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14:paraId="050DF602" w14:textId="77777777"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14:anchorId="7FB8E8E0" wp14:editId="73CAE2B7">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14:paraId="03A367F2" w14:textId="77777777" w:rsidR="00334165" w:rsidRPr="009955F8" w:rsidRDefault="00334165" w:rsidP="00334165">
          <w:pPr>
            <w:ind w:left="-1701"/>
            <w:jc w:val="center"/>
            <w:rPr>
              <w:rFonts w:ascii="Times New Roman" w:eastAsia="Arial Unicode MS" w:hAnsi="Times New Roman" w:cs="Times New Roman"/>
              <w:sz w:val="72"/>
              <w:szCs w:val="72"/>
            </w:rPr>
          </w:pPr>
        </w:p>
        <w:p w14:paraId="2ED771C0" w14:textId="77777777" w:rsidR="00DD192B" w:rsidRDefault="00DD192B" w:rsidP="00D2075B">
          <w:pPr>
            <w:spacing w:after="0" w:line="240" w:lineRule="auto"/>
            <w:jc w:val="center"/>
            <w:rPr>
              <w:rFonts w:ascii="Times New Roman" w:eastAsia="Arial Unicode MS" w:hAnsi="Times New Roman" w:cs="Times New Roman"/>
              <w:sz w:val="56"/>
              <w:szCs w:val="56"/>
            </w:rPr>
          </w:pPr>
        </w:p>
        <w:p w14:paraId="1A33AD7E" w14:textId="77777777" w:rsidR="00DD192B" w:rsidRDefault="00DD192B" w:rsidP="00D2075B">
          <w:pPr>
            <w:spacing w:after="0" w:line="240" w:lineRule="auto"/>
            <w:jc w:val="center"/>
            <w:rPr>
              <w:rFonts w:ascii="Times New Roman" w:eastAsia="Arial Unicode MS" w:hAnsi="Times New Roman" w:cs="Times New Roman"/>
              <w:sz w:val="56"/>
              <w:szCs w:val="56"/>
            </w:rPr>
          </w:pPr>
        </w:p>
        <w:p w14:paraId="4B936CFA" w14:textId="77777777" w:rsidR="00DD192B" w:rsidRDefault="00DD192B" w:rsidP="00D2075B">
          <w:pPr>
            <w:spacing w:after="0" w:line="240" w:lineRule="auto"/>
            <w:jc w:val="center"/>
            <w:rPr>
              <w:rFonts w:ascii="Times New Roman" w:eastAsia="Arial Unicode MS" w:hAnsi="Times New Roman" w:cs="Times New Roman"/>
              <w:sz w:val="56"/>
              <w:szCs w:val="56"/>
            </w:rPr>
          </w:pPr>
        </w:p>
        <w:p w14:paraId="71C8811E" w14:textId="77777777" w:rsidR="00334165" w:rsidRPr="00F750BE"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 xml:space="preserve">ТЕХНИЧЕСКОЕ </w:t>
          </w:r>
          <w:r w:rsidRPr="00F750BE">
            <w:rPr>
              <w:rFonts w:ascii="Times New Roman" w:eastAsia="Arial Unicode MS" w:hAnsi="Times New Roman" w:cs="Times New Roman"/>
              <w:sz w:val="56"/>
              <w:szCs w:val="56"/>
            </w:rPr>
            <w:t>ОПИСАНИЕ КОМПЕТЕНЦИИ</w:t>
          </w:r>
        </w:p>
        <w:p w14:paraId="340E54FC" w14:textId="77777777" w:rsidR="00832EBB" w:rsidRPr="00140C0E" w:rsidRDefault="00FF113E" w:rsidP="00D2075B">
          <w:pPr>
            <w:spacing w:after="0" w:line="240" w:lineRule="auto"/>
            <w:jc w:val="center"/>
            <w:rPr>
              <w:rFonts w:ascii="Times New Roman" w:eastAsia="Arial Unicode MS" w:hAnsi="Times New Roman" w:cs="Times New Roman"/>
              <w:sz w:val="72"/>
              <w:szCs w:val="72"/>
            </w:rPr>
          </w:pPr>
          <w:r w:rsidRPr="00F750BE">
            <w:rPr>
              <w:rFonts w:ascii="Times New Roman" w:eastAsia="Arial Unicode MS" w:hAnsi="Times New Roman" w:cs="Times New Roman"/>
              <w:sz w:val="56"/>
              <w:szCs w:val="56"/>
            </w:rPr>
            <w:t>Лабораторный химический анализ</w:t>
          </w:r>
        </w:p>
        <w:p w14:paraId="24DF0F68" w14:textId="77777777" w:rsidR="00832EBB" w:rsidRPr="009955F8" w:rsidRDefault="00DD192B">
          <w:pPr>
            <w:rPr>
              <w:rFonts w:ascii="Times New Roman" w:eastAsia="Arial Unicode MS" w:hAnsi="Times New Roman" w:cs="Times New Roman"/>
              <w:sz w:val="72"/>
              <w:szCs w:val="72"/>
            </w:rPr>
          </w:pPr>
          <w:r>
            <w:rPr>
              <w:rFonts w:ascii="Times New Roman" w:eastAsia="Arial Unicode MS" w:hAnsi="Times New Roman" w:cs="Times New Roman"/>
              <w:noProof/>
              <w:sz w:val="72"/>
              <w:szCs w:val="72"/>
              <w:lang w:eastAsia="ru-RU"/>
            </w:rPr>
            <w:drawing>
              <wp:anchor distT="0" distB="0" distL="114300" distR="114300" simplePos="0" relativeHeight="251663360" behindDoc="1" locked="0" layoutInCell="1" allowOverlap="1" wp14:anchorId="496884BC" wp14:editId="49B8FCAF">
                <wp:simplePos x="0" y="0"/>
                <wp:positionH relativeFrom="page">
                  <wp:posOffset>0</wp:posOffset>
                </wp:positionH>
                <wp:positionV relativeFrom="page">
                  <wp:align>bottom</wp:align>
                </wp:positionV>
                <wp:extent cx="7575550" cy="5438775"/>
                <wp:effectExtent l="1905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550" cy="5438775"/>
                        </a:xfrm>
                        <a:prstGeom prst="rect">
                          <a:avLst/>
                        </a:prstGeom>
                        <a:noFill/>
                        <a:ln>
                          <a:noFill/>
                        </a:ln>
                      </pic:spPr>
                    </pic:pic>
                  </a:graphicData>
                </a:graphic>
              </wp:anchor>
            </w:drawing>
          </w:r>
        </w:p>
        <w:p w14:paraId="1C5EC3AD" w14:textId="77777777" w:rsidR="00FB1F17" w:rsidRPr="009955F8" w:rsidRDefault="00FB1F17">
          <w:pPr>
            <w:rPr>
              <w:rFonts w:ascii="Times New Roman" w:eastAsia="Arial Unicode MS" w:hAnsi="Times New Roman" w:cs="Times New Roman"/>
              <w:sz w:val="72"/>
              <w:szCs w:val="72"/>
            </w:rPr>
          </w:pPr>
        </w:p>
        <w:p w14:paraId="7A8594D8" w14:textId="77777777" w:rsidR="00FB1F17" w:rsidRPr="009955F8" w:rsidRDefault="00FB1F17">
          <w:pPr>
            <w:rPr>
              <w:rFonts w:ascii="Times New Roman" w:eastAsia="Arial Unicode MS" w:hAnsi="Times New Roman" w:cs="Times New Roman"/>
              <w:sz w:val="72"/>
              <w:szCs w:val="72"/>
            </w:rPr>
          </w:pPr>
        </w:p>
        <w:p w14:paraId="71AC09DE" w14:textId="77777777" w:rsidR="00FB1F17" w:rsidRPr="009955F8" w:rsidRDefault="00FB1F17">
          <w:pPr>
            <w:rPr>
              <w:rFonts w:ascii="Times New Roman" w:eastAsia="Arial Unicode MS" w:hAnsi="Times New Roman" w:cs="Times New Roman"/>
              <w:sz w:val="72"/>
              <w:szCs w:val="72"/>
            </w:rPr>
          </w:pPr>
        </w:p>
        <w:p w14:paraId="70037CF6" w14:textId="77777777" w:rsidR="00334165" w:rsidRPr="009955F8" w:rsidRDefault="00644B11" w:rsidP="00832EBB">
          <w:pPr>
            <w:jc w:val="center"/>
            <w:rPr>
              <w:rFonts w:ascii="Times New Roman" w:eastAsia="Arial Unicode MS" w:hAnsi="Times New Roman" w:cs="Times New Roman"/>
              <w:sz w:val="72"/>
              <w:szCs w:val="72"/>
            </w:rPr>
          </w:pPr>
        </w:p>
      </w:sdtContent>
    </w:sdt>
    <w:p w14:paraId="50DDD82F" w14:textId="77777777"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14:paraId="69BB75CA" w14:textId="77777777" w:rsidR="00334165" w:rsidRPr="009955F8" w:rsidRDefault="00334165" w:rsidP="00FB1F17">
      <w:pPr>
        <w:tabs>
          <w:tab w:val="left" w:pos="4665"/>
        </w:tabs>
        <w:rPr>
          <w:rFonts w:ascii="Times New Roman" w:eastAsia="Arial Unicode MS" w:hAnsi="Times New Roman" w:cs="Times New Roman"/>
        </w:rPr>
      </w:pPr>
    </w:p>
    <w:p w14:paraId="57A2A3BE" w14:textId="77777777" w:rsidR="00B45AA4" w:rsidRPr="009955F8" w:rsidRDefault="00B45AA4" w:rsidP="00832EBB">
      <w:pPr>
        <w:ind w:left="-1701"/>
        <w:rPr>
          <w:rFonts w:ascii="Times New Roman" w:eastAsia="Arial Unicode MS" w:hAnsi="Times New Roman" w:cs="Times New Roman"/>
        </w:rPr>
      </w:pPr>
    </w:p>
    <w:p w14:paraId="1570964E"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1B42DF7E"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6F849E3E"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4DB79693"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17186E88"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1F5504D1"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1BA67C40"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CF9712D" w14:textId="77777777" w:rsidR="00DD192B" w:rsidRDefault="00DD192B" w:rsidP="00DD192B">
      <w:pPr>
        <w:rPr>
          <w:rFonts w:ascii="Times New Roman" w:eastAsia="Segoe UI" w:hAnsi="Times New Roman" w:cs="Times New Roman"/>
          <w:sz w:val="19"/>
          <w:szCs w:val="19"/>
          <w:lang w:bidi="en-US"/>
        </w:rPr>
      </w:pPr>
    </w:p>
    <w:p w14:paraId="6877A197" w14:textId="77777777" w:rsidR="004F55ED" w:rsidRDefault="004F55ED" w:rsidP="000B14C1">
      <w:pPr>
        <w:spacing w:line="276" w:lineRule="auto"/>
        <w:jc w:val="both"/>
        <w:rPr>
          <w:rFonts w:ascii="Times New Roman" w:hAnsi="Times New Roman" w:cs="Times New Roman"/>
          <w:sz w:val="28"/>
          <w:szCs w:val="28"/>
          <w:lang w:bidi="en-US"/>
        </w:rPr>
      </w:pPr>
    </w:p>
    <w:p w14:paraId="507EFA51" w14:textId="77777777" w:rsidR="009955F8" w:rsidRPr="00DD192B" w:rsidRDefault="000C700C" w:rsidP="000B14C1">
      <w:pPr>
        <w:spacing w:line="276" w:lineRule="auto"/>
        <w:jc w:val="both"/>
        <w:rPr>
          <w:rFonts w:ascii="Times New Roman" w:eastAsia="Segoe UI" w:hAnsi="Times New Roman" w:cs="Times New Roman"/>
          <w:sz w:val="19"/>
          <w:szCs w:val="19"/>
          <w:lang w:bidi="en-US"/>
        </w:rPr>
      </w:pPr>
      <w:r w:rsidRPr="000C700C">
        <w:rPr>
          <w:rFonts w:ascii="Times New Roman" w:hAnsi="Times New Roman" w:cs="Times New Roman"/>
          <w:sz w:val="28"/>
          <w:szCs w:val="28"/>
          <w:lang w:bidi="en-US"/>
        </w:rPr>
        <w:t>Автономная некоммерческая организация "Агентство развития профессионального мастерства (Ворлдскиллс Россия)"</w:t>
      </w:r>
      <w:r w:rsidRPr="000A5F1F">
        <w:rPr>
          <w:rFonts w:ascii="Times New Roman" w:hAnsi="Times New Roman" w:cs="Times New Roman"/>
          <w:sz w:val="28"/>
          <w:szCs w:val="28"/>
          <w:lang w:bidi="en-US"/>
        </w:rPr>
        <w:t xml:space="preserve"> </w:t>
      </w:r>
      <w:r w:rsidRPr="006C6D6D">
        <w:rPr>
          <w:rFonts w:ascii="Times New Roman" w:hAnsi="Times New Roman" w:cs="Times New Roman"/>
          <w:sz w:val="28"/>
          <w:szCs w:val="28"/>
          <w:lang w:bidi="en-US"/>
        </w:rPr>
        <w:t xml:space="preserve"> </w:t>
      </w:r>
      <w:r w:rsidR="00E857D6" w:rsidRPr="0043492C">
        <w:rPr>
          <w:rFonts w:ascii="Times New Roman" w:hAnsi="Times New Roman" w:cs="Times New Roman"/>
          <w:sz w:val="28"/>
          <w:szCs w:val="28"/>
          <w:lang w:bidi="en-US"/>
        </w:rPr>
        <w:t xml:space="preserve">(далее </w:t>
      </w:r>
      <w:r w:rsidR="00E857D6" w:rsidRPr="0043492C">
        <w:rPr>
          <w:rFonts w:ascii="Times New Roman" w:hAnsi="Times New Roman" w:cs="Times New Roman"/>
          <w:sz w:val="28"/>
          <w:szCs w:val="28"/>
          <w:lang w:val="en-US" w:bidi="en-US"/>
        </w:rPr>
        <w:t>WSR</w:t>
      </w:r>
      <w:r w:rsidR="00E857D6" w:rsidRPr="0043492C">
        <w:rPr>
          <w:rFonts w:ascii="Times New Roman" w:hAnsi="Times New Roman" w:cs="Times New Roman"/>
          <w:sz w:val="28"/>
          <w:szCs w:val="28"/>
          <w:lang w:bidi="en-US"/>
        </w:rPr>
        <w:t>)</w:t>
      </w:r>
      <w:r w:rsidR="00E857D6"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00E857D6" w:rsidRPr="006C6D6D">
        <w:rPr>
          <w:rFonts w:ascii="Times New Roman" w:hAnsi="Times New Roman" w:cs="Times New Roman"/>
          <w:sz w:val="28"/>
          <w:szCs w:val="28"/>
          <w:lang w:bidi="en-US"/>
        </w:rPr>
        <w:t>.</w:t>
      </w:r>
    </w:p>
    <w:p w14:paraId="3255D4D0" w14:textId="77777777"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14:paraId="21D1EBCF" w14:textId="77777777" w:rsidR="00DE39D8" w:rsidRDefault="00DE39D8" w:rsidP="0029547E">
      <w:pPr>
        <w:pStyle w:val="bullet"/>
        <w:numPr>
          <w:ilvl w:val="0"/>
          <w:numId w:val="0"/>
        </w:numPr>
        <w:ind w:firstLine="709"/>
        <w:jc w:val="both"/>
        <w:rPr>
          <w:rFonts w:ascii="Times New Roman" w:hAnsi="Times New Roman"/>
          <w:b/>
          <w:sz w:val="28"/>
          <w:szCs w:val="28"/>
          <w:lang w:val="ru-RU"/>
        </w:rPr>
      </w:pPr>
      <w:r w:rsidRPr="00806C06">
        <w:rPr>
          <w:rFonts w:ascii="Times New Roman" w:hAnsi="Times New Roman"/>
          <w:b/>
          <w:sz w:val="28"/>
          <w:szCs w:val="28"/>
          <w:lang w:val="ru-RU"/>
        </w:rPr>
        <w:t>Техническое описание включает в себя следующие разделы:</w:t>
      </w:r>
    </w:p>
    <w:p w14:paraId="0D50192D" w14:textId="77777777" w:rsidR="00E45DC7" w:rsidRDefault="00E45DC7" w:rsidP="0029547E">
      <w:pPr>
        <w:pStyle w:val="bullet"/>
        <w:numPr>
          <w:ilvl w:val="0"/>
          <w:numId w:val="0"/>
        </w:numPr>
        <w:ind w:firstLine="709"/>
        <w:jc w:val="both"/>
        <w:rPr>
          <w:rFonts w:ascii="Times New Roman" w:hAnsi="Times New Roman"/>
          <w:b/>
          <w:sz w:val="28"/>
          <w:szCs w:val="28"/>
          <w:lang w:val="ru-RU"/>
        </w:rPr>
      </w:pPr>
    </w:p>
    <w:tbl>
      <w:tblPr>
        <w:tblStyle w:val="15"/>
        <w:tblW w:w="0" w:type="auto"/>
        <w:tblLook w:val="04A0" w:firstRow="1" w:lastRow="0" w:firstColumn="1" w:lastColumn="0" w:noHBand="0" w:noVBand="1"/>
      </w:tblPr>
      <w:tblGrid>
        <w:gridCol w:w="9324"/>
        <w:gridCol w:w="531"/>
      </w:tblGrid>
      <w:tr w:rsidR="004F55ED" w14:paraId="0CCA1E0A" w14:textId="77777777" w:rsidTr="00DB6F33">
        <w:tc>
          <w:tcPr>
            <w:tcW w:w="9324" w:type="dxa"/>
          </w:tcPr>
          <w:p w14:paraId="54E296EF" w14:textId="77777777" w:rsidR="004F55ED" w:rsidRPr="00064865" w:rsidRDefault="004F55ED" w:rsidP="0029547E">
            <w:pPr>
              <w:pStyle w:val="bullet"/>
              <w:numPr>
                <w:ilvl w:val="0"/>
                <w:numId w:val="0"/>
              </w:numPr>
              <w:jc w:val="both"/>
              <w:rPr>
                <w:rFonts w:ascii="Times New Roman" w:hAnsi="Times New Roman"/>
                <w:sz w:val="24"/>
                <w:lang w:val="ru-RU"/>
              </w:rPr>
            </w:pPr>
            <w:r w:rsidRPr="00064865">
              <w:rPr>
                <w:rFonts w:ascii="Times New Roman" w:hAnsi="Times New Roman"/>
                <w:sz w:val="24"/>
                <w:lang w:val="ru-RU"/>
              </w:rPr>
              <w:t xml:space="preserve">1. </w:t>
            </w:r>
            <w:r w:rsidRPr="000902E8">
              <w:rPr>
                <w:rFonts w:ascii="Times New Roman" w:hAnsi="Times New Roman"/>
                <w:b/>
                <w:sz w:val="24"/>
                <w:lang w:val="ru-RU"/>
              </w:rPr>
              <w:t>ВВЕДЕНИЕ</w:t>
            </w:r>
          </w:p>
        </w:tc>
        <w:tc>
          <w:tcPr>
            <w:tcW w:w="531" w:type="dxa"/>
          </w:tcPr>
          <w:p w14:paraId="13C52286" w14:textId="77777777" w:rsidR="004F55ED" w:rsidRPr="004F55ED" w:rsidRDefault="00EE52B5" w:rsidP="0029547E">
            <w:pPr>
              <w:pStyle w:val="bullet"/>
              <w:numPr>
                <w:ilvl w:val="0"/>
                <w:numId w:val="0"/>
              </w:numPr>
              <w:jc w:val="both"/>
              <w:rPr>
                <w:rFonts w:ascii="Times New Roman" w:hAnsi="Times New Roman"/>
                <w:sz w:val="24"/>
                <w:lang w:val="ru-RU"/>
              </w:rPr>
            </w:pPr>
            <w:r>
              <w:rPr>
                <w:rFonts w:ascii="Times New Roman" w:hAnsi="Times New Roman"/>
                <w:sz w:val="24"/>
                <w:lang w:val="ru-RU"/>
              </w:rPr>
              <w:t>4</w:t>
            </w:r>
          </w:p>
        </w:tc>
      </w:tr>
      <w:tr w:rsidR="004F55ED" w14:paraId="5261EB3A" w14:textId="77777777" w:rsidTr="00DB6F33">
        <w:tc>
          <w:tcPr>
            <w:tcW w:w="9324" w:type="dxa"/>
          </w:tcPr>
          <w:p w14:paraId="40EF1151" w14:textId="77777777" w:rsidR="004F55ED" w:rsidRPr="000902E8" w:rsidRDefault="00644B11" w:rsidP="003504E6">
            <w:pPr>
              <w:pStyle w:val="25"/>
              <w:rPr>
                <w:rFonts w:eastAsiaTheme="minorEastAsia"/>
              </w:rPr>
            </w:pPr>
            <w:hyperlink w:anchor="_Toc489607679" w:history="1">
              <w:r w:rsidR="004F55ED" w:rsidRPr="000902E8">
                <w:rPr>
                  <w:rStyle w:val="ae"/>
                  <w:color w:val="auto"/>
                  <w:u w:val="none"/>
                </w:rPr>
                <w:t xml:space="preserve">1.1 </w:t>
              </w:r>
              <w:r w:rsidR="00AD6B9D">
                <w:rPr>
                  <w:rStyle w:val="ae"/>
                  <w:color w:val="auto"/>
                  <w:u w:val="none"/>
                </w:rPr>
                <w:t xml:space="preserve"> </w:t>
              </w:r>
              <w:r w:rsidR="004F55ED" w:rsidRPr="000902E8">
                <w:rPr>
                  <w:rStyle w:val="ae"/>
                  <w:color w:val="auto"/>
                  <w:u w:val="none"/>
                </w:rPr>
                <w:t>НАЗВАНИЕ И ОПИСАНИЕ ПРОФЕССИОНАЛЬНОЙ КОМПЕТЕНЦИИ</w:t>
              </w:r>
            </w:hyperlink>
          </w:p>
        </w:tc>
        <w:tc>
          <w:tcPr>
            <w:tcW w:w="531" w:type="dxa"/>
          </w:tcPr>
          <w:p w14:paraId="2E78264C" w14:textId="77777777" w:rsidR="004F55ED" w:rsidRPr="004F55ED" w:rsidRDefault="00EE52B5" w:rsidP="0029547E">
            <w:pPr>
              <w:pStyle w:val="bullet"/>
              <w:numPr>
                <w:ilvl w:val="0"/>
                <w:numId w:val="0"/>
              </w:numPr>
              <w:jc w:val="both"/>
              <w:rPr>
                <w:rFonts w:ascii="Times New Roman" w:hAnsi="Times New Roman"/>
                <w:sz w:val="24"/>
                <w:lang w:val="ru-RU"/>
              </w:rPr>
            </w:pPr>
            <w:r>
              <w:rPr>
                <w:rFonts w:ascii="Times New Roman" w:hAnsi="Times New Roman"/>
                <w:sz w:val="24"/>
                <w:lang w:val="ru-RU"/>
              </w:rPr>
              <w:t>4</w:t>
            </w:r>
          </w:p>
        </w:tc>
      </w:tr>
      <w:tr w:rsidR="004F55ED" w14:paraId="54A395A8" w14:textId="77777777" w:rsidTr="00DB6F33">
        <w:tc>
          <w:tcPr>
            <w:tcW w:w="9324" w:type="dxa"/>
          </w:tcPr>
          <w:p w14:paraId="118A0410" w14:textId="77777777" w:rsidR="004F55ED" w:rsidRPr="000902E8" w:rsidRDefault="00AD6B9D" w:rsidP="0029547E">
            <w:pPr>
              <w:pStyle w:val="bullet"/>
              <w:numPr>
                <w:ilvl w:val="0"/>
                <w:numId w:val="0"/>
              </w:numPr>
              <w:jc w:val="both"/>
              <w:rPr>
                <w:rFonts w:ascii="Times New Roman" w:hAnsi="Times New Roman"/>
                <w:sz w:val="24"/>
                <w:lang w:val="ru-RU"/>
              </w:rPr>
            </w:pPr>
            <w:r w:rsidRPr="000902E8">
              <w:rPr>
                <w:rFonts w:ascii="Times New Roman" w:hAnsi="Times New Roman"/>
                <w:sz w:val="24"/>
                <w:lang w:val="ru-RU"/>
              </w:rPr>
              <w:t>1.2</w:t>
            </w:r>
            <w:r>
              <w:rPr>
                <w:rFonts w:ascii="Times New Roman" w:hAnsi="Times New Roman"/>
                <w:sz w:val="24"/>
                <w:lang w:val="ru-RU"/>
              </w:rPr>
              <w:t xml:space="preserve"> </w:t>
            </w:r>
            <w:r w:rsidRPr="000902E8">
              <w:rPr>
                <w:rFonts w:ascii="Times New Roman" w:hAnsi="Times New Roman"/>
                <w:sz w:val="24"/>
                <w:lang w:val="ru-RU"/>
              </w:rPr>
              <w:t>ВАЖНОСТЬ</w:t>
            </w:r>
            <w:r w:rsidR="004F55ED" w:rsidRPr="000902E8">
              <w:rPr>
                <w:rFonts w:ascii="Times New Roman" w:hAnsi="Times New Roman"/>
                <w:sz w:val="24"/>
                <w:lang w:val="ru-RU"/>
              </w:rPr>
              <w:t xml:space="preserve"> И ЗНАЧЕНИЕ НАСТОЯЩЕГО ДОКУМЕНТА</w:t>
            </w:r>
          </w:p>
        </w:tc>
        <w:tc>
          <w:tcPr>
            <w:tcW w:w="531" w:type="dxa"/>
          </w:tcPr>
          <w:p w14:paraId="76CA942E" w14:textId="77777777" w:rsidR="004F55ED" w:rsidRPr="004F55ED" w:rsidRDefault="00EE52B5" w:rsidP="0029547E">
            <w:pPr>
              <w:pStyle w:val="bullet"/>
              <w:numPr>
                <w:ilvl w:val="0"/>
                <w:numId w:val="0"/>
              </w:numPr>
              <w:jc w:val="both"/>
              <w:rPr>
                <w:rFonts w:ascii="Times New Roman" w:hAnsi="Times New Roman"/>
                <w:sz w:val="24"/>
                <w:lang w:val="ru-RU"/>
              </w:rPr>
            </w:pPr>
            <w:r>
              <w:rPr>
                <w:rFonts w:ascii="Times New Roman" w:hAnsi="Times New Roman"/>
                <w:sz w:val="24"/>
                <w:lang w:val="ru-RU"/>
              </w:rPr>
              <w:t>5</w:t>
            </w:r>
          </w:p>
        </w:tc>
      </w:tr>
      <w:tr w:rsidR="004F55ED" w14:paraId="1724A7D8" w14:textId="77777777" w:rsidTr="00DB6F33">
        <w:tc>
          <w:tcPr>
            <w:tcW w:w="9324" w:type="dxa"/>
          </w:tcPr>
          <w:p w14:paraId="22B12C12" w14:textId="77777777" w:rsidR="004F55ED" w:rsidRPr="000902E8" w:rsidRDefault="00644B11" w:rsidP="003504E6">
            <w:pPr>
              <w:pStyle w:val="25"/>
              <w:rPr>
                <w:rFonts w:eastAsiaTheme="minorEastAsia"/>
              </w:rPr>
            </w:pPr>
            <w:hyperlink w:anchor="_Toc489607681" w:history="1">
              <w:r w:rsidR="004F55ED" w:rsidRPr="000902E8">
                <w:rPr>
                  <w:rStyle w:val="ae"/>
                  <w:color w:val="auto"/>
                  <w:u w:val="none"/>
                </w:rPr>
                <w:t>1.3</w:t>
              </w:r>
              <w:r w:rsidR="00AD6B9D">
                <w:rPr>
                  <w:rStyle w:val="ae"/>
                  <w:color w:val="auto"/>
                  <w:u w:val="none"/>
                </w:rPr>
                <w:t xml:space="preserve"> </w:t>
              </w:r>
              <w:r w:rsidR="004F55ED" w:rsidRPr="000902E8">
                <w:rPr>
                  <w:rStyle w:val="ae"/>
                  <w:color w:val="auto"/>
                  <w:u w:val="none"/>
                </w:rPr>
                <w:t>АССОЦИИРОВАННЫЕ ДОКУМЕНТЫ</w:t>
              </w:r>
            </w:hyperlink>
          </w:p>
        </w:tc>
        <w:tc>
          <w:tcPr>
            <w:tcW w:w="531" w:type="dxa"/>
          </w:tcPr>
          <w:p w14:paraId="01F46072" w14:textId="77777777" w:rsidR="004F55ED" w:rsidRPr="004F55ED" w:rsidRDefault="00DB6F33" w:rsidP="0029547E">
            <w:pPr>
              <w:pStyle w:val="bullet"/>
              <w:numPr>
                <w:ilvl w:val="0"/>
                <w:numId w:val="0"/>
              </w:numPr>
              <w:jc w:val="both"/>
              <w:rPr>
                <w:rFonts w:ascii="Times New Roman" w:hAnsi="Times New Roman"/>
                <w:sz w:val="24"/>
                <w:lang w:val="ru-RU"/>
              </w:rPr>
            </w:pPr>
            <w:r>
              <w:rPr>
                <w:rFonts w:ascii="Times New Roman" w:hAnsi="Times New Roman"/>
                <w:sz w:val="24"/>
                <w:lang w:val="ru-RU"/>
              </w:rPr>
              <w:t>5</w:t>
            </w:r>
          </w:p>
        </w:tc>
      </w:tr>
      <w:tr w:rsidR="004F55ED" w14:paraId="2708BDAA" w14:textId="77777777" w:rsidTr="00DB6F33">
        <w:tc>
          <w:tcPr>
            <w:tcW w:w="9324" w:type="dxa"/>
          </w:tcPr>
          <w:p w14:paraId="7447C64F" w14:textId="77777777" w:rsidR="004F55ED" w:rsidRPr="000902E8" w:rsidRDefault="00AD6B9D" w:rsidP="0029547E">
            <w:pPr>
              <w:pStyle w:val="bullet"/>
              <w:numPr>
                <w:ilvl w:val="0"/>
                <w:numId w:val="0"/>
              </w:numPr>
              <w:jc w:val="both"/>
              <w:rPr>
                <w:rFonts w:ascii="Times New Roman" w:hAnsi="Times New Roman"/>
                <w:sz w:val="24"/>
                <w:lang w:val="ru-RU"/>
              </w:rPr>
            </w:pPr>
            <w:r w:rsidRPr="000902E8">
              <w:rPr>
                <w:rFonts w:ascii="Times New Roman" w:hAnsi="Times New Roman"/>
                <w:sz w:val="24"/>
                <w:lang w:val="ru-RU"/>
              </w:rPr>
              <w:t>2</w:t>
            </w:r>
            <w:r w:rsidR="0042118C">
              <w:rPr>
                <w:rFonts w:ascii="Times New Roman" w:hAnsi="Times New Roman"/>
                <w:sz w:val="24"/>
                <w:lang w:val="ru-RU"/>
              </w:rPr>
              <w:t xml:space="preserve">. </w:t>
            </w:r>
            <w:r w:rsidRPr="00AD6B9D">
              <w:rPr>
                <w:rFonts w:ascii="Times New Roman" w:hAnsi="Times New Roman"/>
                <w:b/>
                <w:sz w:val="24"/>
                <w:lang w:val="ru-RU"/>
              </w:rPr>
              <w:t>СПЕЦИФИКАЦИЯ</w:t>
            </w:r>
            <w:r w:rsidR="004F55ED" w:rsidRPr="00AD6B9D">
              <w:rPr>
                <w:rFonts w:ascii="Times New Roman" w:hAnsi="Times New Roman"/>
                <w:b/>
                <w:sz w:val="24"/>
                <w:lang w:val="ru-RU"/>
              </w:rPr>
              <w:t xml:space="preserve"> СТАНДАРТА WORLDSKILLS (WSSS)</w:t>
            </w:r>
          </w:p>
        </w:tc>
        <w:tc>
          <w:tcPr>
            <w:tcW w:w="531" w:type="dxa"/>
          </w:tcPr>
          <w:p w14:paraId="008FC86D" w14:textId="77777777" w:rsidR="004F55ED" w:rsidRPr="004F55ED" w:rsidRDefault="00DB6F33" w:rsidP="0029547E">
            <w:pPr>
              <w:pStyle w:val="bullet"/>
              <w:numPr>
                <w:ilvl w:val="0"/>
                <w:numId w:val="0"/>
              </w:numPr>
              <w:jc w:val="both"/>
              <w:rPr>
                <w:rFonts w:ascii="Times New Roman" w:hAnsi="Times New Roman"/>
                <w:sz w:val="24"/>
                <w:lang w:val="ru-RU"/>
              </w:rPr>
            </w:pPr>
            <w:r>
              <w:rPr>
                <w:rFonts w:ascii="Times New Roman" w:hAnsi="Times New Roman"/>
                <w:sz w:val="24"/>
                <w:lang w:val="ru-RU"/>
              </w:rPr>
              <w:t>6</w:t>
            </w:r>
          </w:p>
        </w:tc>
      </w:tr>
      <w:tr w:rsidR="004F55ED" w14:paraId="6626672F" w14:textId="77777777" w:rsidTr="00DB6F33">
        <w:tc>
          <w:tcPr>
            <w:tcW w:w="9324" w:type="dxa"/>
          </w:tcPr>
          <w:p w14:paraId="1560E1DA" w14:textId="77777777" w:rsidR="004F55ED" w:rsidRPr="000902E8" w:rsidRDefault="004F55ED" w:rsidP="0029547E">
            <w:pPr>
              <w:pStyle w:val="bullet"/>
              <w:numPr>
                <w:ilvl w:val="0"/>
                <w:numId w:val="0"/>
              </w:numPr>
              <w:jc w:val="both"/>
              <w:rPr>
                <w:rFonts w:ascii="Times New Roman" w:hAnsi="Times New Roman"/>
                <w:sz w:val="24"/>
                <w:lang w:val="ru-RU"/>
              </w:rPr>
            </w:pPr>
            <w:r w:rsidRPr="000902E8">
              <w:rPr>
                <w:rFonts w:ascii="Times New Roman" w:hAnsi="Times New Roman"/>
                <w:sz w:val="24"/>
                <w:lang w:val="ru-RU"/>
              </w:rPr>
              <w:t>2.1</w:t>
            </w:r>
            <w:r w:rsidR="00AD6B9D">
              <w:rPr>
                <w:rFonts w:ascii="Times New Roman" w:hAnsi="Times New Roman"/>
                <w:sz w:val="24"/>
                <w:lang w:val="ru-RU"/>
              </w:rPr>
              <w:t xml:space="preserve"> </w:t>
            </w:r>
            <w:r w:rsidRPr="000902E8">
              <w:rPr>
                <w:rFonts w:ascii="Times New Roman" w:hAnsi="Times New Roman"/>
                <w:sz w:val="24"/>
                <w:lang w:val="ru-RU"/>
              </w:rPr>
              <w:t>ОБЩИЕ СВЕДЕНИЯ О СПЕЦИФИКАЦИИ СТАНДАРТОВ WORLDSKILLS (WSSS)</w:t>
            </w:r>
          </w:p>
        </w:tc>
        <w:tc>
          <w:tcPr>
            <w:tcW w:w="531" w:type="dxa"/>
          </w:tcPr>
          <w:p w14:paraId="40C524ED" w14:textId="77777777" w:rsidR="004F55ED" w:rsidRPr="004F55ED" w:rsidRDefault="00DB6F33" w:rsidP="0029547E">
            <w:pPr>
              <w:pStyle w:val="bullet"/>
              <w:numPr>
                <w:ilvl w:val="0"/>
                <w:numId w:val="0"/>
              </w:numPr>
              <w:jc w:val="both"/>
              <w:rPr>
                <w:rFonts w:ascii="Times New Roman" w:hAnsi="Times New Roman"/>
                <w:sz w:val="24"/>
                <w:lang w:val="ru-RU"/>
              </w:rPr>
            </w:pPr>
            <w:r>
              <w:rPr>
                <w:rFonts w:ascii="Times New Roman" w:hAnsi="Times New Roman"/>
                <w:sz w:val="24"/>
                <w:lang w:val="ru-RU"/>
              </w:rPr>
              <w:t>6</w:t>
            </w:r>
          </w:p>
        </w:tc>
      </w:tr>
      <w:tr w:rsidR="004F55ED" w14:paraId="3656CB3F" w14:textId="77777777" w:rsidTr="00DB6F33">
        <w:tc>
          <w:tcPr>
            <w:tcW w:w="9324" w:type="dxa"/>
          </w:tcPr>
          <w:p w14:paraId="6A515861" w14:textId="77777777" w:rsidR="004F55ED" w:rsidRPr="000902E8" w:rsidRDefault="00644B11" w:rsidP="003504E6">
            <w:pPr>
              <w:pStyle w:val="25"/>
              <w:rPr>
                <w:rFonts w:eastAsiaTheme="minorEastAsia"/>
              </w:rPr>
            </w:pPr>
            <w:hyperlink w:anchor="_Toc489607684" w:history="1">
              <w:r w:rsidR="00064865" w:rsidRPr="000902E8">
                <w:rPr>
                  <w:rStyle w:val="ae"/>
                  <w:color w:val="auto"/>
                  <w:u w:val="none"/>
                </w:rPr>
                <w:t xml:space="preserve">3. </w:t>
              </w:r>
              <w:r w:rsidR="00064865" w:rsidRPr="000902E8">
                <w:rPr>
                  <w:rStyle w:val="ae"/>
                  <w:b/>
                  <w:color w:val="auto"/>
                  <w:u w:val="none"/>
                </w:rPr>
                <w:t>ОЦЕНОЧНАЯ СТРАТЕГИЯ И ТЕХНИЧЕСКИЕ ОСОБЕННОСТИ ОЦЕНКИ</w:t>
              </w:r>
            </w:hyperlink>
          </w:p>
        </w:tc>
        <w:tc>
          <w:tcPr>
            <w:tcW w:w="531" w:type="dxa"/>
          </w:tcPr>
          <w:p w14:paraId="4DB86711" w14:textId="77777777" w:rsidR="004F55ED" w:rsidRPr="004F55ED" w:rsidRDefault="004F55ED" w:rsidP="0029547E">
            <w:pPr>
              <w:pStyle w:val="bullet"/>
              <w:numPr>
                <w:ilvl w:val="0"/>
                <w:numId w:val="0"/>
              </w:numPr>
              <w:jc w:val="both"/>
              <w:rPr>
                <w:rFonts w:ascii="Times New Roman" w:hAnsi="Times New Roman"/>
                <w:sz w:val="24"/>
                <w:lang w:val="ru-RU"/>
              </w:rPr>
            </w:pPr>
            <w:r w:rsidRPr="004F55ED">
              <w:rPr>
                <w:rFonts w:ascii="Times New Roman" w:hAnsi="Times New Roman"/>
                <w:sz w:val="24"/>
                <w:lang w:val="ru-RU"/>
              </w:rPr>
              <w:t>1</w:t>
            </w:r>
            <w:r w:rsidR="00DB6F33">
              <w:rPr>
                <w:rFonts w:ascii="Times New Roman" w:hAnsi="Times New Roman"/>
                <w:sz w:val="24"/>
                <w:lang w:val="ru-RU"/>
              </w:rPr>
              <w:t>2</w:t>
            </w:r>
          </w:p>
        </w:tc>
      </w:tr>
      <w:tr w:rsidR="004F55ED" w14:paraId="31825111" w14:textId="77777777" w:rsidTr="00DB6F33">
        <w:tc>
          <w:tcPr>
            <w:tcW w:w="9324" w:type="dxa"/>
          </w:tcPr>
          <w:p w14:paraId="3AC00215" w14:textId="77777777" w:rsidR="004F55ED" w:rsidRPr="00064865" w:rsidRDefault="00AD6B9D" w:rsidP="0029547E">
            <w:pPr>
              <w:pStyle w:val="bullet"/>
              <w:numPr>
                <w:ilvl w:val="0"/>
                <w:numId w:val="0"/>
              </w:numPr>
              <w:jc w:val="both"/>
              <w:rPr>
                <w:rFonts w:ascii="Times New Roman" w:hAnsi="Times New Roman"/>
                <w:sz w:val="24"/>
                <w:lang w:val="ru-RU"/>
              </w:rPr>
            </w:pPr>
            <w:r w:rsidRPr="00064865">
              <w:rPr>
                <w:rFonts w:ascii="Times New Roman" w:hAnsi="Times New Roman"/>
                <w:sz w:val="24"/>
                <w:lang w:val="ru-RU"/>
              </w:rPr>
              <w:t>3.1</w:t>
            </w:r>
            <w:r>
              <w:rPr>
                <w:rFonts w:ascii="Times New Roman" w:hAnsi="Times New Roman"/>
                <w:sz w:val="24"/>
                <w:lang w:val="ru-RU"/>
              </w:rPr>
              <w:t xml:space="preserve"> </w:t>
            </w:r>
            <w:r w:rsidRPr="00064865">
              <w:rPr>
                <w:rFonts w:ascii="Times New Roman" w:hAnsi="Times New Roman"/>
                <w:sz w:val="24"/>
                <w:lang w:val="ru-RU"/>
              </w:rPr>
              <w:t>ОСНОВНЫЕ</w:t>
            </w:r>
            <w:r w:rsidR="004F55ED" w:rsidRPr="00064865">
              <w:rPr>
                <w:rFonts w:ascii="Times New Roman" w:hAnsi="Times New Roman"/>
                <w:sz w:val="24"/>
                <w:lang w:val="ru-RU"/>
              </w:rPr>
              <w:t xml:space="preserve"> ТРЕБОВАНИЯ</w:t>
            </w:r>
          </w:p>
        </w:tc>
        <w:tc>
          <w:tcPr>
            <w:tcW w:w="531" w:type="dxa"/>
          </w:tcPr>
          <w:p w14:paraId="731CC36E" w14:textId="77777777" w:rsidR="004F55ED" w:rsidRPr="004F55ED" w:rsidRDefault="004F55ED" w:rsidP="0029547E">
            <w:pPr>
              <w:pStyle w:val="bullet"/>
              <w:numPr>
                <w:ilvl w:val="0"/>
                <w:numId w:val="0"/>
              </w:numPr>
              <w:jc w:val="both"/>
              <w:rPr>
                <w:rFonts w:ascii="Times New Roman" w:hAnsi="Times New Roman"/>
                <w:sz w:val="24"/>
                <w:lang w:val="ru-RU"/>
              </w:rPr>
            </w:pPr>
            <w:r w:rsidRPr="004F55ED">
              <w:rPr>
                <w:rFonts w:ascii="Times New Roman" w:hAnsi="Times New Roman"/>
                <w:sz w:val="24"/>
                <w:lang w:val="ru-RU"/>
              </w:rPr>
              <w:t>1</w:t>
            </w:r>
            <w:r w:rsidR="00DB6F33">
              <w:rPr>
                <w:rFonts w:ascii="Times New Roman" w:hAnsi="Times New Roman"/>
                <w:sz w:val="24"/>
                <w:lang w:val="ru-RU"/>
              </w:rPr>
              <w:t>2</w:t>
            </w:r>
          </w:p>
        </w:tc>
      </w:tr>
      <w:tr w:rsidR="00064865" w14:paraId="343D4FC9" w14:textId="77777777" w:rsidTr="00DB6F33">
        <w:tc>
          <w:tcPr>
            <w:tcW w:w="9324" w:type="dxa"/>
          </w:tcPr>
          <w:p w14:paraId="6F6CC7A0" w14:textId="77777777" w:rsidR="00064865" w:rsidRPr="00064865" w:rsidRDefault="00AD6B9D" w:rsidP="0029547E">
            <w:pPr>
              <w:pStyle w:val="bullet"/>
              <w:numPr>
                <w:ilvl w:val="0"/>
                <w:numId w:val="0"/>
              </w:numPr>
              <w:jc w:val="both"/>
              <w:rPr>
                <w:rFonts w:ascii="Times New Roman" w:hAnsi="Times New Roman"/>
                <w:sz w:val="24"/>
                <w:lang w:val="ru-RU"/>
              </w:rPr>
            </w:pPr>
            <w:r w:rsidRPr="00064865">
              <w:rPr>
                <w:rFonts w:ascii="Times New Roman" w:hAnsi="Times New Roman"/>
                <w:sz w:val="24"/>
                <w:lang w:val="ru-RU"/>
              </w:rPr>
              <w:t>4</w:t>
            </w:r>
            <w:r>
              <w:rPr>
                <w:rFonts w:ascii="Times New Roman" w:hAnsi="Times New Roman"/>
                <w:sz w:val="24"/>
                <w:lang w:val="ru-RU"/>
              </w:rPr>
              <w:t xml:space="preserve"> </w:t>
            </w:r>
            <w:r w:rsidRPr="00DB6F33">
              <w:rPr>
                <w:rFonts w:ascii="Times New Roman" w:hAnsi="Times New Roman"/>
                <w:b/>
                <w:sz w:val="24"/>
                <w:lang w:val="ru-RU"/>
              </w:rPr>
              <w:t>СХЕМА</w:t>
            </w:r>
            <w:r w:rsidR="00064865" w:rsidRPr="00DB6F33">
              <w:rPr>
                <w:rFonts w:ascii="Times New Roman" w:hAnsi="Times New Roman"/>
                <w:b/>
                <w:sz w:val="24"/>
                <w:lang w:val="ru-RU"/>
              </w:rPr>
              <w:t xml:space="preserve"> ВЫСТАВЛЕНИЯ ОЦЕНКИ</w:t>
            </w:r>
          </w:p>
        </w:tc>
        <w:tc>
          <w:tcPr>
            <w:tcW w:w="531" w:type="dxa"/>
          </w:tcPr>
          <w:p w14:paraId="3B3325C8" w14:textId="77777777" w:rsidR="00064865" w:rsidRPr="004F55ED" w:rsidRDefault="00064865" w:rsidP="0029547E">
            <w:pPr>
              <w:pStyle w:val="bullet"/>
              <w:numPr>
                <w:ilvl w:val="0"/>
                <w:numId w:val="0"/>
              </w:numPr>
              <w:jc w:val="both"/>
              <w:rPr>
                <w:rFonts w:ascii="Times New Roman" w:hAnsi="Times New Roman"/>
                <w:sz w:val="24"/>
                <w:lang w:val="ru-RU"/>
              </w:rPr>
            </w:pPr>
            <w:r>
              <w:rPr>
                <w:rFonts w:ascii="Times New Roman" w:hAnsi="Times New Roman"/>
                <w:sz w:val="24"/>
                <w:lang w:val="ru-RU"/>
              </w:rPr>
              <w:t>1</w:t>
            </w:r>
            <w:r w:rsidR="00DB6F33">
              <w:rPr>
                <w:rFonts w:ascii="Times New Roman" w:hAnsi="Times New Roman"/>
                <w:sz w:val="24"/>
                <w:lang w:val="ru-RU"/>
              </w:rPr>
              <w:t>3</w:t>
            </w:r>
          </w:p>
        </w:tc>
      </w:tr>
      <w:tr w:rsidR="00064865" w14:paraId="6AAB2655" w14:textId="77777777" w:rsidTr="00DB6F33">
        <w:tc>
          <w:tcPr>
            <w:tcW w:w="9324" w:type="dxa"/>
          </w:tcPr>
          <w:p w14:paraId="2F2A9B9A" w14:textId="77777777" w:rsidR="00064865" w:rsidRPr="00064865" w:rsidRDefault="004F55ED" w:rsidP="0029547E">
            <w:pPr>
              <w:pStyle w:val="bullet"/>
              <w:numPr>
                <w:ilvl w:val="0"/>
                <w:numId w:val="0"/>
              </w:numPr>
              <w:jc w:val="both"/>
              <w:rPr>
                <w:rFonts w:ascii="Times New Roman" w:hAnsi="Times New Roman"/>
                <w:sz w:val="24"/>
                <w:lang w:val="ru-RU"/>
              </w:rPr>
            </w:pPr>
            <w:r w:rsidRPr="00064865">
              <w:rPr>
                <w:rFonts w:ascii="Times New Roman" w:hAnsi="Times New Roman"/>
                <w:sz w:val="24"/>
                <w:lang w:val="ru-RU"/>
              </w:rPr>
              <w:t>4.1</w:t>
            </w:r>
            <w:r w:rsidR="00AD6B9D">
              <w:rPr>
                <w:rFonts w:ascii="Times New Roman" w:hAnsi="Times New Roman"/>
                <w:sz w:val="24"/>
                <w:lang w:val="ru-RU"/>
              </w:rPr>
              <w:t xml:space="preserve"> </w:t>
            </w:r>
            <w:r w:rsidRPr="00064865">
              <w:rPr>
                <w:rFonts w:ascii="Times New Roman" w:hAnsi="Times New Roman"/>
                <w:sz w:val="24"/>
                <w:lang w:val="ru-RU"/>
              </w:rPr>
              <w:t>ОБЩИЕ УКАЗАНИЯ</w:t>
            </w:r>
          </w:p>
        </w:tc>
        <w:tc>
          <w:tcPr>
            <w:tcW w:w="531" w:type="dxa"/>
          </w:tcPr>
          <w:p w14:paraId="10A024A9" w14:textId="77777777" w:rsidR="00064865" w:rsidRPr="004F55ED" w:rsidRDefault="00064865" w:rsidP="0029547E">
            <w:pPr>
              <w:pStyle w:val="bullet"/>
              <w:numPr>
                <w:ilvl w:val="0"/>
                <w:numId w:val="0"/>
              </w:numPr>
              <w:jc w:val="both"/>
              <w:rPr>
                <w:rFonts w:ascii="Times New Roman" w:hAnsi="Times New Roman"/>
                <w:sz w:val="24"/>
                <w:lang w:val="ru-RU"/>
              </w:rPr>
            </w:pPr>
            <w:r>
              <w:rPr>
                <w:rFonts w:ascii="Times New Roman" w:hAnsi="Times New Roman"/>
                <w:sz w:val="24"/>
                <w:lang w:val="ru-RU"/>
              </w:rPr>
              <w:t>1</w:t>
            </w:r>
            <w:r w:rsidR="00DB6F33">
              <w:rPr>
                <w:rFonts w:ascii="Times New Roman" w:hAnsi="Times New Roman"/>
                <w:sz w:val="24"/>
                <w:lang w:val="ru-RU"/>
              </w:rPr>
              <w:t>3</w:t>
            </w:r>
          </w:p>
        </w:tc>
      </w:tr>
      <w:tr w:rsidR="00064865" w14:paraId="2AEBE8FB" w14:textId="77777777" w:rsidTr="00DB6F33">
        <w:tc>
          <w:tcPr>
            <w:tcW w:w="9324" w:type="dxa"/>
          </w:tcPr>
          <w:p w14:paraId="42EA7AE6" w14:textId="77777777" w:rsidR="00064865" w:rsidRPr="00064865" w:rsidRDefault="004F55ED" w:rsidP="0029547E">
            <w:pPr>
              <w:pStyle w:val="bullet"/>
              <w:numPr>
                <w:ilvl w:val="0"/>
                <w:numId w:val="0"/>
              </w:numPr>
              <w:jc w:val="both"/>
              <w:rPr>
                <w:rFonts w:ascii="Times New Roman" w:hAnsi="Times New Roman"/>
                <w:sz w:val="24"/>
                <w:lang w:val="ru-RU"/>
              </w:rPr>
            </w:pPr>
            <w:r w:rsidRPr="00064865">
              <w:rPr>
                <w:rFonts w:ascii="Times New Roman" w:hAnsi="Times New Roman"/>
                <w:sz w:val="24"/>
                <w:lang w:val="ru-RU"/>
              </w:rPr>
              <w:t>4.2</w:t>
            </w:r>
            <w:r w:rsidR="00AD6B9D">
              <w:rPr>
                <w:rFonts w:ascii="Times New Roman" w:hAnsi="Times New Roman"/>
                <w:sz w:val="24"/>
                <w:lang w:val="ru-RU"/>
              </w:rPr>
              <w:t xml:space="preserve"> </w:t>
            </w:r>
            <w:r w:rsidRPr="00064865">
              <w:rPr>
                <w:rFonts w:ascii="Times New Roman" w:hAnsi="Times New Roman"/>
                <w:sz w:val="24"/>
                <w:lang w:val="ru-RU"/>
              </w:rPr>
              <w:t>КРИТЕРИИ ОЦЕНКИ</w:t>
            </w:r>
          </w:p>
        </w:tc>
        <w:tc>
          <w:tcPr>
            <w:tcW w:w="531" w:type="dxa"/>
          </w:tcPr>
          <w:p w14:paraId="3879923C" w14:textId="77777777" w:rsidR="00064865" w:rsidRDefault="00064865" w:rsidP="0029547E">
            <w:pPr>
              <w:pStyle w:val="bullet"/>
              <w:numPr>
                <w:ilvl w:val="0"/>
                <w:numId w:val="0"/>
              </w:numPr>
              <w:jc w:val="both"/>
              <w:rPr>
                <w:rFonts w:ascii="Times New Roman" w:hAnsi="Times New Roman"/>
                <w:sz w:val="24"/>
                <w:lang w:val="ru-RU"/>
              </w:rPr>
            </w:pPr>
            <w:r>
              <w:rPr>
                <w:rFonts w:ascii="Times New Roman" w:hAnsi="Times New Roman"/>
                <w:sz w:val="24"/>
                <w:lang w:val="ru-RU"/>
              </w:rPr>
              <w:t>1</w:t>
            </w:r>
            <w:r w:rsidR="00DB6F33">
              <w:rPr>
                <w:rFonts w:ascii="Times New Roman" w:hAnsi="Times New Roman"/>
                <w:sz w:val="24"/>
                <w:lang w:val="ru-RU"/>
              </w:rPr>
              <w:t>4</w:t>
            </w:r>
          </w:p>
        </w:tc>
      </w:tr>
      <w:tr w:rsidR="00064865" w14:paraId="559FAFA7" w14:textId="77777777" w:rsidTr="00DB6F33">
        <w:tc>
          <w:tcPr>
            <w:tcW w:w="9324" w:type="dxa"/>
          </w:tcPr>
          <w:p w14:paraId="3755AF37" w14:textId="77777777" w:rsidR="00064865" w:rsidRPr="000902E8" w:rsidRDefault="00644B11" w:rsidP="003504E6">
            <w:pPr>
              <w:pStyle w:val="25"/>
              <w:rPr>
                <w:rFonts w:eastAsiaTheme="minorEastAsia"/>
              </w:rPr>
            </w:pPr>
            <w:hyperlink w:anchor="_Toc489607689" w:history="1">
              <w:r w:rsidR="00064865" w:rsidRPr="000902E8">
                <w:rPr>
                  <w:rStyle w:val="ae"/>
                  <w:color w:val="auto"/>
                  <w:u w:val="none"/>
                </w:rPr>
                <w:t>4.3</w:t>
              </w:r>
              <w:r w:rsidR="00AD6B9D">
                <w:rPr>
                  <w:rStyle w:val="ae"/>
                  <w:color w:val="auto"/>
                  <w:u w:val="none"/>
                </w:rPr>
                <w:t xml:space="preserve"> </w:t>
              </w:r>
              <w:r w:rsidR="00064865" w:rsidRPr="000902E8">
                <w:rPr>
                  <w:rStyle w:val="ae"/>
                  <w:color w:val="auto"/>
                  <w:u w:val="none"/>
                </w:rPr>
                <w:t>СУБКРИТЕРИИ</w:t>
              </w:r>
            </w:hyperlink>
          </w:p>
        </w:tc>
        <w:tc>
          <w:tcPr>
            <w:tcW w:w="531" w:type="dxa"/>
          </w:tcPr>
          <w:p w14:paraId="6D2F9623" w14:textId="77777777" w:rsidR="00064865" w:rsidRDefault="00064865" w:rsidP="0029547E">
            <w:pPr>
              <w:pStyle w:val="bullet"/>
              <w:numPr>
                <w:ilvl w:val="0"/>
                <w:numId w:val="0"/>
              </w:numPr>
              <w:jc w:val="both"/>
              <w:rPr>
                <w:rFonts w:ascii="Times New Roman" w:hAnsi="Times New Roman"/>
                <w:sz w:val="24"/>
                <w:lang w:val="ru-RU"/>
              </w:rPr>
            </w:pPr>
            <w:r>
              <w:rPr>
                <w:rFonts w:ascii="Times New Roman" w:hAnsi="Times New Roman"/>
                <w:sz w:val="24"/>
                <w:lang w:val="ru-RU"/>
              </w:rPr>
              <w:t>1</w:t>
            </w:r>
            <w:r w:rsidR="00DB6F33">
              <w:rPr>
                <w:rFonts w:ascii="Times New Roman" w:hAnsi="Times New Roman"/>
                <w:sz w:val="24"/>
                <w:lang w:val="ru-RU"/>
              </w:rPr>
              <w:t>4</w:t>
            </w:r>
          </w:p>
        </w:tc>
      </w:tr>
      <w:tr w:rsidR="00064865" w14:paraId="1C5DE416" w14:textId="77777777" w:rsidTr="00DB6F33">
        <w:tc>
          <w:tcPr>
            <w:tcW w:w="9324" w:type="dxa"/>
          </w:tcPr>
          <w:p w14:paraId="6A228C15" w14:textId="77777777" w:rsidR="00064865" w:rsidRPr="00064865" w:rsidRDefault="004F55ED" w:rsidP="0029547E">
            <w:pPr>
              <w:pStyle w:val="bullet"/>
              <w:numPr>
                <w:ilvl w:val="0"/>
                <w:numId w:val="0"/>
              </w:numPr>
              <w:jc w:val="both"/>
              <w:rPr>
                <w:rFonts w:ascii="Times New Roman" w:hAnsi="Times New Roman"/>
                <w:sz w:val="24"/>
                <w:lang w:val="ru-RU"/>
              </w:rPr>
            </w:pPr>
            <w:r w:rsidRPr="00064865">
              <w:rPr>
                <w:rFonts w:ascii="Times New Roman" w:hAnsi="Times New Roman"/>
                <w:sz w:val="24"/>
                <w:lang w:val="ru-RU"/>
              </w:rPr>
              <w:t>4.4</w:t>
            </w:r>
            <w:r w:rsidR="00AD6B9D">
              <w:rPr>
                <w:rFonts w:ascii="Times New Roman" w:hAnsi="Times New Roman"/>
                <w:sz w:val="24"/>
                <w:lang w:val="ru-RU"/>
              </w:rPr>
              <w:t xml:space="preserve"> </w:t>
            </w:r>
            <w:r w:rsidRPr="00064865">
              <w:rPr>
                <w:rFonts w:ascii="Times New Roman" w:hAnsi="Times New Roman"/>
                <w:sz w:val="24"/>
                <w:lang w:val="ru-RU"/>
              </w:rPr>
              <w:t>АСПЕКТЫ</w:t>
            </w:r>
          </w:p>
        </w:tc>
        <w:tc>
          <w:tcPr>
            <w:tcW w:w="531" w:type="dxa"/>
          </w:tcPr>
          <w:p w14:paraId="4A64E97B" w14:textId="77777777" w:rsidR="00064865" w:rsidRDefault="00064865" w:rsidP="0029547E">
            <w:pPr>
              <w:pStyle w:val="bullet"/>
              <w:numPr>
                <w:ilvl w:val="0"/>
                <w:numId w:val="0"/>
              </w:numPr>
              <w:jc w:val="both"/>
              <w:rPr>
                <w:rFonts w:ascii="Times New Roman" w:hAnsi="Times New Roman"/>
                <w:sz w:val="24"/>
                <w:lang w:val="ru-RU"/>
              </w:rPr>
            </w:pPr>
            <w:r>
              <w:rPr>
                <w:rFonts w:ascii="Times New Roman" w:hAnsi="Times New Roman"/>
                <w:sz w:val="24"/>
                <w:lang w:val="ru-RU"/>
              </w:rPr>
              <w:t>1</w:t>
            </w:r>
            <w:r w:rsidR="00DB6F33">
              <w:rPr>
                <w:rFonts w:ascii="Times New Roman" w:hAnsi="Times New Roman"/>
                <w:sz w:val="24"/>
                <w:lang w:val="ru-RU"/>
              </w:rPr>
              <w:t>5</w:t>
            </w:r>
          </w:p>
        </w:tc>
      </w:tr>
      <w:tr w:rsidR="00064865" w14:paraId="337615AB" w14:textId="77777777" w:rsidTr="00DB6F33">
        <w:tc>
          <w:tcPr>
            <w:tcW w:w="9324" w:type="dxa"/>
          </w:tcPr>
          <w:p w14:paraId="5903CFA5" w14:textId="77777777" w:rsidR="00064865" w:rsidRPr="00064865" w:rsidRDefault="004F55ED" w:rsidP="0029547E">
            <w:pPr>
              <w:pStyle w:val="bullet"/>
              <w:numPr>
                <w:ilvl w:val="0"/>
                <w:numId w:val="0"/>
              </w:numPr>
              <w:jc w:val="both"/>
              <w:rPr>
                <w:rFonts w:ascii="Times New Roman" w:hAnsi="Times New Roman"/>
                <w:sz w:val="24"/>
                <w:lang w:val="ru-RU"/>
              </w:rPr>
            </w:pPr>
            <w:r w:rsidRPr="00064865">
              <w:rPr>
                <w:rFonts w:ascii="Times New Roman" w:hAnsi="Times New Roman"/>
                <w:sz w:val="24"/>
                <w:lang w:val="ru-RU"/>
              </w:rPr>
              <w:t>4.5</w:t>
            </w:r>
            <w:r w:rsidR="00AD6B9D">
              <w:rPr>
                <w:rFonts w:ascii="Times New Roman" w:hAnsi="Times New Roman"/>
                <w:sz w:val="24"/>
                <w:lang w:val="ru-RU"/>
              </w:rPr>
              <w:t xml:space="preserve"> </w:t>
            </w:r>
            <w:r w:rsidRPr="00064865">
              <w:rPr>
                <w:rFonts w:ascii="Times New Roman" w:hAnsi="Times New Roman"/>
                <w:sz w:val="24"/>
                <w:lang w:val="ru-RU"/>
              </w:rPr>
              <w:t>МНЕНИЕ СУДЕЙ (СУДЕЙСКАЯ ОЦЕНКА)</w:t>
            </w:r>
          </w:p>
        </w:tc>
        <w:tc>
          <w:tcPr>
            <w:tcW w:w="531" w:type="dxa"/>
          </w:tcPr>
          <w:p w14:paraId="0241DADE" w14:textId="77777777" w:rsidR="00064865" w:rsidRDefault="00064865" w:rsidP="0029547E">
            <w:pPr>
              <w:pStyle w:val="bullet"/>
              <w:numPr>
                <w:ilvl w:val="0"/>
                <w:numId w:val="0"/>
              </w:numPr>
              <w:jc w:val="both"/>
              <w:rPr>
                <w:rFonts w:ascii="Times New Roman" w:hAnsi="Times New Roman"/>
                <w:sz w:val="24"/>
                <w:lang w:val="ru-RU"/>
              </w:rPr>
            </w:pPr>
            <w:r>
              <w:rPr>
                <w:rFonts w:ascii="Times New Roman" w:hAnsi="Times New Roman"/>
                <w:sz w:val="24"/>
                <w:lang w:val="ru-RU"/>
              </w:rPr>
              <w:t>1</w:t>
            </w:r>
            <w:r w:rsidR="00DB6F33">
              <w:rPr>
                <w:rFonts w:ascii="Times New Roman" w:hAnsi="Times New Roman"/>
                <w:sz w:val="24"/>
                <w:lang w:val="ru-RU"/>
              </w:rPr>
              <w:t>6</w:t>
            </w:r>
          </w:p>
        </w:tc>
      </w:tr>
      <w:tr w:rsidR="00064865" w14:paraId="5FD5FF2A" w14:textId="77777777" w:rsidTr="00DB6F33">
        <w:tc>
          <w:tcPr>
            <w:tcW w:w="9324" w:type="dxa"/>
          </w:tcPr>
          <w:p w14:paraId="542A229B" w14:textId="77777777" w:rsidR="00064865" w:rsidRPr="00064865" w:rsidRDefault="00AD6B9D" w:rsidP="0029547E">
            <w:pPr>
              <w:pStyle w:val="bullet"/>
              <w:numPr>
                <w:ilvl w:val="0"/>
                <w:numId w:val="0"/>
              </w:numPr>
              <w:jc w:val="both"/>
              <w:rPr>
                <w:rFonts w:ascii="Times New Roman" w:hAnsi="Times New Roman"/>
                <w:sz w:val="24"/>
                <w:lang w:val="ru-RU"/>
              </w:rPr>
            </w:pPr>
            <w:r w:rsidRPr="00064865">
              <w:rPr>
                <w:rFonts w:ascii="Times New Roman" w:hAnsi="Times New Roman"/>
                <w:sz w:val="24"/>
                <w:lang w:val="ru-RU"/>
              </w:rPr>
              <w:t>4.6</w:t>
            </w:r>
            <w:r>
              <w:rPr>
                <w:rFonts w:ascii="Times New Roman" w:hAnsi="Times New Roman"/>
                <w:sz w:val="24"/>
                <w:lang w:val="ru-RU"/>
              </w:rPr>
              <w:t xml:space="preserve"> </w:t>
            </w:r>
            <w:r w:rsidRPr="00064865">
              <w:rPr>
                <w:rFonts w:ascii="Times New Roman" w:hAnsi="Times New Roman"/>
                <w:sz w:val="24"/>
                <w:lang w:val="ru-RU"/>
              </w:rPr>
              <w:t>ИЗМЕРИМАЯ</w:t>
            </w:r>
            <w:r w:rsidR="004F55ED" w:rsidRPr="00064865">
              <w:rPr>
                <w:rFonts w:ascii="Times New Roman" w:hAnsi="Times New Roman"/>
                <w:sz w:val="24"/>
                <w:lang w:val="ru-RU"/>
              </w:rPr>
              <w:t xml:space="preserve"> ОЦЕНКА</w:t>
            </w:r>
          </w:p>
        </w:tc>
        <w:tc>
          <w:tcPr>
            <w:tcW w:w="531" w:type="dxa"/>
          </w:tcPr>
          <w:p w14:paraId="6F7E6AD9" w14:textId="77777777" w:rsidR="00064865" w:rsidRDefault="00064865" w:rsidP="0029547E">
            <w:pPr>
              <w:pStyle w:val="bullet"/>
              <w:numPr>
                <w:ilvl w:val="0"/>
                <w:numId w:val="0"/>
              </w:numPr>
              <w:jc w:val="both"/>
              <w:rPr>
                <w:rFonts w:ascii="Times New Roman" w:hAnsi="Times New Roman"/>
                <w:sz w:val="24"/>
                <w:lang w:val="ru-RU"/>
              </w:rPr>
            </w:pPr>
            <w:r>
              <w:rPr>
                <w:rFonts w:ascii="Times New Roman" w:hAnsi="Times New Roman"/>
                <w:sz w:val="24"/>
                <w:lang w:val="ru-RU"/>
              </w:rPr>
              <w:t>1</w:t>
            </w:r>
            <w:r w:rsidR="00DB6F33">
              <w:rPr>
                <w:rFonts w:ascii="Times New Roman" w:hAnsi="Times New Roman"/>
                <w:sz w:val="24"/>
                <w:lang w:val="ru-RU"/>
              </w:rPr>
              <w:t>6</w:t>
            </w:r>
          </w:p>
        </w:tc>
      </w:tr>
      <w:tr w:rsidR="00064865" w14:paraId="25855545" w14:textId="77777777" w:rsidTr="00DB6F33">
        <w:tc>
          <w:tcPr>
            <w:tcW w:w="9324" w:type="dxa"/>
          </w:tcPr>
          <w:p w14:paraId="2FAAE3AC" w14:textId="77777777" w:rsidR="00064865" w:rsidRPr="00064865" w:rsidRDefault="004F55ED" w:rsidP="0029547E">
            <w:pPr>
              <w:pStyle w:val="bullet"/>
              <w:numPr>
                <w:ilvl w:val="0"/>
                <w:numId w:val="0"/>
              </w:numPr>
              <w:jc w:val="both"/>
              <w:rPr>
                <w:rFonts w:ascii="Times New Roman" w:hAnsi="Times New Roman"/>
                <w:sz w:val="24"/>
                <w:lang w:val="ru-RU"/>
              </w:rPr>
            </w:pPr>
            <w:r w:rsidRPr="00064865">
              <w:rPr>
                <w:rFonts w:ascii="Times New Roman" w:hAnsi="Times New Roman"/>
                <w:sz w:val="24"/>
                <w:lang w:val="ru-RU"/>
              </w:rPr>
              <w:t>4.7</w:t>
            </w:r>
            <w:r w:rsidR="00AD6B9D">
              <w:rPr>
                <w:rFonts w:ascii="Times New Roman" w:hAnsi="Times New Roman"/>
                <w:sz w:val="24"/>
                <w:lang w:val="ru-RU"/>
              </w:rPr>
              <w:t xml:space="preserve"> </w:t>
            </w:r>
            <w:r w:rsidRPr="00064865">
              <w:rPr>
                <w:rFonts w:ascii="Times New Roman" w:hAnsi="Times New Roman"/>
                <w:sz w:val="24"/>
                <w:lang w:val="ru-RU"/>
              </w:rPr>
              <w:t>ИСПОЛЬЗОВАНИЕ ИЗМЕРИМЫХ И СУДЕЙСКИХ ОЦЕНОК</w:t>
            </w:r>
          </w:p>
        </w:tc>
        <w:tc>
          <w:tcPr>
            <w:tcW w:w="531" w:type="dxa"/>
          </w:tcPr>
          <w:p w14:paraId="49ED0929" w14:textId="77777777" w:rsidR="00064865" w:rsidRDefault="00064865" w:rsidP="0029547E">
            <w:pPr>
              <w:pStyle w:val="bullet"/>
              <w:numPr>
                <w:ilvl w:val="0"/>
                <w:numId w:val="0"/>
              </w:numPr>
              <w:jc w:val="both"/>
              <w:rPr>
                <w:rFonts w:ascii="Times New Roman" w:hAnsi="Times New Roman"/>
                <w:sz w:val="24"/>
                <w:lang w:val="ru-RU"/>
              </w:rPr>
            </w:pPr>
            <w:r>
              <w:rPr>
                <w:rFonts w:ascii="Times New Roman" w:hAnsi="Times New Roman"/>
                <w:sz w:val="24"/>
                <w:lang w:val="ru-RU"/>
              </w:rPr>
              <w:t>1</w:t>
            </w:r>
            <w:r w:rsidR="00DB6F33">
              <w:rPr>
                <w:rFonts w:ascii="Times New Roman" w:hAnsi="Times New Roman"/>
                <w:sz w:val="24"/>
                <w:lang w:val="ru-RU"/>
              </w:rPr>
              <w:t>7</w:t>
            </w:r>
          </w:p>
        </w:tc>
      </w:tr>
      <w:tr w:rsidR="00064865" w14:paraId="5667BDB8" w14:textId="77777777" w:rsidTr="00DB6F33">
        <w:tc>
          <w:tcPr>
            <w:tcW w:w="9324" w:type="dxa"/>
          </w:tcPr>
          <w:p w14:paraId="0724F6B6" w14:textId="77777777" w:rsidR="00064865" w:rsidRPr="00064865" w:rsidRDefault="004F55ED" w:rsidP="0029547E">
            <w:pPr>
              <w:pStyle w:val="bullet"/>
              <w:numPr>
                <w:ilvl w:val="0"/>
                <w:numId w:val="0"/>
              </w:numPr>
              <w:jc w:val="both"/>
              <w:rPr>
                <w:rFonts w:ascii="Times New Roman" w:hAnsi="Times New Roman"/>
                <w:sz w:val="24"/>
                <w:lang w:val="ru-RU"/>
              </w:rPr>
            </w:pPr>
            <w:r w:rsidRPr="00064865">
              <w:rPr>
                <w:rFonts w:ascii="Times New Roman" w:hAnsi="Times New Roman"/>
                <w:sz w:val="24"/>
                <w:lang w:val="ru-RU"/>
              </w:rPr>
              <w:t>4.8</w:t>
            </w:r>
            <w:r w:rsidR="00AD6B9D">
              <w:rPr>
                <w:rFonts w:ascii="Times New Roman" w:hAnsi="Times New Roman"/>
                <w:sz w:val="24"/>
                <w:lang w:val="ru-RU"/>
              </w:rPr>
              <w:t xml:space="preserve"> </w:t>
            </w:r>
            <w:r w:rsidRPr="00064865">
              <w:rPr>
                <w:rFonts w:ascii="Times New Roman" w:hAnsi="Times New Roman"/>
                <w:sz w:val="24"/>
                <w:lang w:val="ru-RU"/>
              </w:rPr>
              <w:t>СПЕЦИФИКАЦИЯ ОЦЕНКИ КОМПЕТЕНЦИИ</w:t>
            </w:r>
          </w:p>
        </w:tc>
        <w:tc>
          <w:tcPr>
            <w:tcW w:w="531" w:type="dxa"/>
          </w:tcPr>
          <w:p w14:paraId="301951E6" w14:textId="77777777" w:rsidR="00064865" w:rsidRDefault="00064865" w:rsidP="0029547E">
            <w:pPr>
              <w:pStyle w:val="bullet"/>
              <w:numPr>
                <w:ilvl w:val="0"/>
                <w:numId w:val="0"/>
              </w:numPr>
              <w:jc w:val="both"/>
              <w:rPr>
                <w:rFonts w:ascii="Times New Roman" w:hAnsi="Times New Roman"/>
                <w:sz w:val="24"/>
                <w:lang w:val="ru-RU"/>
              </w:rPr>
            </w:pPr>
            <w:r>
              <w:rPr>
                <w:rFonts w:ascii="Times New Roman" w:hAnsi="Times New Roman"/>
                <w:sz w:val="24"/>
                <w:lang w:val="ru-RU"/>
              </w:rPr>
              <w:t>1</w:t>
            </w:r>
            <w:r w:rsidR="00DB6F33">
              <w:rPr>
                <w:rFonts w:ascii="Times New Roman" w:hAnsi="Times New Roman"/>
                <w:sz w:val="24"/>
                <w:lang w:val="ru-RU"/>
              </w:rPr>
              <w:t>7</w:t>
            </w:r>
          </w:p>
        </w:tc>
      </w:tr>
      <w:tr w:rsidR="00064865" w14:paraId="1E8309C0" w14:textId="77777777" w:rsidTr="00DB6F33">
        <w:tc>
          <w:tcPr>
            <w:tcW w:w="9324" w:type="dxa"/>
          </w:tcPr>
          <w:p w14:paraId="64E61B86" w14:textId="77777777" w:rsidR="00064865" w:rsidRPr="00064865" w:rsidRDefault="004F55ED" w:rsidP="0029547E">
            <w:pPr>
              <w:pStyle w:val="bullet"/>
              <w:numPr>
                <w:ilvl w:val="0"/>
                <w:numId w:val="0"/>
              </w:numPr>
              <w:jc w:val="both"/>
              <w:rPr>
                <w:rFonts w:ascii="Times New Roman" w:hAnsi="Times New Roman"/>
                <w:sz w:val="24"/>
                <w:lang w:val="ru-RU"/>
              </w:rPr>
            </w:pPr>
            <w:r w:rsidRPr="00064865">
              <w:rPr>
                <w:rFonts w:ascii="Times New Roman" w:hAnsi="Times New Roman"/>
                <w:sz w:val="24"/>
                <w:lang w:val="ru-RU"/>
              </w:rPr>
              <w:t>4.9. РЕГЛАМЕНТ ОЦЕНКИ</w:t>
            </w:r>
          </w:p>
        </w:tc>
        <w:tc>
          <w:tcPr>
            <w:tcW w:w="531" w:type="dxa"/>
          </w:tcPr>
          <w:p w14:paraId="6ABAE228" w14:textId="77777777" w:rsidR="00064865" w:rsidRDefault="00DB6F33" w:rsidP="0029547E">
            <w:pPr>
              <w:pStyle w:val="bullet"/>
              <w:numPr>
                <w:ilvl w:val="0"/>
                <w:numId w:val="0"/>
              </w:numPr>
              <w:jc w:val="both"/>
              <w:rPr>
                <w:rFonts w:ascii="Times New Roman" w:hAnsi="Times New Roman"/>
                <w:sz w:val="24"/>
                <w:lang w:val="ru-RU"/>
              </w:rPr>
            </w:pPr>
            <w:r>
              <w:rPr>
                <w:rFonts w:ascii="Times New Roman" w:hAnsi="Times New Roman"/>
                <w:sz w:val="24"/>
                <w:lang w:val="ru-RU"/>
              </w:rPr>
              <w:t>20</w:t>
            </w:r>
          </w:p>
        </w:tc>
      </w:tr>
      <w:tr w:rsidR="00064865" w14:paraId="7964EEB7" w14:textId="77777777" w:rsidTr="00DB6F33">
        <w:tc>
          <w:tcPr>
            <w:tcW w:w="9324" w:type="dxa"/>
          </w:tcPr>
          <w:p w14:paraId="2419CFD6" w14:textId="77777777" w:rsidR="00064865" w:rsidRPr="00064865" w:rsidRDefault="00644B11" w:rsidP="00E37A52">
            <w:pPr>
              <w:pStyle w:val="11"/>
              <w:rPr>
                <w:rFonts w:eastAsiaTheme="minorEastAsia"/>
                <w:sz w:val="22"/>
                <w:szCs w:val="22"/>
              </w:rPr>
            </w:pPr>
            <w:hyperlink w:anchor="_Toc489607696" w:history="1">
              <w:r w:rsidR="00064865" w:rsidRPr="00064865">
                <w:rPr>
                  <w:rStyle w:val="ae"/>
                  <w:color w:val="auto"/>
                  <w:u w:val="none"/>
                </w:rPr>
                <w:t>5.</w:t>
              </w:r>
              <w:r w:rsidR="00064865" w:rsidRPr="00406914">
                <w:rPr>
                  <w:rStyle w:val="ae"/>
                  <w:b/>
                  <w:color w:val="auto"/>
                  <w:u w:val="none"/>
                </w:rPr>
                <w:t xml:space="preserve"> КОНКУРСНОЕ ЗАДАНИЕ</w:t>
              </w:r>
            </w:hyperlink>
          </w:p>
        </w:tc>
        <w:tc>
          <w:tcPr>
            <w:tcW w:w="531" w:type="dxa"/>
          </w:tcPr>
          <w:p w14:paraId="0D470A5B" w14:textId="77777777" w:rsidR="00064865" w:rsidRDefault="00CD13EC" w:rsidP="0029547E">
            <w:pPr>
              <w:pStyle w:val="bullet"/>
              <w:numPr>
                <w:ilvl w:val="0"/>
                <w:numId w:val="0"/>
              </w:numPr>
              <w:jc w:val="both"/>
              <w:rPr>
                <w:rFonts w:ascii="Times New Roman" w:hAnsi="Times New Roman"/>
                <w:sz w:val="24"/>
                <w:lang w:val="ru-RU"/>
              </w:rPr>
            </w:pPr>
            <w:r>
              <w:rPr>
                <w:rFonts w:ascii="Times New Roman" w:hAnsi="Times New Roman"/>
                <w:sz w:val="24"/>
                <w:lang w:val="ru-RU"/>
              </w:rPr>
              <w:t>2</w:t>
            </w:r>
            <w:r w:rsidR="00DB6F33">
              <w:rPr>
                <w:rFonts w:ascii="Times New Roman" w:hAnsi="Times New Roman"/>
                <w:sz w:val="24"/>
                <w:lang w:val="ru-RU"/>
              </w:rPr>
              <w:t>2</w:t>
            </w:r>
          </w:p>
        </w:tc>
      </w:tr>
      <w:tr w:rsidR="00CD13EC" w14:paraId="2C31F396" w14:textId="77777777" w:rsidTr="00DB6F33">
        <w:tc>
          <w:tcPr>
            <w:tcW w:w="9324" w:type="dxa"/>
          </w:tcPr>
          <w:p w14:paraId="3026E262" w14:textId="77777777" w:rsidR="00CD13EC" w:rsidRPr="00064865" w:rsidRDefault="00CD13EC" w:rsidP="00E37A52">
            <w:pPr>
              <w:pStyle w:val="11"/>
              <w:rPr>
                <w:rStyle w:val="ae"/>
                <w:color w:val="auto"/>
                <w:u w:val="none"/>
              </w:rPr>
            </w:pPr>
            <w:r w:rsidRPr="00CD13EC">
              <w:rPr>
                <w:rStyle w:val="ae"/>
                <w:color w:val="auto"/>
                <w:u w:val="none"/>
              </w:rPr>
              <w:t>5.1. ОСНОВНЫЕ ТРЕБОВАНИЯ</w:t>
            </w:r>
          </w:p>
        </w:tc>
        <w:tc>
          <w:tcPr>
            <w:tcW w:w="531" w:type="dxa"/>
          </w:tcPr>
          <w:p w14:paraId="5EC7A5D6" w14:textId="77777777" w:rsidR="00CD13EC" w:rsidRDefault="00CD13EC" w:rsidP="0029547E">
            <w:pPr>
              <w:pStyle w:val="bullet"/>
              <w:numPr>
                <w:ilvl w:val="0"/>
                <w:numId w:val="0"/>
              </w:numPr>
              <w:jc w:val="both"/>
              <w:rPr>
                <w:rFonts w:ascii="Times New Roman" w:hAnsi="Times New Roman"/>
                <w:sz w:val="24"/>
                <w:lang w:val="ru-RU"/>
              </w:rPr>
            </w:pPr>
            <w:r>
              <w:rPr>
                <w:rFonts w:ascii="Times New Roman" w:hAnsi="Times New Roman"/>
                <w:sz w:val="24"/>
                <w:lang w:val="ru-RU"/>
              </w:rPr>
              <w:t>2</w:t>
            </w:r>
            <w:r w:rsidR="00DB6F33">
              <w:rPr>
                <w:rFonts w:ascii="Times New Roman" w:hAnsi="Times New Roman"/>
                <w:sz w:val="24"/>
                <w:lang w:val="ru-RU"/>
              </w:rPr>
              <w:t>2</w:t>
            </w:r>
          </w:p>
        </w:tc>
      </w:tr>
      <w:tr w:rsidR="00CD13EC" w14:paraId="66CE20C2" w14:textId="77777777" w:rsidTr="00DB6F33">
        <w:tc>
          <w:tcPr>
            <w:tcW w:w="9324" w:type="dxa"/>
          </w:tcPr>
          <w:p w14:paraId="135A8A1A" w14:textId="77777777" w:rsidR="00CD13EC" w:rsidRPr="00064865" w:rsidRDefault="00CD13EC" w:rsidP="00E37A52">
            <w:pPr>
              <w:pStyle w:val="11"/>
              <w:rPr>
                <w:rStyle w:val="ae"/>
                <w:color w:val="auto"/>
                <w:u w:val="none"/>
              </w:rPr>
            </w:pPr>
            <w:r w:rsidRPr="00CD13EC">
              <w:rPr>
                <w:rStyle w:val="ae"/>
                <w:color w:val="auto"/>
                <w:u w:val="none"/>
              </w:rPr>
              <w:t>5.2. СТРУКТУРА КОНКУРСНОГО ЗАДАНИЯ</w:t>
            </w:r>
          </w:p>
        </w:tc>
        <w:tc>
          <w:tcPr>
            <w:tcW w:w="531" w:type="dxa"/>
          </w:tcPr>
          <w:p w14:paraId="1370BB4C" w14:textId="77777777" w:rsidR="00CD13EC" w:rsidRDefault="00CD13EC" w:rsidP="0029547E">
            <w:pPr>
              <w:pStyle w:val="bullet"/>
              <w:numPr>
                <w:ilvl w:val="0"/>
                <w:numId w:val="0"/>
              </w:numPr>
              <w:jc w:val="both"/>
              <w:rPr>
                <w:rFonts w:ascii="Times New Roman" w:hAnsi="Times New Roman"/>
                <w:sz w:val="24"/>
                <w:lang w:val="ru-RU"/>
              </w:rPr>
            </w:pPr>
            <w:r>
              <w:rPr>
                <w:rFonts w:ascii="Times New Roman" w:hAnsi="Times New Roman"/>
                <w:sz w:val="24"/>
                <w:lang w:val="ru-RU"/>
              </w:rPr>
              <w:t>2</w:t>
            </w:r>
            <w:r w:rsidR="00DB6F33">
              <w:rPr>
                <w:rFonts w:ascii="Times New Roman" w:hAnsi="Times New Roman"/>
                <w:sz w:val="24"/>
                <w:lang w:val="ru-RU"/>
              </w:rPr>
              <w:t>3</w:t>
            </w:r>
          </w:p>
        </w:tc>
      </w:tr>
      <w:tr w:rsidR="00CD13EC" w14:paraId="6F361236" w14:textId="77777777" w:rsidTr="00DB6F33">
        <w:tc>
          <w:tcPr>
            <w:tcW w:w="9324" w:type="dxa"/>
          </w:tcPr>
          <w:p w14:paraId="0CCB9DA1" w14:textId="77777777" w:rsidR="00CD13EC" w:rsidRPr="00064865" w:rsidRDefault="00CD13EC" w:rsidP="00E37A52">
            <w:pPr>
              <w:pStyle w:val="11"/>
              <w:rPr>
                <w:rStyle w:val="ae"/>
                <w:color w:val="auto"/>
                <w:u w:val="none"/>
              </w:rPr>
            </w:pPr>
            <w:r w:rsidRPr="00CD13EC">
              <w:rPr>
                <w:rStyle w:val="ae"/>
                <w:color w:val="auto"/>
                <w:u w:val="none"/>
              </w:rPr>
              <w:lastRenderedPageBreak/>
              <w:t>5.3. ТРЕБОВАНИЯ К РАЗРАБОТКЕ КОНКУРСНОГО ЗАДАНИЯ</w:t>
            </w:r>
          </w:p>
        </w:tc>
        <w:tc>
          <w:tcPr>
            <w:tcW w:w="531" w:type="dxa"/>
          </w:tcPr>
          <w:p w14:paraId="7A6AD338" w14:textId="77777777" w:rsidR="00CD13EC" w:rsidRDefault="000902E8" w:rsidP="0029547E">
            <w:pPr>
              <w:pStyle w:val="bullet"/>
              <w:numPr>
                <w:ilvl w:val="0"/>
                <w:numId w:val="0"/>
              </w:numPr>
              <w:jc w:val="both"/>
              <w:rPr>
                <w:rFonts w:ascii="Times New Roman" w:hAnsi="Times New Roman"/>
                <w:sz w:val="24"/>
                <w:lang w:val="ru-RU"/>
              </w:rPr>
            </w:pPr>
            <w:r>
              <w:rPr>
                <w:rFonts w:ascii="Times New Roman" w:hAnsi="Times New Roman"/>
                <w:sz w:val="24"/>
                <w:lang w:val="ru-RU"/>
              </w:rPr>
              <w:t>2</w:t>
            </w:r>
            <w:r w:rsidR="001A231A">
              <w:rPr>
                <w:rFonts w:ascii="Times New Roman" w:hAnsi="Times New Roman"/>
                <w:sz w:val="24"/>
                <w:lang w:val="ru-RU"/>
              </w:rPr>
              <w:t>3</w:t>
            </w:r>
          </w:p>
        </w:tc>
      </w:tr>
      <w:tr w:rsidR="00CD13EC" w14:paraId="752F9740" w14:textId="77777777" w:rsidTr="00DB6F33">
        <w:tc>
          <w:tcPr>
            <w:tcW w:w="9324" w:type="dxa"/>
          </w:tcPr>
          <w:p w14:paraId="0865A006" w14:textId="77777777" w:rsidR="00CD13EC" w:rsidRPr="00CD13EC" w:rsidRDefault="00CD13EC" w:rsidP="00E37A52">
            <w:pPr>
              <w:pStyle w:val="11"/>
              <w:rPr>
                <w:rStyle w:val="ae"/>
                <w:color w:val="auto"/>
                <w:u w:val="none"/>
              </w:rPr>
            </w:pPr>
            <w:r w:rsidRPr="00CD13EC">
              <w:rPr>
                <w:rStyle w:val="ae"/>
                <w:color w:val="auto"/>
                <w:u w:val="none"/>
              </w:rPr>
              <w:t>5.4</w:t>
            </w:r>
            <w:r w:rsidR="003504E6">
              <w:rPr>
                <w:rStyle w:val="ae"/>
                <w:color w:val="auto"/>
                <w:u w:val="none"/>
              </w:rPr>
              <w:t xml:space="preserve"> </w:t>
            </w:r>
            <w:r w:rsidRPr="00CD13EC">
              <w:rPr>
                <w:rStyle w:val="ae"/>
                <w:color w:val="auto"/>
                <w:u w:val="none"/>
              </w:rPr>
              <w:t>РАЗРАБОТКА КОНКУРСНОГО ЗАДАНИЯ</w:t>
            </w:r>
          </w:p>
        </w:tc>
        <w:tc>
          <w:tcPr>
            <w:tcW w:w="531" w:type="dxa"/>
          </w:tcPr>
          <w:p w14:paraId="3DB8CA24" w14:textId="77777777" w:rsidR="00CD13EC" w:rsidRDefault="000902E8" w:rsidP="0029547E">
            <w:pPr>
              <w:pStyle w:val="bullet"/>
              <w:numPr>
                <w:ilvl w:val="0"/>
                <w:numId w:val="0"/>
              </w:numPr>
              <w:jc w:val="both"/>
              <w:rPr>
                <w:rFonts w:ascii="Times New Roman" w:hAnsi="Times New Roman"/>
                <w:sz w:val="24"/>
                <w:lang w:val="ru-RU"/>
              </w:rPr>
            </w:pPr>
            <w:r>
              <w:rPr>
                <w:rFonts w:ascii="Times New Roman" w:hAnsi="Times New Roman"/>
                <w:sz w:val="24"/>
                <w:lang w:val="ru-RU"/>
              </w:rPr>
              <w:t>2</w:t>
            </w:r>
            <w:r w:rsidR="001A231A">
              <w:rPr>
                <w:rFonts w:ascii="Times New Roman" w:hAnsi="Times New Roman"/>
                <w:sz w:val="24"/>
                <w:lang w:val="ru-RU"/>
              </w:rPr>
              <w:t>7</w:t>
            </w:r>
          </w:p>
        </w:tc>
      </w:tr>
      <w:tr w:rsidR="00CD13EC" w14:paraId="52126DE7" w14:textId="77777777" w:rsidTr="00DB6F33">
        <w:tc>
          <w:tcPr>
            <w:tcW w:w="9324" w:type="dxa"/>
          </w:tcPr>
          <w:p w14:paraId="3DCA59BA" w14:textId="77777777" w:rsidR="00CD13EC" w:rsidRPr="00CD13EC" w:rsidRDefault="00CD13EC" w:rsidP="00E37A52">
            <w:pPr>
              <w:pStyle w:val="11"/>
              <w:rPr>
                <w:rStyle w:val="ae"/>
                <w:color w:val="auto"/>
                <w:u w:val="none"/>
              </w:rPr>
            </w:pPr>
            <w:r w:rsidRPr="00CD13EC">
              <w:rPr>
                <w:rStyle w:val="ae"/>
                <w:color w:val="auto"/>
                <w:u w:val="none"/>
              </w:rPr>
              <w:t>5.5 УТВЕРЖДЕНИЕ КОНКУРСНОГО ЗАДАНИЯ</w:t>
            </w:r>
          </w:p>
        </w:tc>
        <w:tc>
          <w:tcPr>
            <w:tcW w:w="531" w:type="dxa"/>
          </w:tcPr>
          <w:p w14:paraId="16E10891" w14:textId="77777777" w:rsidR="00CD13EC" w:rsidRDefault="001A231A" w:rsidP="0029547E">
            <w:pPr>
              <w:pStyle w:val="bullet"/>
              <w:numPr>
                <w:ilvl w:val="0"/>
                <w:numId w:val="0"/>
              </w:numPr>
              <w:jc w:val="both"/>
              <w:rPr>
                <w:rFonts w:ascii="Times New Roman" w:hAnsi="Times New Roman"/>
                <w:sz w:val="24"/>
                <w:lang w:val="ru-RU"/>
              </w:rPr>
            </w:pPr>
            <w:r>
              <w:rPr>
                <w:rFonts w:ascii="Times New Roman" w:hAnsi="Times New Roman"/>
                <w:sz w:val="24"/>
                <w:lang w:val="ru-RU"/>
              </w:rPr>
              <w:t>29</w:t>
            </w:r>
          </w:p>
        </w:tc>
      </w:tr>
      <w:tr w:rsidR="00CD13EC" w14:paraId="2F7BB2A4" w14:textId="77777777" w:rsidTr="00DB6F33">
        <w:tc>
          <w:tcPr>
            <w:tcW w:w="9324" w:type="dxa"/>
          </w:tcPr>
          <w:p w14:paraId="280F1ED8" w14:textId="77777777" w:rsidR="00CD13EC" w:rsidRPr="00CD13EC" w:rsidRDefault="00CD13EC" w:rsidP="00E37A52">
            <w:pPr>
              <w:pStyle w:val="11"/>
              <w:rPr>
                <w:rStyle w:val="ae"/>
                <w:color w:val="auto"/>
                <w:u w:val="none"/>
              </w:rPr>
            </w:pPr>
            <w:r w:rsidRPr="00CD13EC">
              <w:rPr>
                <w:rStyle w:val="ae"/>
                <w:color w:val="auto"/>
                <w:u w:val="none"/>
              </w:rPr>
              <w:t>5.6</w:t>
            </w:r>
            <w:r w:rsidR="001A231A">
              <w:rPr>
                <w:rStyle w:val="ae"/>
                <w:color w:val="auto"/>
                <w:u w:val="none"/>
              </w:rPr>
              <w:t xml:space="preserve"> </w:t>
            </w:r>
            <w:r w:rsidRPr="00CD13EC">
              <w:rPr>
                <w:rStyle w:val="ae"/>
                <w:color w:val="auto"/>
                <w:u w:val="none"/>
              </w:rPr>
              <w:t>СВОЙСТВА МАТЕРИАЛА И ИНСТРУКЦИИ ПРОИЗВОДИТЕЛЯ</w:t>
            </w:r>
          </w:p>
        </w:tc>
        <w:tc>
          <w:tcPr>
            <w:tcW w:w="531" w:type="dxa"/>
          </w:tcPr>
          <w:p w14:paraId="671F1BD5" w14:textId="77777777" w:rsidR="00CD13EC" w:rsidRDefault="000902E8" w:rsidP="0029547E">
            <w:pPr>
              <w:pStyle w:val="bullet"/>
              <w:numPr>
                <w:ilvl w:val="0"/>
                <w:numId w:val="0"/>
              </w:numPr>
              <w:jc w:val="both"/>
              <w:rPr>
                <w:rFonts w:ascii="Times New Roman" w:hAnsi="Times New Roman"/>
                <w:sz w:val="24"/>
                <w:lang w:val="ru-RU"/>
              </w:rPr>
            </w:pPr>
            <w:r>
              <w:rPr>
                <w:rFonts w:ascii="Times New Roman" w:hAnsi="Times New Roman"/>
                <w:sz w:val="24"/>
                <w:lang w:val="ru-RU"/>
              </w:rPr>
              <w:t>3</w:t>
            </w:r>
            <w:r w:rsidR="001A231A">
              <w:rPr>
                <w:rFonts w:ascii="Times New Roman" w:hAnsi="Times New Roman"/>
                <w:sz w:val="24"/>
                <w:lang w:val="ru-RU"/>
              </w:rPr>
              <w:t>1</w:t>
            </w:r>
          </w:p>
        </w:tc>
      </w:tr>
      <w:tr w:rsidR="00CD13EC" w14:paraId="54921304" w14:textId="77777777" w:rsidTr="00DB6F33">
        <w:tc>
          <w:tcPr>
            <w:tcW w:w="9324" w:type="dxa"/>
          </w:tcPr>
          <w:p w14:paraId="37810583" w14:textId="77777777" w:rsidR="00CD13EC" w:rsidRPr="00CD13EC" w:rsidRDefault="00CD13EC" w:rsidP="00E37A52">
            <w:pPr>
              <w:pStyle w:val="11"/>
              <w:rPr>
                <w:rStyle w:val="ae"/>
                <w:color w:val="auto"/>
                <w:u w:val="none"/>
              </w:rPr>
            </w:pPr>
            <w:r w:rsidRPr="00CD13EC">
              <w:rPr>
                <w:rStyle w:val="ae"/>
                <w:color w:val="auto"/>
                <w:u w:val="none"/>
              </w:rPr>
              <w:t>6</w:t>
            </w:r>
            <w:r w:rsidR="0042118C">
              <w:rPr>
                <w:rStyle w:val="ae"/>
                <w:color w:val="auto"/>
                <w:u w:val="none"/>
              </w:rPr>
              <w:t>.</w:t>
            </w:r>
            <w:r w:rsidR="003504E6">
              <w:rPr>
                <w:rStyle w:val="ae"/>
                <w:color w:val="auto"/>
                <w:u w:val="none"/>
              </w:rPr>
              <w:t xml:space="preserve"> </w:t>
            </w:r>
            <w:r w:rsidRPr="00406914">
              <w:rPr>
                <w:rStyle w:val="ae"/>
                <w:b/>
                <w:color w:val="auto"/>
                <w:u w:val="none"/>
              </w:rPr>
              <w:t>УПРАВЛЕНИЕ КОМПЕТЕНЦИЕЙ И ОБЩЕНИЕ</w:t>
            </w:r>
          </w:p>
        </w:tc>
        <w:tc>
          <w:tcPr>
            <w:tcW w:w="531" w:type="dxa"/>
          </w:tcPr>
          <w:p w14:paraId="6BBD3473" w14:textId="77777777" w:rsidR="00CD13EC" w:rsidRDefault="000902E8" w:rsidP="0029547E">
            <w:pPr>
              <w:pStyle w:val="bullet"/>
              <w:numPr>
                <w:ilvl w:val="0"/>
                <w:numId w:val="0"/>
              </w:numPr>
              <w:jc w:val="both"/>
              <w:rPr>
                <w:rFonts w:ascii="Times New Roman" w:hAnsi="Times New Roman"/>
                <w:sz w:val="24"/>
                <w:lang w:val="ru-RU"/>
              </w:rPr>
            </w:pPr>
            <w:r>
              <w:rPr>
                <w:rFonts w:ascii="Times New Roman" w:hAnsi="Times New Roman"/>
                <w:sz w:val="24"/>
                <w:lang w:val="ru-RU"/>
              </w:rPr>
              <w:t>3</w:t>
            </w:r>
            <w:r w:rsidR="001A231A">
              <w:rPr>
                <w:rFonts w:ascii="Times New Roman" w:hAnsi="Times New Roman"/>
                <w:sz w:val="24"/>
                <w:lang w:val="ru-RU"/>
              </w:rPr>
              <w:t>2</w:t>
            </w:r>
          </w:p>
        </w:tc>
      </w:tr>
      <w:tr w:rsidR="00CD13EC" w14:paraId="67DF9435" w14:textId="77777777" w:rsidTr="00DB6F33">
        <w:tc>
          <w:tcPr>
            <w:tcW w:w="9324" w:type="dxa"/>
          </w:tcPr>
          <w:p w14:paraId="02F06862" w14:textId="77777777" w:rsidR="00CD13EC" w:rsidRPr="00CD13EC" w:rsidRDefault="00CD13EC" w:rsidP="00E37A52">
            <w:pPr>
              <w:pStyle w:val="11"/>
              <w:rPr>
                <w:rStyle w:val="ae"/>
                <w:color w:val="auto"/>
                <w:u w:val="none"/>
              </w:rPr>
            </w:pPr>
            <w:r w:rsidRPr="00CD13EC">
              <w:rPr>
                <w:rStyle w:val="ae"/>
                <w:color w:val="auto"/>
                <w:u w:val="none"/>
              </w:rPr>
              <w:t>6.1 ДИСКУССИОННЫЙ ФОРУМ</w:t>
            </w:r>
          </w:p>
        </w:tc>
        <w:tc>
          <w:tcPr>
            <w:tcW w:w="531" w:type="dxa"/>
          </w:tcPr>
          <w:p w14:paraId="5BE1289A" w14:textId="77777777" w:rsidR="00CD13EC" w:rsidRDefault="000902E8" w:rsidP="0029547E">
            <w:pPr>
              <w:pStyle w:val="bullet"/>
              <w:numPr>
                <w:ilvl w:val="0"/>
                <w:numId w:val="0"/>
              </w:numPr>
              <w:jc w:val="both"/>
              <w:rPr>
                <w:rFonts w:ascii="Times New Roman" w:hAnsi="Times New Roman"/>
                <w:sz w:val="24"/>
                <w:lang w:val="ru-RU"/>
              </w:rPr>
            </w:pPr>
            <w:r>
              <w:rPr>
                <w:rFonts w:ascii="Times New Roman" w:hAnsi="Times New Roman"/>
                <w:sz w:val="24"/>
                <w:lang w:val="ru-RU"/>
              </w:rPr>
              <w:t>3</w:t>
            </w:r>
            <w:r w:rsidR="001A231A">
              <w:rPr>
                <w:rFonts w:ascii="Times New Roman" w:hAnsi="Times New Roman"/>
                <w:sz w:val="24"/>
                <w:lang w:val="ru-RU"/>
              </w:rPr>
              <w:t>2</w:t>
            </w:r>
          </w:p>
        </w:tc>
      </w:tr>
      <w:tr w:rsidR="00CD13EC" w14:paraId="6BB2BF48" w14:textId="77777777" w:rsidTr="00DB6F33">
        <w:tc>
          <w:tcPr>
            <w:tcW w:w="9324" w:type="dxa"/>
          </w:tcPr>
          <w:p w14:paraId="07459431" w14:textId="77777777" w:rsidR="00CD13EC" w:rsidRPr="00CD13EC" w:rsidRDefault="00CD13EC" w:rsidP="00E37A52">
            <w:pPr>
              <w:pStyle w:val="11"/>
              <w:rPr>
                <w:rStyle w:val="ae"/>
                <w:color w:val="auto"/>
                <w:u w:val="none"/>
              </w:rPr>
            </w:pPr>
            <w:r w:rsidRPr="00CD13EC">
              <w:rPr>
                <w:rStyle w:val="ae"/>
                <w:color w:val="auto"/>
                <w:u w:val="none"/>
              </w:rPr>
              <w:t>6.2</w:t>
            </w:r>
            <w:r w:rsidR="003504E6">
              <w:rPr>
                <w:rStyle w:val="ae"/>
                <w:color w:val="auto"/>
                <w:u w:val="none"/>
              </w:rPr>
              <w:t xml:space="preserve"> </w:t>
            </w:r>
            <w:r w:rsidRPr="00CD13EC">
              <w:rPr>
                <w:rStyle w:val="ae"/>
                <w:color w:val="auto"/>
                <w:u w:val="none"/>
              </w:rPr>
              <w:t xml:space="preserve"> ИНФОРМАЦИЯ ДЛЯ УЧАСТНИКОВ ЧЕМПИОНАТА</w:t>
            </w:r>
          </w:p>
        </w:tc>
        <w:tc>
          <w:tcPr>
            <w:tcW w:w="531" w:type="dxa"/>
          </w:tcPr>
          <w:p w14:paraId="1352D499" w14:textId="77777777" w:rsidR="00CD13EC" w:rsidRDefault="000902E8" w:rsidP="0029547E">
            <w:pPr>
              <w:pStyle w:val="bullet"/>
              <w:numPr>
                <w:ilvl w:val="0"/>
                <w:numId w:val="0"/>
              </w:numPr>
              <w:jc w:val="both"/>
              <w:rPr>
                <w:rFonts w:ascii="Times New Roman" w:hAnsi="Times New Roman"/>
                <w:sz w:val="24"/>
                <w:lang w:val="ru-RU"/>
              </w:rPr>
            </w:pPr>
            <w:r>
              <w:rPr>
                <w:rFonts w:ascii="Times New Roman" w:hAnsi="Times New Roman"/>
                <w:sz w:val="24"/>
                <w:lang w:val="ru-RU"/>
              </w:rPr>
              <w:t>3</w:t>
            </w:r>
            <w:r w:rsidR="001A231A">
              <w:rPr>
                <w:rFonts w:ascii="Times New Roman" w:hAnsi="Times New Roman"/>
                <w:sz w:val="24"/>
                <w:lang w:val="ru-RU"/>
              </w:rPr>
              <w:t>2</w:t>
            </w:r>
          </w:p>
        </w:tc>
      </w:tr>
      <w:tr w:rsidR="00CD13EC" w14:paraId="4350D3DD" w14:textId="77777777" w:rsidTr="00DB6F33">
        <w:tc>
          <w:tcPr>
            <w:tcW w:w="9324" w:type="dxa"/>
          </w:tcPr>
          <w:p w14:paraId="436114DB" w14:textId="77777777" w:rsidR="00CD13EC" w:rsidRPr="00E45DC7" w:rsidRDefault="00644B11" w:rsidP="003504E6">
            <w:pPr>
              <w:pStyle w:val="25"/>
              <w:rPr>
                <w:rStyle w:val="ae"/>
                <w:rFonts w:eastAsiaTheme="minorEastAsia"/>
                <w:color w:val="auto"/>
                <w:szCs w:val="22"/>
                <w:u w:val="none"/>
              </w:rPr>
            </w:pPr>
            <w:hyperlink w:anchor="_Toc489607706" w:history="1">
              <w:r w:rsidR="00E45DC7" w:rsidRPr="00E45DC7">
                <w:rPr>
                  <w:rStyle w:val="ae"/>
                  <w:color w:val="auto"/>
                  <w:u w:val="none"/>
                </w:rPr>
                <w:t>6.3</w:t>
              </w:r>
              <w:r w:rsidR="003504E6">
                <w:rPr>
                  <w:rStyle w:val="ae"/>
                  <w:color w:val="auto"/>
                  <w:u w:val="none"/>
                </w:rPr>
                <w:t xml:space="preserve"> </w:t>
              </w:r>
              <w:r w:rsidR="00E45DC7" w:rsidRPr="00E45DC7">
                <w:rPr>
                  <w:rStyle w:val="ae"/>
                  <w:color w:val="auto"/>
                  <w:u w:val="none"/>
                </w:rPr>
                <w:t xml:space="preserve"> АРХИВ КОНКУРСНЫХ ЗАДАНИЙ</w:t>
              </w:r>
            </w:hyperlink>
          </w:p>
        </w:tc>
        <w:tc>
          <w:tcPr>
            <w:tcW w:w="531" w:type="dxa"/>
          </w:tcPr>
          <w:p w14:paraId="7E69FE61" w14:textId="77777777" w:rsidR="00CD13EC" w:rsidRDefault="000902E8" w:rsidP="0029547E">
            <w:pPr>
              <w:pStyle w:val="bullet"/>
              <w:numPr>
                <w:ilvl w:val="0"/>
                <w:numId w:val="0"/>
              </w:numPr>
              <w:jc w:val="both"/>
              <w:rPr>
                <w:rFonts w:ascii="Times New Roman" w:hAnsi="Times New Roman"/>
                <w:sz w:val="24"/>
                <w:lang w:val="ru-RU"/>
              </w:rPr>
            </w:pPr>
            <w:r>
              <w:rPr>
                <w:rFonts w:ascii="Times New Roman" w:hAnsi="Times New Roman"/>
                <w:sz w:val="24"/>
                <w:lang w:val="ru-RU"/>
              </w:rPr>
              <w:t>3</w:t>
            </w:r>
            <w:r w:rsidR="001A231A">
              <w:rPr>
                <w:rFonts w:ascii="Times New Roman" w:hAnsi="Times New Roman"/>
                <w:sz w:val="24"/>
                <w:lang w:val="ru-RU"/>
              </w:rPr>
              <w:t>2</w:t>
            </w:r>
          </w:p>
        </w:tc>
      </w:tr>
      <w:tr w:rsidR="00CD13EC" w14:paraId="2E17E08E" w14:textId="77777777" w:rsidTr="00DB6F33">
        <w:tc>
          <w:tcPr>
            <w:tcW w:w="9324" w:type="dxa"/>
          </w:tcPr>
          <w:p w14:paraId="0EDC8C3F" w14:textId="77777777" w:rsidR="00CD13EC" w:rsidRPr="00CD13EC" w:rsidRDefault="00E45DC7" w:rsidP="00E37A52">
            <w:pPr>
              <w:pStyle w:val="11"/>
              <w:rPr>
                <w:rStyle w:val="ae"/>
                <w:color w:val="auto"/>
                <w:u w:val="none"/>
              </w:rPr>
            </w:pPr>
            <w:r w:rsidRPr="00E45DC7">
              <w:rPr>
                <w:rStyle w:val="ae"/>
                <w:color w:val="auto"/>
                <w:u w:val="none"/>
              </w:rPr>
              <w:t>6.4</w:t>
            </w:r>
            <w:r w:rsidR="003504E6">
              <w:rPr>
                <w:rStyle w:val="ae"/>
                <w:color w:val="auto"/>
                <w:u w:val="none"/>
              </w:rPr>
              <w:t xml:space="preserve"> </w:t>
            </w:r>
            <w:r w:rsidRPr="00E45DC7">
              <w:rPr>
                <w:rStyle w:val="ae"/>
                <w:color w:val="auto"/>
                <w:u w:val="none"/>
              </w:rPr>
              <w:t xml:space="preserve"> УПРАВЛЕНИЕ КОМПЕТЕНЦИЕЙ</w:t>
            </w:r>
          </w:p>
        </w:tc>
        <w:tc>
          <w:tcPr>
            <w:tcW w:w="531" w:type="dxa"/>
          </w:tcPr>
          <w:p w14:paraId="3DFD00E3" w14:textId="77777777" w:rsidR="00CD13EC" w:rsidRDefault="000902E8" w:rsidP="0029547E">
            <w:pPr>
              <w:pStyle w:val="bullet"/>
              <w:numPr>
                <w:ilvl w:val="0"/>
                <w:numId w:val="0"/>
              </w:numPr>
              <w:jc w:val="both"/>
              <w:rPr>
                <w:rFonts w:ascii="Times New Roman" w:hAnsi="Times New Roman"/>
                <w:sz w:val="24"/>
                <w:lang w:val="ru-RU"/>
              </w:rPr>
            </w:pPr>
            <w:r>
              <w:rPr>
                <w:rFonts w:ascii="Times New Roman" w:hAnsi="Times New Roman"/>
                <w:sz w:val="24"/>
                <w:lang w:val="ru-RU"/>
              </w:rPr>
              <w:t>3</w:t>
            </w:r>
            <w:r w:rsidR="001A231A">
              <w:rPr>
                <w:rFonts w:ascii="Times New Roman" w:hAnsi="Times New Roman"/>
                <w:sz w:val="24"/>
                <w:lang w:val="ru-RU"/>
              </w:rPr>
              <w:t>2</w:t>
            </w:r>
          </w:p>
        </w:tc>
      </w:tr>
      <w:tr w:rsidR="00CD13EC" w14:paraId="278CE935" w14:textId="77777777" w:rsidTr="00DB6F33">
        <w:tc>
          <w:tcPr>
            <w:tcW w:w="9324" w:type="dxa"/>
          </w:tcPr>
          <w:p w14:paraId="650E6420" w14:textId="77777777" w:rsidR="00CD13EC" w:rsidRPr="00E45DC7" w:rsidRDefault="00E45DC7" w:rsidP="00E37A52">
            <w:pPr>
              <w:pStyle w:val="11"/>
              <w:rPr>
                <w:rStyle w:val="ae"/>
                <w:color w:val="auto"/>
                <w:u w:val="none"/>
              </w:rPr>
            </w:pPr>
            <w:r w:rsidRPr="00E45DC7">
              <w:rPr>
                <w:rStyle w:val="ae"/>
                <w:color w:val="auto"/>
                <w:u w:val="none"/>
              </w:rPr>
              <w:t>6.5 ПРАВИЛА СПЕЦИАЛЬНЫЕ ДЛЯ КОМПЕТЕНЦИИ</w:t>
            </w:r>
          </w:p>
        </w:tc>
        <w:tc>
          <w:tcPr>
            <w:tcW w:w="531" w:type="dxa"/>
          </w:tcPr>
          <w:p w14:paraId="742416D5" w14:textId="77777777" w:rsidR="00CD13EC" w:rsidRDefault="000902E8" w:rsidP="0029547E">
            <w:pPr>
              <w:pStyle w:val="bullet"/>
              <w:numPr>
                <w:ilvl w:val="0"/>
                <w:numId w:val="0"/>
              </w:numPr>
              <w:jc w:val="both"/>
              <w:rPr>
                <w:rFonts w:ascii="Times New Roman" w:hAnsi="Times New Roman"/>
                <w:sz w:val="24"/>
                <w:lang w:val="ru-RU"/>
              </w:rPr>
            </w:pPr>
            <w:r>
              <w:rPr>
                <w:rFonts w:ascii="Times New Roman" w:hAnsi="Times New Roman"/>
                <w:sz w:val="24"/>
                <w:lang w:val="ru-RU"/>
              </w:rPr>
              <w:t>3</w:t>
            </w:r>
            <w:r w:rsidR="001A231A">
              <w:rPr>
                <w:rFonts w:ascii="Times New Roman" w:hAnsi="Times New Roman"/>
                <w:sz w:val="24"/>
                <w:lang w:val="ru-RU"/>
              </w:rPr>
              <w:t>3</w:t>
            </w:r>
          </w:p>
        </w:tc>
      </w:tr>
      <w:tr w:rsidR="00E45DC7" w14:paraId="00487648" w14:textId="77777777" w:rsidTr="00DB6F33">
        <w:tc>
          <w:tcPr>
            <w:tcW w:w="9324" w:type="dxa"/>
          </w:tcPr>
          <w:p w14:paraId="63DB6B98" w14:textId="77777777" w:rsidR="00E45DC7" w:rsidRPr="00406914" w:rsidRDefault="00644B11" w:rsidP="00E37A52">
            <w:pPr>
              <w:pStyle w:val="11"/>
              <w:rPr>
                <w:rStyle w:val="ae"/>
                <w:rFonts w:eastAsiaTheme="minorEastAsia"/>
                <w:b/>
                <w:color w:val="auto"/>
                <w:sz w:val="22"/>
                <w:szCs w:val="22"/>
                <w:u w:val="none"/>
              </w:rPr>
            </w:pPr>
            <w:hyperlink w:anchor="_Toc489607708" w:history="1">
              <w:r w:rsidR="00E37A52" w:rsidRPr="00406914">
                <w:rPr>
                  <w:rStyle w:val="ae"/>
                  <w:b/>
                  <w:color w:val="auto"/>
                  <w:u w:val="none"/>
                </w:rPr>
                <w:t>7</w:t>
              </w:r>
              <w:r w:rsidR="0042118C">
                <w:rPr>
                  <w:rStyle w:val="ae"/>
                  <w:b/>
                  <w:color w:val="auto"/>
                  <w:u w:val="none"/>
                </w:rPr>
                <w:t>.</w:t>
              </w:r>
              <w:r w:rsidR="003504E6">
                <w:rPr>
                  <w:rStyle w:val="ae"/>
                  <w:b/>
                  <w:color w:val="auto"/>
                  <w:u w:val="none"/>
                </w:rPr>
                <w:t xml:space="preserve"> </w:t>
              </w:r>
              <w:r w:rsidR="00E37A52" w:rsidRPr="00406914">
                <w:rPr>
                  <w:rStyle w:val="ae"/>
                  <w:b/>
                  <w:color w:val="auto"/>
                  <w:u w:val="none"/>
                </w:rPr>
                <w:t>ТРЕБОВАНИЯ ОХРАНЫ ТРУДА И ТЕХНИКИ БЕЗОПАСНОСТИ</w:t>
              </w:r>
            </w:hyperlink>
          </w:p>
        </w:tc>
        <w:tc>
          <w:tcPr>
            <w:tcW w:w="531" w:type="dxa"/>
          </w:tcPr>
          <w:p w14:paraId="73BBA226" w14:textId="77777777" w:rsidR="00E45DC7" w:rsidRDefault="001A231A" w:rsidP="0029547E">
            <w:pPr>
              <w:pStyle w:val="bullet"/>
              <w:numPr>
                <w:ilvl w:val="0"/>
                <w:numId w:val="0"/>
              </w:numPr>
              <w:jc w:val="both"/>
              <w:rPr>
                <w:rFonts w:ascii="Times New Roman" w:hAnsi="Times New Roman"/>
                <w:sz w:val="24"/>
                <w:lang w:val="ru-RU"/>
              </w:rPr>
            </w:pPr>
            <w:r>
              <w:rPr>
                <w:rFonts w:ascii="Times New Roman" w:hAnsi="Times New Roman"/>
                <w:sz w:val="24"/>
                <w:lang w:val="ru-RU"/>
              </w:rPr>
              <w:t>37</w:t>
            </w:r>
          </w:p>
        </w:tc>
      </w:tr>
      <w:tr w:rsidR="00E45DC7" w14:paraId="3473251D" w14:textId="77777777" w:rsidTr="00DB6F33">
        <w:tc>
          <w:tcPr>
            <w:tcW w:w="9324" w:type="dxa"/>
          </w:tcPr>
          <w:p w14:paraId="76EE5FFA" w14:textId="77777777" w:rsidR="00E45DC7" w:rsidRPr="00E37A52" w:rsidRDefault="00E37A52" w:rsidP="00E37A52">
            <w:pPr>
              <w:pStyle w:val="11"/>
              <w:rPr>
                <w:rStyle w:val="ae"/>
                <w:color w:val="auto"/>
                <w:u w:val="none"/>
              </w:rPr>
            </w:pPr>
            <w:r w:rsidRPr="00E37A52">
              <w:rPr>
                <w:rStyle w:val="ae"/>
                <w:color w:val="auto"/>
                <w:u w:val="none"/>
              </w:rPr>
              <w:t>7.1 ТРЕБОВАНИЯ ОХРАНЫ ТРУДА И ТЕХНИКИ БЕЗОПАСНОСТИ НА ЧЕМПИОНАТЕ</w:t>
            </w:r>
          </w:p>
        </w:tc>
        <w:tc>
          <w:tcPr>
            <w:tcW w:w="531" w:type="dxa"/>
          </w:tcPr>
          <w:p w14:paraId="31E4E006" w14:textId="77777777" w:rsidR="00E45DC7" w:rsidRDefault="001A231A" w:rsidP="0029547E">
            <w:pPr>
              <w:pStyle w:val="bullet"/>
              <w:numPr>
                <w:ilvl w:val="0"/>
                <w:numId w:val="0"/>
              </w:numPr>
              <w:jc w:val="both"/>
              <w:rPr>
                <w:rFonts w:ascii="Times New Roman" w:hAnsi="Times New Roman"/>
                <w:sz w:val="24"/>
                <w:lang w:val="ru-RU"/>
              </w:rPr>
            </w:pPr>
            <w:r>
              <w:rPr>
                <w:rFonts w:ascii="Times New Roman" w:hAnsi="Times New Roman"/>
                <w:sz w:val="24"/>
                <w:lang w:val="ru-RU"/>
              </w:rPr>
              <w:t>37</w:t>
            </w:r>
          </w:p>
        </w:tc>
      </w:tr>
      <w:tr w:rsidR="00E37A52" w14:paraId="4DD5117C" w14:textId="77777777" w:rsidTr="00DB6F33">
        <w:tc>
          <w:tcPr>
            <w:tcW w:w="9324" w:type="dxa"/>
          </w:tcPr>
          <w:p w14:paraId="4063A8B2" w14:textId="77777777" w:rsidR="00E37A52" w:rsidRPr="00E37A52" w:rsidRDefault="00E37A52" w:rsidP="00E37A52">
            <w:pPr>
              <w:pStyle w:val="11"/>
              <w:rPr>
                <w:rStyle w:val="ae"/>
                <w:color w:val="auto"/>
                <w:u w:val="none"/>
              </w:rPr>
            </w:pPr>
            <w:r w:rsidRPr="00E37A52">
              <w:rPr>
                <w:rStyle w:val="ae"/>
                <w:color w:val="auto"/>
                <w:u w:val="none"/>
              </w:rPr>
              <w:t xml:space="preserve">7.2 </w:t>
            </w:r>
            <w:r w:rsidRPr="00DB6F33">
              <w:rPr>
                <w:rStyle w:val="ae"/>
                <w:color w:val="auto"/>
                <w:u w:val="none"/>
              </w:rPr>
              <w:t xml:space="preserve">СПЕЦИФИЧНЫЕ ТРЕБОВАНИЯ ОХРАНЫ ТРУДА, ТЕХНИКИ БЕЗОПАСНОСТИ </w:t>
            </w:r>
            <w:r w:rsidR="00DB6F33" w:rsidRPr="00DB6F33">
              <w:rPr>
                <w:rStyle w:val="ae"/>
                <w:color w:val="auto"/>
                <w:u w:val="none"/>
              </w:rPr>
              <w:t xml:space="preserve">И НОРМЫ ОХРАНЫ ЗДОРОВЬЯ  </w:t>
            </w:r>
            <w:r w:rsidRPr="00DB6F33">
              <w:rPr>
                <w:rStyle w:val="ae"/>
                <w:color w:val="auto"/>
                <w:u w:val="none"/>
              </w:rPr>
              <w:t>И ОКРУЖАЮЩЕЙ</w:t>
            </w:r>
            <w:r w:rsidRPr="00E37A52">
              <w:rPr>
                <w:rStyle w:val="ae"/>
                <w:color w:val="auto"/>
                <w:u w:val="none"/>
              </w:rPr>
              <w:t xml:space="preserve"> СРЕДЫ КОМПЕТЕНЦИИ</w:t>
            </w:r>
          </w:p>
        </w:tc>
        <w:tc>
          <w:tcPr>
            <w:tcW w:w="531" w:type="dxa"/>
          </w:tcPr>
          <w:p w14:paraId="4A4B825D" w14:textId="77777777" w:rsidR="00E37A52" w:rsidRDefault="001A231A" w:rsidP="0029547E">
            <w:pPr>
              <w:pStyle w:val="bullet"/>
              <w:numPr>
                <w:ilvl w:val="0"/>
                <w:numId w:val="0"/>
              </w:numPr>
              <w:jc w:val="both"/>
              <w:rPr>
                <w:rFonts w:ascii="Times New Roman" w:hAnsi="Times New Roman"/>
                <w:sz w:val="24"/>
                <w:lang w:val="ru-RU"/>
              </w:rPr>
            </w:pPr>
            <w:r>
              <w:rPr>
                <w:rFonts w:ascii="Times New Roman" w:hAnsi="Times New Roman"/>
                <w:sz w:val="24"/>
                <w:lang w:val="ru-RU"/>
              </w:rPr>
              <w:t>37</w:t>
            </w:r>
          </w:p>
        </w:tc>
      </w:tr>
      <w:tr w:rsidR="00E37A52" w14:paraId="2531433E" w14:textId="77777777" w:rsidTr="00DB6F33">
        <w:tc>
          <w:tcPr>
            <w:tcW w:w="9324" w:type="dxa"/>
          </w:tcPr>
          <w:p w14:paraId="020CAAE0" w14:textId="77777777" w:rsidR="00E37A52" w:rsidRPr="00E37A52" w:rsidRDefault="00E37A52" w:rsidP="00E37A52">
            <w:pPr>
              <w:pStyle w:val="11"/>
              <w:rPr>
                <w:rStyle w:val="ae"/>
                <w:color w:val="auto"/>
                <w:u w:val="none"/>
              </w:rPr>
            </w:pPr>
            <w:r w:rsidRPr="00E37A52">
              <w:rPr>
                <w:rStyle w:val="ae"/>
                <w:color w:val="auto"/>
                <w:u w:val="none"/>
              </w:rPr>
              <w:t>8</w:t>
            </w:r>
            <w:r w:rsidR="0042118C">
              <w:rPr>
                <w:rStyle w:val="ae"/>
                <w:color w:val="auto"/>
                <w:u w:val="none"/>
              </w:rPr>
              <w:t>.</w:t>
            </w:r>
            <w:r w:rsidR="003504E6">
              <w:rPr>
                <w:rStyle w:val="ae"/>
                <w:color w:val="auto"/>
                <w:u w:val="none"/>
              </w:rPr>
              <w:t xml:space="preserve"> </w:t>
            </w:r>
            <w:r w:rsidRPr="00E37A52">
              <w:rPr>
                <w:rStyle w:val="ae"/>
                <w:color w:val="auto"/>
                <w:u w:val="none"/>
              </w:rPr>
              <w:t xml:space="preserve"> </w:t>
            </w:r>
            <w:r w:rsidRPr="00406914">
              <w:rPr>
                <w:rStyle w:val="ae"/>
                <w:b/>
                <w:color w:val="auto"/>
                <w:u w:val="none"/>
              </w:rPr>
              <w:t>МАТЕРИАЛЫ И ОБОРУДОВАНИЕ</w:t>
            </w:r>
          </w:p>
        </w:tc>
        <w:tc>
          <w:tcPr>
            <w:tcW w:w="531" w:type="dxa"/>
          </w:tcPr>
          <w:p w14:paraId="3B040B46" w14:textId="77777777" w:rsidR="00E37A52" w:rsidRDefault="003504E6" w:rsidP="0029547E">
            <w:pPr>
              <w:pStyle w:val="bullet"/>
              <w:numPr>
                <w:ilvl w:val="0"/>
                <w:numId w:val="0"/>
              </w:numPr>
              <w:jc w:val="both"/>
              <w:rPr>
                <w:rFonts w:ascii="Times New Roman" w:hAnsi="Times New Roman"/>
                <w:sz w:val="24"/>
                <w:lang w:val="ru-RU"/>
              </w:rPr>
            </w:pPr>
            <w:r>
              <w:rPr>
                <w:rFonts w:ascii="Times New Roman" w:hAnsi="Times New Roman"/>
                <w:sz w:val="24"/>
                <w:lang w:val="ru-RU"/>
              </w:rPr>
              <w:t>39</w:t>
            </w:r>
          </w:p>
        </w:tc>
      </w:tr>
      <w:tr w:rsidR="00E37A52" w14:paraId="6B223C07" w14:textId="77777777" w:rsidTr="00DB6F33">
        <w:tc>
          <w:tcPr>
            <w:tcW w:w="9324" w:type="dxa"/>
          </w:tcPr>
          <w:p w14:paraId="6DED5E96" w14:textId="77777777" w:rsidR="00E37A52" w:rsidRPr="00E37A52" w:rsidRDefault="00E37A52" w:rsidP="00E37A52">
            <w:pPr>
              <w:pStyle w:val="11"/>
              <w:rPr>
                <w:rStyle w:val="ae"/>
                <w:color w:val="auto"/>
                <w:u w:val="none"/>
              </w:rPr>
            </w:pPr>
            <w:r w:rsidRPr="00E37A52">
              <w:rPr>
                <w:rStyle w:val="ae"/>
                <w:color w:val="auto"/>
                <w:u w:val="none"/>
              </w:rPr>
              <w:t>8.1</w:t>
            </w:r>
            <w:r w:rsidR="003504E6">
              <w:rPr>
                <w:rStyle w:val="ae"/>
                <w:color w:val="auto"/>
                <w:u w:val="none"/>
              </w:rPr>
              <w:t xml:space="preserve"> </w:t>
            </w:r>
            <w:r w:rsidRPr="00E37A52">
              <w:rPr>
                <w:rStyle w:val="ae"/>
                <w:color w:val="auto"/>
                <w:u w:val="none"/>
              </w:rPr>
              <w:t>ИНФРАСТРУКТУРНЫЙ ЛИСТ</w:t>
            </w:r>
          </w:p>
        </w:tc>
        <w:tc>
          <w:tcPr>
            <w:tcW w:w="531" w:type="dxa"/>
          </w:tcPr>
          <w:p w14:paraId="4652A21E" w14:textId="77777777" w:rsidR="00E37A52" w:rsidRDefault="003504E6" w:rsidP="0029547E">
            <w:pPr>
              <w:pStyle w:val="bullet"/>
              <w:numPr>
                <w:ilvl w:val="0"/>
                <w:numId w:val="0"/>
              </w:numPr>
              <w:jc w:val="both"/>
              <w:rPr>
                <w:rFonts w:ascii="Times New Roman" w:hAnsi="Times New Roman"/>
                <w:sz w:val="24"/>
                <w:lang w:val="ru-RU"/>
              </w:rPr>
            </w:pPr>
            <w:r>
              <w:rPr>
                <w:rFonts w:ascii="Times New Roman" w:hAnsi="Times New Roman"/>
                <w:sz w:val="24"/>
                <w:lang w:val="ru-RU"/>
              </w:rPr>
              <w:t>39</w:t>
            </w:r>
          </w:p>
        </w:tc>
      </w:tr>
      <w:tr w:rsidR="00E37A52" w14:paraId="6C3F7A2C" w14:textId="77777777" w:rsidTr="00DB6F33">
        <w:tc>
          <w:tcPr>
            <w:tcW w:w="9324" w:type="dxa"/>
          </w:tcPr>
          <w:p w14:paraId="1B65BE4C" w14:textId="77777777" w:rsidR="00E37A52" w:rsidRPr="00E37A52" w:rsidRDefault="00E37A52" w:rsidP="00E37A52">
            <w:pPr>
              <w:pStyle w:val="11"/>
              <w:rPr>
                <w:rStyle w:val="ae"/>
                <w:color w:val="auto"/>
                <w:u w:val="none"/>
              </w:rPr>
            </w:pPr>
            <w:r w:rsidRPr="00E37A52">
              <w:rPr>
                <w:rStyle w:val="ae"/>
                <w:color w:val="auto"/>
                <w:u w:val="none"/>
              </w:rPr>
              <w:t>8.2</w:t>
            </w:r>
            <w:r w:rsidR="003504E6">
              <w:rPr>
                <w:rStyle w:val="ae"/>
                <w:color w:val="auto"/>
                <w:u w:val="none"/>
              </w:rPr>
              <w:t xml:space="preserve"> </w:t>
            </w:r>
            <w:r w:rsidRPr="00E37A52">
              <w:rPr>
                <w:rStyle w:val="ae"/>
                <w:color w:val="auto"/>
                <w:u w:val="none"/>
              </w:rPr>
              <w:t xml:space="preserve"> ИНСТРУМЕНТАЛЬН</w:t>
            </w:r>
            <w:r w:rsidR="003504E6">
              <w:rPr>
                <w:rStyle w:val="ae"/>
                <w:color w:val="auto"/>
                <w:u w:val="none"/>
              </w:rPr>
              <w:t xml:space="preserve">ЫЙ </w:t>
            </w:r>
            <w:r w:rsidRPr="00E37A52">
              <w:rPr>
                <w:rStyle w:val="ae"/>
                <w:color w:val="auto"/>
                <w:u w:val="none"/>
              </w:rPr>
              <w:t xml:space="preserve"> ЯЩИК</w:t>
            </w:r>
            <w:r w:rsidR="003504E6">
              <w:rPr>
                <w:rStyle w:val="ae"/>
                <w:color w:val="auto"/>
                <w:u w:val="none"/>
              </w:rPr>
              <w:t xml:space="preserve"> КОНКУРСАНТА </w:t>
            </w:r>
            <w:r w:rsidRPr="00E37A52">
              <w:rPr>
                <w:rStyle w:val="ae"/>
                <w:color w:val="auto"/>
                <w:u w:val="none"/>
              </w:rPr>
              <w:t xml:space="preserve"> (ТУЛБОКС)</w:t>
            </w:r>
          </w:p>
        </w:tc>
        <w:tc>
          <w:tcPr>
            <w:tcW w:w="531" w:type="dxa"/>
          </w:tcPr>
          <w:p w14:paraId="294236DD" w14:textId="77777777" w:rsidR="00E37A52" w:rsidRDefault="003504E6" w:rsidP="0029547E">
            <w:pPr>
              <w:pStyle w:val="bullet"/>
              <w:numPr>
                <w:ilvl w:val="0"/>
                <w:numId w:val="0"/>
              </w:numPr>
              <w:jc w:val="both"/>
              <w:rPr>
                <w:rFonts w:ascii="Times New Roman" w:hAnsi="Times New Roman"/>
                <w:sz w:val="24"/>
                <w:lang w:val="ru-RU"/>
              </w:rPr>
            </w:pPr>
            <w:r>
              <w:rPr>
                <w:rFonts w:ascii="Times New Roman" w:hAnsi="Times New Roman"/>
                <w:sz w:val="24"/>
                <w:lang w:val="ru-RU"/>
              </w:rPr>
              <w:t>39</w:t>
            </w:r>
          </w:p>
        </w:tc>
      </w:tr>
      <w:tr w:rsidR="00E37A52" w14:paraId="0EE62E78" w14:textId="77777777" w:rsidTr="00DB6F33">
        <w:tc>
          <w:tcPr>
            <w:tcW w:w="9324" w:type="dxa"/>
          </w:tcPr>
          <w:p w14:paraId="5A3EEB89" w14:textId="77777777" w:rsidR="00E37A52" w:rsidRPr="003504E6" w:rsidRDefault="00644B11" w:rsidP="003504E6">
            <w:pPr>
              <w:pStyle w:val="25"/>
              <w:rPr>
                <w:rStyle w:val="ae"/>
                <w:rFonts w:eastAsiaTheme="minorEastAsia"/>
                <w:color w:val="auto"/>
                <w:szCs w:val="22"/>
                <w:u w:val="none"/>
              </w:rPr>
            </w:pPr>
            <w:hyperlink w:anchor="_Toc489607715" w:history="1">
              <w:r w:rsidR="00E37A52" w:rsidRPr="003504E6">
                <w:rPr>
                  <w:rStyle w:val="ae"/>
                  <w:color w:val="auto"/>
                  <w:u w:val="none"/>
                </w:rPr>
                <w:t>8.3</w:t>
              </w:r>
              <w:r w:rsidR="003504E6" w:rsidRPr="003504E6">
                <w:rPr>
                  <w:rStyle w:val="ae"/>
                  <w:color w:val="auto"/>
                  <w:u w:val="none"/>
                </w:rPr>
                <w:t xml:space="preserve"> </w:t>
              </w:r>
              <w:r w:rsidR="00E37A52" w:rsidRPr="003504E6">
                <w:rPr>
                  <w:rStyle w:val="ae"/>
                  <w:color w:val="auto"/>
                  <w:u w:val="none"/>
                </w:rPr>
                <w:t>ПРЕДЛАГАЕМАЯ СХЕМА КОНКУРСНОЙ ПЛОЩАДКИ</w:t>
              </w:r>
            </w:hyperlink>
          </w:p>
        </w:tc>
        <w:tc>
          <w:tcPr>
            <w:tcW w:w="531" w:type="dxa"/>
          </w:tcPr>
          <w:p w14:paraId="3ADEC2DB" w14:textId="77777777" w:rsidR="00E37A52" w:rsidRDefault="000902E8" w:rsidP="0029547E">
            <w:pPr>
              <w:pStyle w:val="bullet"/>
              <w:numPr>
                <w:ilvl w:val="0"/>
                <w:numId w:val="0"/>
              </w:numPr>
              <w:jc w:val="both"/>
              <w:rPr>
                <w:rFonts w:ascii="Times New Roman" w:hAnsi="Times New Roman"/>
                <w:sz w:val="24"/>
                <w:lang w:val="ru-RU"/>
              </w:rPr>
            </w:pPr>
            <w:r>
              <w:rPr>
                <w:rFonts w:ascii="Times New Roman" w:hAnsi="Times New Roman"/>
                <w:sz w:val="24"/>
                <w:lang w:val="ru-RU"/>
              </w:rPr>
              <w:t>4</w:t>
            </w:r>
            <w:r w:rsidR="003504E6">
              <w:rPr>
                <w:rFonts w:ascii="Times New Roman" w:hAnsi="Times New Roman"/>
                <w:sz w:val="24"/>
                <w:lang w:val="ru-RU"/>
              </w:rPr>
              <w:t>1</w:t>
            </w:r>
          </w:p>
        </w:tc>
      </w:tr>
      <w:tr w:rsidR="00E37A52" w14:paraId="18078F21" w14:textId="77777777" w:rsidTr="003504E6">
        <w:trPr>
          <w:trHeight w:val="283"/>
        </w:trPr>
        <w:tc>
          <w:tcPr>
            <w:tcW w:w="9324" w:type="dxa"/>
          </w:tcPr>
          <w:p w14:paraId="2F915C14" w14:textId="77777777" w:rsidR="00E37A52" w:rsidRPr="003504E6" w:rsidRDefault="00E37A52" w:rsidP="003504E6">
            <w:pPr>
              <w:pStyle w:val="25"/>
              <w:rPr>
                <w:rStyle w:val="ae"/>
                <w:b/>
                <w:color w:val="auto"/>
                <w:u w:val="none"/>
              </w:rPr>
            </w:pPr>
            <w:r w:rsidRPr="003504E6">
              <w:rPr>
                <w:rStyle w:val="ae"/>
                <w:b/>
                <w:color w:val="auto"/>
                <w:u w:val="none"/>
              </w:rPr>
              <w:t>9</w:t>
            </w:r>
            <w:r w:rsidR="0042118C">
              <w:rPr>
                <w:rStyle w:val="ae"/>
                <w:b/>
                <w:color w:val="auto"/>
                <w:u w:val="none"/>
              </w:rPr>
              <w:t>.</w:t>
            </w:r>
            <w:r w:rsidR="003504E6" w:rsidRPr="003504E6">
              <w:rPr>
                <w:rStyle w:val="ae"/>
                <w:b/>
                <w:color w:val="auto"/>
                <w:u w:val="none"/>
              </w:rPr>
              <w:t xml:space="preserve"> </w:t>
            </w:r>
            <w:r w:rsidRPr="003504E6">
              <w:rPr>
                <w:rStyle w:val="ae"/>
                <w:b/>
                <w:color w:val="auto"/>
                <w:u w:val="none"/>
              </w:rPr>
              <w:t>ОСОБЫЕ ПРАВИЛА ВОЗРАСТНОЙ ГРУППЫ 14-16 ЛЕТ</w:t>
            </w:r>
          </w:p>
        </w:tc>
        <w:tc>
          <w:tcPr>
            <w:tcW w:w="531" w:type="dxa"/>
          </w:tcPr>
          <w:p w14:paraId="768644BA" w14:textId="77777777" w:rsidR="00E37A52" w:rsidRDefault="000902E8" w:rsidP="0029547E">
            <w:pPr>
              <w:pStyle w:val="bullet"/>
              <w:numPr>
                <w:ilvl w:val="0"/>
                <w:numId w:val="0"/>
              </w:numPr>
              <w:jc w:val="both"/>
              <w:rPr>
                <w:rFonts w:ascii="Times New Roman" w:hAnsi="Times New Roman"/>
                <w:sz w:val="24"/>
                <w:lang w:val="ru-RU"/>
              </w:rPr>
            </w:pPr>
            <w:r>
              <w:rPr>
                <w:rFonts w:ascii="Times New Roman" w:hAnsi="Times New Roman"/>
                <w:sz w:val="24"/>
                <w:lang w:val="ru-RU"/>
              </w:rPr>
              <w:t>4</w:t>
            </w:r>
            <w:r w:rsidR="003504E6">
              <w:rPr>
                <w:rFonts w:ascii="Times New Roman" w:hAnsi="Times New Roman"/>
                <w:sz w:val="24"/>
                <w:lang w:val="ru-RU"/>
              </w:rPr>
              <w:t>2</w:t>
            </w:r>
          </w:p>
        </w:tc>
      </w:tr>
    </w:tbl>
    <w:p w14:paraId="750AACB1"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358FFBFC"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6FC2CBC9" w14:textId="77777777" w:rsidR="00B711E6" w:rsidRDefault="00B711E6" w:rsidP="00B711E6">
      <w:pPr>
        <w:pStyle w:val="bullet"/>
        <w:numPr>
          <w:ilvl w:val="0"/>
          <w:numId w:val="0"/>
        </w:numPr>
        <w:jc w:val="both"/>
        <w:rPr>
          <w:rFonts w:ascii="Times New Roman" w:hAnsi="Times New Roman"/>
          <w:bCs/>
          <w:sz w:val="24"/>
          <w:szCs w:val="20"/>
          <w:lang w:val="ru-RU" w:eastAsia="ru-RU"/>
        </w:rPr>
      </w:pPr>
    </w:p>
    <w:p w14:paraId="1F10C4AC" w14:textId="77777777" w:rsidR="00DE39D8" w:rsidRPr="000C700C" w:rsidRDefault="00644B11" w:rsidP="00B711E6">
      <w:pPr>
        <w:pStyle w:val="bullet"/>
        <w:numPr>
          <w:ilvl w:val="0"/>
          <w:numId w:val="0"/>
        </w:numPr>
        <w:jc w:val="both"/>
        <w:rPr>
          <w:rFonts w:ascii="Times New Roman" w:hAnsi="Times New Roman"/>
          <w:color w:val="808080"/>
          <w:sz w:val="20"/>
          <w:lang w:val="ru-RU"/>
        </w:rPr>
      </w:pPr>
      <w:hyperlink r:id="rId10"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1"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w:t>
      </w:r>
      <w:r w:rsidR="000C700C" w:rsidRPr="000C700C">
        <w:rPr>
          <w:rFonts w:ascii="Times New Roman" w:hAnsi="Times New Roman"/>
          <w:sz w:val="20"/>
          <w:szCs w:val="20"/>
          <w:lang w:val="ru-RU" w:bidi="en-US"/>
        </w:rPr>
        <w:t>Автономная некоммерческая организация "Агентство развития профессионального мастерства (Ворлдскиллс Россия)"</w:t>
      </w:r>
      <w:r w:rsidR="000C700C" w:rsidRPr="000C700C">
        <w:rPr>
          <w:rFonts w:ascii="Times New Roman" w:hAnsi="Times New Roman"/>
          <w:sz w:val="28"/>
          <w:szCs w:val="28"/>
          <w:lang w:val="ru-RU" w:bidi="en-US"/>
        </w:rPr>
        <w:t xml:space="preserve">  </w:t>
      </w:r>
    </w:p>
    <w:p w14:paraId="6155CEA1" w14:textId="77777777" w:rsidR="00DE39D8" w:rsidRPr="009955F8" w:rsidRDefault="00644B11"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14:paraId="33E4CFA7" w14:textId="77777777"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14:paraId="6BFF1959" w14:textId="77777777"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14:paraId="347C69D0" w14:textId="77777777" w:rsidR="00DE39D8" w:rsidRDefault="00DE39D8" w:rsidP="0042118C">
      <w:pPr>
        <w:pStyle w:val="-1"/>
        <w:spacing w:before="0" w:after="0"/>
        <w:jc w:val="center"/>
        <w:rPr>
          <w:rFonts w:ascii="Times New Roman" w:hAnsi="Times New Roman"/>
          <w:sz w:val="28"/>
          <w:szCs w:val="28"/>
        </w:rPr>
      </w:pPr>
      <w:bookmarkStart w:id="0" w:name="_Toc450204622"/>
      <w:r w:rsidRPr="009955F8">
        <w:rPr>
          <w:rFonts w:ascii="Times New Roman" w:hAnsi="Times New Roman"/>
        </w:rPr>
        <w:br w:type="page"/>
      </w:r>
      <w:bookmarkStart w:id="1" w:name="_Toc489607678"/>
      <w:bookmarkEnd w:id="0"/>
      <w:r w:rsidRPr="00A076F3">
        <w:rPr>
          <w:rFonts w:ascii="Times New Roman" w:hAnsi="Times New Roman"/>
          <w:sz w:val="28"/>
          <w:szCs w:val="28"/>
        </w:rPr>
        <w:lastRenderedPageBreak/>
        <w:t>1</w:t>
      </w:r>
      <w:r w:rsidR="0042118C">
        <w:rPr>
          <w:rFonts w:ascii="Times New Roman" w:hAnsi="Times New Roman"/>
          <w:sz w:val="28"/>
          <w:szCs w:val="28"/>
        </w:rPr>
        <w:t>.</w:t>
      </w:r>
      <w:r w:rsidR="003504E6">
        <w:rPr>
          <w:rFonts w:ascii="Times New Roman" w:hAnsi="Times New Roman"/>
          <w:sz w:val="28"/>
          <w:szCs w:val="28"/>
        </w:rPr>
        <w:t xml:space="preserve"> </w:t>
      </w:r>
      <w:r w:rsidRPr="00A076F3">
        <w:rPr>
          <w:rFonts w:ascii="Times New Roman" w:hAnsi="Times New Roman"/>
          <w:sz w:val="28"/>
          <w:szCs w:val="28"/>
        </w:rPr>
        <w:t>ВВЕДЕНИЕ</w:t>
      </w:r>
      <w:bookmarkEnd w:id="1"/>
    </w:p>
    <w:p w14:paraId="23F41B6B" w14:textId="77777777" w:rsidR="0042118C" w:rsidRPr="00A076F3" w:rsidRDefault="0042118C" w:rsidP="0042118C">
      <w:pPr>
        <w:pStyle w:val="-1"/>
        <w:spacing w:before="0" w:after="0"/>
        <w:jc w:val="center"/>
        <w:rPr>
          <w:rFonts w:ascii="Times New Roman" w:hAnsi="Times New Roman"/>
          <w:sz w:val="28"/>
          <w:szCs w:val="28"/>
        </w:rPr>
      </w:pPr>
    </w:p>
    <w:p w14:paraId="66CC9CF4" w14:textId="77777777" w:rsidR="00DE39D8" w:rsidRDefault="00AA2B8A" w:rsidP="00E37A52">
      <w:pPr>
        <w:pStyle w:val="-2"/>
        <w:spacing w:before="0" w:after="0"/>
        <w:rPr>
          <w:rFonts w:ascii="Times New Roman" w:hAnsi="Times New Roman"/>
          <w:caps/>
          <w:sz w:val="26"/>
          <w:szCs w:val="26"/>
        </w:rPr>
      </w:pPr>
      <w:bookmarkStart w:id="2" w:name="_Toc489607679"/>
      <w:r w:rsidRPr="00EE52B5">
        <w:rPr>
          <w:rFonts w:ascii="Times New Roman" w:hAnsi="Times New Roman"/>
          <w:szCs w:val="28"/>
        </w:rPr>
        <w:t>1.1</w:t>
      </w:r>
      <w:r w:rsidRPr="00A076F3">
        <w:rPr>
          <w:rFonts w:ascii="Times New Roman" w:hAnsi="Times New Roman"/>
          <w:sz w:val="26"/>
          <w:szCs w:val="26"/>
        </w:rPr>
        <w:t xml:space="preserve"> </w:t>
      </w:r>
      <w:r w:rsidR="00DE39D8" w:rsidRPr="00A076F3">
        <w:rPr>
          <w:rFonts w:ascii="Times New Roman" w:hAnsi="Times New Roman"/>
          <w:caps/>
          <w:sz w:val="26"/>
          <w:szCs w:val="26"/>
        </w:rPr>
        <w:t>Назва</w:t>
      </w:r>
      <w:r w:rsidR="007E75CD" w:rsidRPr="00A076F3">
        <w:rPr>
          <w:rFonts w:ascii="Times New Roman" w:hAnsi="Times New Roman"/>
          <w:caps/>
          <w:sz w:val="26"/>
          <w:szCs w:val="26"/>
        </w:rPr>
        <w:t xml:space="preserve">ние и описание профессиональной </w:t>
      </w:r>
      <w:r w:rsidR="00DE39D8" w:rsidRPr="00A076F3">
        <w:rPr>
          <w:rFonts w:ascii="Times New Roman" w:hAnsi="Times New Roman"/>
          <w:caps/>
          <w:sz w:val="26"/>
          <w:szCs w:val="26"/>
        </w:rPr>
        <w:t>компетенции</w:t>
      </w:r>
      <w:bookmarkEnd w:id="2"/>
    </w:p>
    <w:p w14:paraId="52AE289D" w14:textId="77777777" w:rsidR="0034272C" w:rsidRPr="00A076F3" w:rsidRDefault="00DE39D8" w:rsidP="009021B8">
      <w:pPr>
        <w:spacing w:after="0" w:line="360" w:lineRule="auto"/>
        <w:jc w:val="both"/>
        <w:rPr>
          <w:rFonts w:ascii="Times New Roman" w:hAnsi="Times New Roman" w:cs="Times New Roman"/>
          <w:sz w:val="28"/>
          <w:szCs w:val="28"/>
        </w:rPr>
      </w:pPr>
      <w:r w:rsidRPr="00A076F3">
        <w:rPr>
          <w:rFonts w:ascii="Times New Roman" w:hAnsi="Times New Roman" w:cs="Times New Roman"/>
          <w:sz w:val="28"/>
          <w:szCs w:val="28"/>
        </w:rPr>
        <w:t>1.1.1</w:t>
      </w:r>
      <w:r w:rsidRPr="00A076F3">
        <w:rPr>
          <w:rFonts w:ascii="Times New Roman" w:hAnsi="Times New Roman" w:cs="Times New Roman"/>
          <w:sz w:val="28"/>
          <w:szCs w:val="28"/>
        </w:rPr>
        <w:tab/>
        <w:t xml:space="preserve">Название профессиональной </w:t>
      </w:r>
      <w:r w:rsidR="00A21E93">
        <w:rPr>
          <w:rFonts w:ascii="Times New Roman" w:hAnsi="Times New Roman" w:cs="Times New Roman"/>
          <w:sz w:val="28"/>
          <w:szCs w:val="28"/>
        </w:rPr>
        <w:t>компетенции:</w:t>
      </w:r>
    </w:p>
    <w:p w14:paraId="7E58DF0E" w14:textId="77777777" w:rsidR="00DE39D8" w:rsidRPr="00442D54" w:rsidRDefault="0034272C" w:rsidP="00A9541E">
      <w:pPr>
        <w:spacing w:after="0" w:line="360" w:lineRule="auto"/>
        <w:ind w:firstLine="709"/>
        <w:jc w:val="both"/>
        <w:rPr>
          <w:rFonts w:ascii="Times New Roman" w:hAnsi="Times New Roman" w:cs="Times New Roman"/>
          <w:sz w:val="28"/>
          <w:szCs w:val="28"/>
        </w:rPr>
      </w:pPr>
      <w:r w:rsidRPr="00A076F3">
        <w:rPr>
          <w:rFonts w:ascii="Times New Roman" w:hAnsi="Times New Roman" w:cs="Times New Roman"/>
          <w:sz w:val="28"/>
          <w:szCs w:val="28"/>
        </w:rPr>
        <w:t>Лабораторный</w:t>
      </w:r>
      <w:r w:rsidR="0089754C" w:rsidRPr="00A076F3">
        <w:rPr>
          <w:rFonts w:ascii="Times New Roman" w:hAnsi="Times New Roman" w:cs="Times New Roman"/>
          <w:sz w:val="28"/>
          <w:szCs w:val="28"/>
        </w:rPr>
        <w:t xml:space="preserve"> химический анализ</w:t>
      </w:r>
    </w:p>
    <w:p w14:paraId="32721BFD" w14:textId="77777777" w:rsidR="00DE39D8" w:rsidRPr="00442D54" w:rsidRDefault="00DE39D8" w:rsidP="009021B8">
      <w:pPr>
        <w:spacing w:after="0" w:line="360" w:lineRule="auto"/>
        <w:jc w:val="both"/>
        <w:rPr>
          <w:rFonts w:ascii="Times New Roman" w:hAnsi="Times New Roman" w:cs="Times New Roman"/>
          <w:sz w:val="28"/>
          <w:szCs w:val="28"/>
        </w:rPr>
      </w:pPr>
      <w:r w:rsidRPr="00442D54">
        <w:rPr>
          <w:rFonts w:ascii="Times New Roman" w:hAnsi="Times New Roman" w:cs="Times New Roman"/>
          <w:sz w:val="28"/>
          <w:szCs w:val="28"/>
        </w:rPr>
        <w:t>1.1.2</w:t>
      </w:r>
      <w:r w:rsidRPr="00442D54">
        <w:rPr>
          <w:rFonts w:ascii="Times New Roman" w:hAnsi="Times New Roman" w:cs="Times New Roman"/>
          <w:sz w:val="28"/>
          <w:szCs w:val="28"/>
        </w:rPr>
        <w:tab/>
        <w:t>Описание профессиональной компетенции</w:t>
      </w:r>
    </w:p>
    <w:p w14:paraId="5EA89525" w14:textId="77777777" w:rsidR="00B846E6" w:rsidRPr="00442D54" w:rsidRDefault="00B846E6" w:rsidP="009021B8">
      <w:pPr>
        <w:spacing w:after="0" w:line="360" w:lineRule="auto"/>
        <w:ind w:firstLine="709"/>
        <w:jc w:val="both"/>
        <w:rPr>
          <w:rFonts w:ascii="Times New Roman" w:hAnsi="Times New Roman" w:cs="Times New Roman"/>
          <w:sz w:val="28"/>
          <w:szCs w:val="28"/>
        </w:rPr>
      </w:pPr>
      <w:r w:rsidRPr="00442D54">
        <w:rPr>
          <w:rFonts w:ascii="Times New Roman" w:hAnsi="Times New Roman" w:cs="Times New Roman"/>
          <w:sz w:val="28"/>
          <w:szCs w:val="28"/>
        </w:rPr>
        <w:t>Работа лаборанта химического анализа является основой качества производимой продукции во многих отраслях промышленности. Химический анализ необходим для контроля соответствия свойств входного сырья, промежуточных продуктов технологического процесса и готовой продукции существующим нормативам.</w:t>
      </w:r>
    </w:p>
    <w:p w14:paraId="046E9D4A" w14:textId="77777777" w:rsidR="00B846E6" w:rsidRPr="00442D54" w:rsidRDefault="00B846E6" w:rsidP="009021B8">
      <w:pPr>
        <w:spacing w:after="0" w:line="360" w:lineRule="auto"/>
        <w:ind w:firstLine="709"/>
        <w:jc w:val="both"/>
        <w:rPr>
          <w:rFonts w:ascii="Times New Roman" w:hAnsi="Times New Roman" w:cs="Times New Roman"/>
          <w:sz w:val="28"/>
          <w:szCs w:val="28"/>
        </w:rPr>
      </w:pPr>
      <w:r w:rsidRPr="00442D54">
        <w:rPr>
          <w:rFonts w:ascii="Times New Roman" w:hAnsi="Times New Roman" w:cs="Times New Roman"/>
          <w:sz w:val="28"/>
          <w:szCs w:val="28"/>
        </w:rPr>
        <w:t xml:space="preserve">Лаборант химического анализа занимается выполнением лабораторных анализов, испытаний, измерений, направленных на определение качественного химического состава вещества и количественных соотношений в нем химических элементов и соединений, обработкой полученных данных, оформлением результатов анализов и других видов лабораторных работ в соответствии с требованиями стандартов и технических условий. Объем и сложность выполняемых исследований зависят от характера поставленных работодателем задач. </w:t>
      </w:r>
    </w:p>
    <w:p w14:paraId="2294C221" w14:textId="77777777" w:rsidR="00B846E6" w:rsidRPr="00442D54" w:rsidRDefault="00B846E6" w:rsidP="009021B8">
      <w:pPr>
        <w:spacing w:after="0" w:line="360" w:lineRule="auto"/>
        <w:ind w:firstLine="709"/>
        <w:jc w:val="both"/>
        <w:rPr>
          <w:rFonts w:ascii="Times New Roman" w:hAnsi="Times New Roman" w:cs="Times New Roman"/>
          <w:sz w:val="28"/>
          <w:szCs w:val="28"/>
        </w:rPr>
      </w:pPr>
      <w:r w:rsidRPr="00442D54">
        <w:rPr>
          <w:rFonts w:ascii="Times New Roman" w:hAnsi="Times New Roman" w:cs="Times New Roman"/>
          <w:sz w:val="28"/>
          <w:szCs w:val="28"/>
        </w:rPr>
        <w:t>Компетенция включает в себя знания по следующим объектам профессиональной деятельности:</w:t>
      </w:r>
    </w:p>
    <w:p w14:paraId="3FE81FD7" w14:textId="77777777" w:rsidR="00B846E6" w:rsidRPr="00442D54" w:rsidRDefault="00B846E6" w:rsidP="00EE52B5">
      <w:pPr>
        <w:tabs>
          <w:tab w:val="left" w:pos="993"/>
        </w:tabs>
        <w:spacing w:after="0" w:line="360" w:lineRule="auto"/>
        <w:ind w:firstLine="709"/>
        <w:jc w:val="both"/>
        <w:rPr>
          <w:rFonts w:ascii="Times New Roman" w:hAnsi="Times New Roman" w:cs="Times New Roman"/>
          <w:sz w:val="28"/>
          <w:szCs w:val="28"/>
        </w:rPr>
      </w:pPr>
      <w:r w:rsidRPr="00442D54">
        <w:rPr>
          <w:rFonts w:ascii="Times New Roman" w:hAnsi="Times New Roman" w:cs="Times New Roman"/>
          <w:sz w:val="28"/>
          <w:szCs w:val="28"/>
        </w:rPr>
        <w:t>•</w:t>
      </w:r>
      <w:r w:rsidRPr="00442D54">
        <w:rPr>
          <w:rFonts w:ascii="Times New Roman" w:hAnsi="Times New Roman" w:cs="Times New Roman"/>
          <w:sz w:val="28"/>
          <w:szCs w:val="28"/>
        </w:rPr>
        <w:tab/>
      </w:r>
      <w:r w:rsidR="00EE52B5">
        <w:rPr>
          <w:rFonts w:ascii="Times New Roman" w:hAnsi="Times New Roman" w:cs="Times New Roman"/>
          <w:sz w:val="28"/>
          <w:szCs w:val="28"/>
        </w:rPr>
        <w:t>п</w:t>
      </w:r>
      <w:r w:rsidRPr="00442D54">
        <w:rPr>
          <w:rFonts w:ascii="Times New Roman" w:hAnsi="Times New Roman" w:cs="Times New Roman"/>
          <w:sz w:val="28"/>
          <w:szCs w:val="28"/>
        </w:rPr>
        <w:t>риродные и промышленные материалы;</w:t>
      </w:r>
    </w:p>
    <w:p w14:paraId="471A4941" w14:textId="77777777" w:rsidR="00B846E6" w:rsidRPr="00442D54" w:rsidRDefault="00B846E6" w:rsidP="00EE52B5">
      <w:pPr>
        <w:tabs>
          <w:tab w:val="left" w:pos="993"/>
        </w:tabs>
        <w:spacing w:after="0" w:line="360" w:lineRule="auto"/>
        <w:ind w:firstLine="709"/>
        <w:jc w:val="both"/>
        <w:rPr>
          <w:rFonts w:ascii="Times New Roman" w:hAnsi="Times New Roman" w:cs="Times New Roman"/>
          <w:sz w:val="28"/>
          <w:szCs w:val="28"/>
        </w:rPr>
      </w:pPr>
      <w:r w:rsidRPr="00442D54">
        <w:rPr>
          <w:rFonts w:ascii="Times New Roman" w:hAnsi="Times New Roman" w:cs="Times New Roman"/>
          <w:sz w:val="28"/>
          <w:szCs w:val="28"/>
        </w:rPr>
        <w:t>•</w:t>
      </w:r>
      <w:r w:rsidRPr="00442D54">
        <w:rPr>
          <w:rFonts w:ascii="Times New Roman" w:hAnsi="Times New Roman" w:cs="Times New Roman"/>
          <w:sz w:val="28"/>
          <w:szCs w:val="28"/>
        </w:rPr>
        <w:tab/>
      </w:r>
      <w:r w:rsidR="00EE52B5">
        <w:rPr>
          <w:rFonts w:ascii="Times New Roman" w:hAnsi="Times New Roman" w:cs="Times New Roman"/>
          <w:sz w:val="28"/>
          <w:szCs w:val="28"/>
        </w:rPr>
        <w:t>л</w:t>
      </w:r>
      <w:r w:rsidRPr="00442D54">
        <w:rPr>
          <w:rFonts w:ascii="Times New Roman" w:hAnsi="Times New Roman" w:cs="Times New Roman"/>
          <w:sz w:val="28"/>
          <w:szCs w:val="28"/>
        </w:rPr>
        <w:t>екарственные средства (Российская, Европейская и Американская фармакопе</w:t>
      </w:r>
      <w:r w:rsidR="00EE52B5">
        <w:rPr>
          <w:rFonts w:ascii="Times New Roman" w:hAnsi="Times New Roman" w:cs="Times New Roman"/>
          <w:sz w:val="28"/>
          <w:szCs w:val="28"/>
        </w:rPr>
        <w:t>я</w:t>
      </w:r>
      <w:r w:rsidRPr="00442D54">
        <w:rPr>
          <w:rFonts w:ascii="Times New Roman" w:hAnsi="Times New Roman" w:cs="Times New Roman"/>
          <w:sz w:val="28"/>
          <w:szCs w:val="28"/>
        </w:rPr>
        <w:t>);</w:t>
      </w:r>
    </w:p>
    <w:p w14:paraId="56792DC2" w14:textId="77777777" w:rsidR="00B846E6" w:rsidRPr="00442D54" w:rsidRDefault="00B846E6" w:rsidP="00EE52B5">
      <w:pPr>
        <w:tabs>
          <w:tab w:val="left" w:pos="993"/>
        </w:tabs>
        <w:spacing w:after="0" w:line="360" w:lineRule="auto"/>
        <w:ind w:firstLine="709"/>
        <w:jc w:val="both"/>
        <w:rPr>
          <w:rFonts w:ascii="Times New Roman" w:hAnsi="Times New Roman" w:cs="Times New Roman"/>
          <w:sz w:val="28"/>
          <w:szCs w:val="28"/>
        </w:rPr>
      </w:pPr>
      <w:r w:rsidRPr="00442D54">
        <w:rPr>
          <w:rFonts w:ascii="Times New Roman" w:hAnsi="Times New Roman" w:cs="Times New Roman"/>
          <w:sz w:val="28"/>
          <w:szCs w:val="28"/>
        </w:rPr>
        <w:t>•</w:t>
      </w:r>
      <w:r w:rsidRPr="00442D54">
        <w:rPr>
          <w:rFonts w:ascii="Times New Roman" w:hAnsi="Times New Roman" w:cs="Times New Roman"/>
          <w:sz w:val="28"/>
          <w:szCs w:val="28"/>
        </w:rPr>
        <w:tab/>
      </w:r>
      <w:r w:rsidR="00EE52B5">
        <w:rPr>
          <w:rFonts w:ascii="Times New Roman" w:hAnsi="Times New Roman" w:cs="Times New Roman"/>
          <w:sz w:val="28"/>
          <w:szCs w:val="28"/>
        </w:rPr>
        <w:t>о</w:t>
      </w:r>
      <w:r w:rsidRPr="00442D54">
        <w:rPr>
          <w:rFonts w:ascii="Times New Roman" w:hAnsi="Times New Roman" w:cs="Times New Roman"/>
          <w:sz w:val="28"/>
          <w:szCs w:val="28"/>
        </w:rPr>
        <w:t>борудование и приборы;</w:t>
      </w:r>
    </w:p>
    <w:p w14:paraId="01DD61F1" w14:textId="77777777" w:rsidR="00B846E6" w:rsidRPr="00442D54" w:rsidRDefault="00B846E6" w:rsidP="00EE52B5">
      <w:pPr>
        <w:tabs>
          <w:tab w:val="left" w:pos="993"/>
        </w:tabs>
        <w:spacing w:after="0" w:line="360" w:lineRule="auto"/>
        <w:ind w:firstLine="709"/>
        <w:jc w:val="both"/>
        <w:rPr>
          <w:rFonts w:ascii="Times New Roman" w:hAnsi="Times New Roman" w:cs="Times New Roman"/>
          <w:sz w:val="28"/>
          <w:szCs w:val="28"/>
        </w:rPr>
      </w:pPr>
      <w:r w:rsidRPr="00442D54">
        <w:rPr>
          <w:rFonts w:ascii="Times New Roman" w:hAnsi="Times New Roman" w:cs="Times New Roman"/>
          <w:sz w:val="28"/>
          <w:szCs w:val="28"/>
        </w:rPr>
        <w:t>•</w:t>
      </w:r>
      <w:r w:rsidRPr="00442D54">
        <w:rPr>
          <w:rFonts w:ascii="Times New Roman" w:hAnsi="Times New Roman" w:cs="Times New Roman"/>
          <w:sz w:val="28"/>
          <w:szCs w:val="28"/>
        </w:rPr>
        <w:tab/>
      </w:r>
      <w:r w:rsidR="00EE52B5">
        <w:rPr>
          <w:rFonts w:ascii="Times New Roman" w:hAnsi="Times New Roman" w:cs="Times New Roman"/>
          <w:sz w:val="28"/>
          <w:szCs w:val="28"/>
        </w:rPr>
        <w:t>н</w:t>
      </w:r>
      <w:r w:rsidRPr="00442D54">
        <w:rPr>
          <w:rFonts w:ascii="Times New Roman" w:hAnsi="Times New Roman" w:cs="Times New Roman"/>
          <w:sz w:val="28"/>
          <w:szCs w:val="28"/>
        </w:rPr>
        <w:t>ормативная и техническая документация.</w:t>
      </w:r>
    </w:p>
    <w:p w14:paraId="250314B2" w14:textId="77777777" w:rsidR="0083669E" w:rsidRDefault="00B846E6" w:rsidP="0083669E">
      <w:pPr>
        <w:spacing w:after="0" w:line="360" w:lineRule="auto"/>
        <w:ind w:firstLine="709"/>
        <w:jc w:val="both"/>
        <w:rPr>
          <w:rFonts w:ascii="Times New Roman" w:hAnsi="Times New Roman" w:cs="Times New Roman"/>
          <w:sz w:val="28"/>
          <w:szCs w:val="28"/>
        </w:rPr>
      </w:pPr>
      <w:r w:rsidRPr="00442D54">
        <w:rPr>
          <w:rFonts w:ascii="Times New Roman" w:hAnsi="Times New Roman" w:cs="Times New Roman"/>
          <w:sz w:val="28"/>
          <w:szCs w:val="28"/>
        </w:rPr>
        <w:lastRenderedPageBreak/>
        <w:t>Лаборант</w:t>
      </w:r>
      <w:r w:rsidR="0034272C" w:rsidRPr="00442D54">
        <w:rPr>
          <w:rFonts w:ascii="Times New Roman" w:hAnsi="Times New Roman" w:cs="Times New Roman"/>
          <w:sz w:val="28"/>
          <w:szCs w:val="28"/>
        </w:rPr>
        <w:t xml:space="preserve">ы химического анализа </w:t>
      </w:r>
      <w:r w:rsidR="00C56E71" w:rsidRPr="00442D54">
        <w:rPr>
          <w:rFonts w:ascii="Times New Roman" w:hAnsi="Times New Roman" w:cs="Times New Roman"/>
          <w:sz w:val="28"/>
          <w:szCs w:val="28"/>
        </w:rPr>
        <w:t xml:space="preserve">должны </w:t>
      </w:r>
      <w:r w:rsidR="00C56E71">
        <w:rPr>
          <w:rFonts w:ascii="Times New Roman" w:hAnsi="Times New Roman" w:cs="Times New Roman"/>
          <w:sz w:val="28"/>
          <w:szCs w:val="28"/>
        </w:rPr>
        <w:t>обладать профессиональными навыками, позволяющими проводить</w:t>
      </w:r>
      <w:r w:rsidR="00C56E71" w:rsidRPr="00442D54">
        <w:rPr>
          <w:rFonts w:ascii="Times New Roman" w:hAnsi="Times New Roman" w:cs="Times New Roman"/>
          <w:sz w:val="28"/>
          <w:szCs w:val="28"/>
        </w:rPr>
        <w:t xml:space="preserve"> качественный и количественный анализ</w:t>
      </w:r>
      <w:r w:rsidR="00C56E71">
        <w:rPr>
          <w:rFonts w:ascii="Times New Roman" w:hAnsi="Times New Roman" w:cs="Times New Roman"/>
          <w:sz w:val="28"/>
          <w:szCs w:val="28"/>
        </w:rPr>
        <w:t xml:space="preserve"> различных объектов (природных и искусственных материалов, фармацевтических препаратов, объектов окружающей природной среды и др.)  </w:t>
      </w:r>
      <w:r w:rsidRPr="00442D54">
        <w:rPr>
          <w:rFonts w:ascii="Times New Roman" w:hAnsi="Times New Roman" w:cs="Times New Roman"/>
          <w:sz w:val="28"/>
          <w:szCs w:val="28"/>
        </w:rPr>
        <w:t>с применением современных химических и физико-химических методов анализа</w:t>
      </w:r>
      <w:r w:rsidRPr="00A076F3">
        <w:rPr>
          <w:rFonts w:ascii="Times New Roman" w:hAnsi="Times New Roman" w:cs="Times New Roman"/>
          <w:sz w:val="28"/>
          <w:szCs w:val="28"/>
        </w:rPr>
        <w:t>. Они должны</w:t>
      </w:r>
      <w:r w:rsidR="00C56E71" w:rsidRPr="00A076F3">
        <w:rPr>
          <w:rFonts w:ascii="Times New Roman" w:hAnsi="Times New Roman" w:cs="Times New Roman"/>
          <w:sz w:val="28"/>
          <w:szCs w:val="28"/>
        </w:rPr>
        <w:t xml:space="preserve"> </w:t>
      </w:r>
      <w:r w:rsidRPr="00A076F3">
        <w:rPr>
          <w:rFonts w:ascii="Times New Roman" w:hAnsi="Times New Roman" w:cs="Times New Roman"/>
          <w:sz w:val="28"/>
          <w:szCs w:val="28"/>
        </w:rPr>
        <w:t xml:space="preserve">уметь </w:t>
      </w:r>
      <w:r w:rsidRPr="00DB6F33">
        <w:rPr>
          <w:rFonts w:ascii="Times New Roman" w:hAnsi="Times New Roman" w:cs="Times New Roman"/>
          <w:sz w:val="28"/>
          <w:szCs w:val="28"/>
        </w:rPr>
        <w:t>действовать логически и систематически</w:t>
      </w:r>
      <w:r w:rsidRPr="00A076F3">
        <w:rPr>
          <w:rFonts w:ascii="Times New Roman" w:hAnsi="Times New Roman" w:cs="Times New Roman"/>
          <w:sz w:val="28"/>
          <w:szCs w:val="28"/>
        </w:rPr>
        <w:t>, соблюдая санитарно-гигиенические требования и нормы охраны труда.</w:t>
      </w:r>
    </w:p>
    <w:p w14:paraId="023DC8B6" w14:textId="77777777" w:rsidR="00DE39D8" w:rsidRPr="00140C0E" w:rsidRDefault="0083669E" w:rsidP="004211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B846E6" w:rsidRPr="00442D54">
        <w:rPr>
          <w:rFonts w:ascii="Times New Roman" w:hAnsi="Times New Roman" w:cs="Times New Roman"/>
          <w:sz w:val="28"/>
          <w:szCs w:val="28"/>
        </w:rPr>
        <w:t xml:space="preserve">аборанты химического анализа работают в химических лабораториях контроля качества различных отраслей промышленности: химической, нефтехимической, фармацевтической, строительных материалов, лакокрасочной, полимерной, оборонной и многих других, а также в исследовательских и экологических лабораториях </w:t>
      </w:r>
      <w:r w:rsidR="00BD3D9D">
        <w:rPr>
          <w:rFonts w:ascii="Times New Roman" w:hAnsi="Times New Roman" w:cs="Times New Roman"/>
          <w:sz w:val="28"/>
          <w:szCs w:val="28"/>
        </w:rPr>
        <w:t xml:space="preserve">различных </w:t>
      </w:r>
      <w:r w:rsidR="00B846E6" w:rsidRPr="00442D54">
        <w:rPr>
          <w:rFonts w:ascii="Times New Roman" w:hAnsi="Times New Roman" w:cs="Times New Roman"/>
          <w:sz w:val="28"/>
          <w:szCs w:val="28"/>
        </w:rPr>
        <w:t>организаций.</w:t>
      </w:r>
    </w:p>
    <w:p w14:paraId="1749A2A5" w14:textId="77777777" w:rsidR="00DE39D8" w:rsidRPr="007E75CD" w:rsidRDefault="00EE52B5" w:rsidP="0042118C">
      <w:pPr>
        <w:pStyle w:val="-2"/>
        <w:spacing w:before="0" w:after="0"/>
        <w:ind w:firstLine="709"/>
        <w:rPr>
          <w:rFonts w:ascii="Times New Roman" w:hAnsi="Times New Roman"/>
          <w:szCs w:val="28"/>
        </w:rPr>
      </w:pPr>
      <w:bookmarkStart w:id="3" w:name="_Toc489607680"/>
      <w:r w:rsidRPr="007E75CD">
        <w:rPr>
          <w:rFonts w:ascii="Times New Roman" w:hAnsi="Times New Roman"/>
          <w:szCs w:val="28"/>
        </w:rPr>
        <w:t>1.2</w:t>
      </w:r>
      <w:r w:rsidR="00A004FB">
        <w:rPr>
          <w:rFonts w:ascii="Times New Roman" w:hAnsi="Times New Roman"/>
          <w:szCs w:val="28"/>
        </w:rPr>
        <w:t>.</w:t>
      </w:r>
      <w:r>
        <w:rPr>
          <w:rFonts w:ascii="Times New Roman" w:hAnsi="Times New Roman"/>
          <w:szCs w:val="28"/>
        </w:rPr>
        <w:t xml:space="preserve"> </w:t>
      </w:r>
      <w:r w:rsidRPr="007E75CD">
        <w:rPr>
          <w:rFonts w:ascii="Times New Roman" w:hAnsi="Times New Roman"/>
          <w:szCs w:val="28"/>
        </w:rPr>
        <w:t>ВАЖНОСТЬ</w:t>
      </w:r>
      <w:r w:rsidR="00E857D6" w:rsidRPr="007E75CD">
        <w:rPr>
          <w:rFonts w:ascii="Times New Roman" w:hAnsi="Times New Roman"/>
          <w:szCs w:val="28"/>
        </w:rPr>
        <w:t xml:space="preserve"> И ЗНАЧЕНИЕ НАСТОЯЩЕГО </w:t>
      </w:r>
      <w:r w:rsidR="00DE39D8" w:rsidRPr="007E75CD">
        <w:rPr>
          <w:rFonts w:ascii="Times New Roman" w:hAnsi="Times New Roman"/>
          <w:szCs w:val="28"/>
        </w:rPr>
        <w:t>ДОКУМЕНТА</w:t>
      </w:r>
      <w:bookmarkEnd w:id="3"/>
    </w:p>
    <w:p w14:paraId="7EF15414" w14:textId="77777777" w:rsidR="004254FE" w:rsidRPr="009955F8" w:rsidRDefault="00DE39D8" w:rsidP="0042118C">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0C700C" w:rsidRPr="000C700C">
        <w:rPr>
          <w:rFonts w:ascii="Times New Roman" w:hAnsi="Times New Roman" w:cs="Times New Roman"/>
          <w:sz w:val="28"/>
          <w:szCs w:val="28"/>
          <w:lang w:bidi="en-US"/>
        </w:rPr>
        <w:t>Автономная некоммерческая организация "Агентство развития профессионального мастерства (Ворлдскиллс Россия)"</w:t>
      </w:r>
      <w:r w:rsidR="000C700C" w:rsidRPr="000A5F1F">
        <w:rPr>
          <w:rFonts w:ascii="Times New Roman" w:hAnsi="Times New Roman" w:cs="Times New Roman"/>
          <w:sz w:val="28"/>
          <w:szCs w:val="28"/>
          <w:lang w:bidi="en-US"/>
        </w:rPr>
        <w:t xml:space="preserve"> </w:t>
      </w:r>
      <w:r w:rsidR="000C700C" w:rsidRPr="006C6D6D">
        <w:rPr>
          <w:rFonts w:ascii="Times New Roman" w:hAnsi="Times New Roman" w:cs="Times New Roman"/>
          <w:sz w:val="28"/>
          <w:szCs w:val="28"/>
          <w:lang w:bidi="en-US"/>
        </w:rPr>
        <w:t xml:space="preserve"> </w:t>
      </w:r>
      <w:r w:rsidR="004254FE" w:rsidRPr="009955F8">
        <w:rPr>
          <w:rFonts w:ascii="Times New Roman" w:hAnsi="Times New Roman" w:cs="Times New Roman"/>
          <w:sz w:val="28"/>
          <w:szCs w:val="28"/>
        </w:rPr>
        <w:t xml:space="preserve">признаёт авторское право </w:t>
      </w:r>
      <w:r w:rsidR="004254FE" w:rsidRPr="009955F8">
        <w:rPr>
          <w:rFonts w:ascii="Times New Roman" w:hAnsi="Times New Roman" w:cs="Times New Roman"/>
          <w:sz w:val="28"/>
          <w:szCs w:val="28"/>
          <w:lang w:val="en-US"/>
        </w:rPr>
        <w:t>World</w:t>
      </w:r>
      <w:r w:rsidR="00BD3D9D">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Skills</w:t>
      </w:r>
      <w:r w:rsidR="00BD3D9D">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14:paraId="0B3386B2" w14:textId="77777777" w:rsidR="00DE39D8" w:rsidRPr="009955F8" w:rsidRDefault="00DE39D8" w:rsidP="0042118C">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14:paraId="52C2FEDB" w14:textId="77777777" w:rsidR="00DE39D8" w:rsidRPr="007E75CD" w:rsidRDefault="00EE52B5" w:rsidP="0042118C">
      <w:pPr>
        <w:pStyle w:val="-2"/>
        <w:spacing w:before="0" w:after="0"/>
        <w:ind w:firstLine="709"/>
        <w:rPr>
          <w:rFonts w:ascii="Times New Roman" w:hAnsi="Times New Roman"/>
          <w:caps/>
          <w:szCs w:val="28"/>
        </w:rPr>
      </w:pPr>
      <w:bookmarkStart w:id="4" w:name="_Toc489607681"/>
      <w:r w:rsidRPr="007E75CD">
        <w:rPr>
          <w:rFonts w:ascii="Times New Roman" w:hAnsi="Times New Roman"/>
          <w:caps/>
          <w:szCs w:val="28"/>
        </w:rPr>
        <w:t>1.3</w:t>
      </w:r>
      <w:r w:rsidR="00A004FB">
        <w:rPr>
          <w:rFonts w:ascii="Times New Roman" w:hAnsi="Times New Roman"/>
          <w:caps/>
          <w:szCs w:val="28"/>
        </w:rPr>
        <w:t>.</w:t>
      </w:r>
      <w:r>
        <w:rPr>
          <w:rFonts w:ascii="Times New Roman" w:hAnsi="Times New Roman"/>
          <w:caps/>
          <w:szCs w:val="28"/>
        </w:rPr>
        <w:t xml:space="preserve"> АССОЦИИРОВАННЫЕ</w:t>
      </w:r>
      <w:r w:rsidR="00E857D6" w:rsidRPr="007E75CD">
        <w:rPr>
          <w:rFonts w:ascii="Times New Roman" w:hAnsi="Times New Roman"/>
          <w:caps/>
          <w:szCs w:val="28"/>
        </w:rPr>
        <w:t xml:space="preserve"> ДОКУМЕНТЫ</w:t>
      </w:r>
      <w:bookmarkEnd w:id="4"/>
    </w:p>
    <w:p w14:paraId="1DB7E723" w14:textId="77777777" w:rsidR="00DE39D8" w:rsidRPr="009955F8" w:rsidRDefault="00DE39D8" w:rsidP="0042118C">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332AD972" w14:textId="77777777" w:rsidR="00DE39D8" w:rsidRPr="009955F8" w:rsidRDefault="00DE39D8" w:rsidP="00817A60">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14:paraId="0DE4B8F1" w14:textId="77777777" w:rsidR="00DE39D8" w:rsidRPr="009955F8" w:rsidRDefault="00E857D6" w:rsidP="00817A60">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9955F8">
        <w:rPr>
          <w:rFonts w:ascii="Times New Roman" w:hAnsi="Times New Roman" w:cs="Times New Roman"/>
          <w:sz w:val="28"/>
          <w:szCs w:val="28"/>
        </w:rPr>
        <w:lastRenderedPageBreak/>
        <w:t>WSR</w:t>
      </w:r>
      <w:r w:rsidR="00DE39D8" w:rsidRPr="009955F8">
        <w:rPr>
          <w:rFonts w:ascii="Times New Roman" w:hAnsi="Times New Roman" w:cs="Times New Roman"/>
          <w:sz w:val="28"/>
          <w:szCs w:val="28"/>
        </w:rPr>
        <w:t>, онлайн-ресурсы, указанные в данном документе.</w:t>
      </w:r>
    </w:p>
    <w:p w14:paraId="1A97B6D1" w14:textId="77777777" w:rsidR="00E857D6" w:rsidRPr="009955F8" w:rsidRDefault="00E857D6" w:rsidP="00817A60">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14:paraId="494D2B6B" w14:textId="77777777" w:rsidR="00DE39D8" w:rsidRPr="009955F8" w:rsidRDefault="00DE39D8" w:rsidP="00817A60">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r w:rsidR="0034272C">
        <w:rPr>
          <w:rFonts w:ascii="Times New Roman" w:hAnsi="Times New Roman" w:cs="Times New Roman"/>
          <w:sz w:val="28"/>
          <w:szCs w:val="28"/>
        </w:rPr>
        <w:t>.</w:t>
      </w:r>
    </w:p>
    <w:p w14:paraId="30878A41" w14:textId="77777777" w:rsidR="00A004FB" w:rsidRDefault="00A004FB" w:rsidP="0042118C">
      <w:pPr>
        <w:pStyle w:val="-1"/>
        <w:spacing w:before="0" w:after="0"/>
        <w:jc w:val="center"/>
        <w:rPr>
          <w:rFonts w:ascii="Times New Roman" w:hAnsi="Times New Roman"/>
          <w:sz w:val="28"/>
          <w:szCs w:val="28"/>
        </w:rPr>
      </w:pPr>
      <w:bookmarkStart w:id="5" w:name="_Toc489607682"/>
    </w:p>
    <w:p w14:paraId="5ACFA60B" w14:textId="77777777" w:rsidR="00DE39D8" w:rsidRDefault="00DE39D8" w:rsidP="0042118C">
      <w:pPr>
        <w:pStyle w:val="-1"/>
        <w:spacing w:before="0" w:after="0"/>
        <w:jc w:val="center"/>
        <w:rPr>
          <w:rFonts w:ascii="Times New Roman" w:hAnsi="Times New Roman"/>
          <w:sz w:val="28"/>
          <w:szCs w:val="28"/>
        </w:rPr>
      </w:pPr>
      <w:r w:rsidRPr="00E37A52">
        <w:rPr>
          <w:rFonts w:ascii="Times New Roman" w:hAnsi="Times New Roman"/>
          <w:sz w:val="28"/>
          <w:szCs w:val="28"/>
        </w:rPr>
        <w:t>2</w:t>
      </w:r>
      <w:r w:rsidR="0042118C">
        <w:rPr>
          <w:rFonts w:ascii="Times New Roman" w:hAnsi="Times New Roman"/>
          <w:sz w:val="28"/>
          <w:szCs w:val="28"/>
        </w:rPr>
        <w:t>.</w:t>
      </w:r>
      <w:r w:rsidR="00EE52B5">
        <w:rPr>
          <w:rFonts w:ascii="Times New Roman" w:hAnsi="Times New Roman"/>
          <w:sz w:val="28"/>
          <w:szCs w:val="28"/>
        </w:rPr>
        <w:t xml:space="preserve"> </w:t>
      </w:r>
      <w:r w:rsidRPr="009021B8">
        <w:rPr>
          <w:rFonts w:ascii="Times New Roman" w:hAnsi="Times New Roman"/>
          <w:sz w:val="28"/>
          <w:szCs w:val="28"/>
        </w:rPr>
        <w:t>СПЕЦИФИКАЦИЯ СТАНДАРТА WORLDSKILLS (</w:t>
      </w:r>
      <w:r w:rsidRPr="009021B8">
        <w:rPr>
          <w:rFonts w:ascii="Times New Roman" w:hAnsi="Times New Roman"/>
          <w:sz w:val="28"/>
          <w:szCs w:val="28"/>
          <w:lang w:val="en-US"/>
        </w:rPr>
        <w:t>WSSS</w:t>
      </w:r>
      <w:r w:rsidRPr="009021B8">
        <w:rPr>
          <w:rFonts w:ascii="Times New Roman" w:hAnsi="Times New Roman"/>
          <w:sz w:val="28"/>
          <w:szCs w:val="28"/>
        </w:rPr>
        <w:t>)</w:t>
      </w:r>
      <w:bookmarkEnd w:id="5"/>
    </w:p>
    <w:p w14:paraId="6B21EA4E" w14:textId="77777777" w:rsidR="00DE39D8" w:rsidRDefault="00DE39D8" w:rsidP="00A004FB">
      <w:pPr>
        <w:pStyle w:val="-2"/>
        <w:spacing w:before="0" w:after="0" w:line="240" w:lineRule="auto"/>
        <w:ind w:firstLine="709"/>
        <w:jc w:val="both"/>
        <w:rPr>
          <w:rFonts w:ascii="Times New Roman" w:hAnsi="Times New Roman"/>
          <w:szCs w:val="28"/>
        </w:rPr>
      </w:pPr>
      <w:bookmarkStart w:id="6" w:name="_Toc489607683"/>
      <w:r w:rsidRPr="009021B8">
        <w:rPr>
          <w:rFonts w:ascii="Times New Roman" w:hAnsi="Times New Roman"/>
          <w:szCs w:val="28"/>
        </w:rPr>
        <w:t>2.1</w:t>
      </w:r>
      <w:r w:rsidR="00A004FB">
        <w:rPr>
          <w:rFonts w:ascii="Times New Roman" w:hAnsi="Times New Roman"/>
          <w:szCs w:val="28"/>
        </w:rPr>
        <w:t>.</w:t>
      </w:r>
      <w:r w:rsidR="00EE52B5">
        <w:rPr>
          <w:rFonts w:ascii="Times New Roman" w:hAnsi="Times New Roman"/>
          <w:szCs w:val="28"/>
        </w:rPr>
        <w:t xml:space="preserve"> </w:t>
      </w:r>
      <w:r w:rsidR="005C6A23" w:rsidRPr="009021B8">
        <w:rPr>
          <w:rFonts w:ascii="Times New Roman" w:hAnsi="Times New Roman"/>
          <w:szCs w:val="28"/>
        </w:rPr>
        <w:t>ОБЩИЕ СВЕДЕНИЯ О СПЕЦИФИКАЦИИ СТАНДАРТОВ WORLDSKILLS (WSSS)</w:t>
      </w:r>
      <w:bookmarkEnd w:id="6"/>
    </w:p>
    <w:p w14:paraId="0F26AB46" w14:textId="77777777" w:rsidR="00A004FB" w:rsidRPr="009021B8" w:rsidRDefault="00A004FB" w:rsidP="00A004FB">
      <w:pPr>
        <w:pStyle w:val="-2"/>
        <w:spacing w:before="0" w:after="0" w:line="240" w:lineRule="auto"/>
        <w:ind w:firstLine="709"/>
        <w:jc w:val="both"/>
        <w:rPr>
          <w:rFonts w:ascii="Times New Roman" w:hAnsi="Times New Roman"/>
          <w:szCs w:val="28"/>
        </w:rPr>
      </w:pPr>
    </w:p>
    <w:p w14:paraId="5985567F" w14:textId="77777777" w:rsidR="00E857D6" w:rsidRPr="009021B8" w:rsidRDefault="00ED18F9" w:rsidP="0042118C">
      <w:pPr>
        <w:spacing w:after="0" w:line="360" w:lineRule="auto"/>
        <w:ind w:firstLine="709"/>
        <w:jc w:val="both"/>
        <w:rPr>
          <w:rFonts w:ascii="Times New Roman" w:hAnsi="Times New Roman" w:cs="Times New Roman"/>
          <w:color w:val="000000" w:themeColor="text1"/>
          <w:sz w:val="28"/>
          <w:szCs w:val="28"/>
        </w:rPr>
      </w:pPr>
      <w:r w:rsidRPr="009021B8">
        <w:rPr>
          <w:rFonts w:ascii="Times New Roman" w:hAnsi="Times New Roman" w:cs="Times New Roman"/>
          <w:color w:val="000000" w:themeColor="text1"/>
          <w:sz w:val="28"/>
          <w:szCs w:val="28"/>
          <w:lang w:val="en-US"/>
        </w:rPr>
        <w:t>WSSS</w:t>
      </w:r>
      <w:r w:rsidR="00E857D6" w:rsidRPr="009021B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6B543D92" w14:textId="77777777" w:rsidR="00E857D6" w:rsidRPr="009021B8" w:rsidRDefault="00E857D6" w:rsidP="009021B8">
      <w:pPr>
        <w:spacing w:after="0" w:line="360" w:lineRule="auto"/>
        <w:ind w:firstLine="709"/>
        <w:jc w:val="both"/>
        <w:rPr>
          <w:rFonts w:ascii="Times New Roman" w:hAnsi="Times New Roman" w:cs="Times New Roman"/>
          <w:color w:val="000000" w:themeColor="text1"/>
          <w:sz w:val="28"/>
          <w:szCs w:val="28"/>
        </w:rPr>
      </w:pPr>
      <w:r w:rsidRPr="009021B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sidRPr="009021B8">
        <w:rPr>
          <w:rFonts w:ascii="Times New Roman" w:hAnsi="Times New Roman" w:cs="Times New Roman"/>
          <w:color w:val="000000" w:themeColor="text1"/>
          <w:sz w:val="28"/>
          <w:szCs w:val="28"/>
          <w:lang w:val="en-US"/>
        </w:rPr>
        <w:t>WSSS</w:t>
      </w:r>
      <w:r w:rsidRPr="009021B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sidRPr="009021B8">
        <w:rPr>
          <w:rFonts w:ascii="Times New Roman" w:hAnsi="Times New Roman" w:cs="Times New Roman"/>
          <w:color w:val="000000" w:themeColor="text1"/>
          <w:sz w:val="28"/>
          <w:szCs w:val="28"/>
          <w:lang w:val="en-US"/>
        </w:rPr>
        <w:t>WSSS</w:t>
      </w:r>
      <w:r w:rsidRPr="009021B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14:paraId="19CAF869" w14:textId="77777777" w:rsidR="00E857D6" w:rsidRPr="009021B8" w:rsidRDefault="00E857D6" w:rsidP="009021B8">
      <w:pPr>
        <w:spacing w:after="0" w:line="360" w:lineRule="auto"/>
        <w:ind w:firstLine="709"/>
        <w:jc w:val="both"/>
        <w:rPr>
          <w:rFonts w:ascii="Times New Roman" w:hAnsi="Times New Roman" w:cs="Times New Roman"/>
          <w:color w:val="000000" w:themeColor="text1"/>
          <w:sz w:val="28"/>
          <w:szCs w:val="28"/>
        </w:rPr>
      </w:pPr>
      <w:r w:rsidRPr="009021B8">
        <w:rPr>
          <w:rFonts w:ascii="Times New Roman" w:hAnsi="Times New Roman" w:cs="Times New Roman"/>
          <w:color w:val="000000" w:themeColor="text1"/>
          <w:sz w:val="28"/>
          <w:szCs w:val="28"/>
        </w:rPr>
        <w:t>В соревнованиях по ко</w:t>
      </w:r>
      <w:r w:rsidR="00056CDE" w:rsidRPr="009021B8">
        <w:rPr>
          <w:rFonts w:ascii="Times New Roman" w:hAnsi="Times New Roman" w:cs="Times New Roman"/>
          <w:color w:val="000000" w:themeColor="text1"/>
          <w:sz w:val="28"/>
          <w:szCs w:val="28"/>
        </w:rPr>
        <w:t>мпетенции проверка</w:t>
      </w:r>
      <w:r w:rsidRPr="009021B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021B8">
        <w:rPr>
          <w:rFonts w:ascii="Times New Roman" w:hAnsi="Times New Roman" w:cs="Times New Roman"/>
          <w:color w:val="000000" w:themeColor="text1"/>
          <w:sz w:val="28"/>
          <w:szCs w:val="28"/>
        </w:rPr>
        <w:t xml:space="preserve">практической </w:t>
      </w:r>
      <w:r w:rsidRPr="009021B8">
        <w:rPr>
          <w:rFonts w:ascii="Times New Roman" w:hAnsi="Times New Roman" w:cs="Times New Roman"/>
          <w:color w:val="000000" w:themeColor="text1"/>
          <w:sz w:val="28"/>
          <w:szCs w:val="28"/>
        </w:rPr>
        <w:t>работы. Отдельных</w:t>
      </w:r>
      <w:r w:rsidR="00056CDE" w:rsidRPr="009021B8">
        <w:rPr>
          <w:rFonts w:ascii="Times New Roman" w:hAnsi="Times New Roman" w:cs="Times New Roman"/>
          <w:color w:val="000000" w:themeColor="text1"/>
          <w:sz w:val="28"/>
          <w:szCs w:val="28"/>
        </w:rPr>
        <w:t xml:space="preserve"> теоретических</w:t>
      </w:r>
      <w:r w:rsidRPr="009021B8">
        <w:rPr>
          <w:rFonts w:ascii="Times New Roman" w:hAnsi="Times New Roman" w:cs="Times New Roman"/>
          <w:color w:val="000000" w:themeColor="text1"/>
          <w:sz w:val="28"/>
          <w:szCs w:val="28"/>
        </w:rPr>
        <w:t xml:space="preserve"> тестов на знание и понимание не предусмотрено.</w:t>
      </w:r>
    </w:p>
    <w:p w14:paraId="1AA89D0D" w14:textId="77777777" w:rsidR="00E857D6" w:rsidRPr="009021B8" w:rsidRDefault="00ED18F9" w:rsidP="009021B8">
      <w:pPr>
        <w:spacing w:after="0" w:line="360" w:lineRule="auto"/>
        <w:ind w:firstLine="709"/>
        <w:jc w:val="both"/>
        <w:rPr>
          <w:rFonts w:ascii="Times New Roman" w:hAnsi="Times New Roman" w:cs="Times New Roman"/>
          <w:color w:val="000000" w:themeColor="text1"/>
          <w:sz w:val="28"/>
          <w:szCs w:val="28"/>
        </w:rPr>
      </w:pPr>
      <w:r w:rsidRPr="009021B8">
        <w:rPr>
          <w:rFonts w:ascii="Times New Roman" w:hAnsi="Times New Roman" w:cs="Times New Roman"/>
          <w:color w:val="000000" w:themeColor="text1"/>
          <w:sz w:val="28"/>
          <w:szCs w:val="28"/>
          <w:lang w:val="en-US"/>
        </w:rPr>
        <w:t>WSSS</w:t>
      </w:r>
      <w:r w:rsidR="00E857D6" w:rsidRPr="009021B8">
        <w:rPr>
          <w:rFonts w:ascii="Times New Roman" w:hAnsi="Times New Roman" w:cs="Times New Roman"/>
          <w:color w:val="000000" w:themeColor="text1"/>
          <w:sz w:val="28"/>
          <w:szCs w:val="28"/>
        </w:rPr>
        <w:t xml:space="preserve"> разделена на</w:t>
      </w:r>
      <w:r w:rsidR="00056CDE" w:rsidRPr="009021B8">
        <w:rPr>
          <w:rFonts w:ascii="Times New Roman" w:hAnsi="Times New Roman" w:cs="Times New Roman"/>
          <w:color w:val="000000" w:themeColor="text1"/>
          <w:sz w:val="28"/>
          <w:szCs w:val="28"/>
        </w:rPr>
        <w:t xml:space="preserve"> четкие разделы с номерами и заголовками</w:t>
      </w:r>
      <w:r w:rsidR="00E857D6" w:rsidRPr="009021B8">
        <w:rPr>
          <w:rFonts w:ascii="Times New Roman" w:hAnsi="Times New Roman" w:cs="Times New Roman"/>
          <w:color w:val="000000" w:themeColor="text1"/>
          <w:sz w:val="28"/>
          <w:szCs w:val="28"/>
        </w:rPr>
        <w:t>.</w:t>
      </w:r>
    </w:p>
    <w:p w14:paraId="519DCB72" w14:textId="77777777" w:rsidR="00E857D6" w:rsidRPr="009021B8" w:rsidRDefault="00E857D6" w:rsidP="009021B8">
      <w:pPr>
        <w:spacing w:after="0" w:line="360" w:lineRule="auto"/>
        <w:ind w:firstLine="709"/>
        <w:jc w:val="both"/>
        <w:rPr>
          <w:rFonts w:ascii="Times New Roman" w:hAnsi="Times New Roman" w:cs="Times New Roman"/>
          <w:color w:val="000000" w:themeColor="text1"/>
          <w:sz w:val="28"/>
          <w:szCs w:val="28"/>
        </w:rPr>
      </w:pPr>
      <w:r w:rsidRPr="009021B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sidRPr="009021B8">
        <w:rPr>
          <w:rFonts w:ascii="Times New Roman" w:hAnsi="Times New Roman" w:cs="Times New Roman"/>
          <w:color w:val="000000" w:themeColor="text1"/>
          <w:sz w:val="28"/>
          <w:szCs w:val="28"/>
          <w:lang w:val="en-US"/>
        </w:rPr>
        <w:t>WSSS</w:t>
      </w:r>
      <w:r w:rsidR="00056CDE" w:rsidRPr="009021B8">
        <w:rPr>
          <w:rFonts w:ascii="Times New Roman" w:hAnsi="Times New Roman" w:cs="Times New Roman"/>
          <w:color w:val="000000" w:themeColor="text1"/>
          <w:sz w:val="28"/>
          <w:szCs w:val="28"/>
        </w:rPr>
        <w:t>. Сумма всех процентов относительной важности</w:t>
      </w:r>
      <w:r w:rsidRPr="009021B8">
        <w:rPr>
          <w:rFonts w:ascii="Times New Roman" w:hAnsi="Times New Roman" w:cs="Times New Roman"/>
          <w:color w:val="000000" w:themeColor="text1"/>
          <w:sz w:val="28"/>
          <w:szCs w:val="28"/>
        </w:rPr>
        <w:t xml:space="preserve"> составляет 100.</w:t>
      </w:r>
    </w:p>
    <w:p w14:paraId="2D92B872" w14:textId="77777777" w:rsidR="00E857D6" w:rsidRPr="009021B8" w:rsidRDefault="00E857D6" w:rsidP="009021B8">
      <w:pPr>
        <w:spacing w:after="0" w:line="360" w:lineRule="auto"/>
        <w:ind w:firstLine="709"/>
        <w:jc w:val="both"/>
        <w:rPr>
          <w:rFonts w:ascii="Times New Roman" w:hAnsi="Times New Roman" w:cs="Times New Roman"/>
          <w:color w:val="000000" w:themeColor="text1"/>
          <w:sz w:val="28"/>
          <w:szCs w:val="28"/>
        </w:rPr>
      </w:pPr>
      <w:r w:rsidRPr="009021B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sidRPr="009021B8">
        <w:rPr>
          <w:rFonts w:ascii="Times New Roman" w:hAnsi="Times New Roman" w:cs="Times New Roman"/>
          <w:color w:val="000000" w:themeColor="text1"/>
          <w:sz w:val="28"/>
          <w:szCs w:val="28"/>
          <w:lang w:val="en-US"/>
        </w:rPr>
        <w:t>WSSS</w:t>
      </w:r>
      <w:r w:rsidRPr="009021B8">
        <w:rPr>
          <w:rFonts w:ascii="Times New Roman" w:hAnsi="Times New Roman" w:cs="Times New Roman"/>
          <w:color w:val="000000" w:themeColor="text1"/>
          <w:sz w:val="28"/>
          <w:szCs w:val="28"/>
        </w:rPr>
        <w:t xml:space="preserve">. Они должны отражать </w:t>
      </w:r>
      <w:r w:rsidR="00ED18F9" w:rsidRPr="009021B8">
        <w:rPr>
          <w:rFonts w:ascii="Times New Roman" w:hAnsi="Times New Roman" w:cs="Times New Roman"/>
          <w:color w:val="000000" w:themeColor="text1"/>
          <w:sz w:val="28"/>
          <w:szCs w:val="28"/>
          <w:lang w:val="en-US"/>
        </w:rPr>
        <w:t>WSSS</w:t>
      </w:r>
      <w:r w:rsidRPr="009021B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14:paraId="70BAB3B2" w14:textId="77777777" w:rsidR="00DE39D8" w:rsidRDefault="00E857D6" w:rsidP="009021B8">
      <w:pPr>
        <w:spacing w:after="0" w:line="360" w:lineRule="auto"/>
        <w:ind w:firstLine="709"/>
        <w:jc w:val="both"/>
        <w:rPr>
          <w:rFonts w:ascii="Times New Roman" w:hAnsi="Times New Roman" w:cs="Times New Roman"/>
          <w:color w:val="000000" w:themeColor="text1"/>
          <w:sz w:val="28"/>
          <w:szCs w:val="28"/>
        </w:rPr>
      </w:pPr>
      <w:r w:rsidRPr="009021B8">
        <w:rPr>
          <w:rFonts w:ascii="Times New Roman" w:hAnsi="Times New Roman" w:cs="Times New Roman"/>
          <w:color w:val="000000" w:themeColor="text1"/>
          <w:sz w:val="28"/>
          <w:szCs w:val="28"/>
        </w:rPr>
        <w:lastRenderedPageBreak/>
        <w:t xml:space="preserve">Схема выставления оценок и конкурсное задание будут отражать распределение оценок в рамках </w:t>
      </w:r>
      <w:r w:rsidR="00ED18F9" w:rsidRPr="009021B8">
        <w:rPr>
          <w:rFonts w:ascii="Times New Roman" w:hAnsi="Times New Roman" w:cs="Times New Roman"/>
          <w:color w:val="000000" w:themeColor="text1"/>
          <w:sz w:val="28"/>
          <w:szCs w:val="28"/>
          <w:lang w:val="en-US"/>
        </w:rPr>
        <w:t>WSSS</w:t>
      </w:r>
      <w:r w:rsidRPr="009021B8">
        <w:rPr>
          <w:rFonts w:ascii="Times New Roman" w:hAnsi="Times New Roman" w:cs="Times New Roman"/>
          <w:color w:val="000000" w:themeColor="text1"/>
          <w:sz w:val="28"/>
          <w:szCs w:val="28"/>
        </w:rPr>
        <w:t xml:space="preserve"> в максимально возможной степени.</w:t>
      </w:r>
      <w:r w:rsidR="002B1426" w:rsidRPr="009021B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021B8">
        <w:rPr>
          <w:rFonts w:ascii="Times New Roman" w:hAnsi="Times New Roman" w:cs="Times New Roman"/>
          <w:color w:val="000000" w:themeColor="text1"/>
          <w:sz w:val="28"/>
          <w:szCs w:val="28"/>
          <w:lang w:val="en-US"/>
        </w:rPr>
        <w:t>WSSS</w:t>
      </w:r>
      <w:r w:rsidR="002B1426" w:rsidRPr="009021B8">
        <w:rPr>
          <w:rFonts w:ascii="Times New Roman" w:hAnsi="Times New Roman" w:cs="Times New Roman"/>
          <w:color w:val="000000" w:themeColor="text1"/>
          <w:sz w:val="28"/>
          <w:szCs w:val="28"/>
        </w:rPr>
        <w:t>.</w:t>
      </w:r>
    </w:p>
    <w:tbl>
      <w:tblPr>
        <w:tblStyle w:val="32"/>
        <w:tblW w:w="0" w:type="auto"/>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ook w:val="04A0" w:firstRow="1" w:lastRow="0" w:firstColumn="1" w:lastColumn="0" w:noHBand="0" w:noVBand="1"/>
      </w:tblPr>
      <w:tblGrid>
        <w:gridCol w:w="502"/>
        <w:gridCol w:w="7965"/>
        <w:gridCol w:w="1280"/>
      </w:tblGrid>
      <w:tr w:rsidR="004B6151" w:rsidRPr="002327AB" w14:paraId="5F4602D1" w14:textId="77777777" w:rsidTr="000F7830">
        <w:tc>
          <w:tcPr>
            <w:tcW w:w="8467" w:type="dxa"/>
            <w:gridSpan w:val="2"/>
            <w:shd w:val="clear" w:color="auto" w:fill="ACB9CA"/>
            <w:vAlign w:val="center"/>
          </w:tcPr>
          <w:p w14:paraId="458C9C0A" w14:textId="77777777" w:rsidR="004B6151" w:rsidRPr="002327AB" w:rsidRDefault="004B6151" w:rsidP="004B6151">
            <w:pPr>
              <w:jc w:val="center"/>
              <w:rPr>
                <w:b/>
                <w:bCs/>
                <w:color w:val="FFFFFF"/>
                <w:sz w:val="28"/>
                <w:szCs w:val="28"/>
                <w:highlight w:val="green"/>
              </w:rPr>
            </w:pPr>
            <w:bookmarkStart w:id="7" w:name="_Toc489607684"/>
            <w:r w:rsidRPr="002327AB">
              <w:rPr>
                <w:b/>
                <w:bCs/>
                <w:color w:val="FFFFFF"/>
                <w:sz w:val="28"/>
                <w:szCs w:val="28"/>
              </w:rPr>
              <w:t>Раздел</w:t>
            </w:r>
          </w:p>
        </w:tc>
        <w:tc>
          <w:tcPr>
            <w:tcW w:w="1280" w:type="dxa"/>
            <w:shd w:val="clear" w:color="auto" w:fill="ACB9CA"/>
          </w:tcPr>
          <w:p w14:paraId="3E4B0685" w14:textId="77777777" w:rsidR="004B6151" w:rsidRPr="000F7830" w:rsidRDefault="004B6151" w:rsidP="004B6151">
            <w:pPr>
              <w:jc w:val="center"/>
              <w:rPr>
                <w:b/>
                <w:bCs/>
                <w:color w:val="FFFFFF"/>
                <w:sz w:val="24"/>
                <w:szCs w:val="24"/>
              </w:rPr>
            </w:pPr>
            <w:r w:rsidRPr="000F7830">
              <w:rPr>
                <w:b/>
                <w:bCs/>
                <w:color w:val="FFFFFF"/>
                <w:sz w:val="24"/>
                <w:szCs w:val="24"/>
              </w:rPr>
              <w:t>Важность (%)</w:t>
            </w:r>
          </w:p>
        </w:tc>
      </w:tr>
      <w:tr w:rsidR="004B6151" w:rsidRPr="002327AB" w14:paraId="07AA8AB8" w14:textId="77777777" w:rsidTr="000F7830">
        <w:tc>
          <w:tcPr>
            <w:tcW w:w="502" w:type="dxa"/>
            <w:shd w:val="clear" w:color="auto" w:fill="2F5496"/>
            <w:vAlign w:val="center"/>
          </w:tcPr>
          <w:p w14:paraId="1BE6F859" w14:textId="77777777" w:rsidR="004B6151" w:rsidRPr="002327AB" w:rsidRDefault="004B6151" w:rsidP="004B6151">
            <w:pPr>
              <w:rPr>
                <w:b/>
                <w:bCs/>
                <w:color w:val="FFFFFF"/>
                <w:sz w:val="28"/>
                <w:szCs w:val="28"/>
              </w:rPr>
            </w:pPr>
            <w:r w:rsidRPr="002327AB">
              <w:rPr>
                <w:b/>
                <w:bCs/>
                <w:color w:val="FFFFFF"/>
                <w:sz w:val="28"/>
                <w:szCs w:val="28"/>
              </w:rPr>
              <w:t>1</w:t>
            </w:r>
            <w:r>
              <w:rPr>
                <w:b/>
                <w:bCs/>
                <w:color w:val="FFFFFF"/>
                <w:sz w:val="28"/>
                <w:szCs w:val="28"/>
              </w:rPr>
              <w:t>.</w:t>
            </w:r>
          </w:p>
        </w:tc>
        <w:tc>
          <w:tcPr>
            <w:tcW w:w="7965" w:type="dxa"/>
            <w:shd w:val="clear" w:color="auto" w:fill="2F5496"/>
            <w:vAlign w:val="center"/>
          </w:tcPr>
          <w:p w14:paraId="06D241CE" w14:textId="77777777" w:rsidR="004B6151" w:rsidRPr="002327AB" w:rsidRDefault="004B6151" w:rsidP="004B6151">
            <w:pPr>
              <w:spacing w:after="160" w:line="259" w:lineRule="auto"/>
              <w:rPr>
                <w:rFonts w:eastAsia="Calibri"/>
                <w:b/>
                <w:sz w:val="28"/>
                <w:szCs w:val="28"/>
              </w:rPr>
            </w:pPr>
            <w:r w:rsidRPr="002327AB">
              <w:rPr>
                <w:b/>
                <w:sz w:val="28"/>
                <w:szCs w:val="28"/>
              </w:rPr>
              <w:t>Организация работ и безопасность</w:t>
            </w:r>
          </w:p>
        </w:tc>
        <w:tc>
          <w:tcPr>
            <w:tcW w:w="1280" w:type="dxa"/>
            <w:shd w:val="clear" w:color="auto" w:fill="2F5496"/>
            <w:vAlign w:val="center"/>
          </w:tcPr>
          <w:p w14:paraId="4B333CA6" w14:textId="77777777" w:rsidR="004B6151" w:rsidRPr="002327AB" w:rsidRDefault="004B6151" w:rsidP="004B6151">
            <w:pPr>
              <w:jc w:val="center"/>
              <w:rPr>
                <w:b/>
                <w:bCs/>
                <w:color w:val="FFFFFF"/>
                <w:sz w:val="28"/>
                <w:szCs w:val="28"/>
                <w:lang w:val="en-US"/>
              </w:rPr>
            </w:pPr>
            <w:r w:rsidRPr="002327AB">
              <w:rPr>
                <w:b/>
                <w:bCs/>
                <w:color w:val="FFFFFF"/>
                <w:sz w:val="28"/>
                <w:szCs w:val="28"/>
              </w:rPr>
              <w:t>5</w:t>
            </w:r>
          </w:p>
        </w:tc>
      </w:tr>
      <w:tr w:rsidR="004B6151" w:rsidRPr="002327AB" w14:paraId="2202DE32" w14:textId="77777777" w:rsidTr="000F7830">
        <w:tc>
          <w:tcPr>
            <w:tcW w:w="502" w:type="dxa"/>
          </w:tcPr>
          <w:p w14:paraId="3498633A" w14:textId="77777777" w:rsidR="004B6151" w:rsidRPr="002327AB" w:rsidRDefault="004B6151" w:rsidP="004B6151">
            <w:pPr>
              <w:rPr>
                <w:b/>
                <w:bCs/>
                <w:sz w:val="28"/>
                <w:szCs w:val="28"/>
              </w:rPr>
            </w:pPr>
          </w:p>
        </w:tc>
        <w:tc>
          <w:tcPr>
            <w:tcW w:w="7965" w:type="dxa"/>
          </w:tcPr>
          <w:p w14:paraId="55236C41" w14:textId="77777777" w:rsidR="004B6151" w:rsidRPr="002327AB" w:rsidRDefault="004B6151" w:rsidP="004B6151">
            <w:pPr>
              <w:widowControl w:val="0"/>
              <w:rPr>
                <w:b/>
                <w:sz w:val="28"/>
                <w:szCs w:val="28"/>
              </w:rPr>
            </w:pPr>
            <w:r w:rsidRPr="002327AB">
              <w:rPr>
                <w:b/>
                <w:sz w:val="28"/>
                <w:szCs w:val="28"/>
              </w:rPr>
              <w:t>Специалист должен знать и понимать:</w:t>
            </w:r>
          </w:p>
          <w:p w14:paraId="4AFCDEB1" w14:textId="77777777" w:rsidR="004B6151" w:rsidRPr="002327AB" w:rsidRDefault="004B6151" w:rsidP="004B6151">
            <w:pPr>
              <w:widowControl w:val="0"/>
              <w:tabs>
                <w:tab w:val="left" w:pos="334"/>
              </w:tabs>
              <w:ind w:left="49" w:firstLine="1"/>
              <w:jc w:val="both"/>
              <w:rPr>
                <w:rFonts w:eastAsia="FrutigerLTStd-Light"/>
                <w:sz w:val="28"/>
                <w:szCs w:val="28"/>
              </w:rPr>
            </w:pPr>
            <w:r w:rsidRPr="002327AB">
              <w:rPr>
                <w:rFonts w:eastAsia="Calibri"/>
                <w:sz w:val="28"/>
                <w:szCs w:val="28"/>
              </w:rPr>
              <w:t>Основные принципы планирования эксперимента</w:t>
            </w:r>
            <w:r w:rsidRPr="002327AB">
              <w:rPr>
                <w:rFonts w:eastAsia="FrutigerLTStd-Light"/>
                <w:sz w:val="28"/>
                <w:szCs w:val="28"/>
              </w:rPr>
              <w:t>, способы выстраивания эффективной работы и распределения рабочего времени.</w:t>
            </w:r>
          </w:p>
          <w:p w14:paraId="61F80769" w14:textId="77777777" w:rsidR="004B6151" w:rsidRPr="002327AB" w:rsidRDefault="004B6151" w:rsidP="004B6151">
            <w:pPr>
              <w:widowControl w:val="0"/>
              <w:tabs>
                <w:tab w:val="left" w:pos="334"/>
              </w:tabs>
              <w:ind w:left="49" w:firstLine="1"/>
              <w:jc w:val="both"/>
              <w:rPr>
                <w:rFonts w:eastAsia="FrutigerLTStd-Light"/>
                <w:sz w:val="28"/>
                <w:szCs w:val="28"/>
              </w:rPr>
            </w:pPr>
            <w:r w:rsidRPr="002327AB">
              <w:rPr>
                <w:rFonts w:eastAsia="FrutigerLTStd-Light"/>
                <w:sz w:val="28"/>
                <w:szCs w:val="28"/>
              </w:rPr>
              <w:t>Важность поддержания рабочего места в чистоте и порядке.</w:t>
            </w:r>
          </w:p>
          <w:p w14:paraId="0341428E" w14:textId="77777777" w:rsidR="004B6151" w:rsidRPr="002327AB" w:rsidRDefault="004B6151" w:rsidP="004B6151">
            <w:pPr>
              <w:widowControl w:val="0"/>
              <w:tabs>
                <w:tab w:val="left" w:pos="334"/>
              </w:tabs>
              <w:ind w:left="49" w:firstLine="1"/>
              <w:jc w:val="both"/>
              <w:rPr>
                <w:rFonts w:eastAsia="FrutigerLTStd-Light"/>
                <w:sz w:val="28"/>
                <w:szCs w:val="28"/>
              </w:rPr>
            </w:pPr>
            <w:r w:rsidRPr="002327AB">
              <w:rPr>
                <w:rFonts w:eastAsia="FrutigerLTStd-Light"/>
                <w:sz w:val="28"/>
                <w:szCs w:val="28"/>
              </w:rPr>
              <w:t>Принципы и методы безопасной утилизации или переработки химических веществ.</w:t>
            </w:r>
          </w:p>
          <w:p w14:paraId="79A2FB47" w14:textId="77777777" w:rsidR="004B6151" w:rsidRPr="002327AB" w:rsidRDefault="004B6151" w:rsidP="004B6151">
            <w:pPr>
              <w:widowControl w:val="0"/>
              <w:tabs>
                <w:tab w:val="left" w:pos="334"/>
              </w:tabs>
              <w:ind w:left="49" w:firstLine="1"/>
              <w:jc w:val="both"/>
              <w:rPr>
                <w:rFonts w:eastAsia="FrutigerLTStd-Light"/>
                <w:sz w:val="28"/>
                <w:szCs w:val="28"/>
              </w:rPr>
            </w:pPr>
            <w:r w:rsidRPr="002327AB">
              <w:rPr>
                <w:rFonts w:eastAsia="FrutigerLTStd-Light"/>
                <w:sz w:val="28"/>
                <w:szCs w:val="28"/>
              </w:rPr>
              <w:t>Требования охраны при работе с электрооборудованием</w:t>
            </w:r>
          </w:p>
          <w:p w14:paraId="7C8ECDC0" w14:textId="77777777" w:rsidR="004B6151" w:rsidRPr="002327AB" w:rsidRDefault="004B6151" w:rsidP="004B6151">
            <w:pPr>
              <w:widowControl w:val="0"/>
              <w:tabs>
                <w:tab w:val="left" w:pos="334"/>
              </w:tabs>
              <w:ind w:left="49" w:firstLine="1"/>
              <w:jc w:val="both"/>
              <w:rPr>
                <w:rFonts w:eastAsia="FrutigerLTStd-Light"/>
                <w:sz w:val="28"/>
                <w:szCs w:val="28"/>
              </w:rPr>
            </w:pPr>
            <w:r w:rsidRPr="002327AB">
              <w:rPr>
                <w:rFonts w:eastAsia="FrutigerLTStd-Light"/>
                <w:sz w:val="28"/>
                <w:szCs w:val="28"/>
              </w:rPr>
              <w:t>Требования охраны труда при работе с агрессивными средами</w:t>
            </w:r>
          </w:p>
          <w:p w14:paraId="0D78325E" w14:textId="77777777" w:rsidR="004B6151" w:rsidRPr="002327AB" w:rsidRDefault="004B6151" w:rsidP="004B6151">
            <w:pPr>
              <w:widowControl w:val="0"/>
              <w:tabs>
                <w:tab w:val="left" w:pos="334"/>
              </w:tabs>
              <w:ind w:left="49" w:firstLine="1"/>
              <w:jc w:val="both"/>
              <w:rPr>
                <w:rFonts w:eastAsia="FrutigerLTStd-Light"/>
                <w:sz w:val="28"/>
                <w:szCs w:val="28"/>
              </w:rPr>
            </w:pPr>
            <w:r w:rsidRPr="002327AB">
              <w:rPr>
                <w:rFonts w:eastAsia="FrutigerLTStd-Light"/>
                <w:sz w:val="28"/>
                <w:szCs w:val="28"/>
              </w:rPr>
              <w:t xml:space="preserve">Требования охраны труда при работе с легковоспламеняющимися и горючими жидкостями </w:t>
            </w:r>
          </w:p>
          <w:p w14:paraId="5730FE1D" w14:textId="77777777" w:rsidR="004B6151" w:rsidRPr="002327AB" w:rsidRDefault="004B6151" w:rsidP="004B6151">
            <w:pPr>
              <w:widowControl w:val="0"/>
              <w:tabs>
                <w:tab w:val="left" w:pos="329"/>
              </w:tabs>
              <w:ind w:left="49" w:firstLine="1"/>
              <w:jc w:val="both"/>
              <w:rPr>
                <w:rFonts w:eastAsia="FrutigerLTStd-Light"/>
                <w:sz w:val="28"/>
                <w:szCs w:val="28"/>
              </w:rPr>
            </w:pPr>
            <w:r w:rsidRPr="002327AB">
              <w:rPr>
                <w:rFonts w:eastAsia="FrutigerLTStd-Light"/>
                <w:sz w:val="28"/>
                <w:szCs w:val="28"/>
              </w:rPr>
              <w:t>Требования пожарной безопасности</w:t>
            </w:r>
          </w:p>
        </w:tc>
        <w:tc>
          <w:tcPr>
            <w:tcW w:w="1280" w:type="dxa"/>
          </w:tcPr>
          <w:p w14:paraId="0D9180B2" w14:textId="77777777" w:rsidR="004B6151" w:rsidRPr="002327AB" w:rsidRDefault="004B6151" w:rsidP="004B6151">
            <w:pPr>
              <w:rPr>
                <w:b/>
                <w:bCs/>
                <w:sz w:val="28"/>
                <w:szCs w:val="28"/>
              </w:rPr>
            </w:pPr>
          </w:p>
        </w:tc>
      </w:tr>
      <w:tr w:rsidR="004B6151" w:rsidRPr="002327AB" w14:paraId="499C9F8C" w14:textId="77777777" w:rsidTr="000F7830">
        <w:tc>
          <w:tcPr>
            <w:tcW w:w="502" w:type="dxa"/>
          </w:tcPr>
          <w:p w14:paraId="6312DA1C" w14:textId="77777777" w:rsidR="004B6151" w:rsidRPr="002327AB" w:rsidRDefault="004B6151" w:rsidP="004B6151">
            <w:pPr>
              <w:rPr>
                <w:b/>
                <w:bCs/>
                <w:sz w:val="28"/>
                <w:szCs w:val="28"/>
              </w:rPr>
            </w:pPr>
          </w:p>
        </w:tc>
        <w:tc>
          <w:tcPr>
            <w:tcW w:w="7965" w:type="dxa"/>
          </w:tcPr>
          <w:p w14:paraId="65465BFB" w14:textId="77777777" w:rsidR="004B6151" w:rsidRPr="002327AB" w:rsidRDefault="004B6151" w:rsidP="004B6151">
            <w:pPr>
              <w:widowControl w:val="0"/>
              <w:rPr>
                <w:b/>
                <w:sz w:val="28"/>
                <w:szCs w:val="28"/>
              </w:rPr>
            </w:pPr>
            <w:r w:rsidRPr="002327AB">
              <w:rPr>
                <w:b/>
                <w:sz w:val="28"/>
                <w:szCs w:val="28"/>
              </w:rPr>
              <w:t>Специалист должен уметь:</w:t>
            </w:r>
          </w:p>
          <w:p w14:paraId="57439708" w14:textId="77777777" w:rsidR="004B6151" w:rsidRPr="002327AB" w:rsidRDefault="004B6151" w:rsidP="004B6151">
            <w:pPr>
              <w:widowControl w:val="0"/>
              <w:tabs>
                <w:tab w:val="left" w:pos="334"/>
              </w:tabs>
              <w:ind w:left="49" w:hanging="49"/>
              <w:jc w:val="both"/>
              <w:rPr>
                <w:rFonts w:eastAsia="Frutiger LT CYR 45 Light"/>
                <w:sz w:val="28"/>
                <w:szCs w:val="28"/>
              </w:rPr>
            </w:pPr>
            <w:r w:rsidRPr="002327AB">
              <w:rPr>
                <w:rFonts w:eastAsia="FrutigerLTStd-Light"/>
                <w:sz w:val="28"/>
                <w:szCs w:val="28"/>
              </w:rPr>
              <w:t>Выполнять требования</w:t>
            </w:r>
            <w:r w:rsidRPr="002327AB">
              <w:rPr>
                <w:rFonts w:eastAsia="Frutiger LT CYR 45 Light"/>
                <w:sz w:val="28"/>
                <w:szCs w:val="28"/>
              </w:rPr>
              <w:t xml:space="preserve"> п</w:t>
            </w:r>
            <w:r w:rsidRPr="002327AB">
              <w:rPr>
                <w:rFonts w:eastAsia="Calibri"/>
                <w:sz w:val="28"/>
                <w:szCs w:val="28"/>
              </w:rPr>
              <w:t xml:space="preserve">равил техники безопасности, норм по охране труда и </w:t>
            </w:r>
            <w:r w:rsidRPr="002327AB">
              <w:rPr>
                <w:rFonts w:eastAsia="Frutiger LT CYR 45 Light"/>
                <w:sz w:val="28"/>
                <w:szCs w:val="28"/>
              </w:rPr>
              <w:t xml:space="preserve">правил противопожарной защиты </w:t>
            </w:r>
            <w:r w:rsidRPr="002327AB">
              <w:rPr>
                <w:rFonts w:eastAsia="Calibri"/>
                <w:sz w:val="28"/>
                <w:szCs w:val="28"/>
              </w:rPr>
              <w:t>при работе в химической лаборатории.</w:t>
            </w:r>
          </w:p>
          <w:p w14:paraId="5705E87E" w14:textId="77777777" w:rsidR="004B6151" w:rsidRPr="002327AB" w:rsidRDefault="004B6151" w:rsidP="004B6151">
            <w:pPr>
              <w:widowControl w:val="0"/>
              <w:ind w:left="79" w:hanging="79"/>
              <w:jc w:val="both"/>
              <w:rPr>
                <w:rFonts w:eastAsia="Frutiger LT CYR 45 Light"/>
                <w:sz w:val="28"/>
                <w:szCs w:val="28"/>
              </w:rPr>
            </w:pPr>
            <w:r w:rsidRPr="002327AB">
              <w:rPr>
                <w:rFonts w:eastAsia="Frutiger LT CYR 45 Light"/>
                <w:sz w:val="28"/>
                <w:szCs w:val="28"/>
              </w:rPr>
              <w:t>Подбирать для работы мерную посуду и лабораторное оборудование необходимого класса точности.</w:t>
            </w:r>
          </w:p>
          <w:p w14:paraId="18B51AC5" w14:textId="77777777" w:rsidR="004B6151" w:rsidRPr="002327AB" w:rsidRDefault="004B6151" w:rsidP="004B6151">
            <w:pPr>
              <w:widowControl w:val="0"/>
              <w:tabs>
                <w:tab w:val="left" w:pos="334"/>
              </w:tabs>
              <w:ind w:left="49" w:hanging="49"/>
              <w:jc w:val="both"/>
              <w:rPr>
                <w:rFonts w:eastAsia="FrutigerLTStd-Light"/>
                <w:sz w:val="28"/>
                <w:szCs w:val="28"/>
              </w:rPr>
            </w:pPr>
            <w:r w:rsidRPr="002327AB">
              <w:rPr>
                <w:rFonts w:eastAsia="FrutigerLTStd-Light"/>
                <w:sz w:val="28"/>
                <w:szCs w:val="28"/>
              </w:rPr>
              <w:t>Соблюдать п</w:t>
            </w:r>
            <w:r w:rsidRPr="002327AB">
              <w:rPr>
                <w:rFonts w:eastAsia="Calibri"/>
                <w:sz w:val="28"/>
                <w:szCs w:val="28"/>
              </w:rPr>
              <w:t>ринципы безопасной работы с химическими реактивами, стеклянной посудой и лабораторным оборудованием.</w:t>
            </w:r>
          </w:p>
          <w:p w14:paraId="76D0A7BE" w14:textId="77777777" w:rsidR="004B6151" w:rsidRPr="002327AB" w:rsidRDefault="004B6151" w:rsidP="004B6151">
            <w:pPr>
              <w:widowControl w:val="0"/>
              <w:tabs>
                <w:tab w:val="left" w:pos="334"/>
              </w:tabs>
              <w:ind w:left="49" w:hanging="49"/>
              <w:jc w:val="both"/>
              <w:rPr>
                <w:rFonts w:eastAsia="FrutigerLTStd-Light"/>
                <w:sz w:val="28"/>
                <w:szCs w:val="28"/>
              </w:rPr>
            </w:pPr>
            <w:r w:rsidRPr="002327AB">
              <w:rPr>
                <w:rFonts w:eastAsia="FrutigerLTStd-Light"/>
                <w:sz w:val="28"/>
                <w:szCs w:val="28"/>
              </w:rPr>
              <w:t xml:space="preserve">Правильно использовать </w:t>
            </w:r>
            <w:r w:rsidRPr="002327AB">
              <w:rPr>
                <w:rFonts w:eastAsia="Calibri"/>
                <w:sz w:val="28"/>
                <w:szCs w:val="28"/>
              </w:rPr>
              <w:t>средства индивидуальной защиты, а также правильно ухаживать за ними.</w:t>
            </w:r>
          </w:p>
          <w:p w14:paraId="3DC01C5C" w14:textId="77777777" w:rsidR="004B6151" w:rsidRPr="002327AB" w:rsidRDefault="004B6151" w:rsidP="004B6151">
            <w:pPr>
              <w:widowControl w:val="0"/>
              <w:tabs>
                <w:tab w:val="left" w:pos="334"/>
              </w:tabs>
              <w:ind w:left="49" w:hanging="49"/>
              <w:jc w:val="both"/>
              <w:rPr>
                <w:rFonts w:eastAsia="FrutigerLTStd-Light"/>
                <w:sz w:val="28"/>
                <w:szCs w:val="28"/>
              </w:rPr>
            </w:pPr>
            <w:r w:rsidRPr="002327AB">
              <w:rPr>
                <w:rFonts w:eastAsia="Calibri"/>
                <w:sz w:val="28"/>
                <w:szCs w:val="28"/>
              </w:rPr>
              <w:t>Обращаться с опасными для окружающей среды веществами, проводить их утилизацию.</w:t>
            </w:r>
          </w:p>
          <w:p w14:paraId="0E0CC479" w14:textId="77777777" w:rsidR="004B6151" w:rsidRPr="002327AB" w:rsidRDefault="004B6151" w:rsidP="004B6151">
            <w:pPr>
              <w:widowControl w:val="0"/>
              <w:tabs>
                <w:tab w:val="left" w:pos="334"/>
              </w:tabs>
              <w:ind w:left="49" w:hanging="49"/>
              <w:jc w:val="both"/>
              <w:rPr>
                <w:rFonts w:eastAsia="FrutigerLTStd-Light"/>
                <w:sz w:val="28"/>
                <w:szCs w:val="28"/>
              </w:rPr>
            </w:pPr>
            <w:r w:rsidRPr="002327AB">
              <w:rPr>
                <w:rFonts w:eastAsia="Calibri"/>
                <w:sz w:val="28"/>
                <w:szCs w:val="28"/>
              </w:rPr>
              <w:t>Использовать спецодежду при работе в лаборатории.</w:t>
            </w:r>
          </w:p>
          <w:p w14:paraId="1ADA21A3" w14:textId="77777777" w:rsidR="004B6151" w:rsidRPr="002327AB" w:rsidRDefault="004B6151" w:rsidP="004B6151">
            <w:pPr>
              <w:widowControl w:val="0"/>
              <w:tabs>
                <w:tab w:val="left" w:pos="334"/>
              </w:tabs>
              <w:ind w:left="-91" w:firstLine="147"/>
              <w:jc w:val="both"/>
              <w:rPr>
                <w:rFonts w:eastAsia="Frutiger LT CYR 45 Light"/>
                <w:spacing w:val="-6"/>
                <w:sz w:val="28"/>
                <w:szCs w:val="28"/>
              </w:rPr>
            </w:pPr>
            <w:r w:rsidRPr="002327AB">
              <w:rPr>
                <w:rFonts w:eastAsia="Frutiger LT CYR 45 Light"/>
                <w:spacing w:val="-6"/>
                <w:sz w:val="28"/>
                <w:szCs w:val="28"/>
              </w:rPr>
              <w:t>Эффективно использовать рабочее время.</w:t>
            </w:r>
          </w:p>
          <w:p w14:paraId="3D492F39" w14:textId="77777777" w:rsidR="004B6151" w:rsidRPr="002327AB" w:rsidRDefault="004B6151" w:rsidP="004B6151">
            <w:pPr>
              <w:widowControl w:val="0"/>
              <w:tabs>
                <w:tab w:val="left" w:pos="334"/>
              </w:tabs>
              <w:ind w:left="49"/>
              <w:jc w:val="both"/>
              <w:rPr>
                <w:rFonts w:eastAsia="Calibri"/>
                <w:spacing w:val="-6"/>
                <w:sz w:val="28"/>
                <w:szCs w:val="28"/>
              </w:rPr>
            </w:pPr>
            <w:r w:rsidRPr="002327AB">
              <w:rPr>
                <w:rFonts w:eastAsia="Calibri"/>
                <w:spacing w:val="-6"/>
                <w:sz w:val="28"/>
                <w:szCs w:val="28"/>
              </w:rPr>
              <w:t>Составлять и последовательно следовать плану работы в соответствии с используемой методикой анализа.</w:t>
            </w:r>
          </w:p>
          <w:p w14:paraId="3BA582B6" w14:textId="77777777" w:rsidR="004B6151" w:rsidRPr="002327AB" w:rsidRDefault="004B6151" w:rsidP="004B6151">
            <w:pPr>
              <w:widowControl w:val="0"/>
              <w:tabs>
                <w:tab w:val="left" w:pos="334"/>
              </w:tabs>
              <w:ind w:left="-91" w:firstLine="147"/>
              <w:jc w:val="both"/>
              <w:rPr>
                <w:rFonts w:eastAsia="Calibri"/>
                <w:sz w:val="28"/>
                <w:szCs w:val="28"/>
              </w:rPr>
            </w:pPr>
            <w:r w:rsidRPr="002327AB">
              <w:rPr>
                <w:rFonts w:eastAsia="FrutigerLTStd-Light"/>
                <w:sz w:val="28"/>
                <w:szCs w:val="28"/>
              </w:rPr>
              <w:t>Поддерживать рабочее место в чистоте и порядке</w:t>
            </w:r>
          </w:p>
          <w:p w14:paraId="57945443" w14:textId="77777777" w:rsidR="004B6151" w:rsidRPr="005511AF" w:rsidRDefault="004B6151" w:rsidP="004B6151">
            <w:pPr>
              <w:widowControl w:val="0"/>
              <w:tabs>
                <w:tab w:val="left" w:pos="334"/>
              </w:tabs>
              <w:ind w:left="-91" w:firstLine="147"/>
              <w:jc w:val="both"/>
              <w:rPr>
                <w:rFonts w:eastAsia="FrutigerLTStd-Light"/>
                <w:sz w:val="28"/>
                <w:szCs w:val="28"/>
              </w:rPr>
            </w:pPr>
            <w:r w:rsidRPr="002327AB">
              <w:rPr>
                <w:rFonts w:eastAsia="FrutigerLTStd-Light"/>
                <w:sz w:val="28"/>
                <w:szCs w:val="28"/>
              </w:rPr>
              <w:t xml:space="preserve">Утилизировать использованные реактивы, растворы и </w:t>
            </w:r>
            <w:r w:rsidRPr="002327AB">
              <w:rPr>
                <w:rFonts w:eastAsia="FrutigerLTStd-Light"/>
                <w:sz w:val="28"/>
                <w:szCs w:val="28"/>
              </w:rPr>
              <w:lastRenderedPageBreak/>
              <w:t>материалы в соответствии с инструкциями.</w:t>
            </w:r>
          </w:p>
        </w:tc>
        <w:tc>
          <w:tcPr>
            <w:tcW w:w="1280" w:type="dxa"/>
          </w:tcPr>
          <w:p w14:paraId="70716780" w14:textId="77777777" w:rsidR="004B6151" w:rsidRPr="002327AB" w:rsidRDefault="004B6151" w:rsidP="004B6151">
            <w:pPr>
              <w:rPr>
                <w:b/>
                <w:bCs/>
                <w:sz w:val="28"/>
                <w:szCs w:val="28"/>
              </w:rPr>
            </w:pPr>
          </w:p>
        </w:tc>
      </w:tr>
      <w:tr w:rsidR="004B6151" w:rsidRPr="002327AB" w14:paraId="33D325A3" w14:textId="77777777" w:rsidTr="000F7830">
        <w:trPr>
          <w:trHeight w:val="411"/>
        </w:trPr>
        <w:tc>
          <w:tcPr>
            <w:tcW w:w="502" w:type="dxa"/>
            <w:shd w:val="clear" w:color="auto" w:fill="2F5496"/>
          </w:tcPr>
          <w:p w14:paraId="18A1960D" w14:textId="77777777" w:rsidR="004B6151" w:rsidRPr="002327AB" w:rsidRDefault="004B6151" w:rsidP="004B6151">
            <w:pPr>
              <w:jc w:val="center"/>
              <w:rPr>
                <w:b/>
                <w:sz w:val="28"/>
                <w:szCs w:val="28"/>
              </w:rPr>
            </w:pPr>
            <w:r w:rsidRPr="002327AB">
              <w:rPr>
                <w:b/>
                <w:color w:val="FFFFFF"/>
                <w:sz w:val="28"/>
                <w:szCs w:val="28"/>
              </w:rPr>
              <w:t>2</w:t>
            </w:r>
            <w:r>
              <w:rPr>
                <w:b/>
                <w:color w:val="FFFFFF"/>
                <w:sz w:val="28"/>
                <w:szCs w:val="28"/>
              </w:rPr>
              <w:t>.</w:t>
            </w:r>
          </w:p>
        </w:tc>
        <w:tc>
          <w:tcPr>
            <w:tcW w:w="7965" w:type="dxa"/>
            <w:shd w:val="clear" w:color="auto" w:fill="2F5496"/>
          </w:tcPr>
          <w:p w14:paraId="0A06428C" w14:textId="77777777" w:rsidR="004B6151" w:rsidRPr="002327AB" w:rsidRDefault="004B6151" w:rsidP="004B6151">
            <w:pPr>
              <w:widowControl w:val="0"/>
              <w:rPr>
                <w:b/>
                <w:color w:val="FFFFFF"/>
                <w:spacing w:val="-6"/>
                <w:sz w:val="28"/>
                <w:szCs w:val="28"/>
              </w:rPr>
            </w:pPr>
            <w:r w:rsidRPr="008E6147">
              <w:rPr>
                <w:b/>
                <w:color w:val="FFFFFF"/>
                <w:spacing w:val="-6"/>
                <w:sz w:val="28"/>
                <w:szCs w:val="28"/>
              </w:rPr>
              <w:t>Техника</w:t>
            </w:r>
            <w:r>
              <w:rPr>
                <w:b/>
                <w:color w:val="FFFFFF"/>
                <w:spacing w:val="-6"/>
                <w:sz w:val="28"/>
                <w:szCs w:val="28"/>
              </w:rPr>
              <w:t xml:space="preserve"> работы </w:t>
            </w:r>
            <w:r w:rsidRPr="002327AB">
              <w:rPr>
                <w:b/>
                <w:color w:val="FFFFFF"/>
                <w:spacing w:val="-6"/>
                <w:sz w:val="28"/>
                <w:szCs w:val="28"/>
              </w:rPr>
              <w:t xml:space="preserve">с оборудованием и химической посудой </w:t>
            </w:r>
          </w:p>
        </w:tc>
        <w:tc>
          <w:tcPr>
            <w:tcW w:w="1280" w:type="dxa"/>
            <w:shd w:val="clear" w:color="auto" w:fill="2F5496"/>
          </w:tcPr>
          <w:p w14:paraId="2D33B5D3" w14:textId="77777777" w:rsidR="004B6151" w:rsidRPr="002327AB" w:rsidRDefault="004B6151" w:rsidP="004B6151">
            <w:pPr>
              <w:jc w:val="center"/>
              <w:rPr>
                <w:b/>
                <w:sz w:val="28"/>
                <w:szCs w:val="28"/>
              </w:rPr>
            </w:pPr>
            <w:r w:rsidRPr="002327AB">
              <w:rPr>
                <w:b/>
                <w:color w:val="FFFFFF"/>
                <w:sz w:val="28"/>
                <w:szCs w:val="28"/>
              </w:rPr>
              <w:t>10</w:t>
            </w:r>
          </w:p>
        </w:tc>
      </w:tr>
      <w:tr w:rsidR="004B6151" w:rsidRPr="002327AB" w14:paraId="0661A7DC" w14:textId="77777777" w:rsidTr="000F7830">
        <w:trPr>
          <w:trHeight w:val="411"/>
        </w:trPr>
        <w:tc>
          <w:tcPr>
            <w:tcW w:w="502" w:type="dxa"/>
            <w:shd w:val="clear" w:color="auto" w:fill="auto"/>
          </w:tcPr>
          <w:p w14:paraId="4657AAB7" w14:textId="77777777" w:rsidR="004B6151" w:rsidRPr="002327AB" w:rsidRDefault="004B6151" w:rsidP="004B6151">
            <w:pPr>
              <w:jc w:val="center"/>
              <w:rPr>
                <w:b/>
                <w:color w:val="FFFFFF"/>
                <w:sz w:val="28"/>
                <w:szCs w:val="28"/>
              </w:rPr>
            </w:pPr>
          </w:p>
        </w:tc>
        <w:tc>
          <w:tcPr>
            <w:tcW w:w="7965" w:type="dxa"/>
            <w:shd w:val="clear" w:color="auto" w:fill="auto"/>
          </w:tcPr>
          <w:p w14:paraId="2C3D19C8" w14:textId="77777777" w:rsidR="004B6151" w:rsidRPr="002327AB" w:rsidRDefault="004B6151" w:rsidP="004B6151">
            <w:pPr>
              <w:widowControl w:val="0"/>
              <w:rPr>
                <w:b/>
                <w:sz w:val="28"/>
                <w:szCs w:val="28"/>
              </w:rPr>
            </w:pPr>
            <w:r w:rsidRPr="002327AB">
              <w:rPr>
                <w:b/>
                <w:sz w:val="28"/>
                <w:szCs w:val="28"/>
              </w:rPr>
              <w:t>Специалист должен знать и понимать:</w:t>
            </w:r>
          </w:p>
          <w:p w14:paraId="3F12C554" w14:textId="77777777" w:rsidR="004B6151" w:rsidRPr="007944C2" w:rsidRDefault="004B6151" w:rsidP="004B6151">
            <w:pPr>
              <w:widowControl w:val="0"/>
              <w:tabs>
                <w:tab w:val="left" w:pos="334"/>
              </w:tabs>
              <w:ind w:left="49" w:firstLine="1"/>
              <w:jc w:val="both"/>
              <w:rPr>
                <w:rFonts w:eastAsia="FrutigerLTStd-Light"/>
                <w:sz w:val="28"/>
                <w:szCs w:val="28"/>
              </w:rPr>
            </w:pPr>
            <w:r w:rsidRPr="002327AB">
              <w:rPr>
                <w:rFonts w:eastAsia="FrutigerLTStd-Light"/>
                <w:sz w:val="28"/>
                <w:szCs w:val="28"/>
              </w:rPr>
              <w:t>Основное назначение, принципы использования и хранения необходимой ла</w:t>
            </w:r>
            <w:r>
              <w:rPr>
                <w:rFonts w:eastAsia="FrutigerLTStd-Light"/>
                <w:sz w:val="28"/>
                <w:szCs w:val="28"/>
              </w:rPr>
              <w:t>бораторной посуды, оборудования.</w:t>
            </w:r>
          </w:p>
          <w:p w14:paraId="4E28FFC8" w14:textId="77777777" w:rsidR="004B6151" w:rsidRPr="002327AB" w:rsidRDefault="004B6151" w:rsidP="004B6151">
            <w:pPr>
              <w:widowControl w:val="0"/>
              <w:tabs>
                <w:tab w:val="left" w:pos="334"/>
              </w:tabs>
              <w:ind w:left="49" w:firstLine="1"/>
              <w:jc w:val="both"/>
              <w:rPr>
                <w:rFonts w:eastAsia="Calibri"/>
                <w:spacing w:val="-6"/>
                <w:sz w:val="28"/>
                <w:szCs w:val="28"/>
              </w:rPr>
            </w:pPr>
            <w:r w:rsidRPr="002327AB">
              <w:rPr>
                <w:rFonts w:eastAsia="Calibri"/>
                <w:spacing w:val="-6"/>
                <w:sz w:val="28"/>
                <w:szCs w:val="28"/>
              </w:rPr>
              <w:t>Правила работы с используемым лабораторным оборудованием, аппаратурой и контрольно-измерительными приборами.</w:t>
            </w:r>
          </w:p>
          <w:p w14:paraId="15E97473" w14:textId="77777777" w:rsidR="004B6151" w:rsidRPr="002327AB" w:rsidRDefault="004B6151" w:rsidP="004B6151">
            <w:pPr>
              <w:widowControl w:val="0"/>
              <w:tabs>
                <w:tab w:val="left" w:pos="334"/>
              </w:tabs>
              <w:ind w:left="49" w:firstLine="1"/>
              <w:jc w:val="both"/>
              <w:rPr>
                <w:rFonts w:eastAsia="Calibri"/>
                <w:spacing w:val="-6"/>
                <w:sz w:val="28"/>
                <w:szCs w:val="28"/>
              </w:rPr>
            </w:pPr>
            <w:r w:rsidRPr="002327AB">
              <w:rPr>
                <w:rFonts w:eastAsia="Calibri"/>
                <w:spacing w:val="-6"/>
                <w:sz w:val="28"/>
                <w:szCs w:val="28"/>
              </w:rPr>
              <w:t>Устройство и принцип работы используемого аналитического оборудования.</w:t>
            </w:r>
          </w:p>
          <w:p w14:paraId="38251C9F" w14:textId="77777777" w:rsidR="004B6151" w:rsidRPr="002327AB" w:rsidRDefault="004B6151" w:rsidP="004B6151">
            <w:pPr>
              <w:widowControl w:val="0"/>
              <w:tabs>
                <w:tab w:val="left" w:pos="334"/>
              </w:tabs>
              <w:ind w:left="49" w:firstLine="1"/>
              <w:jc w:val="both"/>
              <w:rPr>
                <w:rFonts w:eastAsia="Calibri"/>
                <w:spacing w:val="-6"/>
                <w:sz w:val="28"/>
                <w:szCs w:val="28"/>
              </w:rPr>
            </w:pPr>
            <w:r w:rsidRPr="002327AB">
              <w:rPr>
                <w:rFonts w:eastAsia="Calibri"/>
                <w:spacing w:val="-6"/>
                <w:sz w:val="28"/>
                <w:szCs w:val="28"/>
              </w:rPr>
              <w:t>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w:t>
            </w:r>
          </w:p>
          <w:p w14:paraId="02C7C620" w14:textId="77777777" w:rsidR="004B6151" w:rsidRPr="002327AB" w:rsidRDefault="004B6151" w:rsidP="004B6151">
            <w:pPr>
              <w:widowControl w:val="0"/>
              <w:tabs>
                <w:tab w:val="left" w:pos="334"/>
              </w:tabs>
              <w:ind w:left="49" w:firstLine="1"/>
              <w:jc w:val="both"/>
              <w:rPr>
                <w:rFonts w:eastAsia="Calibri"/>
                <w:spacing w:val="-6"/>
                <w:sz w:val="28"/>
                <w:szCs w:val="28"/>
              </w:rPr>
            </w:pPr>
            <w:r w:rsidRPr="002327AB">
              <w:rPr>
                <w:rFonts w:eastAsia="Calibri"/>
                <w:spacing w:val="-6"/>
                <w:sz w:val="28"/>
                <w:szCs w:val="28"/>
              </w:rPr>
              <w:t>Правила пользования аналитическими и техническими весами, установленные производителем и нормативными документами.</w:t>
            </w:r>
          </w:p>
          <w:p w14:paraId="45085C3E" w14:textId="77777777" w:rsidR="004B6151" w:rsidRPr="002327AB" w:rsidRDefault="004B6151" w:rsidP="004B6151">
            <w:pPr>
              <w:widowControl w:val="0"/>
              <w:tabs>
                <w:tab w:val="left" w:pos="334"/>
              </w:tabs>
              <w:ind w:left="49" w:firstLine="1"/>
              <w:jc w:val="both"/>
              <w:rPr>
                <w:rFonts w:eastAsia="Calibri"/>
                <w:spacing w:val="-6"/>
                <w:sz w:val="28"/>
                <w:szCs w:val="28"/>
              </w:rPr>
            </w:pPr>
            <w:r w:rsidRPr="002327AB">
              <w:rPr>
                <w:rFonts w:eastAsia="Calibri"/>
                <w:spacing w:val="-6"/>
                <w:sz w:val="28"/>
                <w:szCs w:val="28"/>
              </w:rPr>
              <w:t>Правила работы с термометрами различных видов.</w:t>
            </w:r>
          </w:p>
          <w:p w14:paraId="6CC78D37" w14:textId="77777777" w:rsidR="004B6151" w:rsidRPr="002327AB" w:rsidRDefault="004B6151" w:rsidP="004B6151">
            <w:pPr>
              <w:widowControl w:val="0"/>
              <w:tabs>
                <w:tab w:val="left" w:pos="334"/>
              </w:tabs>
              <w:ind w:left="49" w:firstLine="1"/>
              <w:jc w:val="both"/>
              <w:rPr>
                <w:rFonts w:eastAsia="FrutigerLTStd-Light"/>
                <w:sz w:val="28"/>
                <w:szCs w:val="28"/>
              </w:rPr>
            </w:pPr>
            <w:r w:rsidRPr="002327AB">
              <w:rPr>
                <w:rFonts w:eastAsia="Calibri"/>
                <w:sz w:val="28"/>
                <w:szCs w:val="28"/>
              </w:rPr>
              <w:t>Методы проведения калибровки применяемой мерной посуды, приборов и аппаратуры</w:t>
            </w:r>
          </w:p>
        </w:tc>
        <w:tc>
          <w:tcPr>
            <w:tcW w:w="1280" w:type="dxa"/>
            <w:shd w:val="clear" w:color="auto" w:fill="auto"/>
          </w:tcPr>
          <w:p w14:paraId="3E816DE4" w14:textId="77777777" w:rsidR="004B6151" w:rsidRPr="002327AB" w:rsidRDefault="004B6151" w:rsidP="004B6151">
            <w:pPr>
              <w:jc w:val="center"/>
              <w:rPr>
                <w:b/>
                <w:sz w:val="28"/>
                <w:szCs w:val="28"/>
              </w:rPr>
            </w:pPr>
          </w:p>
        </w:tc>
      </w:tr>
      <w:tr w:rsidR="004B6151" w:rsidRPr="002327AB" w14:paraId="0E235106" w14:textId="77777777" w:rsidTr="000F7830">
        <w:trPr>
          <w:trHeight w:val="411"/>
        </w:trPr>
        <w:tc>
          <w:tcPr>
            <w:tcW w:w="502" w:type="dxa"/>
            <w:shd w:val="clear" w:color="auto" w:fill="auto"/>
          </w:tcPr>
          <w:p w14:paraId="6B716934" w14:textId="77777777" w:rsidR="004B6151" w:rsidRPr="002327AB" w:rsidRDefault="004B6151" w:rsidP="004B6151">
            <w:pPr>
              <w:jc w:val="center"/>
              <w:rPr>
                <w:b/>
                <w:color w:val="FFFFFF"/>
                <w:sz w:val="28"/>
                <w:szCs w:val="28"/>
              </w:rPr>
            </w:pPr>
          </w:p>
        </w:tc>
        <w:tc>
          <w:tcPr>
            <w:tcW w:w="7965" w:type="dxa"/>
            <w:shd w:val="clear" w:color="auto" w:fill="auto"/>
          </w:tcPr>
          <w:p w14:paraId="78DDD843" w14:textId="77777777" w:rsidR="004B6151" w:rsidRPr="002327AB" w:rsidRDefault="004B6151" w:rsidP="004B6151">
            <w:pPr>
              <w:widowControl w:val="0"/>
              <w:rPr>
                <w:b/>
                <w:sz w:val="28"/>
                <w:szCs w:val="28"/>
              </w:rPr>
            </w:pPr>
            <w:r w:rsidRPr="002327AB">
              <w:rPr>
                <w:b/>
                <w:sz w:val="28"/>
                <w:szCs w:val="28"/>
              </w:rPr>
              <w:t>Специалист должен уметь:</w:t>
            </w:r>
          </w:p>
          <w:p w14:paraId="71BE8397" w14:textId="77777777" w:rsidR="004B6151" w:rsidRPr="002327AB" w:rsidRDefault="004B6151" w:rsidP="004B6151">
            <w:pPr>
              <w:widowControl w:val="0"/>
              <w:tabs>
                <w:tab w:val="left" w:pos="334"/>
              </w:tabs>
              <w:ind w:left="49" w:hanging="49"/>
              <w:jc w:val="both"/>
              <w:rPr>
                <w:rFonts w:eastAsia="Frutiger LT CYR 45 Light"/>
                <w:spacing w:val="-6"/>
                <w:sz w:val="28"/>
                <w:szCs w:val="28"/>
              </w:rPr>
            </w:pPr>
            <w:r w:rsidRPr="002327AB">
              <w:rPr>
                <w:rFonts w:eastAsia="Frutiger LT CYR 45 Light"/>
                <w:spacing w:val="-6"/>
                <w:sz w:val="28"/>
                <w:szCs w:val="28"/>
              </w:rPr>
              <w:t xml:space="preserve">Правильно подбирать, применять, мыть и хранить </w:t>
            </w:r>
            <w:r w:rsidRPr="002327AB">
              <w:rPr>
                <w:rFonts w:eastAsia="FrutigerLTStd-Light"/>
                <w:sz w:val="28"/>
                <w:szCs w:val="28"/>
              </w:rPr>
              <w:t>лабораторную посуду.</w:t>
            </w:r>
          </w:p>
          <w:p w14:paraId="34CB1E6F" w14:textId="77777777" w:rsidR="004B6151" w:rsidRPr="002327AB" w:rsidRDefault="004B6151" w:rsidP="004B6151">
            <w:pPr>
              <w:widowControl w:val="0"/>
              <w:tabs>
                <w:tab w:val="left" w:pos="334"/>
              </w:tabs>
              <w:ind w:left="-91" w:firstLine="147"/>
              <w:jc w:val="both"/>
              <w:rPr>
                <w:rFonts w:eastAsia="Frutiger LT CYR 45 Light"/>
                <w:spacing w:val="-6"/>
                <w:sz w:val="28"/>
                <w:szCs w:val="28"/>
              </w:rPr>
            </w:pPr>
            <w:r w:rsidRPr="002327AB">
              <w:rPr>
                <w:rFonts w:eastAsia="Frutiger LT CYR 45 Light"/>
                <w:spacing w:val="-6"/>
                <w:sz w:val="28"/>
                <w:szCs w:val="28"/>
              </w:rPr>
              <w:t>Грамотно и аккуратно обращаться с оборудованием химико-аналитических лабораторий в соответствии с руководством по эксплуатации.</w:t>
            </w:r>
          </w:p>
          <w:p w14:paraId="6F5B556C" w14:textId="77777777" w:rsidR="004B6151" w:rsidRPr="002327AB" w:rsidRDefault="004B6151" w:rsidP="004B6151">
            <w:pPr>
              <w:widowControl w:val="0"/>
              <w:tabs>
                <w:tab w:val="left" w:pos="476"/>
              </w:tabs>
              <w:ind w:left="49" w:firstLine="91"/>
              <w:jc w:val="both"/>
              <w:rPr>
                <w:rFonts w:eastAsia="Calibri"/>
                <w:spacing w:val="-6"/>
                <w:sz w:val="28"/>
                <w:szCs w:val="28"/>
              </w:rPr>
            </w:pPr>
            <w:r w:rsidRPr="002327AB">
              <w:rPr>
                <w:rFonts w:eastAsia="FrutigerLTStd-Light"/>
                <w:spacing w:val="-6"/>
                <w:sz w:val="28"/>
                <w:szCs w:val="28"/>
              </w:rPr>
              <w:t>Осуществлять правильную сборку лабораторных установок для заданного вида анализа.</w:t>
            </w:r>
          </w:p>
          <w:p w14:paraId="1DE90CEB" w14:textId="77777777" w:rsidR="004B6151" w:rsidRPr="002327AB" w:rsidRDefault="004B6151" w:rsidP="004B6151">
            <w:pPr>
              <w:widowControl w:val="0"/>
              <w:tabs>
                <w:tab w:val="left" w:pos="50"/>
                <w:tab w:val="left" w:pos="476"/>
              </w:tabs>
              <w:ind w:left="49" w:firstLine="91"/>
              <w:jc w:val="both"/>
              <w:rPr>
                <w:rFonts w:eastAsia="Calibri"/>
                <w:spacing w:val="-6"/>
                <w:sz w:val="28"/>
                <w:szCs w:val="28"/>
              </w:rPr>
            </w:pPr>
            <w:r w:rsidRPr="002327AB">
              <w:rPr>
                <w:rFonts w:eastAsia="Calibri"/>
                <w:spacing w:val="-6"/>
                <w:sz w:val="28"/>
                <w:szCs w:val="28"/>
              </w:rPr>
              <w:t>Работать на представленном лабораторном оборудовании, проводить его обслуживание и настройку.</w:t>
            </w:r>
          </w:p>
          <w:p w14:paraId="10A15071" w14:textId="77777777" w:rsidR="004B6151" w:rsidRPr="002327AB" w:rsidRDefault="004B6151" w:rsidP="004B6151">
            <w:pPr>
              <w:widowControl w:val="0"/>
              <w:tabs>
                <w:tab w:val="left" w:pos="50"/>
                <w:tab w:val="left" w:pos="476"/>
              </w:tabs>
              <w:ind w:left="49" w:firstLine="147"/>
              <w:jc w:val="both"/>
              <w:rPr>
                <w:rFonts w:eastAsia="Calibri"/>
                <w:spacing w:val="-6"/>
                <w:sz w:val="28"/>
                <w:szCs w:val="28"/>
              </w:rPr>
            </w:pPr>
            <w:r w:rsidRPr="002327AB">
              <w:rPr>
                <w:rFonts w:eastAsia="Calibri"/>
                <w:spacing w:val="-6"/>
                <w:sz w:val="28"/>
                <w:szCs w:val="28"/>
              </w:rPr>
              <w:t>Надлежащим образом использовать мерную и химическую посуду общего назначения в соответствии государственными стандартами и техническими условиями</w:t>
            </w:r>
          </w:p>
          <w:p w14:paraId="1797B3F4" w14:textId="77777777" w:rsidR="004B6151" w:rsidRPr="002327AB" w:rsidRDefault="004B6151" w:rsidP="004B6151">
            <w:pPr>
              <w:widowControl w:val="0"/>
              <w:tabs>
                <w:tab w:val="left" w:pos="50"/>
                <w:tab w:val="left" w:pos="476"/>
              </w:tabs>
              <w:ind w:left="49" w:firstLine="147"/>
              <w:jc w:val="both"/>
              <w:rPr>
                <w:rFonts w:eastAsia="Calibri"/>
                <w:spacing w:val="-6"/>
                <w:sz w:val="28"/>
                <w:szCs w:val="28"/>
              </w:rPr>
            </w:pPr>
            <w:r w:rsidRPr="002327AB">
              <w:rPr>
                <w:rFonts w:eastAsia="Calibri"/>
                <w:spacing w:val="-6"/>
                <w:sz w:val="28"/>
                <w:szCs w:val="28"/>
              </w:rPr>
              <w:t>Правильно отмерять заданные объемы жидкостей с помощью мерной посуды</w:t>
            </w:r>
          </w:p>
          <w:p w14:paraId="31DF5442" w14:textId="77777777" w:rsidR="004B6151" w:rsidRPr="002327AB" w:rsidRDefault="004B6151" w:rsidP="004B6151">
            <w:pPr>
              <w:widowControl w:val="0"/>
              <w:tabs>
                <w:tab w:val="left" w:pos="50"/>
                <w:tab w:val="left" w:pos="476"/>
              </w:tabs>
              <w:ind w:left="49" w:firstLine="147"/>
              <w:jc w:val="both"/>
              <w:rPr>
                <w:rFonts w:eastAsia="Calibri"/>
                <w:spacing w:val="-6"/>
                <w:sz w:val="28"/>
                <w:szCs w:val="28"/>
              </w:rPr>
            </w:pPr>
            <w:r w:rsidRPr="002327AB">
              <w:rPr>
                <w:rFonts w:eastAsia="Calibri"/>
                <w:spacing w:val="-6"/>
                <w:sz w:val="28"/>
                <w:szCs w:val="28"/>
              </w:rPr>
              <w:t>Использовать технические и аналитические весы в соответствии с руководством по эксплуатации.</w:t>
            </w:r>
          </w:p>
          <w:p w14:paraId="5FB03FCA" w14:textId="77777777" w:rsidR="004B6151" w:rsidRPr="002327AB" w:rsidRDefault="004B6151" w:rsidP="004B6151">
            <w:pPr>
              <w:widowControl w:val="0"/>
              <w:tabs>
                <w:tab w:val="left" w:pos="50"/>
                <w:tab w:val="left" w:pos="476"/>
              </w:tabs>
              <w:ind w:left="49" w:firstLine="147"/>
              <w:jc w:val="both"/>
              <w:rPr>
                <w:rFonts w:eastAsia="Calibri"/>
                <w:spacing w:val="-6"/>
                <w:sz w:val="28"/>
                <w:szCs w:val="28"/>
              </w:rPr>
            </w:pPr>
            <w:r w:rsidRPr="002327AB">
              <w:rPr>
                <w:rFonts w:eastAsia="Calibri"/>
                <w:spacing w:val="-6"/>
                <w:sz w:val="28"/>
                <w:szCs w:val="28"/>
              </w:rPr>
              <w:t>Работать с термометрами различных видов</w:t>
            </w:r>
          </w:p>
          <w:p w14:paraId="078C2418" w14:textId="77777777" w:rsidR="004B6151" w:rsidRPr="002327AB" w:rsidRDefault="004B6151" w:rsidP="004B6151">
            <w:pPr>
              <w:widowControl w:val="0"/>
              <w:tabs>
                <w:tab w:val="left" w:pos="50"/>
                <w:tab w:val="left" w:pos="476"/>
              </w:tabs>
              <w:ind w:left="49" w:firstLine="147"/>
              <w:jc w:val="both"/>
              <w:rPr>
                <w:rFonts w:eastAsia="Calibri"/>
                <w:spacing w:val="-6"/>
                <w:sz w:val="28"/>
                <w:szCs w:val="28"/>
              </w:rPr>
            </w:pPr>
            <w:r w:rsidRPr="002327AB">
              <w:rPr>
                <w:rFonts w:eastAsia="Calibri"/>
                <w:sz w:val="28"/>
                <w:szCs w:val="28"/>
              </w:rPr>
              <w:t>Проводить калибровку применяемой мерной посуды, приборов и аппаратуры в соответствии с инструкциями</w:t>
            </w:r>
          </w:p>
          <w:p w14:paraId="26515BED" w14:textId="77777777" w:rsidR="004B6151" w:rsidRDefault="004B6151" w:rsidP="004B6151">
            <w:pPr>
              <w:widowControl w:val="0"/>
              <w:tabs>
                <w:tab w:val="left" w:pos="50"/>
                <w:tab w:val="left" w:pos="476"/>
              </w:tabs>
              <w:ind w:left="49" w:firstLine="147"/>
              <w:jc w:val="both"/>
              <w:rPr>
                <w:rFonts w:eastAsia="Calibri"/>
                <w:sz w:val="28"/>
                <w:szCs w:val="28"/>
              </w:rPr>
            </w:pPr>
            <w:r w:rsidRPr="002327AB">
              <w:rPr>
                <w:rFonts w:eastAsia="Calibri"/>
                <w:sz w:val="28"/>
                <w:szCs w:val="28"/>
              </w:rPr>
              <w:t>Правильно снимать и записывать показания приборов.</w:t>
            </w:r>
          </w:p>
          <w:p w14:paraId="1A405736" w14:textId="77777777" w:rsidR="004B6151" w:rsidRPr="005511AF" w:rsidRDefault="004B6151" w:rsidP="004B6151">
            <w:pPr>
              <w:widowControl w:val="0"/>
              <w:ind w:left="79" w:hanging="79"/>
              <w:jc w:val="both"/>
              <w:rPr>
                <w:rFonts w:eastAsia="Frutiger LT CYR 45 Light"/>
                <w:sz w:val="28"/>
                <w:szCs w:val="28"/>
              </w:rPr>
            </w:pPr>
            <w:r w:rsidRPr="002327AB">
              <w:rPr>
                <w:rFonts w:eastAsia="Frutiger LT CYR 45 Light"/>
                <w:sz w:val="28"/>
                <w:szCs w:val="28"/>
              </w:rPr>
              <w:t>Подбирать для работы мерную посуду и лабораторное оборудование необходимого класса точности.</w:t>
            </w:r>
          </w:p>
        </w:tc>
        <w:tc>
          <w:tcPr>
            <w:tcW w:w="1280" w:type="dxa"/>
            <w:shd w:val="clear" w:color="auto" w:fill="auto"/>
          </w:tcPr>
          <w:p w14:paraId="315E6A5D" w14:textId="77777777" w:rsidR="004B6151" w:rsidRPr="002327AB" w:rsidRDefault="004B6151" w:rsidP="004B6151">
            <w:pPr>
              <w:jc w:val="center"/>
              <w:rPr>
                <w:b/>
                <w:sz w:val="28"/>
                <w:szCs w:val="28"/>
              </w:rPr>
            </w:pPr>
          </w:p>
        </w:tc>
      </w:tr>
      <w:tr w:rsidR="004B6151" w:rsidRPr="002327AB" w14:paraId="7FD1DEC2" w14:textId="77777777" w:rsidTr="000F7830">
        <w:trPr>
          <w:trHeight w:val="411"/>
        </w:trPr>
        <w:tc>
          <w:tcPr>
            <w:tcW w:w="502" w:type="dxa"/>
            <w:shd w:val="clear" w:color="auto" w:fill="2F5496"/>
          </w:tcPr>
          <w:p w14:paraId="7BE8017B" w14:textId="77777777" w:rsidR="004B6151" w:rsidRPr="002327AB" w:rsidRDefault="004B6151" w:rsidP="004B6151">
            <w:pPr>
              <w:jc w:val="center"/>
              <w:rPr>
                <w:b/>
                <w:color w:val="FFFFFF"/>
                <w:sz w:val="28"/>
                <w:szCs w:val="28"/>
              </w:rPr>
            </w:pPr>
            <w:r w:rsidRPr="002327AB">
              <w:rPr>
                <w:b/>
                <w:color w:val="FFFFFF"/>
                <w:sz w:val="28"/>
                <w:szCs w:val="28"/>
              </w:rPr>
              <w:lastRenderedPageBreak/>
              <w:t>3</w:t>
            </w:r>
            <w:r>
              <w:rPr>
                <w:b/>
                <w:color w:val="FFFFFF"/>
                <w:sz w:val="28"/>
                <w:szCs w:val="28"/>
              </w:rPr>
              <w:t>.</w:t>
            </w:r>
          </w:p>
        </w:tc>
        <w:tc>
          <w:tcPr>
            <w:tcW w:w="7965" w:type="dxa"/>
            <w:shd w:val="clear" w:color="auto" w:fill="2F5496"/>
          </w:tcPr>
          <w:p w14:paraId="0E8DD5A1" w14:textId="77777777" w:rsidR="004B6151" w:rsidRPr="002327AB" w:rsidRDefault="004B6151" w:rsidP="004B6151">
            <w:pPr>
              <w:widowControl w:val="0"/>
              <w:rPr>
                <w:b/>
                <w:color w:val="FFFFFF"/>
                <w:sz w:val="28"/>
                <w:szCs w:val="28"/>
              </w:rPr>
            </w:pPr>
            <w:r w:rsidRPr="002327AB">
              <w:rPr>
                <w:b/>
                <w:color w:val="FFFFFF"/>
                <w:sz w:val="28"/>
                <w:szCs w:val="28"/>
              </w:rPr>
              <w:t>Работа с анализируемыми объектами и химическими реактивами</w:t>
            </w:r>
          </w:p>
        </w:tc>
        <w:tc>
          <w:tcPr>
            <w:tcW w:w="1280" w:type="dxa"/>
            <w:shd w:val="clear" w:color="auto" w:fill="2F5496"/>
          </w:tcPr>
          <w:p w14:paraId="72494466" w14:textId="77777777" w:rsidR="004B6151" w:rsidRPr="002327AB" w:rsidRDefault="004B6151" w:rsidP="004B6151">
            <w:pPr>
              <w:jc w:val="center"/>
              <w:rPr>
                <w:b/>
                <w:color w:val="FFFFFF"/>
                <w:sz w:val="28"/>
                <w:szCs w:val="28"/>
              </w:rPr>
            </w:pPr>
            <w:r w:rsidRPr="002327AB">
              <w:rPr>
                <w:b/>
                <w:color w:val="FFFFFF"/>
                <w:sz w:val="28"/>
                <w:szCs w:val="28"/>
              </w:rPr>
              <w:t>15</w:t>
            </w:r>
          </w:p>
        </w:tc>
      </w:tr>
      <w:tr w:rsidR="004B6151" w:rsidRPr="002327AB" w14:paraId="4D5EB864" w14:textId="77777777" w:rsidTr="000F7830">
        <w:trPr>
          <w:trHeight w:val="411"/>
        </w:trPr>
        <w:tc>
          <w:tcPr>
            <w:tcW w:w="502" w:type="dxa"/>
            <w:shd w:val="clear" w:color="auto" w:fill="auto"/>
          </w:tcPr>
          <w:p w14:paraId="315BB349" w14:textId="77777777" w:rsidR="004B6151" w:rsidRPr="002327AB" w:rsidRDefault="004B6151" w:rsidP="004B6151">
            <w:pPr>
              <w:jc w:val="center"/>
              <w:rPr>
                <w:b/>
                <w:color w:val="FFFFFF"/>
                <w:sz w:val="28"/>
                <w:szCs w:val="28"/>
              </w:rPr>
            </w:pPr>
          </w:p>
        </w:tc>
        <w:tc>
          <w:tcPr>
            <w:tcW w:w="7965" w:type="dxa"/>
            <w:shd w:val="clear" w:color="auto" w:fill="auto"/>
          </w:tcPr>
          <w:p w14:paraId="25F9C645" w14:textId="77777777" w:rsidR="004B6151" w:rsidRPr="002327AB" w:rsidRDefault="004B6151" w:rsidP="004B6151">
            <w:pPr>
              <w:widowControl w:val="0"/>
              <w:tabs>
                <w:tab w:val="left" w:pos="329"/>
              </w:tabs>
              <w:rPr>
                <w:b/>
                <w:spacing w:val="-6"/>
                <w:sz w:val="28"/>
                <w:szCs w:val="28"/>
              </w:rPr>
            </w:pPr>
            <w:r w:rsidRPr="002327AB">
              <w:rPr>
                <w:b/>
                <w:spacing w:val="-6"/>
                <w:sz w:val="28"/>
                <w:szCs w:val="28"/>
              </w:rPr>
              <w:t>Специалист должен знать и понимать:</w:t>
            </w:r>
          </w:p>
          <w:p w14:paraId="7A381B3B" w14:textId="77777777" w:rsidR="004B6151" w:rsidRPr="007944C2" w:rsidRDefault="004B6151" w:rsidP="004B6151">
            <w:pPr>
              <w:widowControl w:val="0"/>
              <w:tabs>
                <w:tab w:val="left" w:pos="334"/>
              </w:tabs>
              <w:ind w:left="49" w:firstLine="1"/>
              <w:jc w:val="both"/>
              <w:rPr>
                <w:rFonts w:eastAsia="Calibri"/>
                <w:sz w:val="28"/>
                <w:szCs w:val="28"/>
              </w:rPr>
            </w:pPr>
            <w:r w:rsidRPr="002327AB">
              <w:rPr>
                <w:rFonts w:eastAsia="Calibri"/>
                <w:sz w:val="28"/>
                <w:szCs w:val="28"/>
              </w:rPr>
              <w:t xml:space="preserve">Основные химические свойства и назначение </w:t>
            </w:r>
            <w:r w:rsidRPr="002327AB">
              <w:rPr>
                <w:rFonts w:eastAsia="FrutigerLTStd-Light"/>
                <w:sz w:val="28"/>
                <w:szCs w:val="28"/>
              </w:rPr>
              <w:t>исследуемых или синтезируемых веществ, реагентов.</w:t>
            </w:r>
          </w:p>
          <w:p w14:paraId="5579A24A" w14:textId="77777777" w:rsidR="004B6151" w:rsidRPr="002327AB" w:rsidRDefault="004B6151" w:rsidP="004B6151">
            <w:pPr>
              <w:widowControl w:val="0"/>
              <w:tabs>
                <w:tab w:val="left" w:pos="334"/>
              </w:tabs>
              <w:ind w:left="49" w:firstLine="1"/>
              <w:jc w:val="both"/>
              <w:rPr>
                <w:rFonts w:eastAsia="FrutigerLTStd-Light"/>
                <w:sz w:val="28"/>
                <w:szCs w:val="28"/>
              </w:rPr>
            </w:pPr>
            <w:r w:rsidRPr="002327AB">
              <w:rPr>
                <w:rFonts w:eastAsia="FrutigerLTStd-Light"/>
                <w:spacing w:val="-6"/>
                <w:sz w:val="28"/>
                <w:szCs w:val="28"/>
              </w:rPr>
              <w:t>Правила отбора проб и образцов для проведения анализа химическими и инструментальными методами.</w:t>
            </w:r>
          </w:p>
          <w:p w14:paraId="3653D477" w14:textId="77777777" w:rsidR="004B6151" w:rsidRPr="002327AB" w:rsidRDefault="004B6151" w:rsidP="004B6151">
            <w:pPr>
              <w:widowControl w:val="0"/>
              <w:tabs>
                <w:tab w:val="left" w:pos="329"/>
                <w:tab w:val="left" w:pos="476"/>
              </w:tabs>
              <w:ind w:left="50"/>
              <w:jc w:val="both"/>
              <w:rPr>
                <w:rFonts w:eastAsia="Calibri"/>
                <w:spacing w:val="-6"/>
                <w:sz w:val="28"/>
                <w:szCs w:val="28"/>
              </w:rPr>
            </w:pPr>
            <w:r w:rsidRPr="002327AB">
              <w:rPr>
                <w:rFonts w:eastAsia="Calibri"/>
                <w:spacing w:val="-6"/>
                <w:sz w:val="28"/>
                <w:szCs w:val="28"/>
              </w:rPr>
              <w:t>Свойства кислот, щелочей, индикаторов и других применяемых реактивов.</w:t>
            </w:r>
          </w:p>
          <w:p w14:paraId="490A9C11" w14:textId="77777777" w:rsidR="004B6151" w:rsidRPr="002327AB" w:rsidRDefault="004B6151" w:rsidP="004B6151">
            <w:pPr>
              <w:widowControl w:val="0"/>
              <w:tabs>
                <w:tab w:val="left" w:pos="329"/>
                <w:tab w:val="left" w:pos="476"/>
              </w:tabs>
              <w:ind w:left="50"/>
              <w:jc w:val="both"/>
              <w:rPr>
                <w:rFonts w:eastAsia="Calibri"/>
                <w:spacing w:val="-6"/>
                <w:sz w:val="28"/>
                <w:szCs w:val="28"/>
              </w:rPr>
            </w:pPr>
            <w:r w:rsidRPr="002327AB">
              <w:rPr>
                <w:rFonts w:eastAsia="Calibri"/>
                <w:spacing w:val="-6"/>
                <w:sz w:val="28"/>
                <w:szCs w:val="28"/>
              </w:rPr>
              <w:t>Правила приготовления растворов точной и приблизительной концентрации.</w:t>
            </w:r>
          </w:p>
          <w:p w14:paraId="371212EA" w14:textId="77777777" w:rsidR="004B6151" w:rsidRPr="002327AB" w:rsidRDefault="004B6151" w:rsidP="004B6151">
            <w:pPr>
              <w:widowControl w:val="0"/>
              <w:tabs>
                <w:tab w:val="left" w:pos="329"/>
                <w:tab w:val="left" w:pos="476"/>
              </w:tabs>
              <w:ind w:left="50"/>
              <w:jc w:val="both"/>
              <w:rPr>
                <w:rFonts w:eastAsia="Calibri"/>
                <w:spacing w:val="-6"/>
                <w:sz w:val="28"/>
                <w:szCs w:val="28"/>
              </w:rPr>
            </w:pPr>
            <w:r w:rsidRPr="002327AB">
              <w:rPr>
                <w:rFonts w:eastAsia="Calibri"/>
                <w:spacing w:val="-6"/>
                <w:sz w:val="28"/>
                <w:szCs w:val="28"/>
              </w:rPr>
              <w:t>Правила работы с стандарт-титрами.</w:t>
            </w:r>
          </w:p>
          <w:p w14:paraId="4B6C7393" w14:textId="77777777" w:rsidR="004B6151" w:rsidRPr="002327AB" w:rsidRDefault="004B6151" w:rsidP="004B6151">
            <w:pPr>
              <w:widowControl w:val="0"/>
              <w:tabs>
                <w:tab w:val="left" w:pos="329"/>
                <w:tab w:val="left" w:pos="476"/>
              </w:tabs>
              <w:ind w:left="50"/>
              <w:jc w:val="both"/>
              <w:rPr>
                <w:rFonts w:eastAsia="Calibri"/>
                <w:spacing w:val="-6"/>
                <w:sz w:val="28"/>
                <w:szCs w:val="28"/>
              </w:rPr>
            </w:pPr>
            <w:r w:rsidRPr="002327AB">
              <w:rPr>
                <w:rFonts w:eastAsia="Calibri"/>
                <w:spacing w:val="-6"/>
                <w:sz w:val="28"/>
                <w:szCs w:val="28"/>
              </w:rPr>
              <w:t>Правила работы с государственными стандартными образцами (ГСО).</w:t>
            </w:r>
          </w:p>
          <w:p w14:paraId="1A9A9CB4" w14:textId="77777777" w:rsidR="004B6151" w:rsidRPr="007944C2" w:rsidRDefault="004B6151" w:rsidP="004B6151">
            <w:pPr>
              <w:widowControl w:val="0"/>
              <w:tabs>
                <w:tab w:val="left" w:pos="329"/>
                <w:tab w:val="left" w:pos="476"/>
              </w:tabs>
              <w:ind w:left="50"/>
              <w:jc w:val="both"/>
              <w:rPr>
                <w:rFonts w:eastAsia="Calibri"/>
                <w:spacing w:val="-6"/>
                <w:sz w:val="28"/>
                <w:szCs w:val="28"/>
              </w:rPr>
            </w:pPr>
            <w:r w:rsidRPr="002327AB">
              <w:rPr>
                <w:rFonts w:eastAsia="Calibri"/>
                <w:spacing w:val="-6"/>
                <w:sz w:val="28"/>
                <w:szCs w:val="28"/>
              </w:rPr>
              <w:t>Нормативную документацию, относящуюся к контролю состава и свойств материалов с использованием химических и физико-химических методов анализа.</w:t>
            </w:r>
          </w:p>
        </w:tc>
        <w:tc>
          <w:tcPr>
            <w:tcW w:w="1280" w:type="dxa"/>
            <w:shd w:val="clear" w:color="auto" w:fill="auto"/>
          </w:tcPr>
          <w:p w14:paraId="387A781D" w14:textId="77777777" w:rsidR="004B6151" w:rsidRPr="002327AB" w:rsidRDefault="004B6151" w:rsidP="004B6151">
            <w:pPr>
              <w:jc w:val="center"/>
              <w:rPr>
                <w:b/>
                <w:color w:val="FFFFFF"/>
                <w:sz w:val="28"/>
                <w:szCs w:val="28"/>
              </w:rPr>
            </w:pPr>
          </w:p>
        </w:tc>
      </w:tr>
      <w:tr w:rsidR="004B6151" w:rsidRPr="002327AB" w14:paraId="79A07373" w14:textId="77777777" w:rsidTr="000F7830">
        <w:trPr>
          <w:trHeight w:val="411"/>
        </w:trPr>
        <w:tc>
          <w:tcPr>
            <w:tcW w:w="502" w:type="dxa"/>
            <w:shd w:val="clear" w:color="auto" w:fill="auto"/>
          </w:tcPr>
          <w:p w14:paraId="45D4B596" w14:textId="77777777" w:rsidR="004B6151" w:rsidRPr="002327AB" w:rsidRDefault="004B6151" w:rsidP="004B6151">
            <w:pPr>
              <w:jc w:val="center"/>
              <w:rPr>
                <w:b/>
                <w:color w:val="FFFFFF"/>
                <w:sz w:val="28"/>
                <w:szCs w:val="28"/>
              </w:rPr>
            </w:pPr>
          </w:p>
        </w:tc>
        <w:tc>
          <w:tcPr>
            <w:tcW w:w="7965" w:type="dxa"/>
            <w:shd w:val="clear" w:color="auto" w:fill="auto"/>
          </w:tcPr>
          <w:p w14:paraId="0C470C7E" w14:textId="77777777" w:rsidR="004B6151" w:rsidRPr="002327AB" w:rsidRDefault="004B6151" w:rsidP="004B6151">
            <w:pPr>
              <w:widowControl w:val="0"/>
              <w:tabs>
                <w:tab w:val="left" w:pos="329"/>
              </w:tabs>
              <w:rPr>
                <w:b/>
                <w:spacing w:val="-6"/>
                <w:sz w:val="28"/>
                <w:szCs w:val="28"/>
              </w:rPr>
            </w:pPr>
            <w:r w:rsidRPr="002327AB">
              <w:rPr>
                <w:b/>
                <w:spacing w:val="-6"/>
                <w:sz w:val="28"/>
                <w:szCs w:val="28"/>
              </w:rPr>
              <w:t>Специалист должен уметь:</w:t>
            </w:r>
          </w:p>
          <w:p w14:paraId="1CB6FED0" w14:textId="77777777" w:rsidR="004B6151" w:rsidRPr="002327AB" w:rsidRDefault="004B6151" w:rsidP="004B6151">
            <w:pPr>
              <w:widowControl w:val="0"/>
              <w:tabs>
                <w:tab w:val="left" w:pos="334"/>
              </w:tabs>
              <w:ind w:left="-91" w:firstLine="147"/>
              <w:jc w:val="both"/>
              <w:rPr>
                <w:rFonts w:eastAsia="Frutiger LT CYR 45 Light"/>
                <w:spacing w:val="-6"/>
                <w:sz w:val="28"/>
                <w:szCs w:val="28"/>
              </w:rPr>
            </w:pPr>
            <w:r w:rsidRPr="002327AB">
              <w:rPr>
                <w:rFonts w:eastAsia="Frutiger LT CYR 45 Light"/>
                <w:spacing w:val="-6"/>
                <w:sz w:val="28"/>
                <w:szCs w:val="28"/>
              </w:rPr>
              <w:t>Подготавливать реагенты и материалы, необходимые для проведения анализа.</w:t>
            </w:r>
          </w:p>
          <w:p w14:paraId="335A3E84" w14:textId="77777777" w:rsidR="004B6151" w:rsidRPr="002327AB" w:rsidRDefault="004B6151" w:rsidP="004B6151">
            <w:pPr>
              <w:widowControl w:val="0"/>
              <w:tabs>
                <w:tab w:val="left" w:pos="334"/>
              </w:tabs>
              <w:ind w:left="49" w:firstLine="91"/>
              <w:jc w:val="both"/>
              <w:rPr>
                <w:rFonts w:eastAsia="FrutigerLTStd-Light"/>
                <w:sz w:val="28"/>
                <w:szCs w:val="28"/>
              </w:rPr>
            </w:pPr>
            <w:r w:rsidRPr="002327AB">
              <w:rPr>
                <w:rFonts w:eastAsia="Calibri"/>
                <w:sz w:val="28"/>
                <w:szCs w:val="28"/>
              </w:rPr>
              <w:t xml:space="preserve">Соблюдать правила отбора проб и образцов для проведения анализа </w:t>
            </w:r>
            <w:r w:rsidRPr="002327AB">
              <w:rPr>
                <w:rFonts w:eastAsia="FrutigerLTStd-Light"/>
                <w:spacing w:val="-6"/>
                <w:sz w:val="28"/>
                <w:szCs w:val="28"/>
              </w:rPr>
              <w:t>химическими и инструментальными методами.</w:t>
            </w:r>
          </w:p>
          <w:p w14:paraId="281D1656" w14:textId="77777777" w:rsidR="004B6151" w:rsidRPr="002327AB" w:rsidRDefault="004B6151" w:rsidP="004B6151">
            <w:pPr>
              <w:widowControl w:val="0"/>
              <w:tabs>
                <w:tab w:val="left" w:pos="334"/>
              </w:tabs>
              <w:ind w:left="49" w:firstLine="91"/>
              <w:jc w:val="both"/>
              <w:rPr>
                <w:rFonts w:eastAsia="FrutigerLTStd-Light"/>
                <w:sz w:val="28"/>
                <w:szCs w:val="28"/>
              </w:rPr>
            </w:pPr>
            <w:r w:rsidRPr="002327AB">
              <w:rPr>
                <w:rFonts w:eastAsia="FrutigerLTStd-Light"/>
                <w:spacing w:val="-6"/>
                <w:sz w:val="28"/>
                <w:szCs w:val="28"/>
              </w:rPr>
              <w:t>Выполнять количественный перенос проб и реактивов.</w:t>
            </w:r>
          </w:p>
          <w:p w14:paraId="7EEEA68C" w14:textId="77777777" w:rsidR="004B6151" w:rsidRPr="002327AB" w:rsidRDefault="004B6151" w:rsidP="004B6151">
            <w:pPr>
              <w:widowControl w:val="0"/>
              <w:tabs>
                <w:tab w:val="left" w:pos="334"/>
              </w:tabs>
              <w:ind w:left="49" w:firstLine="91"/>
              <w:jc w:val="both"/>
              <w:rPr>
                <w:rFonts w:eastAsia="FrutigerLTStd-Light"/>
                <w:sz w:val="28"/>
                <w:szCs w:val="28"/>
              </w:rPr>
            </w:pPr>
            <w:r w:rsidRPr="002327AB">
              <w:rPr>
                <w:sz w:val="28"/>
                <w:szCs w:val="28"/>
              </w:rPr>
              <w:t>Готовить растворы точной и приблизительной концентрации.</w:t>
            </w:r>
          </w:p>
          <w:p w14:paraId="247849BD" w14:textId="77777777" w:rsidR="004B6151" w:rsidRPr="002327AB" w:rsidRDefault="004B6151" w:rsidP="004B6151">
            <w:pPr>
              <w:widowControl w:val="0"/>
              <w:tabs>
                <w:tab w:val="left" w:pos="334"/>
              </w:tabs>
              <w:ind w:left="49" w:firstLine="91"/>
              <w:jc w:val="both"/>
              <w:rPr>
                <w:rFonts w:eastAsia="FrutigerLTStd-Light"/>
                <w:sz w:val="28"/>
                <w:szCs w:val="28"/>
              </w:rPr>
            </w:pPr>
            <w:r w:rsidRPr="002327AB">
              <w:rPr>
                <w:sz w:val="28"/>
                <w:szCs w:val="28"/>
              </w:rPr>
              <w:t>Готовить растворы с использованием стандарт-титров и ГСО.</w:t>
            </w:r>
          </w:p>
        </w:tc>
        <w:tc>
          <w:tcPr>
            <w:tcW w:w="1280" w:type="dxa"/>
            <w:shd w:val="clear" w:color="auto" w:fill="auto"/>
          </w:tcPr>
          <w:p w14:paraId="35B19B52" w14:textId="77777777" w:rsidR="004B6151" w:rsidRPr="002327AB" w:rsidRDefault="004B6151" w:rsidP="004B6151">
            <w:pPr>
              <w:jc w:val="center"/>
              <w:rPr>
                <w:b/>
                <w:color w:val="FFFFFF"/>
                <w:sz w:val="28"/>
                <w:szCs w:val="28"/>
              </w:rPr>
            </w:pPr>
          </w:p>
        </w:tc>
      </w:tr>
      <w:tr w:rsidR="004B6151" w:rsidRPr="002327AB" w14:paraId="6E405616" w14:textId="77777777" w:rsidTr="000F7830">
        <w:trPr>
          <w:trHeight w:val="411"/>
        </w:trPr>
        <w:tc>
          <w:tcPr>
            <w:tcW w:w="502" w:type="dxa"/>
            <w:shd w:val="clear" w:color="auto" w:fill="2F5496"/>
          </w:tcPr>
          <w:p w14:paraId="1B79FABD" w14:textId="77777777" w:rsidR="004B6151" w:rsidRPr="002327AB" w:rsidRDefault="004B6151" w:rsidP="004B6151">
            <w:pPr>
              <w:jc w:val="center"/>
              <w:rPr>
                <w:b/>
                <w:sz w:val="28"/>
                <w:szCs w:val="28"/>
              </w:rPr>
            </w:pPr>
            <w:r w:rsidRPr="002327AB">
              <w:rPr>
                <w:b/>
                <w:color w:val="FFFFFF"/>
                <w:sz w:val="28"/>
                <w:szCs w:val="28"/>
              </w:rPr>
              <w:t>4</w:t>
            </w:r>
            <w:r>
              <w:rPr>
                <w:b/>
                <w:color w:val="FFFFFF"/>
                <w:sz w:val="28"/>
                <w:szCs w:val="28"/>
              </w:rPr>
              <w:t>.</w:t>
            </w:r>
          </w:p>
        </w:tc>
        <w:tc>
          <w:tcPr>
            <w:tcW w:w="7965" w:type="dxa"/>
            <w:shd w:val="clear" w:color="auto" w:fill="2F5496"/>
          </w:tcPr>
          <w:p w14:paraId="3194F728" w14:textId="77777777" w:rsidR="004B6151" w:rsidRPr="002327AB" w:rsidRDefault="004B6151" w:rsidP="004B6151">
            <w:pPr>
              <w:widowControl w:val="0"/>
              <w:rPr>
                <w:b/>
                <w:color w:val="61B5E4"/>
                <w:spacing w:val="-6"/>
                <w:sz w:val="28"/>
                <w:szCs w:val="28"/>
              </w:rPr>
            </w:pPr>
            <w:r w:rsidRPr="008E6147">
              <w:rPr>
                <w:b/>
                <w:color w:val="FFFFFF" w:themeColor="background1"/>
                <w:sz w:val="28"/>
                <w:szCs w:val="28"/>
              </w:rPr>
              <w:t>Технология  выполнение</w:t>
            </w:r>
            <w:r w:rsidRPr="002327AB">
              <w:rPr>
                <w:b/>
                <w:color w:val="FFFFFF"/>
                <w:sz w:val="28"/>
                <w:szCs w:val="28"/>
              </w:rPr>
              <w:t xml:space="preserve"> химических и физико-химических анализов</w:t>
            </w:r>
          </w:p>
        </w:tc>
        <w:tc>
          <w:tcPr>
            <w:tcW w:w="1280" w:type="dxa"/>
            <w:shd w:val="clear" w:color="auto" w:fill="2F5496"/>
          </w:tcPr>
          <w:p w14:paraId="3ADA92D9" w14:textId="77777777" w:rsidR="004B6151" w:rsidRPr="002327AB" w:rsidRDefault="004B6151" w:rsidP="004B6151">
            <w:pPr>
              <w:jc w:val="center"/>
              <w:rPr>
                <w:b/>
                <w:sz w:val="28"/>
                <w:szCs w:val="28"/>
              </w:rPr>
            </w:pPr>
            <w:r w:rsidRPr="002327AB">
              <w:rPr>
                <w:b/>
                <w:color w:val="FFFFFF"/>
                <w:sz w:val="28"/>
                <w:szCs w:val="28"/>
              </w:rPr>
              <w:t>25</w:t>
            </w:r>
          </w:p>
        </w:tc>
      </w:tr>
      <w:tr w:rsidR="004B6151" w:rsidRPr="002327AB" w14:paraId="576B6F17" w14:textId="77777777" w:rsidTr="000F7830">
        <w:trPr>
          <w:trHeight w:val="1246"/>
        </w:trPr>
        <w:tc>
          <w:tcPr>
            <w:tcW w:w="502" w:type="dxa"/>
          </w:tcPr>
          <w:p w14:paraId="3533803B" w14:textId="77777777" w:rsidR="004B6151" w:rsidRPr="002327AB" w:rsidRDefault="004B6151" w:rsidP="004B6151">
            <w:pPr>
              <w:rPr>
                <w:sz w:val="28"/>
                <w:szCs w:val="28"/>
              </w:rPr>
            </w:pPr>
          </w:p>
        </w:tc>
        <w:tc>
          <w:tcPr>
            <w:tcW w:w="7965" w:type="dxa"/>
          </w:tcPr>
          <w:p w14:paraId="13CB2330" w14:textId="77777777" w:rsidR="004B6151" w:rsidRPr="002327AB" w:rsidRDefault="004B6151" w:rsidP="004B6151">
            <w:pPr>
              <w:widowControl w:val="0"/>
              <w:tabs>
                <w:tab w:val="left" w:pos="329"/>
              </w:tabs>
              <w:rPr>
                <w:b/>
                <w:spacing w:val="-6"/>
                <w:sz w:val="28"/>
                <w:szCs w:val="28"/>
              </w:rPr>
            </w:pPr>
            <w:r w:rsidRPr="002327AB">
              <w:rPr>
                <w:b/>
                <w:spacing w:val="-6"/>
                <w:sz w:val="28"/>
                <w:szCs w:val="28"/>
              </w:rPr>
              <w:t>Специалист должен знать и понимать:</w:t>
            </w:r>
          </w:p>
          <w:p w14:paraId="7311B469" w14:textId="77777777" w:rsidR="004B6151" w:rsidRPr="002327AB" w:rsidRDefault="004B6151" w:rsidP="004B6151">
            <w:pPr>
              <w:widowControl w:val="0"/>
              <w:tabs>
                <w:tab w:val="left" w:pos="334"/>
              </w:tabs>
              <w:ind w:left="49" w:firstLine="1"/>
              <w:jc w:val="both"/>
              <w:rPr>
                <w:rFonts w:eastAsia="FrutigerLTStd-Light"/>
                <w:sz w:val="28"/>
                <w:szCs w:val="28"/>
              </w:rPr>
            </w:pPr>
            <w:r w:rsidRPr="002327AB">
              <w:rPr>
                <w:rFonts w:eastAsia="FrutigerLTStd-Light"/>
                <w:sz w:val="28"/>
                <w:szCs w:val="28"/>
              </w:rPr>
              <w:t>Методы и методики выполнения требуемого анализа.</w:t>
            </w:r>
          </w:p>
          <w:p w14:paraId="09432765" w14:textId="77777777" w:rsidR="004B6151" w:rsidRPr="002327AB" w:rsidRDefault="004B6151" w:rsidP="004B6151">
            <w:pPr>
              <w:widowControl w:val="0"/>
              <w:tabs>
                <w:tab w:val="left" w:pos="334"/>
              </w:tabs>
              <w:ind w:left="49" w:firstLine="1"/>
              <w:jc w:val="both"/>
              <w:rPr>
                <w:rFonts w:eastAsia="FrutigerLTStd-Light"/>
                <w:spacing w:val="-6"/>
                <w:sz w:val="28"/>
                <w:szCs w:val="28"/>
              </w:rPr>
            </w:pPr>
            <w:r w:rsidRPr="002327AB">
              <w:rPr>
                <w:rFonts w:eastAsia="FrutigerLTStd-Light"/>
                <w:spacing w:val="-6"/>
                <w:sz w:val="28"/>
                <w:szCs w:val="28"/>
              </w:rPr>
              <w:t>Оптимальные средства и методы анализа, позволяющие эффективно выполнять поставленные задачи за минимальный срок.</w:t>
            </w:r>
          </w:p>
          <w:p w14:paraId="704AFBEB" w14:textId="77777777" w:rsidR="004B6151" w:rsidRPr="002327AB" w:rsidRDefault="004B6151" w:rsidP="004B6151">
            <w:pPr>
              <w:widowControl w:val="0"/>
              <w:tabs>
                <w:tab w:val="left" w:pos="334"/>
              </w:tabs>
              <w:ind w:left="49" w:firstLine="1"/>
              <w:jc w:val="both"/>
              <w:rPr>
                <w:rFonts w:eastAsia="FrutigerLTStd-Light"/>
                <w:spacing w:val="-6"/>
                <w:sz w:val="28"/>
                <w:szCs w:val="28"/>
              </w:rPr>
            </w:pPr>
            <w:r w:rsidRPr="002327AB">
              <w:rPr>
                <w:rFonts w:eastAsia="FrutigerLTStd-Light"/>
                <w:spacing w:val="-6"/>
                <w:sz w:val="28"/>
                <w:szCs w:val="28"/>
              </w:rPr>
              <w:t>Соответствие методики задачам анализа по диапазону измеряемых значений и точности.</w:t>
            </w:r>
          </w:p>
          <w:p w14:paraId="07AF6959" w14:textId="77777777" w:rsidR="004B6151" w:rsidRPr="002327AB" w:rsidRDefault="004B6151" w:rsidP="004B6151">
            <w:pPr>
              <w:widowControl w:val="0"/>
              <w:tabs>
                <w:tab w:val="left" w:pos="329"/>
                <w:tab w:val="left" w:pos="476"/>
              </w:tabs>
              <w:ind w:left="50"/>
              <w:jc w:val="both"/>
              <w:rPr>
                <w:rFonts w:eastAsia="Calibri"/>
                <w:spacing w:val="-6"/>
                <w:sz w:val="28"/>
                <w:szCs w:val="28"/>
              </w:rPr>
            </w:pPr>
            <w:r w:rsidRPr="002327AB">
              <w:rPr>
                <w:rFonts w:eastAsia="Calibri"/>
                <w:spacing w:val="-6"/>
                <w:sz w:val="28"/>
                <w:szCs w:val="28"/>
              </w:rPr>
              <w:t>Качественный и количественный анализ неорганических и органических веществ химическими и физико-химическими методами.</w:t>
            </w:r>
          </w:p>
          <w:p w14:paraId="6F694249" w14:textId="77777777" w:rsidR="004B6151" w:rsidRPr="002327AB" w:rsidRDefault="004B6151" w:rsidP="004B6151">
            <w:pPr>
              <w:widowControl w:val="0"/>
              <w:tabs>
                <w:tab w:val="left" w:pos="329"/>
                <w:tab w:val="left" w:pos="476"/>
              </w:tabs>
              <w:ind w:left="50"/>
              <w:jc w:val="both"/>
              <w:rPr>
                <w:rFonts w:eastAsia="Calibri"/>
                <w:spacing w:val="-6"/>
                <w:sz w:val="28"/>
                <w:szCs w:val="28"/>
              </w:rPr>
            </w:pPr>
            <w:r w:rsidRPr="002327AB">
              <w:rPr>
                <w:rFonts w:eastAsia="Calibri"/>
                <w:spacing w:val="-6"/>
                <w:sz w:val="28"/>
                <w:szCs w:val="28"/>
              </w:rPr>
              <w:t>Основы общей, аналитической, физической химии и физико-химических методов анализа.</w:t>
            </w:r>
          </w:p>
          <w:p w14:paraId="3420EB3F" w14:textId="77777777" w:rsidR="004B6151" w:rsidRPr="002327AB" w:rsidRDefault="004B6151" w:rsidP="004B6151">
            <w:pPr>
              <w:widowControl w:val="0"/>
              <w:tabs>
                <w:tab w:val="left" w:pos="329"/>
                <w:tab w:val="left" w:pos="476"/>
              </w:tabs>
              <w:ind w:left="50"/>
              <w:jc w:val="both"/>
              <w:rPr>
                <w:rFonts w:eastAsia="Calibri"/>
                <w:spacing w:val="-6"/>
                <w:sz w:val="28"/>
                <w:szCs w:val="28"/>
              </w:rPr>
            </w:pPr>
            <w:r w:rsidRPr="002327AB">
              <w:rPr>
                <w:rFonts w:eastAsia="Calibri"/>
                <w:spacing w:val="-6"/>
                <w:sz w:val="28"/>
                <w:szCs w:val="28"/>
              </w:rPr>
              <w:t xml:space="preserve">Методы анализа природных, фармацевтических и промышленных </w:t>
            </w:r>
            <w:r w:rsidRPr="002327AB">
              <w:rPr>
                <w:rFonts w:eastAsia="Calibri"/>
                <w:spacing w:val="-6"/>
                <w:sz w:val="28"/>
                <w:szCs w:val="28"/>
              </w:rPr>
              <w:lastRenderedPageBreak/>
              <w:t>материалов химическими и физико-химических методами.</w:t>
            </w:r>
          </w:p>
          <w:p w14:paraId="6DEDAC1F" w14:textId="77777777" w:rsidR="004B6151" w:rsidRPr="002327AB" w:rsidRDefault="004B6151" w:rsidP="004B6151">
            <w:pPr>
              <w:widowControl w:val="0"/>
              <w:tabs>
                <w:tab w:val="left" w:pos="329"/>
                <w:tab w:val="left" w:pos="476"/>
              </w:tabs>
              <w:ind w:left="50"/>
              <w:jc w:val="both"/>
              <w:rPr>
                <w:rFonts w:eastAsia="Calibri"/>
                <w:spacing w:val="-6"/>
                <w:sz w:val="28"/>
                <w:szCs w:val="28"/>
              </w:rPr>
            </w:pPr>
            <w:r w:rsidRPr="002327AB">
              <w:rPr>
                <w:rFonts w:eastAsia="Calibri"/>
                <w:spacing w:val="-6"/>
                <w:sz w:val="28"/>
                <w:szCs w:val="28"/>
              </w:rPr>
              <w:t>Методы определение физических свойств и констант веществ, таких как плотность, вязкость, показатель преломления, проводимость и др.</w:t>
            </w:r>
          </w:p>
          <w:p w14:paraId="51F1121A" w14:textId="77777777" w:rsidR="004B6151" w:rsidRPr="002327AB" w:rsidRDefault="004B6151" w:rsidP="004B6151">
            <w:pPr>
              <w:widowControl w:val="0"/>
              <w:tabs>
                <w:tab w:val="left" w:pos="329"/>
                <w:tab w:val="left" w:pos="476"/>
              </w:tabs>
              <w:ind w:left="50"/>
              <w:jc w:val="both"/>
              <w:rPr>
                <w:rFonts w:eastAsia="Calibri"/>
                <w:spacing w:val="-6"/>
                <w:sz w:val="28"/>
                <w:szCs w:val="28"/>
              </w:rPr>
            </w:pPr>
            <w:r w:rsidRPr="002327AB">
              <w:rPr>
                <w:rFonts w:eastAsia="Calibri"/>
                <w:spacing w:val="-6"/>
                <w:sz w:val="28"/>
                <w:szCs w:val="28"/>
              </w:rPr>
              <w:t>Технику проведения основных операций химического анализа (растворения, смешения, нагревания, фильтрования и др.)</w:t>
            </w:r>
          </w:p>
          <w:p w14:paraId="28505E91" w14:textId="77777777" w:rsidR="004B6151" w:rsidRPr="002327AB" w:rsidRDefault="004B6151" w:rsidP="004B6151">
            <w:pPr>
              <w:widowControl w:val="0"/>
              <w:tabs>
                <w:tab w:val="left" w:pos="329"/>
                <w:tab w:val="left" w:pos="476"/>
                <w:tab w:val="left" w:pos="617"/>
              </w:tabs>
              <w:ind w:left="49"/>
              <w:jc w:val="both"/>
              <w:rPr>
                <w:rFonts w:eastAsia="Calibri"/>
                <w:spacing w:val="-6"/>
                <w:sz w:val="28"/>
                <w:szCs w:val="28"/>
              </w:rPr>
            </w:pPr>
            <w:r w:rsidRPr="002327AB">
              <w:rPr>
                <w:rFonts w:eastAsia="Calibri"/>
                <w:spacing w:val="-6"/>
                <w:sz w:val="28"/>
                <w:szCs w:val="28"/>
              </w:rPr>
              <w:t>Методы установки и проверки концентрации растворов.</w:t>
            </w:r>
          </w:p>
          <w:p w14:paraId="2E48A277" w14:textId="77777777" w:rsidR="004B6151" w:rsidRPr="002327AB" w:rsidRDefault="004B6151" w:rsidP="004B6151">
            <w:pPr>
              <w:widowControl w:val="0"/>
              <w:tabs>
                <w:tab w:val="left" w:pos="329"/>
                <w:tab w:val="left" w:pos="476"/>
                <w:tab w:val="left" w:pos="617"/>
              </w:tabs>
              <w:ind w:left="49"/>
              <w:jc w:val="both"/>
              <w:rPr>
                <w:rFonts w:eastAsia="Calibri"/>
                <w:spacing w:val="-6"/>
                <w:sz w:val="28"/>
                <w:szCs w:val="28"/>
              </w:rPr>
            </w:pPr>
            <w:r w:rsidRPr="002327AB">
              <w:rPr>
                <w:rFonts w:eastAsia="Calibri"/>
                <w:spacing w:val="-6"/>
                <w:sz w:val="28"/>
                <w:szCs w:val="28"/>
              </w:rPr>
              <w:t>Требования, предъявляемые к качеству проб и проводимых анализов.</w:t>
            </w:r>
          </w:p>
          <w:p w14:paraId="338D7524" w14:textId="77777777" w:rsidR="004B6151" w:rsidRPr="002327AB" w:rsidRDefault="004B6151" w:rsidP="004B6151">
            <w:pPr>
              <w:widowControl w:val="0"/>
              <w:tabs>
                <w:tab w:val="left" w:pos="329"/>
              </w:tabs>
              <w:ind w:left="49"/>
              <w:jc w:val="both"/>
              <w:rPr>
                <w:rFonts w:eastAsia="Calibri"/>
                <w:spacing w:val="-6"/>
                <w:sz w:val="28"/>
                <w:szCs w:val="28"/>
              </w:rPr>
            </w:pPr>
            <w:r w:rsidRPr="002327AB">
              <w:rPr>
                <w:rFonts w:eastAsia="Calibri"/>
                <w:spacing w:val="-6"/>
                <w:sz w:val="28"/>
                <w:szCs w:val="28"/>
              </w:rPr>
              <w:t>Способы определения массы и объема реагентов.</w:t>
            </w:r>
          </w:p>
        </w:tc>
        <w:tc>
          <w:tcPr>
            <w:tcW w:w="1280" w:type="dxa"/>
          </w:tcPr>
          <w:p w14:paraId="54D3AB9C" w14:textId="77777777" w:rsidR="004B6151" w:rsidRPr="002327AB" w:rsidRDefault="004B6151" w:rsidP="004B6151">
            <w:pPr>
              <w:rPr>
                <w:sz w:val="28"/>
                <w:szCs w:val="28"/>
              </w:rPr>
            </w:pPr>
          </w:p>
        </w:tc>
      </w:tr>
      <w:tr w:rsidR="004B6151" w:rsidRPr="002327AB" w14:paraId="0E551575" w14:textId="77777777" w:rsidTr="000F7830">
        <w:tc>
          <w:tcPr>
            <w:tcW w:w="502" w:type="dxa"/>
          </w:tcPr>
          <w:p w14:paraId="4F91A304" w14:textId="77777777" w:rsidR="004B6151" w:rsidRPr="002327AB" w:rsidRDefault="004B6151" w:rsidP="004B6151">
            <w:pPr>
              <w:rPr>
                <w:sz w:val="28"/>
                <w:szCs w:val="28"/>
              </w:rPr>
            </w:pPr>
          </w:p>
        </w:tc>
        <w:tc>
          <w:tcPr>
            <w:tcW w:w="7965" w:type="dxa"/>
          </w:tcPr>
          <w:p w14:paraId="2127AC3E" w14:textId="77777777" w:rsidR="004B6151" w:rsidRPr="002327AB" w:rsidRDefault="004B6151" w:rsidP="004B6151">
            <w:pPr>
              <w:widowControl w:val="0"/>
              <w:tabs>
                <w:tab w:val="left" w:pos="329"/>
              </w:tabs>
              <w:rPr>
                <w:b/>
                <w:spacing w:val="-6"/>
                <w:sz w:val="28"/>
                <w:szCs w:val="28"/>
              </w:rPr>
            </w:pPr>
            <w:r w:rsidRPr="002327AB">
              <w:rPr>
                <w:b/>
                <w:spacing w:val="-6"/>
                <w:sz w:val="28"/>
                <w:szCs w:val="28"/>
              </w:rPr>
              <w:t>Специалист должен уметь:</w:t>
            </w:r>
          </w:p>
          <w:p w14:paraId="0A078D8F" w14:textId="77777777" w:rsidR="004B6151" w:rsidRPr="002327AB" w:rsidRDefault="004B6151" w:rsidP="004B6151">
            <w:pPr>
              <w:widowControl w:val="0"/>
              <w:tabs>
                <w:tab w:val="left" w:pos="334"/>
              </w:tabs>
              <w:ind w:left="-91" w:firstLine="91"/>
              <w:jc w:val="both"/>
              <w:rPr>
                <w:rFonts w:eastAsia="FrutigerLTStd-Light"/>
                <w:spacing w:val="-6"/>
                <w:sz w:val="28"/>
                <w:szCs w:val="28"/>
              </w:rPr>
            </w:pPr>
            <w:r w:rsidRPr="002327AB">
              <w:rPr>
                <w:rFonts w:eastAsia="FrutigerLTStd-Light"/>
                <w:spacing w:val="-6"/>
                <w:sz w:val="28"/>
                <w:szCs w:val="28"/>
              </w:rPr>
              <w:t>Выбирать и обосновывать наиболее оптимальные средства и методы анализа химического объекта.</w:t>
            </w:r>
          </w:p>
          <w:p w14:paraId="5ECE61EB" w14:textId="77777777" w:rsidR="004B6151" w:rsidRPr="002327AB" w:rsidRDefault="004B6151" w:rsidP="004B6151">
            <w:pPr>
              <w:widowControl w:val="0"/>
              <w:tabs>
                <w:tab w:val="left" w:pos="334"/>
              </w:tabs>
              <w:ind w:left="-91" w:firstLine="91"/>
              <w:jc w:val="both"/>
              <w:rPr>
                <w:rFonts w:eastAsia="FrutigerLTStd-Light"/>
                <w:spacing w:val="-6"/>
                <w:sz w:val="28"/>
                <w:szCs w:val="28"/>
              </w:rPr>
            </w:pPr>
            <w:r w:rsidRPr="002327AB">
              <w:rPr>
                <w:rFonts w:eastAsia="FrutigerLTStd-Light"/>
                <w:spacing w:val="-6"/>
                <w:sz w:val="28"/>
                <w:szCs w:val="28"/>
              </w:rPr>
              <w:t>Проводить экспериментальные работы по аттестации методик анализа стандартных образцов.</w:t>
            </w:r>
          </w:p>
          <w:p w14:paraId="2E8F4C57" w14:textId="77777777" w:rsidR="004B6151" w:rsidRPr="002327AB" w:rsidRDefault="004B6151" w:rsidP="004B6151">
            <w:pPr>
              <w:widowControl w:val="0"/>
              <w:tabs>
                <w:tab w:val="left" w:pos="329"/>
              </w:tabs>
              <w:ind w:left="49"/>
              <w:jc w:val="both"/>
              <w:rPr>
                <w:rFonts w:eastAsia="Calibri"/>
                <w:spacing w:val="-6"/>
                <w:sz w:val="28"/>
                <w:szCs w:val="28"/>
              </w:rPr>
            </w:pPr>
            <w:r w:rsidRPr="002327AB">
              <w:rPr>
                <w:rFonts w:eastAsia="Calibri"/>
                <w:spacing w:val="-6"/>
                <w:sz w:val="28"/>
                <w:szCs w:val="28"/>
              </w:rPr>
              <w:t xml:space="preserve">Последовательно и обдуманно осуществлять анализ в соответствии с требованиями нормативной документации. </w:t>
            </w:r>
          </w:p>
          <w:p w14:paraId="4A706286" w14:textId="77777777" w:rsidR="004B6151" w:rsidRPr="002327AB" w:rsidRDefault="004B6151" w:rsidP="004B6151">
            <w:pPr>
              <w:widowControl w:val="0"/>
              <w:tabs>
                <w:tab w:val="left" w:pos="329"/>
              </w:tabs>
              <w:ind w:left="49"/>
              <w:jc w:val="both"/>
              <w:rPr>
                <w:rFonts w:eastAsia="Calibri"/>
                <w:spacing w:val="-6"/>
                <w:sz w:val="28"/>
                <w:szCs w:val="28"/>
              </w:rPr>
            </w:pPr>
            <w:r w:rsidRPr="002327AB">
              <w:rPr>
                <w:rFonts w:eastAsia="Calibri"/>
                <w:spacing w:val="-6"/>
                <w:sz w:val="28"/>
                <w:szCs w:val="28"/>
              </w:rPr>
              <w:t>Проводить анализ природных, фармацевтических и промышленных материалов химическими и физико-химическими методами.</w:t>
            </w:r>
          </w:p>
          <w:p w14:paraId="54807C01" w14:textId="77777777" w:rsidR="004B6151" w:rsidRPr="002327AB" w:rsidRDefault="004B6151" w:rsidP="004B6151">
            <w:pPr>
              <w:widowControl w:val="0"/>
              <w:tabs>
                <w:tab w:val="left" w:pos="329"/>
              </w:tabs>
              <w:ind w:left="49"/>
              <w:jc w:val="both"/>
              <w:rPr>
                <w:rFonts w:eastAsia="Calibri"/>
                <w:spacing w:val="-6"/>
                <w:sz w:val="28"/>
                <w:szCs w:val="28"/>
              </w:rPr>
            </w:pPr>
            <w:r w:rsidRPr="002327AB">
              <w:rPr>
                <w:rFonts w:eastAsia="Calibri"/>
                <w:spacing w:val="-6"/>
                <w:sz w:val="28"/>
                <w:szCs w:val="28"/>
              </w:rPr>
              <w:t>Проводить качественный и количественный анализ неорганических и органических веществ химическими и физико-химическими методами.</w:t>
            </w:r>
          </w:p>
          <w:p w14:paraId="60221D96" w14:textId="77777777" w:rsidR="004B6151" w:rsidRPr="002327AB" w:rsidRDefault="004B6151" w:rsidP="004B6151">
            <w:pPr>
              <w:widowControl w:val="0"/>
              <w:tabs>
                <w:tab w:val="left" w:pos="329"/>
              </w:tabs>
              <w:ind w:left="49"/>
              <w:jc w:val="both"/>
              <w:rPr>
                <w:rFonts w:eastAsia="Calibri"/>
                <w:spacing w:val="-6"/>
                <w:sz w:val="28"/>
                <w:szCs w:val="28"/>
              </w:rPr>
            </w:pPr>
            <w:r w:rsidRPr="002327AB">
              <w:rPr>
                <w:rFonts w:eastAsia="Calibri"/>
                <w:spacing w:val="-6"/>
                <w:sz w:val="28"/>
                <w:szCs w:val="28"/>
              </w:rPr>
              <w:t>Устанавливать и проверять концентрации растворов, определять поправочные коэффициенты.</w:t>
            </w:r>
          </w:p>
          <w:p w14:paraId="17D5DA90" w14:textId="77777777" w:rsidR="004B6151" w:rsidRPr="002327AB" w:rsidRDefault="004B6151" w:rsidP="004B6151">
            <w:pPr>
              <w:widowControl w:val="0"/>
              <w:tabs>
                <w:tab w:val="left" w:pos="329"/>
              </w:tabs>
              <w:ind w:left="49"/>
              <w:jc w:val="both"/>
              <w:rPr>
                <w:rFonts w:eastAsia="Calibri"/>
                <w:spacing w:val="-6"/>
                <w:sz w:val="28"/>
                <w:szCs w:val="28"/>
              </w:rPr>
            </w:pPr>
            <w:r w:rsidRPr="002327AB">
              <w:rPr>
                <w:rFonts w:eastAsia="Calibri"/>
                <w:spacing w:val="-6"/>
                <w:sz w:val="28"/>
                <w:szCs w:val="28"/>
              </w:rPr>
              <w:t>Проводить работы по определению содержания вещества в анализируемых материалах различными методами.</w:t>
            </w:r>
          </w:p>
          <w:p w14:paraId="022E7C57" w14:textId="77777777" w:rsidR="004B6151" w:rsidRPr="002327AB" w:rsidRDefault="004B6151" w:rsidP="004B6151">
            <w:pPr>
              <w:widowControl w:val="0"/>
              <w:tabs>
                <w:tab w:val="left" w:pos="329"/>
              </w:tabs>
              <w:ind w:left="49"/>
              <w:jc w:val="both"/>
              <w:rPr>
                <w:rFonts w:eastAsia="Calibri"/>
                <w:spacing w:val="-6"/>
                <w:sz w:val="28"/>
                <w:szCs w:val="28"/>
              </w:rPr>
            </w:pPr>
            <w:r w:rsidRPr="002327AB">
              <w:rPr>
                <w:rFonts w:eastAsia="Calibri"/>
                <w:spacing w:val="-6"/>
                <w:sz w:val="28"/>
                <w:szCs w:val="28"/>
              </w:rPr>
              <w:t>Проводить в лабораторных условиях синтез по заданной методике.</w:t>
            </w:r>
          </w:p>
          <w:p w14:paraId="4C64C7A8" w14:textId="77777777" w:rsidR="004B6151" w:rsidRDefault="004B6151" w:rsidP="004B6151">
            <w:pPr>
              <w:widowControl w:val="0"/>
              <w:tabs>
                <w:tab w:val="left" w:pos="329"/>
              </w:tabs>
              <w:ind w:left="49"/>
              <w:jc w:val="both"/>
              <w:rPr>
                <w:rFonts w:eastAsia="Calibri"/>
                <w:spacing w:val="-6"/>
                <w:sz w:val="28"/>
                <w:szCs w:val="28"/>
              </w:rPr>
            </w:pPr>
            <w:r w:rsidRPr="002327AB">
              <w:rPr>
                <w:rFonts w:eastAsia="Calibri"/>
                <w:spacing w:val="-6"/>
                <w:sz w:val="28"/>
                <w:szCs w:val="28"/>
              </w:rPr>
              <w:t>Определять физические свойства и константы веществ, такие как плотность, вязкость, показатель преломления, проводимость и др.</w:t>
            </w:r>
          </w:p>
          <w:p w14:paraId="514C5EC2" w14:textId="77777777" w:rsidR="004B6151" w:rsidRPr="002327AB" w:rsidRDefault="004B6151" w:rsidP="004B6151">
            <w:pPr>
              <w:widowControl w:val="0"/>
              <w:tabs>
                <w:tab w:val="left" w:pos="329"/>
              </w:tabs>
              <w:ind w:left="49"/>
              <w:jc w:val="both"/>
              <w:rPr>
                <w:rFonts w:eastAsia="Calibri"/>
                <w:spacing w:val="-6"/>
                <w:sz w:val="28"/>
                <w:szCs w:val="28"/>
              </w:rPr>
            </w:pPr>
            <w:r w:rsidRPr="002327AB">
              <w:rPr>
                <w:rFonts w:eastAsia="FrutigerLTStd-Light"/>
                <w:spacing w:val="-6"/>
                <w:sz w:val="28"/>
                <w:szCs w:val="28"/>
              </w:rPr>
              <w:t>Находить, анализировать и применять техническую документацию, такую как государственные нормативы, ГОСТы, методические указания, инструкции, спецификации производителей, диаграммы и т. д., необходимую для проведения требуемого анализа.</w:t>
            </w:r>
          </w:p>
        </w:tc>
        <w:tc>
          <w:tcPr>
            <w:tcW w:w="1280" w:type="dxa"/>
          </w:tcPr>
          <w:p w14:paraId="79DC2A70" w14:textId="77777777" w:rsidR="004B6151" w:rsidRPr="002327AB" w:rsidRDefault="004B6151" w:rsidP="004B6151">
            <w:pPr>
              <w:rPr>
                <w:sz w:val="28"/>
                <w:szCs w:val="28"/>
              </w:rPr>
            </w:pPr>
          </w:p>
        </w:tc>
      </w:tr>
      <w:tr w:rsidR="004B6151" w:rsidRPr="002327AB" w14:paraId="60404D9B" w14:textId="77777777" w:rsidTr="000F7830">
        <w:trPr>
          <w:trHeight w:val="473"/>
        </w:trPr>
        <w:tc>
          <w:tcPr>
            <w:tcW w:w="502" w:type="dxa"/>
            <w:shd w:val="clear" w:color="auto" w:fill="2F5496"/>
          </w:tcPr>
          <w:p w14:paraId="7124EC43" w14:textId="77777777" w:rsidR="004B6151" w:rsidRPr="002327AB" w:rsidRDefault="004B6151" w:rsidP="004B6151">
            <w:pPr>
              <w:jc w:val="center"/>
              <w:rPr>
                <w:b/>
                <w:sz w:val="28"/>
                <w:szCs w:val="28"/>
              </w:rPr>
            </w:pPr>
            <w:r w:rsidRPr="002327AB">
              <w:rPr>
                <w:b/>
                <w:color w:val="FFFFFF"/>
                <w:sz w:val="28"/>
                <w:szCs w:val="28"/>
              </w:rPr>
              <w:t>5</w:t>
            </w:r>
            <w:r>
              <w:rPr>
                <w:b/>
                <w:color w:val="FFFFFF"/>
                <w:sz w:val="28"/>
                <w:szCs w:val="28"/>
              </w:rPr>
              <w:t>.</w:t>
            </w:r>
          </w:p>
        </w:tc>
        <w:tc>
          <w:tcPr>
            <w:tcW w:w="7965" w:type="dxa"/>
            <w:shd w:val="clear" w:color="auto" w:fill="2F5496"/>
          </w:tcPr>
          <w:p w14:paraId="3088C079" w14:textId="77777777" w:rsidR="004B6151" w:rsidRPr="002327AB" w:rsidRDefault="004B6151" w:rsidP="004B6151">
            <w:pPr>
              <w:widowControl w:val="0"/>
              <w:rPr>
                <w:b/>
                <w:color w:val="61B5E4"/>
                <w:spacing w:val="-6"/>
                <w:sz w:val="28"/>
                <w:szCs w:val="28"/>
              </w:rPr>
            </w:pPr>
            <w:r>
              <w:rPr>
                <w:b/>
                <w:color w:val="FFFFFF"/>
                <w:spacing w:val="-6"/>
                <w:sz w:val="28"/>
                <w:szCs w:val="28"/>
              </w:rPr>
              <w:t xml:space="preserve">Технология обработки данных и представление результатов. </w:t>
            </w:r>
          </w:p>
        </w:tc>
        <w:tc>
          <w:tcPr>
            <w:tcW w:w="1280" w:type="dxa"/>
            <w:shd w:val="clear" w:color="auto" w:fill="2F5496"/>
          </w:tcPr>
          <w:p w14:paraId="094CBECC" w14:textId="77777777" w:rsidR="004B6151" w:rsidRPr="002327AB" w:rsidRDefault="004B6151" w:rsidP="004B6151">
            <w:pPr>
              <w:jc w:val="center"/>
              <w:rPr>
                <w:b/>
                <w:sz w:val="28"/>
                <w:szCs w:val="28"/>
              </w:rPr>
            </w:pPr>
            <w:r w:rsidRPr="002327AB">
              <w:rPr>
                <w:b/>
                <w:color w:val="FFFFFF"/>
                <w:sz w:val="28"/>
                <w:szCs w:val="28"/>
              </w:rPr>
              <w:t>45</w:t>
            </w:r>
          </w:p>
        </w:tc>
      </w:tr>
      <w:tr w:rsidR="004B6151" w:rsidRPr="002327AB" w14:paraId="074E8152" w14:textId="77777777" w:rsidTr="000F7830">
        <w:trPr>
          <w:trHeight w:val="473"/>
        </w:trPr>
        <w:tc>
          <w:tcPr>
            <w:tcW w:w="502" w:type="dxa"/>
            <w:shd w:val="clear" w:color="auto" w:fill="auto"/>
          </w:tcPr>
          <w:p w14:paraId="1DEE27AD" w14:textId="77777777" w:rsidR="004B6151" w:rsidRPr="002327AB" w:rsidRDefault="004B6151" w:rsidP="004B6151">
            <w:pPr>
              <w:jc w:val="center"/>
              <w:rPr>
                <w:b/>
                <w:color w:val="FFFFFF"/>
                <w:sz w:val="28"/>
                <w:szCs w:val="28"/>
              </w:rPr>
            </w:pPr>
          </w:p>
        </w:tc>
        <w:tc>
          <w:tcPr>
            <w:tcW w:w="7965" w:type="dxa"/>
            <w:shd w:val="clear" w:color="auto" w:fill="auto"/>
          </w:tcPr>
          <w:p w14:paraId="5474CEB2" w14:textId="77777777" w:rsidR="004B6151" w:rsidRPr="002327AB" w:rsidRDefault="004B6151" w:rsidP="004B6151">
            <w:pPr>
              <w:widowControl w:val="0"/>
              <w:ind w:left="54"/>
              <w:contextualSpacing/>
              <w:jc w:val="both"/>
              <w:rPr>
                <w:b/>
                <w:spacing w:val="-6"/>
                <w:sz w:val="28"/>
                <w:szCs w:val="28"/>
              </w:rPr>
            </w:pPr>
            <w:r w:rsidRPr="002327AB">
              <w:rPr>
                <w:b/>
                <w:spacing w:val="-6"/>
                <w:sz w:val="28"/>
                <w:szCs w:val="28"/>
              </w:rPr>
              <w:t>Специалист должен знать и понимать:</w:t>
            </w:r>
          </w:p>
          <w:p w14:paraId="202A5B02" w14:textId="77777777" w:rsidR="004B6151" w:rsidRPr="002327AB" w:rsidRDefault="004B6151" w:rsidP="004B6151">
            <w:pPr>
              <w:widowControl w:val="0"/>
              <w:ind w:firstLine="79"/>
              <w:jc w:val="both"/>
              <w:rPr>
                <w:rFonts w:eastAsia="Calibri"/>
                <w:spacing w:val="-6"/>
                <w:sz w:val="28"/>
                <w:szCs w:val="28"/>
              </w:rPr>
            </w:pPr>
            <w:r w:rsidRPr="002327AB">
              <w:rPr>
                <w:rFonts w:eastAsia="Calibri"/>
                <w:spacing w:val="-6"/>
                <w:sz w:val="28"/>
                <w:szCs w:val="28"/>
              </w:rPr>
              <w:t>Способы расчета массовой доли, молярной концентрации, молярной концентрации эквивалента (нормальной), титра и других видов выражения концентрации веществ в растворе.</w:t>
            </w:r>
          </w:p>
          <w:p w14:paraId="13F21520" w14:textId="77777777" w:rsidR="004B6151" w:rsidRPr="002327AB" w:rsidRDefault="004B6151" w:rsidP="000F7830">
            <w:pPr>
              <w:widowControl w:val="0"/>
              <w:tabs>
                <w:tab w:val="left" w:pos="334"/>
              </w:tabs>
              <w:ind w:left="54"/>
              <w:contextualSpacing/>
              <w:jc w:val="both"/>
              <w:rPr>
                <w:spacing w:val="-6"/>
                <w:sz w:val="28"/>
                <w:szCs w:val="28"/>
              </w:rPr>
            </w:pPr>
            <w:r w:rsidRPr="002327AB">
              <w:rPr>
                <w:spacing w:val="-6"/>
                <w:sz w:val="28"/>
                <w:szCs w:val="28"/>
              </w:rPr>
              <w:lastRenderedPageBreak/>
              <w:t>Способы расчёта заданных величин, представленных в методике.</w:t>
            </w:r>
          </w:p>
          <w:p w14:paraId="49212558" w14:textId="77777777" w:rsidR="004B6151" w:rsidRPr="002327AB" w:rsidRDefault="004B6151" w:rsidP="000F7830">
            <w:pPr>
              <w:widowControl w:val="0"/>
              <w:tabs>
                <w:tab w:val="left" w:pos="334"/>
              </w:tabs>
              <w:ind w:left="54"/>
              <w:contextualSpacing/>
              <w:jc w:val="both"/>
              <w:rPr>
                <w:spacing w:val="-6"/>
                <w:sz w:val="28"/>
                <w:szCs w:val="28"/>
              </w:rPr>
            </w:pPr>
            <w:r w:rsidRPr="002327AB">
              <w:rPr>
                <w:spacing w:val="-6"/>
                <w:sz w:val="28"/>
                <w:szCs w:val="28"/>
              </w:rPr>
              <w:t>Правила математической обработки результатов проведенных анализов.</w:t>
            </w:r>
          </w:p>
          <w:p w14:paraId="17A28E11" w14:textId="77777777" w:rsidR="004B6151" w:rsidRPr="002327AB" w:rsidRDefault="004B6151" w:rsidP="000F7830">
            <w:pPr>
              <w:widowControl w:val="0"/>
              <w:tabs>
                <w:tab w:val="left" w:pos="334"/>
              </w:tabs>
              <w:ind w:left="54"/>
              <w:contextualSpacing/>
              <w:jc w:val="both"/>
              <w:rPr>
                <w:spacing w:val="-6"/>
                <w:sz w:val="28"/>
                <w:szCs w:val="28"/>
              </w:rPr>
            </w:pPr>
            <w:r w:rsidRPr="002327AB">
              <w:rPr>
                <w:spacing w:val="-6"/>
                <w:sz w:val="28"/>
                <w:szCs w:val="28"/>
              </w:rPr>
              <w:t>Единицы измерения определяемых параметров.</w:t>
            </w:r>
          </w:p>
          <w:p w14:paraId="5230E7A2" w14:textId="77777777" w:rsidR="004B6151" w:rsidRPr="002327AB" w:rsidRDefault="004B6151" w:rsidP="000F7830">
            <w:pPr>
              <w:widowControl w:val="0"/>
              <w:tabs>
                <w:tab w:val="left" w:pos="334"/>
              </w:tabs>
              <w:ind w:left="54"/>
              <w:contextualSpacing/>
              <w:jc w:val="both"/>
              <w:rPr>
                <w:spacing w:val="-6"/>
                <w:sz w:val="28"/>
                <w:szCs w:val="28"/>
              </w:rPr>
            </w:pPr>
            <w:r w:rsidRPr="002327AB">
              <w:rPr>
                <w:spacing w:val="-6"/>
                <w:sz w:val="28"/>
                <w:szCs w:val="28"/>
              </w:rPr>
              <w:t>Правила перевода единиц измерения.</w:t>
            </w:r>
          </w:p>
          <w:p w14:paraId="39331A4D" w14:textId="77777777" w:rsidR="004B6151" w:rsidRPr="002327AB" w:rsidRDefault="004B6151" w:rsidP="000F7830">
            <w:pPr>
              <w:widowControl w:val="0"/>
              <w:tabs>
                <w:tab w:val="left" w:pos="334"/>
              </w:tabs>
              <w:ind w:left="54"/>
              <w:contextualSpacing/>
              <w:jc w:val="both"/>
              <w:rPr>
                <w:spacing w:val="-6"/>
                <w:sz w:val="28"/>
                <w:szCs w:val="28"/>
              </w:rPr>
            </w:pPr>
            <w:r w:rsidRPr="002327AB">
              <w:rPr>
                <w:spacing w:val="-6"/>
                <w:sz w:val="28"/>
                <w:szCs w:val="28"/>
              </w:rPr>
              <w:t>Правила пересчета концентраций с учетом разбавления и концентрирования проб.</w:t>
            </w:r>
          </w:p>
          <w:p w14:paraId="7884DDC0" w14:textId="77777777" w:rsidR="004B6151" w:rsidRPr="002327AB" w:rsidRDefault="004B6151" w:rsidP="000F7830">
            <w:pPr>
              <w:widowControl w:val="0"/>
              <w:tabs>
                <w:tab w:val="left" w:pos="334"/>
              </w:tabs>
              <w:ind w:left="104"/>
              <w:contextualSpacing/>
              <w:jc w:val="both"/>
              <w:rPr>
                <w:spacing w:val="-6"/>
                <w:sz w:val="28"/>
                <w:szCs w:val="28"/>
              </w:rPr>
            </w:pPr>
            <w:r w:rsidRPr="002327AB">
              <w:rPr>
                <w:spacing w:val="-6"/>
                <w:sz w:val="28"/>
                <w:szCs w:val="28"/>
              </w:rPr>
              <w:t>Методы обработки информации с помощью специальных программ к соответствующему лабораторному оборудованию и программы для работы с электронными таблицами Excel (или аналог).</w:t>
            </w:r>
          </w:p>
          <w:p w14:paraId="1C3C1087" w14:textId="77777777" w:rsidR="004B6151" w:rsidRPr="002327AB" w:rsidRDefault="004B6151" w:rsidP="000F7830">
            <w:pPr>
              <w:widowControl w:val="0"/>
              <w:tabs>
                <w:tab w:val="left" w:pos="334"/>
              </w:tabs>
              <w:ind w:left="104"/>
              <w:contextualSpacing/>
              <w:jc w:val="both"/>
              <w:rPr>
                <w:spacing w:val="-6"/>
                <w:sz w:val="28"/>
                <w:szCs w:val="28"/>
              </w:rPr>
            </w:pPr>
            <w:r w:rsidRPr="002327AB">
              <w:rPr>
                <w:spacing w:val="-6"/>
                <w:sz w:val="28"/>
                <w:szCs w:val="28"/>
              </w:rPr>
              <w:t>Общепринятые обозначения величин, используемых в химическом анализе.</w:t>
            </w:r>
          </w:p>
          <w:p w14:paraId="4752D599" w14:textId="77777777" w:rsidR="004B6151" w:rsidRPr="002327AB" w:rsidRDefault="004B6151" w:rsidP="000F7830">
            <w:pPr>
              <w:widowControl w:val="0"/>
              <w:tabs>
                <w:tab w:val="left" w:pos="334"/>
              </w:tabs>
              <w:ind w:left="104"/>
              <w:contextualSpacing/>
              <w:jc w:val="both"/>
              <w:rPr>
                <w:spacing w:val="-6"/>
                <w:sz w:val="28"/>
                <w:szCs w:val="28"/>
              </w:rPr>
            </w:pPr>
            <w:r w:rsidRPr="002327AB">
              <w:rPr>
                <w:spacing w:val="-6"/>
                <w:sz w:val="28"/>
                <w:szCs w:val="28"/>
              </w:rPr>
              <w:t>Правила статистической обработки результатов проведенных анализов.</w:t>
            </w:r>
          </w:p>
          <w:p w14:paraId="4FD91E28" w14:textId="77777777" w:rsidR="004B6151" w:rsidRPr="002327AB" w:rsidRDefault="004B6151" w:rsidP="000F7830">
            <w:pPr>
              <w:widowControl w:val="0"/>
              <w:tabs>
                <w:tab w:val="left" w:pos="334"/>
              </w:tabs>
              <w:ind w:left="104"/>
              <w:contextualSpacing/>
              <w:jc w:val="both"/>
              <w:rPr>
                <w:spacing w:val="-6"/>
                <w:sz w:val="28"/>
                <w:szCs w:val="28"/>
              </w:rPr>
            </w:pPr>
            <w:r w:rsidRPr="002327AB">
              <w:rPr>
                <w:spacing w:val="-6"/>
                <w:sz w:val="28"/>
                <w:szCs w:val="28"/>
              </w:rPr>
              <w:t>Принципы расчета показателей контроля качества измерений.</w:t>
            </w:r>
          </w:p>
          <w:p w14:paraId="5766BA9F" w14:textId="77777777" w:rsidR="004B6151" w:rsidRPr="002327AB" w:rsidRDefault="004B6151" w:rsidP="000F7830">
            <w:pPr>
              <w:widowControl w:val="0"/>
              <w:tabs>
                <w:tab w:val="left" w:pos="334"/>
              </w:tabs>
              <w:ind w:left="104"/>
              <w:contextualSpacing/>
              <w:jc w:val="both"/>
              <w:rPr>
                <w:spacing w:val="-6"/>
                <w:sz w:val="28"/>
                <w:szCs w:val="28"/>
              </w:rPr>
            </w:pPr>
            <w:r w:rsidRPr="002327AB">
              <w:rPr>
                <w:spacing w:val="-6"/>
                <w:sz w:val="28"/>
                <w:szCs w:val="28"/>
              </w:rPr>
              <w:t>Правильное представление результатов анализа в соответствии с НД.</w:t>
            </w:r>
          </w:p>
          <w:p w14:paraId="1B125AA7" w14:textId="77777777" w:rsidR="004B6151" w:rsidRPr="002327AB" w:rsidRDefault="004B6151" w:rsidP="000F7830">
            <w:pPr>
              <w:widowControl w:val="0"/>
              <w:tabs>
                <w:tab w:val="left" w:pos="334"/>
              </w:tabs>
              <w:ind w:left="104"/>
              <w:contextualSpacing/>
              <w:jc w:val="both"/>
              <w:rPr>
                <w:spacing w:val="-6"/>
                <w:sz w:val="28"/>
                <w:szCs w:val="28"/>
              </w:rPr>
            </w:pPr>
            <w:r w:rsidRPr="002327AB">
              <w:rPr>
                <w:spacing w:val="-6"/>
                <w:sz w:val="28"/>
                <w:szCs w:val="28"/>
              </w:rPr>
              <w:t>Принципы оценки достоверности результатов анализа.</w:t>
            </w:r>
          </w:p>
        </w:tc>
        <w:tc>
          <w:tcPr>
            <w:tcW w:w="1280" w:type="dxa"/>
            <w:shd w:val="clear" w:color="auto" w:fill="auto"/>
          </w:tcPr>
          <w:p w14:paraId="2A2C79EF" w14:textId="77777777" w:rsidR="004B6151" w:rsidRPr="002327AB" w:rsidRDefault="004B6151" w:rsidP="004B6151">
            <w:pPr>
              <w:jc w:val="center"/>
              <w:rPr>
                <w:b/>
                <w:color w:val="FFFFFF"/>
                <w:sz w:val="28"/>
                <w:szCs w:val="28"/>
              </w:rPr>
            </w:pPr>
          </w:p>
        </w:tc>
      </w:tr>
      <w:tr w:rsidR="004B6151" w:rsidRPr="002327AB" w14:paraId="01931617" w14:textId="77777777" w:rsidTr="000F7830">
        <w:trPr>
          <w:trHeight w:val="473"/>
        </w:trPr>
        <w:tc>
          <w:tcPr>
            <w:tcW w:w="502" w:type="dxa"/>
            <w:shd w:val="clear" w:color="auto" w:fill="auto"/>
          </w:tcPr>
          <w:p w14:paraId="69C3E2CE" w14:textId="77777777" w:rsidR="004B6151" w:rsidRPr="002327AB" w:rsidRDefault="004B6151" w:rsidP="004B6151">
            <w:pPr>
              <w:jc w:val="center"/>
              <w:rPr>
                <w:b/>
                <w:color w:val="FFFFFF"/>
                <w:sz w:val="28"/>
                <w:szCs w:val="28"/>
              </w:rPr>
            </w:pPr>
          </w:p>
        </w:tc>
        <w:tc>
          <w:tcPr>
            <w:tcW w:w="7965" w:type="dxa"/>
            <w:shd w:val="clear" w:color="auto" w:fill="auto"/>
          </w:tcPr>
          <w:p w14:paraId="1AE0E5A2" w14:textId="77777777" w:rsidR="004B6151" w:rsidRPr="002327AB" w:rsidRDefault="004B6151" w:rsidP="004B6151">
            <w:pPr>
              <w:widowControl w:val="0"/>
              <w:tabs>
                <w:tab w:val="left" w:pos="329"/>
              </w:tabs>
              <w:rPr>
                <w:b/>
                <w:spacing w:val="-6"/>
                <w:sz w:val="28"/>
                <w:szCs w:val="28"/>
              </w:rPr>
            </w:pPr>
            <w:r w:rsidRPr="002327AB">
              <w:rPr>
                <w:b/>
                <w:spacing w:val="-6"/>
                <w:sz w:val="28"/>
                <w:szCs w:val="28"/>
              </w:rPr>
              <w:t>Специалист  должен  уметь:</w:t>
            </w:r>
          </w:p>
          <w:p w14:paraId="40D647CD" w14:textId="77777777" w:rsidR="004B6151" w:rsidRPr="002327AB" w:rsidRDefault="004B6151" w:rsidP="004B6151">
            <w:pPr>
              <w:widowControl w:val="0"/>
              <w:ind w:firstLine="79"/>
              <w:jc w:val="both"/>
              <w:rPr>
                <w:rFonts w:eastAsia="Calibri"/>
                <w:spacing w:val="-6"/>
                <w:sz w:val="28"/>
                <w:szCs w:val="28"/>
              </w:rPr>
            </w:pPr>
            <w:r w:rsidRPr="002327AB">
              <w:rPr>
                <w:rFonts w:eastAsia="Calibri"/>
                <w:spacing w:val="-6"/>
                <w:sz w:val="28"/>
                <w:szCs w:val="28"/>
              </w:rPr>
              <w:t>Рассчитывать массовую долю вещества, молярную концентрацию, молярную концентрацию эквивалента (нормальную), титр и другие виды концентрации вещества в растворе.</w:t>
            </w:r>
          </w:p>
          <w:p w14:paraId="778D560A" w14:textId="77777777" w:rsidR="004B6151" w:rsidRPr="002327AB" w:rsidRDefault="004B6151" w:rsidP="000F7830">
            <w:pPr>
              <w:widowControl w:val="0"/>
              <w:tabs>
                <w:tab w:val="left" w:pos="334"/>
              </w:tabs>
              <w:ind w:left="49"/>
              <w:contextualSpacing/>
              <w:jc w:val="both"/>
              <w:rPr>
                <w:spacing w:val="-6"/>
                <w:sz w:val="28"/>
                <w:szCs w:val="28"/>
              </w:rPr>
            </w:pPr>
            <w:r w:rsidRPr="002327AB">
              <w:rPr>
                <w:spacing w:val="-6"/>
                <w:sz w:val="28"/>
                <w:szCs w:val="28"/>
              </w:rPr>
              <w:t>Владеть специализированной терминологией характерной для работы в химико-аналитических лабораториях.</w:t>
            </w:r>
          </w:p>
          <w:p w14:paraId="042AC448" w14:textId="77777777" w:rsidR="004B6151" w:rsidRPr="002327AB" w:rsidRDefault="004B6151" w:rsidP="000F7830">
            <w:pPr>
              <w:widowControl w:val="0"/>
              <w:tabs>
                <w:tab w:val="left" w:pos="334"/>
              </w:tabs>
              <w:ind w:left="49"/>
              <w:contextualSpacing/>
              <w:jc w:val="both"/>
              <w:rPr>
                <w:spacing w:val="-6"/>
                <w:sz w:val="28"/>
                <w:szCs w:val="28"/>
              </w:rPr>
            </w:pPr>
            <w:r w:rsidRPr="002327AB">
              <w:rPr>
                <w:spacing w:val="-6"/>
                <w:sz w:val="28"/>
                <w:szCs w:val="28"/>
              </w:rPr>
              <w:t>Правильно выбирать указанные в методике формулы расчета заданных величин, использовать при расчетах значения величин, имеющие требуемые размерности.</w:t>
            </w:r>
          </w:p>
          <w:p w14:paraId="77B8C15D" w14:textId="77777777" w:rsidR="004B6151" w:rsidRPr="002327AB" w:rsidRDefault="004B6151" w:rsidP="000F7830">
            <w:pPr>
              <w:widowControl w:val="0"/>
              <w:tabs>
                <w:tab w:val="left" w:pos="334"/>
              </w:tabs>
              <w:ind w:left="54"/>
              <w:contextualSpacing/>
              <w:jc w:val="both"/>
              <w:rPr>
                <w:spacing w:val="-6"/>
                <w:sz w:val="28"/>
                <w:szCs w:val="28"/>
              </w:rPr>
            </w:pPr>
            <w:r w:rsidRPr="002327AB">
              <w:rPr>
                <w:spacing w:val="-6"/>
                <w:sz w:val="28"/>
                <w:szCs w:val="28"/>
              </w:rPr>
              <w:t>Использовать общепринятые буквенные обозначения физических величин.</w:t>
            </w:r>
          </w:p>
          <w:p w14:paraId="05DF0A5E" w14:textId="77777777" w:rsidR="004B6151" w:rsidRPr="002327AB" w:rsidRDefault="004B6151" w:rsidP="000F7830">
            <w:pPr>
              <w:widowControl w:val="0"/>
              <w:tabs>
                <w:tab w:val="left" w:pos="334"/>
              </w:tabs>
              <w:ind w:left="54"/>
              <w:contextualSpacing/>
              <w:jc w:val="both"/>
              <w:rPr>
                <w:spacing w:val="-6"/>
                <w:sz w:val="28"/>
                <w:szCs w:val="28"/>
              </w:rPr>
            </w:pPr>
            <w:r w:rsidRPr="002327AB">
              <w:rPr>
                <w:spacing w:val="-6"/>
                <w:sz w:val="28"/>
                <w:szCs w:val="28"/>
              </w:rPr>
              <w:t>Указывать размерность всех физических величин.</w:t>
            </w:r>
          </w:p>
          <w:p w14:paraId="589D7C1B" w14:textId="77777777" w:rsidR="004B6151" w:rsidRPr="002327AB" w:rsidRDefault="004B6151" w:rsidP="000F7830">
            <w:pPr>
              <w:widowControl w:val="0"/>
              <w:tabs>
                <w:tab w:val="left" w:pos="334"/>
              </w:tabs>
              <w:ind w:left="54"/>
              <w:contextualSpacing/>
              <w:jc w:val="both"/>
              <w:rPr>
                <w:spacing w:val="-6"/>
                <w:sz w:val="28"/>
                <w:szCs w:val="28"/>
              </w:rPr>
            </w:pPr>
            <w:r w:rsidRPr="002327AB">
              <w:rPr>
                <w:spacing w:val="-6"/>
                <w:sz w:val="28"/>
                <w:szCs w:val="28"/>
              </w:rPr>
              <w:t>Правильно производить математические расчеты и округление полученных результатов.</w:t>
            </w:r>
          </w:p>
          <w:p w14:paraId="2CAF0E59" w14:textId="77777777" w:rsidR="004B6151" w:rsidRPr="002327AB" w:rsidRDefault="004B6151" w:rsidP="000F7830">
            <w:pPr>
              <w:widowControl w:val="0"/>
              <w:tabs>
                <w:tab w:val="left" w:pos="334"/>
              </w:tabs>
              <w:ind w:left="54"/>
              <w:contextualSpacing/>
              <w:jc w:val="both"/>
              <w:rPr>
                <w:spacing w:val="-6"/>
                <w:sz w:val="28"/>
                <w:szCs w:val="28"/>
              </w:rPr>
            </w:pPr>
            <w:r w:rsidRPr="002327AB">
              <w:rPr>
                <w:spacing w:val="-6"/>
                <w:sz w:val="28"/>
                <w:szCs w:val="28"/>
              </w:rPr>
              <w:t>Использовать методы интерполяции и экстраполяции данных.</w:t>
            </w:r>
          </w:p>
          <w:p w14:paraId="52C62D72" w14:textId="77777777" w:rsidR="004B6151" w:rsidRPr="002327AB" w:rsidRDefault="004B6151" w:rsidP="000F7830">
            <w:pPr>
              <w:widowControl w:val="0"/>
              <w:tabs>
                <w:tab w:val="left" w:pos="334"/>
              </w:tabs>
              <w:ind w:left="54"/>
              <w:contextualSpacing/>
              <w:jc w:val="both"/>
              <w:rPr>
                <w:spacing w:val="-6"/>
                <w:sz w:val="28"/>
                <w:szCs w:val="28"/>
              </w:rPr>
            </w:pPr>
            <w:r w:rsidRPr="002327AB">
              <w:rPr>
                <w:spacing w:val="-6"/>
                <w:sz w:val="28"/>
                <w:szCs w:val="28"/>
              </w:rPr>
              <w:t xml:space="preserve">Проводить математическую обработку результатов анализов с использованием специального программного обеспечения к соответствующему оборудованию, программ офисного пакета приложений </w:t>
            </w:r>
            <w:r w:rsidRPr="002327AB">
              <w:rPr>
                <w:spacing w:val="-6"/>
                <w:sz w:val="28"/>
                <w:szCs w:val="28"/>
                <w:lang w:val="en-US"/>
              </w:rPr>
              <w:t>Microsoft</w:t>
            </w:r>
            <w:r w:rsidRPr="002327AB">
              <w:rPr>
                <w:spacing w:val="-6"/>
                <w:sz w:val="28"/>
                <w:szCs w:val="28"/>
              </w:rPr>
              <w:t xml:space="preserve"> </w:t>
            </w:r>
            <w:r w:rsidRPr="002327AB">
              <w:rPr>
                <w:spacing w:val="-6"/>
                <w:sz w:val="28"/>
                <w:szCs w:val="28"/>
                <w:lang w:val="en-US"/>
              </w:rPr>
              <w:t>Office</w:t>
            </w:r>
            <w:r w:rsidRPr="002327AB">
              <w:rPr>
                <w:spacing w:val="-6"/>
                <w:sz w:val="28"/>
                <w:szCs w:val="28"/>
              </w:rPr>
              <w:t xml:space="preserve"> (</w:t>
            </w:r>
            <w:r w:rsidRPr="002327AB">
              <w:rPr>
                <w:color w:val="000000"/>
                <w:spacing w:val="-6"/>
                <w:sz w:val="28"/>
                <w:szCs w:val="28"/>
                <w:lang w:val="en-US"/>
              </w:rPr>
              <w:t>E</w:t>
            </w:r>
            <w:r w:rsidRPr="002327AB">
              <w:rPr>
                <w:color w:val="000000"/>
                <w:spacing w:val="-6"/>
                <w:sz w:val="28"/>
                <w:szCs w:val="28"/>
              </w:rPr>
              <w:t>x</w:t>
            </w:r>
            <w:proofErr w:type="spellStart"/>
            <w:r w:rsidRPr="002327AB">
              <w:rPr>
                <w:color w:val="000000"/>
                <w:spacing w:val="-6"/>
                <w:sz w:val="28"/>
                <w:szCs w:val="28"/>
                <w:lang w:val="en-US"/>
              </w:rPr>
              <w:t>cel</w:t>
            </w:r>
            <w:proofErr w:type="spellEnd"/>
            <w:r w:rsidRPr="002327AB">
              <w:rPr>
                <w:color w:val="000000"/>
                <w:spacing w:val="-6"/>
                <w:sz w:val="28"/>
                <w:szCs w:val="28"/>
              </w:rPr>
              <w:t xml:space="preserve"> и др.) или аналог.</w:t>
            </w:r>
          </w:p>
          <w:p w14:paraId="17CA4256" w14:textId="77777777" w:rsidR="004B6151" w:rsidRPr="002327AB" w:rsidRDefault="004B6151" w:rsidP="000F7830">
            <w:pPr>
              <w:widowControl w:val="0"/>
              <w:tabs>
                <w:tab w:val="left" w:pos="334"/>
              </w:tabs>
              <w:ind w:left="79"/>
              <w:contextualSpacing/>
              <w:jc w:val="both"/>
              <w:rPr>
                <w:spacing w:val="-6"/>
                <w:sz w:val="28"/>
                <w:szCs w:val="28"/>
              </w:rPr>
            </w:pPr>
            <w:r w:rsidRPr="002327AB">
              <w:rPr>
                <w:spacing w:val="-6"/>
                <w:sz w:val="28"/>
                <w:szCs w:val="28"/>
              </w:rPr>
              <w:t>Аккуратно структурированно, последовательно вести записи в отчете, четко и однозначно формулировать полученные выводы.</w:t>
            </w:r>
          </w:p>
          <w:p w14:paraId="455FA180" w14:textId="77777777" w:rsidR="004B6151" w:rsidRPr="002327AB" w:rsidRDefault="004B6151" w:rsidP="000F7830">
            <w:pPr>
              <w:widowControl w:val="0"/>
              <w:tabs>
                <w:tab w:val="left" w:pos="334"/>
              </w:tabs>
              <w:ind w:left="54"/>
              <w:contextualSpacing/>
              <w:jc w:val="both"/>
              <w:rPr>
                <w:color w:val="000000"/>
                <w:spacing w:val="-6"/>
                <w:sz w:val="28"/>
                <w:szCs w:val="28"/>
              </w:rPr>
            </w:pPr>
            <w:r w:rsidRPr="002327AB">
              <w:rPr>
                <w:color w:val="000000"/>
                <w:spacing w:val="-6"/>
                <w:sz w:val="28"/>
                <w:szCs w:val="28"/>
              </w:rPr>
              <w:lastRenderedPageBreak/>
              <w:t>Проводить определение погрешности измерений в соответствии с используемой методикой.</w:t>
            </w:r>
          </w:p>
          <w:p w14:paraId="00C3978D" w14:textId="77777777" w:rsidR="004B6151" w:rsidRPr="002327AB" w:rsidRDefault="004B6151" w:rsidP="000F7830">
            <w:pPr>
              <w:widowControl w:val="0"/>
              <w:tabs>
                <w:tab w:val="left" w:pos="334"/>
              </w:tabs>
              <w:ind w:left="54"/>
              <w:contextualSpacing/>
              <w:jc w:val="both"/>
              <w:rPr>
                <w:spacing w:val="-6"/>
                <w:sz w:val="28"/>
                <w:szCs w:val="28"/>
              </w:rPr>
            </w:pPr>
            <w:r w:rsidRPr="002327AB">
              <w:rPr>
                <w:spacing w:val="-6"/>
                <w:sz w:val="28"/>
                <w:szCs w:val="28"/>
              </w:rPr>
              <w:t>Формулировать вывод о приемлемости результатов измерений параллельных определений.</w:t>
            </w:r>
          </w:p>
          <w:p w14:paraId="6A99ACD9" w14:textId="77777777" w:rsidR="004B6151" w:rsidRPr="002327AB" w:rsidRDefault="004B6151" w:rsidP="000F7830">
            <w:pPr>
              <w:widowControl w:val="0"/>
              <w:tabs>
                <w:tab w:val="left" w:pos="334"/>
              </w:tabs>
              <w:ind w:left="49"/>
              <w:contextualSpacing/>
              <w:jc w:val="both"/>
              <w:rPr>
                <w:spacing w:val="-6"/>
                <w:sz w:val="28"/>
                <w:szCs w:val="28"/>
              </w:rPr>
            </w:pPr>
            <w:r w:rsidRPr="002327AB">
              <w:rPr>
                <w:spacing w:val="-6"/>
                <w:sz w:val="28"/>
                <w:szCs w:val="28"/>
              </w:rPr>
              <w:t>Проводить оценку и интерпретацию результатов, формулировать соответствующие выводы.</w:t>
            </w:r>
          </w:p>
          <w:p w14:paraId="2488FC9E" w14:textId="77777777" w:rsidR="004B6151" w:rsidRPr="002327AB" w:rsidRDefault="004B6151" w:rsidP="000F7830">
            <w:pPr>
              <w:widowControl w:val="0"/>
              <w:tabs>
                <w:tab w:val="left" w:pos="334"/>
              </w:tabs>
              <w:ind w:left="49"/>
              <w:contextualSpacing/>
              <w:jc w:val="both"/>
              <w:rPr>
                <w:spacing w:val="-6"/>
                <w:sz w:val="28"/>
                <w:szCs w:val="28"/>
              </w:rPr>
            </w:pPr>
            <w:r w:rsidRPr="002327AB">
              <w:rPr>
                <w:spacing w:val="-6"/>
                <w:sz w:val="28"/>
                <w:szCs w:val="28"/>
              </w:rPr>
              <w:t>Выделять полученный результат из общего текста отчета в виде вывода или заключения.</w:t>
            </w:r>
          </w:p>
          <w:p w14:paraId="364FFB09" w14:textId="77777777" w:rsidR="004B6151" w:rsidRPr="002327AB" w:rsidRDefault="004B6151" w:rsidP="000F7830">
            <w:pPr>
              <w:widowControl w:val="0"/>
              <w:tabs>
                <w:tab w:val="left" w:pos="334"/>
              </w:tabs>
              <w:ind w:left="54"/>
              <w:contextualSpacing/>
              <w:jc w:val="both"/>
              <w:rPr>
                <w:spacing w:val="-6"/>
                <w:sz w:val="28"/>
                <w:szCs w:val="28"/>
              </w:rPr>
            </w:pPr>
            <w:r w:rsidRPr="002327AB">
              <w:rPr>
                <w:spacing w:val="-6"/>
                <w:sz w:val="28"/>
                <w:szCs w:val="28"/>
              </w:rPr>
              <w:t>Окончательный результат анализа представлять с указанием погрешности, единиц измерения и доверительной вероятности</w:t>
            </w:r>
          </w:p>
        </w:tc>
        <w:tc>
          <w:tcPr>
            <w:tcW w:w="1280" w:type="dxa"/>
            <w:shd w:val="clear" w:color="auto" w:fill="auto"/>
          </w:tcPr>
          <w:p w14:paraId="355E669B" w14:textId="77777777" w:rsidR="004B6151" w:rsidRPr="002327AB" w:rsidRDefault="004B6151" w:rsidP="004B6151">
            <w:pPr>
              <w:jc w:val="center"/>
              <w:rPr>
                <w:b/>
                <w:color w:val="FFFFFF"/>
                <w:sz w:val="28"/>
                <w:szCs w:val="28"/>
              </w:rPr>
            </w:pPr>
          </w:p>
        </w:tc>
      </w:tr>
      <w:tr w:rsidR="004B6151" w:rsidRPr="002327AB" w14:paraId="5A822C75" w14:textId="77777777" w:rsidTr="000F7830">
        <w:trPr>
          <w:trHeight w:val="473"/>
        </w:trPr>
        <w:tc>
          <w:tcPr>
            <w:tcW w:w="502" w:type="dxa"/>
            <w:shd w:val="clear" w:color="auto" w:fill="0B5294" w:themeFill="accent1" w:themeFillShade="BF"/>
          </w:tcPr>
          <w:p w14:paraId="02C3124D" w14:textId="77777777" w:rsidR="004B6151" w:rsidRPr="002327AB" w:rsidRDefault="004B6151" w:rsidP="004B6151">
            <w:pPr>
              <w:jc w:val="center"/>
              <w:rPr>
                <w:b/>
                <w:color w:val="FFFFFF"/>
                <w:sz w:val="28"/>
                <w:szCs w:val="28"/>
              </w:rPr>
            </w:pPr>
          </w:p>
        </w:tc>
        <w:tc>
          <w:tcPr>
            <w:tcW w:w="7965" w:type="dxa"/>
            <w:shd w:val="clear" w:color="auto" w:fill="0B5294" w:themeFill="accent1" w:themeFillShade="BF"/>
          </w:tcPr>
          <w:p w14:paraId="10A1D251" w14:textId="77777777" w:rsidR="004B6151" w:rsidRPr="002327AB" w:rsidRDefault="004B6151" w:rsidP="004B6151">
            <w:pPr>
              <w:widowControl w:val="0"/>
              <w:tabs>
                <w:tab w:val="left" w:pos="329"/>
              </w:tabs>
              <w:rPr>
                <w:b/>
                <w:spacing w:val="-6"/>
                <w:sz w:val="28"/>
                <w:szCs w:val="28"/>
              </w:rPr>
            </w:pPr>
            <w:r w:rsidRPr="00765F31">
              <w:rPr>
                <w:b/>
                <w:color w:val="FFFFFF" w:themeColor="background1"/>
                <w:spacing w:val="-6"/>
                <w:sz w:val="28"/>
                <w:szCs w:val="28"/>
              </w:rPr>
              <w:t>Всего</w:t>
            </w:r>
          </w:p>
        </w:tc>
        <w:tc>
          <w:tcPr>
            <w:tcW w:w="1280" w:type="dxa"/>
            <w:shd w:val="clear" w:color="auto" w:fill="0B5294" w:themeFill="accent1" w:themeFillShade="BF"/>
          </w:tcPr>
          <w:p w14:paraId="2B0E3133" w14:textId="77777777" w:rsidR="004B6151" w:rsidRPr="002327AB" w:rsidRDefault="004B6151" w:rsidP="004B6151">
            <w:pPr>
              <w:widowControl w:val="0"/>
              <w:jc w:val="center"/>
              <w:rPr>
                <w:b/>
              </w:rPr>
            </w:pPr>
            <w:r w:rsidRPr="00765F31">
              <w:rPr>
                <w:b/>
                <w:color w:val="FFFFFF" w:themeColor="background1"/>
                <w:sz w:val="28"/>
              </w:rPr>
              <w:t>100</w:t>
            </w:r>
          </w:p>
        </w:tc>
      </w:tr>
    </w:tbl>
    <w:p w14:paraId="4EF06C2B" w14:textId="77777777" w:rsidR="008F511B" w:rsidRDefault="008F511B" w:rsidP="0042118C">
      <w:pPr>
        <w:pStyle w:val="-1"/>
        <w:spacing w:before="0" w:after="0" w:line="240" w:lineRule="auto"/>
        <w:jc w:val="center"/>
        <w:rPr>
          <w:rFonts w:ascii="Times New Roman" w:hAnsi="Times New Roman"/>
          <w:sz w:val="28"/>
          <w:szCs w:val="28"/>
        </w:rPr>
      </w:pPr>
    </w:p>
    <w:p w14:paraId="78727FBD" w14:textId="77777777" w:rsidR="00DE39D8" w:rsidRDefault="00285940" w:rsidP="0042118C">
      <w:pPr>
        <w:pStyle w:val="-1"/>
        <w:spacing w:before="0" w:after="0" w:line="240" w:lineRule="auto"/>
        <w:jc w:val="center"/>
        <w:rPr>
          <w:rFonts w:ascii="Times New Roman" w:hAnsi="Times New Roman"/>
          <w:sz w:val="28"/>
          <w:szCs w:val="28"/>
        </w:rPr>
      </w:pPr>
      <w:r w:rsidRPr="00834800">
        <w:rPr>
          <w:rFonts w:ascii="Times New Roman" w:hAnsi="Times New Roman"/>
          <w:sz w:val="28"/>
          <w:szCs w:val="28"/>
        </w:rPr>
        <w:t>3</w:t>
      </w:r>
      <w:r w:rsidR="006043BA">
        <w:rPr>
          <w:rFonts w:ascii="Times New Roman" w:hAnsi="Times New Roman"/>
          <w:sz w:val="28"/>
          <w:szCs w:val="28"/>
        </w:rPr>
        <w:t>.</w:t>
      </w:r>
      <w:r>
        <w:rPr>
          <w:rFonts w:ascii="Times New Roman" w:hAnsi="Times New Roman"/>
          <w:sz w:val="28"/>
          <w:szCs w:val="28"/>
        </w:rPr>
        <w:t xml:space="preserve"> </w:t>
      </w:r>
      <w:r w:rsidRPr="00834800">
        <w:rPr>
          <w:rFonts w:ascii="Times New Roman" w:hAnsi="Times New Roman"/>
          <w:sz w:val="28"/>
          <w:szCs w:val="28"/>
        </w:rPr>
        <w:t>ОЦЕНОЧНАЯ</w:t>
      </w:r>
      <w:r w:rsidR="005C6A23" w:rsidRPr="00834800">
        <w:rPr>
          <w:rFonts w:ascii="Times New Roman" w:hAnsi="Times New Roman"/>
          <w:sz w:val="28"/>
          <w:szCs w:val="28"/>
        </w:rPr>
        <w:t xml:space="preserve"> </w:t>
      </w:r>
      <w:r w:rsidR="00DE39D8" w:rsidRPr="00834800">
        <w:rPr>
          <w:rFonts w:ascii="Times New Roman" w:hAnsi="Times New Roman"/>
          <w:sz w:val="28"/>
          <w:szCs w:val="28"/>
        </w:rPr>
        <w:t>СТРАТЕГИЯ И ТЕХНИЧЕСКИЕ ОСОБЕННОСТИ ОЦЕНКИ</w:t>
      </w:r>
      <w:bookmarkEnd w:id="7"/>
    </w:p>
    <w:p w14:paraId="5B9B78DC" w14:textId="77777777" w:rsidR="0042118C" w:rsidRPr="00834800" w:rsidRDefault="0042118C" w:rsidP="0042118C">
      <w:pPr>
        <w:pStyle w:val="-1"/>
        <w:spacing w:before="0" w:after="0" w:line="240" w:lineRule="auto"/>
        <w:jc w:val="center"/>
        <w:rPr>
          <w:rFonts w:ascii="Times New Roman" w:hAnsi="Times New Roman"/>
          <w:sz w:val="28"/>
          <w:szCs w:val="28"/>
        </w:rPr>
      </w:pPr>
    </w:p>
    <w:p w14:paraId="76786BDB" w14:textId="77777777" w:rsidR="00DE39D8" w:rsidRPr="00834800" w:rsidRDefault="00AA2B8A" w:rsidP="0042118C">
      <w:pPr>
        <w:pStyle w:val="-2"/>
        <w:spacing w:before="0" w:after="0"/>
        <w:ind w:firstLine="709"/>
        <w:rPr>
          <w:rFonts w:ascii="Times New Roman" w:hAnsi="Times New Roman"/>
          <w:szCs w:val="28"/>
        </w:rPr>
      </w:pPr>
      <w:bookmarkStart w:id="8" w:name="_Toc489607685"/>
      <w:r w:rsidRPr="00834800">
        <w:rPr>
          <w:rFonts w:ascii="Times New Roman" w:hAnsi="Times New Roman"/>
          <w:szCs w:val="28"/>
        </w:rPr>
        <w:t>3.1</w:t>
      </w:r>
      <w:r w:rsidR="008501A1">
        <w:rPr>
          <w:rFonts w:ascii="Times New Roman" w:hAnsi="Times New Roman"/>
          <w:szCs w:val="28"/>
        </w:rPr>
        <w:t>.</w:t>
      </w:r>
      <w:r w:rsidR="00285940">
        <w:rPr>
          <w:rFonts w:ascii="Times New Roman" w:hAnsi="Times New Roman"/>
          <w:szCs w:val="28"/>
        </w:rPr>
        <w:t xml:space="preserve"> </w:t>
      </w:r>
      <w:r w:rsidR="00DE39D8" w:rsidRPr="00834800">
        <w:rPr>
          <w:rFonts w:ascii="Times New Roman" w:hAnsi="Times New Roman"/>
          <w:szCs w:val="28"/>
        </w:rPr>
        <w:t>ОСНОВНЫЕ ТРЕБОВАНИЯ</w:t>
      </w:r>
      <w:bookmarkEnd w:id="8"/>
    </w:p>
    <w:p w14:paraId="04CEABE5" w14:textId="77777777" w:rsidR="005C6A23" w:rsidRPr="00ED18F9" w:rsidRDefault="00A35FBD" w:rsidP="00ED1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Оценочная с</w:t>
      </w:r>
      <w:r w:rsidR="005C6A23" w:rsidRPr="00ED18F9">
        <w:rPr>
          <w:rFonts w:ascii="Times New Roman" w:hAnsi="Times New Roman" w:cs="Times New Roman"/>
          <w:sz w:val="28"/>
          <w:szCs w:val="28"/>
        </w:rPr>
        <w:t xml:space="preserve">тратегия устанавливает принципы и методы, которым должны соответствовать оценка и начисление </w:t>
      </w:r>
      <w:r w:rsidR="005B4FBE">
        <w:rPr>
          <w:rFonts w:ascii="Times New Roman" w:hAnsi="Times New Roman" w:cs="Times New Roman"/>
          <w:sz w:val="28"/>
          <w:szCs w:val="28"/>
        </w:rPr>
        <w:t xml:space="preserve">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w:t>
      </w:r>
    </w:p>
    <w:p w14:paraId="07A52312" w14:textId="77777777"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BD3D9D">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2C1EFB">
        <w:rPr>
          <w:rFonts w:ascii="Times New Roman" w:hAnsi="Times New Roman" w:cs="Times New Roman"/>
          <w:sz w:val="28"/>
          <w:szCs w:val="28"/>
        </w:rPr>
        <w:t>: Схема выставления оценки, К</w:t>
      </w:r>
      <w:r w:rsidR="005C6A23" w:rsidRPr="00ED18F9">
        <w:rPr>
          <w:rFonts w:ascii="Times New Roman" w:hAnsi="Times New Roman" w:cs="Times New Roman"/>
          <w:sz w:val="28"/>
          <w:szCs w:val="28"/>
        </w:rPr>
        <w:t>онкурсное зада</w:t>
      </w:r>
      <w:r w:rsidR="002C1EFB">
        <w:rPr>
          <w:rFonts w:ascii="Times New Roman" w:hAnsi="Times New Roman" w:cs="Times New Roman"/>
          <w:sz w:val="28"/>
          <w:szCs w:val="28"/>
        </w:rPr>
        <w:t>ние и И</w:t>
      </w:r>
      <w:r w:rsidR="005C6A23" w:rsidRPr="00ED18F9">
        <w:rPr>
          <w:rFonts w:ascii="Times New Roman" w:hAnsi="Times New Roman" w:cs="Times New Roman"/>
          <w:sz w:val="28"/>
          <w:szCs w:val="28"/>
        </w:rPr>
        <w:t xml:space="preserve">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14:paraId="653F29D3" w14:textId="77777777"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00BD3D9D">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14:paraId="43347E03" w14:textId="77777777"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Конкурсное задан</w:t>
      </w:r>
      <w:r w:rsidR="0020306A">
        <w:rPr>
          <w:rFonts w:ascii="Times New Roman" w:hAnsi="Times New Roman" w:cs="Times New Roman"/>
          <w:sz w:val="28"/>
          <w:szCs w:val="28"/>
        </w:rPr>
        <w:t xml:space="preserve">ие является средством </w:t>
      </w:r>
      <w:r w:rsidR="005B4FBE">
        <w:rPr>
          <w:rFonts w:ascii="Times New Roman" w:hAnsi="Times New Roman" w:cs="Times New Roman"/>
          <w:sz w:val="28"/>
          <w:szCs w:val="28"/>
        </w:rPr>
        <w:t>оценки соревнования</w:t>
      </w:r>
      <w:r w:rsidR="0020306A">
        <w:rPr>
          <w:rFonts w:ascii="Times New Roman" w:hAnsi="Times New Roman" w:cs="Times New Roman"/>
          <w:sz w:val="28"/>
          <w:szCs w:val="28"/>
        </w:rPr>
        <w:t xml:space="preserve"> по компетенции, </w:t>
      </w:r>
      <w:r w:rsidRPr="00ED18F9">
        <w:rPr>
          <w:rFonts w:ascii="Times New Roman" w:hAnsi="Times New Roman" w:cs="Times New Roman"/>
          <w:sz w:val="28"/>
          <w:szCs w:val="28"/>
        </w:rPr>
        <w:t xml:space="preserve">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w:t>
      </w:r>
      <w:r w:rsidR="00EA0163" w:rsidRPr="00ED18F9">
        <w:rPr>
          <w:rFonts w:ascii="Times New Roman" w:hAnsi="Times New Roman" w:cs="Times New Roman"/>
          <w:sz w:val="28"/>
          <w:szCs w:val="28"/>
        </w:rPr>
        <w:lastRenderedPageBreak/>
        <w:t xml:space="preserve">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14:paraId="4FD30451" w14:textId="77777777" w:rsidR="00DE39D8" w:rsidRPr="00F5353F" w:rsidRDefault="005C6A23" w:rsidP="00F5353F">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w:t>
      </w:r>
      <w:r w:rsidR="00ED53C9" w:rsidRPr="005B4FBE">
        <w:rPr>
          <w:rFonts w:ascii="Times New Roman" w:hAnsi="Times New Roman" w:cs="Times New Roman"/>
          <w:sz w:val="28"/>
          <w:szCs w:val="28"/>
        </w:rPr>
        <w:t>итеративного</w:t>
      </w:r>
      <w:r w:rsidR="00ED53C9" w:rsidRPr="00ED18F9">
        <w:rPr>
          <w:rFonts w:ascii="Times New Roman" w:hAnsi="Times New Roman" w:cs="Times New Roman"/>
          <w:sz w:val="28"/>
          <w:szCs w:val="28"/>
        </w:rPr>
        <w:t xml:space="preserve">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w:t>
      </w:r>
      <w:r w:rsidR="00B03D3A" w:rsidRPr="004F55ED">
        <w:rPr>
          <w:rFonts w:ascii="Times New Roman" w:hAnsi="Times New Roman" w:cs="Times New Roman"/>
          <w:sz w:val="28"/>
          <w:szCs w:val="28"/>
        </w:rPr>
        <w:t xml:space="preserve">Данные </w:t>
      </w:r>
      <w:r w:rsidR="00264C39" w:rsidRPr="004F55ED">
        <w:rPr>
          <w:rFonts w:ascii="Times New Roman" w:hAnsi="Times New Roman" w:cs="Times New Roman"/>
          <w:sz w:val="28"/>
          <w:szCs w:val="28"/>
        </w:rPr>
        <w:t>документы</w:t>
      </w:r>
      <w:r w:rsidR="00264C39">
        <w:rPr>
          <w:rFonts w:ascii="Times New Roman" w:hAnsi="Times New Roman" w:cs="Times New Roman"/>
          <w:sz w:val="28"/>
          <w:szCs w:val="28"/>
        </w:rPr>
        <w:t>, совместно</w:t>
      </w:r>
      <w:r w:rsidR="004F55ED" w:rsidRPr="004F55ED">
        <w:rPr>
          <w:rFonts w:ascii="Times New Roman" w:hAnsi="Times New Roman" w:cs="Times New Roman"/>
          <w:sz w:val="28"/>
          <w:szCs w:val="28"/>
        </w:rPr>
        <w:t xml:space="preserve"> представляются</w:t>
      </w:r>
      <w:r w:rsidRPr="004F55ED">
        <w:rPr>
          <w:rFonts w:ascii="Times New Roman" w:hAnsi="Times New Roman" w:cs="Times New Roman"/>
          <w:sz w:val="28"/>
          <w:szCs w:val="28"/>
        </w:rPr>
        <w:t xml:space="preserve"> на утверждение </w:t>
      </w:r>
      <w:r w:rsidR="00ED53C9" w:rsidRPr="004F55ED">
        <w:rPr>
          <w:rFonts w:ascii="Times New Roman" w:hAnsi="Times New Roman" w:cs="Times New Roman"/>
          <w:sz w:val="28"/>
          <w:szCs w:val="28"/>
        </w:rPr>
        <w:t>Менеджеру компетенции</w:t>
      </w:r>
      <w:r w:rsidR="00BD3D9D">
        <w:rPr>
          <w:rFonts w:ascii="Times New Roman" w:hAnsi="Times New Roman" w:cs="Times New Roman"/>
          <w:sz w:val="28"/>
          <w:szCs w:val="28"/>
        </w:rPr>
        <w:t xml:space="preserve">, </w:t>
      </w:r>
      <w:r w:rsidR="004F55ED" w:rsidRPr="004F55ED">
        <w:rPr>
          <w:rFonts w:ascii="Times New Roman" w:hAnsi="Times New Roman" w:cs="Times New Roman"/>
          <w:sz w:val="28"/>
          <w:szCs w:val="28"/>
        </w:rPr>
        <w:t>для проверки их</w:t>
      </w:r>
      <w:r w:rsidRPr="004F55ED">
        <w:rPr>
          <w:rFonts w:ascii="Times New Roman" w:hAnsi="Times New Roman" w:cs="Times New Roman"/>
          <w:sz w:val="28"/>
          <w:szCs w:val="28"/>
        </w:rPr>
        <w:t xml:space="preserve"> качеств</w:t>
      </w:r>
      <w:r w:rsidR="004F55ED" w:rsidRPr="004F55ED">
        <w:rPr>
          <w:rFonts w:ascii="Times New Roman" w:hAnsi="Times New Roman" w:cs="Times New Roman"/>
          <w:sz w:val="28"/>
          <w:szCs w:val="28"/>
        </w:rPr>
        <w:t>а</w:t>
      </w:r>
      <w:r w:rsidRPr="004F55ED">
        <w:rPr>
          <w:rFonts w:ascii="Times New Roman" w:hAnsi="Times New Roman" w:cs="Times New Roman"/>
          <w:sz w:val="28"/>
          <w:szCs w:val="28"/>
        </w:rPr>
        <w:t xml:space="preserve"> и соответствие </w:t>
      </w:r>
      <w:r w:rsidR="00834734" w:rsidRPr="004F55ED">
        <w:rPr>
          <w:rFonts w:ascii="Times New Roman" w:hAnsi="Times New Roman" w:cs="Times New Roman"/>
          <w:sz w:val="28"/>
          <w:szCs w:val="28"/>
          <w:lang w:val="en-US"/>
        </w:rPr>
        <w:t>WSSS</w:t>
      </w:r>
      <w:r w:rsidR="00ED53C9" w:rsidRPr="004F55ED">
        <w:rPr>
          <w:rFonts w:ascii="Times New Roman" w:hAnsi="Times New Roman" w:cs="Times New Roman"/>
          <w:sz w:val="28"/>
          <w:szCs w:val="28"/>
        </w:rPr>
        <w:t>.</w:t>
      </w:r>
    </w:p>
    <w:p w14:paraId="6D597F59" w14:textId="77777777" w:rsidR="0042118C" w:rsidRDefault="0042118C" w:rsidP="00730B03">
      <w:pPr>
        <w:pStyle w:val="-1"/>
        <w:spacing w:before="0" w:after="0"/>
        <w:rPr>
          <w:rFonts w:ascii="Times New Roman" w:hAnsi="Times New Roman"/>
          <w:color w:val="0070C0"/>
          <w:sz w:val="28"/>
          <w:szCs w:val="28"/>
        </w:rPr>
      </w:pPr>
      <w:bookmarkStart w:id="9" w:name="_Toc489607686"/>
    </w:p>
    <w:p w14:paraId="1D777710" w14:textId="77777777" w:rsidR="00DE39D8" w:rsidRDefault="00DE39D8" w:rsidP="0042118C">
      <w:pPr>
        <w:pStyle w:val="-1"/>
        <w:spacing w:before="0" w:after="0"/>
        <w:jc w:val="center"/>
        <w:rPr>
          <w:rFonts w:ascii="Times New Roman" w:hAnsi="Times New Roman"/>
          <w:color w:val="0070C0"/>
          <w:sz w:val="28"/>
          <w:szCs w:val="28"/>
        </w:rPr>
      </w:pPr>
      <w:r w:rsidRPr="0042118C">
        <w:rPr>
          <w:rFonts w:ascii="Times New Roman" w:hAnsi="Times New Roman"/>
          <w:color w:val="0070C0"/>
          <w:sz w:val="28"/>
          <w:szCs w:val="28"/>
        </w:rPr>
        <w:t>4</w:t>
      </w:r>
      <w:r w:rsidR="006043BA" w:rsidRPr="0042118C">
        <w:rPr>
          <w:rFonts w:ascii="Times New Roman" w:hAnsi="Times New Roman"/>
          <w:color w:val="0070C0"/>
          <w:sz w:val="28"/>
          <w:szCs w:val="28"/>
        </w:rPr>
        <w:t>.</w:t>
      </w:r>
      <w:r w:rsidR="00285940" w:rsidRPr="0042118C">
        <w:rPr>
          <w:rFonts w:ascii="Times New Roman" w:hAnsi="Times New Roman"/>
          <w:color w:val="0070C0"/>
          <w:sz w:val="28"/>
          <w:szCs w:val="28"/>
        </w:rPr>
        <w:t xml:space="preserve"> </w:t>
      </w:r>
      <w:r w:rsidRPr="0042118C">
        <w:rPr>
          <w:rFonts w:ascii="Times New Roman" w:hAnsi="Times New Roman"/>
          <w:color w:val="0070C0"/>
          <w:sz w:val="28"/>
          <w:szCs w:val="28"/>
        </w:rPr>
        <w:t>СХЕМА</w:t>
      </w:r>
      <w:r w:rsidR="00B40FFB" w:rsidRPr="0042118C">
        <w:rPr>
          <w:rFonts w:ascii="Times New Roman" w:hAnsi="Times New Roman"/>
          <w:color w:val="0070C0"/>
          <w:sz w:val="28"/>
          <w:szCs w:val="28"/>
        </w:rPr>
        <w:t xml:space="preserve"> ВЫСТАВЛЕНИЯ ОЦЕНки</w:t>
      </w:r>
      <w:bookmarkEnd w:id="9"/>
    </w:p>
    <w:p w14:paraId="0B1F72DD" w14:textId="77777777" w:rsidR="008F511B" w:rsidRPr="0042118C" w:rsidRDefault="008F511B" w:rsidP="0042118C">
      <w:pPr>
        <w:pStyle w:val="-1"/>
        <w:spacing w:before="0" w:after="0"/>
        <w:jc w:val="center"/>
        <w:rPr>
          <w:rFonts w:ascii="Times New Roman" w:hAnsi="Times New Roman"/>
          <w:color w:val="0070C0"/>
          <w:sz w:val="28"/>
          <w:szCs w:val="28"/>
        </w:rPr>
      </w:pPr>
    </w:p>
    <w:p w14:paraId="508637CA" w14:textId="77777777" w:rsidR="00DE39D8" w:rsidRPr="00A004FB" w:rsidRDefault="00285940" w:rsidP="0042118C">
      <w:pPr>
        <w:pStyle w:val="-2"/>
        <w:spacing w:before="0" w:after="0"/>
        <w:ind w:firstLine="709"/>
        <w:rPr>
          <w:rFonts w:ascii="Times New Roman" w:hAnsi="Times New Roman"/>
          <w:szCs w:val="28"/>
        </w:rPr>
      </w:pPr>
      <w:bookmarkStart w:id="10" w:name="_Toc489607687"/>
      <w:r w:rsidRPr="00A004FB">
        <w:rPr>
          <w:rFonts w:ascii="Times New Roman" w:hAnsi="Times New Roman"/>
          <w:szCs w:val="28"/>
        </w:rPr>
        <w:t>4.1</w:t>
      </w:r>
      <w:r w:rsidR="006043BA" w:rsidRPr="00A004FB">
        <w:rPr>
          <w:rFonts w:ascii="Times New Roman" w:hAnsi="Times New Roman"/>
          <w:szCs w:val="28"/>
        </w:rPr>
        <w:t>.</w:t>
      </w:r>
      <w:r w:rsidRPr="00A004FB">
        <w:rPr>
          <w:rFonts w:ascii="Times New Roman" w:hAnsi="Times New Roman"/>
          <w:szCs w:val="28"/>
        </w:rPr>
        <w:t xml:space="preserve"> ОБЩИЕ</w:t>
      </w:r>
      <w:r w:rsidR="00B40FFB" w:rsidRPr="00A004FB">
        <w:rPr>
          <w:rFonts w:ascii="Times New Roman" w:hAnsi="Times New Roman"/>
          <w:szCs w:val="28"/>
        </w:rPr>
        <w:t xml:space="preserve"> УКАЗАНИЯ</w:t>
      </w:r>
      <w:bookmarkEnd w:id="10"/>
    </w:p>
    <w:p w14:paraId="4817205E" w14:textId="77777777" w:rsidR="00B40FFB" w:rsidRPr="00ED18F9" w:rsidRDefault="00B40FFB" w:rsidP="005B4FB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00BD3D9D">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14:paraId="3A4183C6" w14:textId="77777777" w:rsidR="00B40FFB" w:rsidRPr="00ED18F9" w:rsidRDefault="00B40FFB" w:rsidP="005B4FB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D3D9D">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BD3D9D">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14:paraId="7E6923A9" w14:textId="77777777" w:rsidR="00B40FFB" w:rsidRPr="00ED18F9" w:rsidRDefault="00B162B5" w:rsidP="005B4FB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lastRenderedPageBreak/>
        <w:t>другом случае разработка</w:t>
      </w:r>
      <w:r w:rsidR="00BD3D9D">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7C5841">
        <w:rPr>
          <w:rFonts w:ascii="Times New Roman" w:hAnsi="Times New Roman" w:cs="Times New Roman"/>
          <w:sz w:val="28"/>
          <w:szCs w:val="28"/>
        </w:rPr>
        <w:t>.</w:t>
      </w:r>
    </w:p>
    <w:p w14:paraId="2289F758" w14:textId="77777777" w:rsidR="00B40FFB" w:rsidRPr="0025570E"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w:t>
      </w:r>
      <w:r w:rsidR="0025570E">
        <w:rPr>
          <w:rFonts w:ascii="Times New Roman" w:hAnsi="Times New Roman" w:cs="Times New Roman"/>
          <w:sz w:val="28"/>
          <w:szCs w:val="28"/>
        </w:rPr>
        <w:t xml:space="preserve">енных в Спецификации стандартов </w:t>
      </w:r>
      <w:r w:rsidR="0025570E" w:rsidRPr="00ED18F9">
        <w:rPr>
          <w:rFonts w:ascii="Times New Roman" w:hAnsi="Times New Roman" w:cs="Times New Roman"/>
          <w:sz w:val="28"/>
          <w:szCs w:val="28"/>
          <w:lang w:val="en-US"/>
        </w:rPr>
        <w:t>WSSS</w:t>
      </w:r>
      <w:r w:rsidR="0025570E">
        <w:rPr>
          <w:rFonts w:ascii="Times New Roman" w:hAnsi="Times New Roman" w:cs="Times New Roman"/>
          <w:sz w:val="28"/>
          <w:szCs w:val="28"/>
        </w:rPr>
        <w:t>.</w:t>
      </w:r>
    </w:p>
    <w:p w14:paraId="21E2A2A5"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14:paraId="0E8645D9" w14:textId="77777777" w:rsidR="00B40FFB" w:rsidRPr="00ED18F9" w:rsidRDefault="0025570E" w:rsidP="00ED1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Эксперты могут вносить  </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хем</w:t>
      </w:r>
      <w:r>
        <w:rPr>
          <w:rFonts w:ascii="Times New Roman" w:hAnsi="Times New Roman" w:cs="Times New Roman"/>
          <w:sz w:val="28"/>
          <w:szCs w:val="28"/>
        </w:rPr>
        <w:t>ы</w:t>
      </w:r>
      <w:r w:rsidR="00BD3D9D">
        <w:rPr>
          <w:rFonts w:ascii="Times New Roman" w:hAnsi="Times New Roman" w:cs="Times New Roman"/>
          <w:sz w:val="28"/>
          <w:szCs w:val="28"/>
        </w:rPr>
        <w:t xml:space="preserve">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00BD3D9D">
        <w:rPr>
          <w:rFonts w:ascii="Times New Roman" w:hAnsi="Times New Roman" w:cs="Times New Roman"/>
          <w:sz w:val="28"/>
          <w:szCs w:val="28"/>
        </w:rPr>
        <w:t xml:space="preserve"> </w:t>
      </w:r>
      <w:r w:rsidR="003D1E51" w:rsidRPr="00ED18F9">
        <w:rPr>
          <w:rFonts w:ascii="Times New Roman" w:hAnsi="Times New Roman" w:cs="Times New Roman"/>
          <w:sz w:val="28"/>
          <w:szCs w:val="28"/>
        </w:rPr>
        <w:t>на форум</w:t>
      </w:r>
      <w:r>
        <w:rPr>
          <w:rFonts w:ascii="Times New Roman" w:hAnsi="Times New Roman" w:cs="Times New Roman"/>
          <w:sz w:val="28"/>
          <w:szCs w:val="28"/>
        </w:rPr>
        <w:t>е</w:t>
      </w:r>
      <w:r w:rsidR="003D1E51" w:rsidRPr="00ED18F9">
        <w:rPr>
          <w:rFonts w:ascii="Times New Roman" w:hAnsi="Times New Roman" w:cs="Times New Roman"/>
          <w:sz w:val="28"/>
          <w:szCs w:val="28"/>
        </w:rPr>
        <w:t xml:space="preserve"> экспертов </w:t>
      </w:r>
      <w:r w:rsidR="00B40FFB" w:rsidRPr="00ED18F9">
        <w:rPr>
          <w:rFonts w:ascii="Times New Roman" w:hAnsi="Times New Roman" w:cs="Times New Roman"/>
          <w:sz w:val="28"/>
          <w:szCs w:val="28"/>
        </w:rPr>
        <w:t xml:space="preserve">для </w:t>
      </w:r>
      <w:r>
        <w:rPr>
          <w:rFonts w:ascii="Times New Roman" w:hAnsi="Times New Roman" w:cs="Times New Roman"/>
          <w:sz w:val="28"/>
          <w:szCs w:val="28"/>
        </w:rPr>
        <w:t xml:space="preserve">дальнейшего </w:t>
      </w:r>
      <w:r w:rsidRPr="00ED18F9">
        <w:rPr>
          <w:rFonts w:ascii="Times New Roman" w:hAnsi="Times New Roman" w:cs="Times New Roman"/>
          <w:sz w:val="28"/>
          <w:szCs w:val="28"/>
        </w:rPr>
        <w:t>рассмотрения</w:t>
      </w:r>
      <w:r w:rsidR="003D1E51" w:rsidRPr="00ED18F9">
        <w:rPr>
          <w:rFonts w:ascii="Times New Roman" w:hAnsi="Times New Roman" w:cs="Times New Roman"/>
          <w:sz w:val="28"/>
          <w:szCs w:val="28"/>
        </w:rPr>
        <w:t xml:space="preserve"> Менеджером компетенции</w:t>
      </w:r>
      <w:r w:rsidR="00B40FFB" w:rsidRPr="00ED18F9">
        <w:rPr>
          <w:rFonts w:ascii="Times New Roman" w:hAnsi="Times New Roman" w:cs="Times New Roman"/>
          <w:sz w:val="28"/>
          <w:szCs w:val="28"/>
        </w:rPr>
        <w:t>.</w:t>
      </w:r>
    </w:p>
    <w:p w14:paraId="50324842" w14:textId="77777777" w:rsidR="00DE39D8" w:rsidRDefault="00B40FFB" w:rsidP="00285940">
      <w:pPr>
        <w:spacing w:after="12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w:t>
      </w:r>
      <w:r w:rsidRPr="00623060">
        <w:rPr>
          <w:rFonts w:ascii="Times New Roman" w:hAnsi="Times New Roman" w:cs="Times New Roman"/>
          <w:sz w:val="28"/>
          <w:szCs w:val="28"/>
        </w:rPr>
        <w:t xml:space="preserve">до </w:t>
      </w:r>
      <w:r w:rsidR="00834734" w:rsidRPr="00623060">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14:paraId="340AEF2F" w14:textId="77777777" w:rsidR="00DE39D8" w:rsidRPr="00ED18F9" w:rsidRDefault="00285940" w:rsidP="00285940">
      <w:pPr>
        <w:pStyle w:val="-2"/>
        <w:spacing w:before="0"/>
        <w:ind w:firstLine="709"/>
        <w:rPr>
          <w:rFonts w:ascii="Times New Roman" w:hAnsi="Times New Roman"/>
          <w:szCs w:val="28"/>
        </w:rPr>
      </w:pPr>
      <w:bookmarkStart w:id="11" w:name="_Toc489607688"/>
      <w:r>
        <w:rPr>
          <w:rFonts w:ascii="Times New Roman" w:hAnsi="Times New Roman"/>
          <w:szCs w:val="28"/>
        </w:rPr>
        <w:t>4.2</w:t>
      </w:r>
      <w:r w:rsidR="006043BA">
        <w:rPr>
          <w:rFonts w:ascii="Times New Roman" w:hAnsi="Times New Roman"/>
          <w:szCs w:val="28"/>
        </w:rPr>
        <w:t>.</w:t>
      </w:r>
      <w:r>
        <w:rPr>
          <w:rFonts w:ascii="Times New Roman" w:hAnsi="Times New Roman"/>
          <w:szCs w:val="28"/>
        </w:rPr>
        <w:t xml:space="preserve"> КРИТЕРИИ</w:t>
      </w:r>
      <w:r w:rsidR="00DE39D8" w:rsidRPr="00ED18F9">
        <w:rPr>
          <w:rFonts w:ascii="Times New Roman" w:hAnsi="Times New Roman"/>
          <w:szCs w:val="28"/>
        </w:rPr>
        <w:t xml:space="preserve"> ОЦЕНКИ</w:t>
      </w:r>
      <w:bookmarkEnd w:id="11"/>
    </w:p>
    <w:p w14:paraId="2286A46F"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14:paraId="225EFF4E"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14:paraId="31752A07"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14:paraId="76DA2E73" w14:textId="77777777" w:rsidR="00DE39D8" w:rsidRDefault="00B40FFB" w:rsidP="00285940">
      <w:pPr>
        <w:spacing w:after="12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14:paraId="2B34DECD" w14:textId="77777777" w:rsidR="00DE39D8" w:rsidRPr="00ED18F9" w:rsidRDefault="00DB6F33" w:rsidP="00285940">
      <w:pPr>
        <w:pStyle w:val="-2"/>
        <w:spacing w:before="0"/>
        <w:ind w:firstLine="709"/>
        <w:rPr>
          <w:rFonts w:ascii="Times New Roman" w:hAnsi="Times New Roman"/>
          <w:szCs w:val="28"/>
        </w:rPr>
      </w:pPr>
      <w:r>
        <w:rPr>
          <w:rFonts w:ascii="Times New Roman" w:hAnsi="Times New Roman"/>
          <w:szCs w:val="28"/>
        </w:rPr>
        <w:t>4.3</w:t>
      </w:r>
      <w:r w:rsidR="006043BA">
        <w:rPr>
          <w:rFonts w:ascii="Times New Roman" w:hAnsi="Times New Roman"/>
          <w:szCs w:val="28"/>
        </w:rPr>
        <w:t>.</w:t>
      </w:r>
      <w:r>
        <w:rPr>
          <w:rFonts w:ascii="Times New Roman" w:hAnsi="Times New Roman"/>
          <w:szCs w:val="28"/>
        </w:rPr>
        <w:t xml:space="preserve"> СУБКРИТЕРИИ</w:t>
      </w:r>
    </w:p>
    <w:p w14:paraId="26541D0A" w14:textId="77777777" w:rsidR="00A91D4B" w:rsidRPr="00ED18F9" w:rsidRDefault="00A91D4B" w:rsidP="000F7830">
      <w:pPr>
        <w:spacing w:after="0" w:line="360" w:lineRule="auto"/>
        <w:ind w:firstLine="709"/>
        <w:contextualSpacing/>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субкритериев. Каждый субкритерий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14:paraId="03EAD5D0" w14:textId="77777777" w:rsidR="00DE39D8" w:rsidRPr="00ED18F9" w:rsidRDefault="00A91D4B" w:rsidP="000F7830">
      <w:pPr>
        <w:spacing w:after="0" w:line="360" w:lineRule="auto"/>
        <w:ind w:firstLine="709"/>
        <w:contextualSpacing/>
        <w:jc w:val="both"/>
        <w:rPr>
          <w:rFonts w:ascii="Times New Roman" w:hAnsi="Times New Roman" w:cs="Times New Roman"/>
          <w:sz w:val="28"/>
          <w:szCs w:val="28"/>
        </w:rPr>
      </w:pPr>
      <w:r w:rsidRPr="0083669E">
        <w:rPr>
          <w:rFonts w:ascii="Times New Roman" w:hAnsi="Times New Roman" w:cs="Times New Roman"/>
          <w:sz w:val="28"/>
          <w:szCs w:val="28"/>
        </w:rPr>
        <w:t xml:space="preserve">В </w:t>
      </w:r>
      <w:r w:rsidR="00A076F3" w:rsidRPr="0083669E">
        <w:rPr>
          <w:rFonts w:ascii="Times New Roman" w:hAnsi="Times New Roman" w:cs="Times New Roman"/>
          <w:sz w:val="28"/>
          <w:szCs w:val="28"/>
        </w:rPr>
        <w:t>каждой ведомости</w:t>
      </w:r>
      <w:r w:rsidRPr="0083669E">
        <w:rPr>
          <w:rFonts w:ascii="Times New Roman" w:hAnsi="Times New Roman" w:cs="Times New Roman"/>
          <w:sz w:val="28"/>
          <w:szCs w:val="28"/>
        </w:rPr>
        <w:t xml:space="preserve"> оценок (субкритериев) указан конкретный день, в который она будет заполняться.</w:t>
      </w:r>
      <w:r w:rsidR="00A076F3" w:rsidRPr="0083669E">
        <w:rPr>
          <w:rFonts w:ascii="Times New Roman" w:hAnsi="Times New Roman" w:cs="Times New Roman"/>
          <w:sz w:val="28"/>
          <w:szCs w:val="28"/>
        </w:rPr>
        <w:t xml:space="preserve">  </w:t>
      </w:r>
      <w:r w:rsidR="0083669E" w:rsidRPr="0083669E">
        <w:rPr>
          <w:rFonts w:ascii="Times New Roman" w:hAnsi="Times New Roman" w:cs="Times New Roman"/>
          <w:sz w:val="28"/>
          <w:szCs w:val="28"/>
        </w:rPr>
        <w:t>Это м</w:t>
      </w:r>
      <w:r w:rsidR="00A076F3" w:rsidRPr="0083669E">
        <w:rPr>
          <w:rFonts w:ascii="Times New Roman" w:hAnsi="Times New Roman" w:cs="Times New Roman"/>
          <w:sz w:val="28"/>
          <w:szCs w:val="28"/>
        </w:rPr>
        <w:t>ожет быть любой день Чемпионата.</w:t>
      </w:r>
      <w:r w:rsidR="0083669E">
        <w:rPr>
          <w:rFonts w:ascii="Times New Roman" w:hAnsi="Times New Roman" w:cs="Times New Roman"/>
          <w:sz w:val="28"/>
          <w:szCs w:val="28"/>
        </w:rPr>
        <w:t xml:space="preserve"> </w:t>
      </w:r>
      <w:r w:rsidRPr="00ED18F9">
        <w:rPr>
          <w:rFonts w:ascii="Times New Roman" w:hAnsi="Times New Roman" w:cs="Times New Roman"/>
          <w:sz w:val="28"/>
          <w:szCs w:val="28"/>
        </w:rPr>
        <w:t>Каждая ведомость оценок (субкритериев) содержит оцениваемые аспекты, подлежащие оценке. Для каждого вида оценки имеется специальная ведомость оценок.</w:t>
      </w:r>
    </w:p>
    <w:p w14:paraId="6319437C" w14:textId="77777777" w:rsidR="00DE39D8" w:rsidRPr="00ED18F9" w:rsidRDefault="00AA2B8A" w:rsidP="00285940">
      <w:pPr>
        <w:pStyle w:val="-2"/>
        <w:spacing w:before="0"/>
        <w:ind w:firstLine="709"/>
        <w:rPr>
          <w:rFonts w:ascii="Times New Roman" w:hAnsi="Times New Roman"/>
          <w:szCs w:val="28"/>
        </w:rPr>
      </w:pPr>
      <w:bookmarkStart w:id="12" w:name="_Toc489607690"/>
      <w:r>
        <w:rPr>
          <w:rFonts w:ascii="Times New Roman" w:hAnsi="Times New Roman"/>
          <w:szCs w:val="28"/>
        </w:rPr>
        <w:t>4.4</w:t>
      </w:r>
      <w:r w:rsidR="006043BA">
        <w:rPr>
          <w:rFonts w:ascii="Times New Roman" w:hAnsi="Times New Roman"/>
          <w:szCs w:val="28"/>
        </w:rPr>
        <w:t>.</w:t>
      </w:r>
      <w:r w:rsidR="00285940">
        <w:rPr>
          <w:rFonts w:ascii="Times New Roman" w:hAnsi="Times New Roman"/>
          <w:szCs w:val="28"/>
        </w:rPr>
        <w:t xml:space="preserve"> </w:t>
      </w:r>
      <w:r w:rsidR="00DE39D8" w:rsidRPr="00ED18F9">
        <w:rPr>
          <w:rFonts w:ascii="Times New Roman" w:hAnsi="Times New Roman"/>
          <w:szCs w:val="28"/>
        </w:rPr>
        <w:t>АСПЕКТЫ</w:t>
      </w:r>
      <w:bookmarkEnd w:id="12"/>
    </w:p>
    <w:p w14:paraId="5B3ECB5B" w14:textId="77777777"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130C3DB3" w14:textId="77777777"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14:paraId="57A7B51F" w14:textId="77777777" w:rsidR="006B1892" w:rsidRDefault="00AE6AB7" w:rsidP="00767024">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xml:space="preserve">. Она будет отображаться в таблице распределения баллов CIS, в следующем </w:t>
      </w:r>
      <w:r w:rsidRPr="00ED18F9">
        <w:rPr>
          <w:rFonts w:ascii="Times New Roman" w:hAnsi="Times New Roman"/>
          <w:sz w:val="28"/>
          <w:szCs w:val="28"/>
          <w:lang w:val="ru-RU"/>
        </w:rPr>
        <w:lastRenderedPageBreak/>
        <w:t>формате</w:t>
      </w:r>
      <w:r w:rsidR="00264C39">
        <w:rPr>
          <w:rFonts w:ascii="Times New Roman" w:hAnsi="Times New Roman"/>
          <w:sz w:val="28"/>
          <w:szCs w:val="28"/>
          <w:lang w:val="ru-RU"/>
        </w:rPr>
        <w:t xml:space="preserve"> </w:t>
      </w:r>
      <w:r w:rsidR="004F55ED">
        <w:rPr>
          <w:rFonts w:ascii="Times New Roman" w:hAnsi="Times New Roman"/>
          <w:sz w:val="28"/>
          <w:szCs w:val="28"/>
          <w:lang w:val="ru-RU"/>
        </w:rPr>
        <w:t>для</w:t>
      </w:r>
      <w:r w:rsidR="000222A2">
        <w:rPr>
          <w:rFonts w:ascii="Times New Roman" w:hAnsi="Times New Roman"/>
          <w:sz w:val="28"/>
          <w:szCs w:val="28"/>
          <w:lang w:val="ru-RU"/>
        </w:rPr>
        <w:t xml:space="preserve"> различных линеек Чемпионата</w:t>
      </w:r>
      <w:r w:rsidR="004F55ED">
        <w:rPr>
          <w:rFonts w:ascii="Times New Roman" w:hAnsi="Times New Roman"/>
          <w:sz w:val="28"/>
          <w:szCs w:val="28"/>
          <w:lang w:val="ru-RU"/>
        </w:rPr>
        <w:t xml:space="preserve">: </w:t>
      </w:r>
      <w:r w:rsidR="000222A2">
        <w:rPr>
          <w:rFonts w:ascii="Times New Roman" w:hAnsi="Times New Roman"/>
          <w:sz w:val="28"/>
          <w:szCs w:val="28"/>
          <w:lang w:val="ru-RU"/>
        </w:rPr>
        <w:t>Региональ</w:t>
      </w:r>
      <w:r w:rsidR="00553231">
        <w:rPr>
          <w:rFonts w:ascii="Times New Roman" w:hAnsi="Times New Roman"/>
          <w:sz w:val="28"/>
          <w:szCs w:val="28"/>
          <w:lang w:val="ru-RU"/>
        </w:rPr>
        <w:t>ных  чемпионатов</w:t>
      </w:r>
      <w:r w:rsidR="004F55ED">
        <w:rPr>
          <w:rFonts w:ascii="Times New Roman" w:hAnsi="Times New Roman"/>
          <w:sz w:val="28"/>
          <w:szCs w:val="28"/>
          <w:lang w:val="ru-RU"/>
        </w:rPr>
        <w:t xml:space="preserve">; </w:t>
      </w:r>
      <w:r w:rsidR="00553231">
        <w:rPr>
          <w:rFonts w:ascii="Times New Roman" w:hAnsi="Times New Roman"/>
          <w:sz w:val="28"/>
          <w:szCs w:val="28"/>
          <w:lang w:val="ru-RU"/>
        </w:rPr>
        <w:t>Вузовских чемпионатов; чемпионатов</w:t>
      </w:r>
      <w:r w:rsidR="00264C39">
        <w:rPr>
          <w:rFonts w:ascii="Times New Roman" w:hAnsi="Times New Roman"/>
          <w:sz w:val="28"/>
          <w:szCs w:val="28"/>
          <w:lang w:val="ru-RU"/>
        </w:rPr>
        <w:t xml:space="preserve"> </w:t>
      </w:r>
      <w:r w:rsidR="00767024">
        <w:rPr>
          <w:rFonts w:ascii="Times New Roman" w:hAnsi="Times New Roman"/>
          <w:sz w:val="28"/>
          <w:szCs w:val="28"/>
          <w:lang w:val="ru-RU"/>
        </w:rPr>
        <w:t xml:space="preserve">Хайтек; </w:t>
      </w:r>
      <w:r w:rsidR="007722CC">
        <w:rPr>
          <w:rFonts w:ascii="Times New Roman" w:hAnsi="Times New Roman"/>
          <w:sz w:val="28"/>
          <w:szCs w:val="28"/>
          <w:lang w:val="ru-RU"/>
        </w:rPr>
        <w:t xml:space="preserve">Юниорской линейки </w:t>
      </w:r>
    </w:p>
    <w:p w14:paraId="57DC4FD6" w14:textId="77777777" w:rsidR="00510DA5" w:rsidRDefault="00510DA5" w:rsidP="00EC42B1">
      <w:pPr>
        <w:spacing w:after="0" w:line="276" w:lineRule="auto"/>
        <w:jc w:val="center"/>
        <w:rPr>
          <w:rFonts w:ascii="Times New Roman" w:eastAsia="Times New Roman" w:hAnsi="Times New Roman" w:cs="Times New Roman"/>
          <w:b/>
          <w:sz w:val="28"/>
          <w:szCs w:val="32"/>
          <w:lang w:eastAsia="ru-RU"/>
        </w:rPr>
      </w:pPr>
      <w:bookmarkStart w:id="13" w:name="_Toc489607691"/>
    </w:p>
    <w:p w14:paraId="39EF9BF6" w14:textId="77777777" w:rsidR="001A0401" w:rsidRPr="001A0401" w:rsidRDefault="001A0401" w:rsidP="001A0401">
      <w:pPr>
        <w:spacing w:after="0"/>
        <w:jc w:val="center"/>
        <w:rPr>
          <w:rFonts w:ascii="Times New Roman" w:hAnsi="Times New Roman"/>
          <w:b/>
          <w:sz w:val="28"/>
          <w:szCs w:val="28"/>
        </w:rPr>
      </w:pPr>
      <w:r>
        <w:rPr>
          <w:rFonts w:ascii="Times New Roman" w:hAnsi="Times New Roman"/>
          <w:b/>
          <w:sz w:val="28"/>
          <w:szCs w:val="28"/>
        </w:rPr>
        <w:t>Для Региональной</w:t>
      </w:r>
      <w:r w:rsidR="004A62AE" w:rsidRPr="00EC42B1">
        <w:rPr>
          <w:rFonts w:ascii="Times New Roman" w:hAnsi="Times New Roman"/>
          <w:b/>
          <w:sz w:val="28"/>
          <w:szCs w:val="28"/>
        </w:rPr>
        <w:t xml:space="preserve"> </w:t>
      </w:r>
      <w:r w:rsidRPr="00A208F0">
        <w:rPr>
          <w:rFonts w:ascii="Times New Roman" w:hAnsi="Times New Roman"/>
          <w:b/>
          <w:bCs/>
          <w:iCs/>
          <w:sz w:val="28"/>
          <w:szCs w:val="28"/>
        </w:rPr>
        <w:t xml:space="preserve">чемпионатной </w:t>
      </w:r>
      <w:r w:rsidRPr="008F511B">
        <w:rPr>
          <w:rFonts w:ascii="Times New Roman" w:hAnsi="Times New Roman"/>
          <w:b/>
          <w:bCs/>
          <w:iCs/>
          <w:sz w:val="28"/>
          <w:szCs w:val="28"/>
        </w:rPr>
        <w:t>линейки</w:t>
      </w:r>
      <w:r w:rsidR="008F511B" w:rsidRPr="008F511B">
        <w:rPr>
          <w:rFonts w:ascii="Times New Roman" w:hAnsi="Times New Roman"/>
          <w:b/>
          <w:bCs/>
          <w:iCs/>
          <w:sz w:val="28"/>
          <w:szCs w:val="28"/>
        </w:rPr>
        <w:t xml:space="preserve"> </w:t>
      </w:r>
      <w:r w:rsidR="005322A5">
        <w:rPr>
          <w:rFonts w:ascii="Times New Roman" w:hAnsi="Times New Roman"/>
          <w:b/>
          <w:sz w:val="28"/>
          <w:szCs w:val="28"/>
        </w:rPr>
        <w:t>2021-2022</w:t>
      </w:r>
      <w:r w:rsidR="008F511B" w:rsidRPr="008F511B">
        <w:rPr>
          <w:rFonts w:ascii="Times New Roman" w:hAnsi="Times New Roman"/>
          <w:b/>
          <w:sz w:val="28"/>
          <w:szCs w:val="28"/>
        </w:rPr>
        <w:t>г.</w:t>
      </w:r>
      <w:r w:rsidRPr="008F511B">
        <w:rPr>
          <w:rFonts w:ascii="Times New Roman" w:hAnsi="Times New Roman"/>
          <w:b/>
          <w:sz w:val="28"/>
          <w:szCs w:val="28"/>
        </w:rPr>
        <w:t>,</w:t>
      </w:r>
      <w:r>
        <w:rPr>
          <w:rFonts w:ascii="Times New Roman" w:hAnsi="Times New Roman"/>
          <w:sz w:val="28"/>
          <w:szCs w:val="28"/>
        </w:rPr>
        <w:t xml:space="preserve"> </w:t>
      </w:r>
      <w:r w:rsidRPr="00A208F0">
        <w:rPr>
          <w:rFonts w:ascii="Times New Roman" w:hAnsi="Times New Roman"/>
          <w:b/>
          <w:sz w:val="28"/>
          <w:szCs w:val="28"/>
        </w:rPr>
        <w:t xml:space="preserve"> основной возрастной категории</w:t>
      </w:r>
      <w:r>
        <w:rPr>
          <w:rFonts w:ascii="Times New Roman" w:hAnsi="Times New Roman"/>
          <w:sz w:val="28"/>
          <w:szCs w:val="28"/>
        </w:rPr>
        <w:t xml:space="preserve"> </w:t>
      </w:r>
      <w:r w:rsidRPr="00A208F0">
        <w:rPr>
          <w:rFonts w:ascii="Times New Roman" w:hAnsi="Times New Roman"/>
          <w:b/>
          <w:sz w:val="28"/>
          <w:szCs w:val="28"/>
        </w:rPr>
        <w:t xml:space="preserve">от 16 до </w:t>
      </w:r>
      <w:r>
        <w:rPr>
          <w:rFonts w:ascii="Times New Roman" w:hAnsi="Times New Roman"/>
          <w:b/>
          <w:sz w:val="28"/>
          <w:szCs w:val="28"/>
        </w:rPr>
        <w:t>22 года</w:t>
      </w:r>
    </w:p>
    <w:p w14:paraId="383EF054" w14:textId="77777777" w:rsidR="006043BA" w:rsidRPr="00EC42B1" w:rsidRDefault="006043BA" w:rsidP="0042118C">
      <w:pPr>
        <w:autoSpaceDE w:val="0"/>
        <w:autoSpaceDN w:val="0"/>
        <w:adjustRightInd w:val="0"/>
        <w:spacing w:after="0" w:line="360" w:lineRule="auto"/>
        <w:jc w:val="both"/>
        <w:rPr>
          <w:rFonts w:ascii="Times New Roman" w:hAnsi="Times New Roman"/>
          <w:b/>
          <w:sz w:val="28"/>
          <w:szCs w:val="28"/>
        </w:rPr>
      </w:pPr>
    </w:p>
    <w:tbl>
      <w:tblPr>
        <w:tblStyle w:val="af"/>
        <w:tblW w:w="10784" w:type="dxa"/>
        <w:jc w:val="center"/>
        <w:tblBorders>
          <w:top w:val="single" w:sz="4" w:space="0" w:color="82B0E4" w:themeColor="text2" w:themeTint="66"/>
          <w:left w:val="single" w:sz="4" w:space="0" w:color="82B0E4" w:themeColor="text2" w:themeTint="66"/>
          <w:bottom w:val="single" w:sz="4" w:space="0" w:color="82B0E4" w:themeColor="text2" w:themeTint="66"/>
          <w:right w:val="single" w:sz="4" w:space="0" w:color="82B0E4" w:themeColor="text2" w:themeTint="66"/>
          <w:insideH w:val="single" w:sz="4" w:space="0" w:color="82B0E4" w:themeColor="text2" w:themeTint="66"/>
          <w:insideV w:val="single" w:sz="4" w:space="0" w:color="82B0E4" w:themeColor="text2" w:themeTint="66"/>
        </w:tblBorders>
        <w:tblLayout w:type="fixed"/>
        <w:tblLook w:val="04A0" w:firstRow="1" w:lastRow="0" w:firstColumn="1" w:lastColumn="0" w:noHBand="0" w:noVBand="1"/>
      </w:tblPr>
      <w:tblGrid>
        <w:gridCol w:w="1145"/>
        <w:gridCol w:w="567"/>
        <w:gridCol w:w="945"/>
        <w:gridCol w:w="945"/>
        <w:gridCol w:w="945"/>
        <w:gridCol w:w="945"/>
        <w:gridCol w:w="945"/>
        <w:gridCol w:w="1560"/>
        <w:gridCol w:w="2031"/>
        <w:gridCol w:w="756"/>
      </w:tblGrid>
      <w:tr w:rsidR="00696951" w:rsidRPr="000477A2" w14:paraId="02D2434E" w14:textId="77777777" w:rsidTr="00CA2BE6">
        <w:trPr>
          <w:cantSplit/>
          <w:trHeight w:val="1892"/>
          <w:jc w:val="center"/>
        </w:trPr>
        <w:tc>
          <w:tcPr>
            <w:tcW w:w="6437" w:type="dxa"/>
            <w:gridSpan w:val="7"/>
            <w:shd w:val="clear" w:color="auto" w:fill="0F6FC6" w:themeFill="accent1"/>
          </w:tcPr>
          <w:p w14:paraId="02E5476E" w14:textId="77777777" w:rsidR="00696951" w:rsidRPr="006B58AC" w:rsidRDefault="00696951" w:rsidP="006043BA">
            <w:pPr>
              <w:jc w:val="center"/>
              <w:rPr>
                <w:b/>
                <w:sz w:val="24"/>
                <w:szCs w:val="24"/>
              </w:rPr>
            </w:pPr>
            <w:r>
              <w:rPr>
                <w:b/>
                <w:color w:val="FFFFFF" w:themeColor="background1"/>
                <w:sz w:val="24"/>
                <w:szCs w:val="24"/>
              </w:rPr>
              <w:t>КРИТЕРИЙ</w:t>
            </w:r>
          </w:p>
        </w:tc>
        <w:tc>
          <w:tcPr>
            <w:tcW w:w="1560" w:type="dxa"/>
            <w:shd w:val="clear" w:color="auto" w:fill="0F6FC6" w:themeFill="accent1"/>
            <w:textDirection w:val="btLr"/>
          </w:tcPr>
          <w:p w14:paraId="30F20B39" w14:textId="77777777" w:rsidR="00696951" w:rsidRDefault="00696951" w:rsidP="006043BA">
            <w:pPr>
              <w:spacing w:line="276" w:lineRule="auto"/>
              <w:ind w:left="113" w:right="113"/>
              <w:jc w:val="center"/>
              <w:rPr>
                <w:b/>
                <w:color w:val="FFFFFF" w:themeColor="background1"/>
                <w:sz w:val="22"/>
                <w:szCs w:val="22"/>
              </w:rPr>
            </w:pPr>
            <w:r w:rsidRPr="000477A2">
              <w:rPr>
                <w:b/>
                <w:color w:val="FFFFFF" w:themeColor="background1"/>
                <w:sz w:val="22"/>
                <w:szCs w:val="22"/>
              </w:rPr>
              <w:t xml:space="preserve">ИТОГО БАЛЛОВ  </w:t>
            </w:r>
            <w:r>
              <w:rPr>
                <w:b/>
                <w:color w:val="FFFFFF" w:themeColor="background1"/>
                <w:sz w:val="22"/>
                <w:szCs w:val="22"/>
              </w:rPr>
              <w:t xml:space="preserve">за РАЗДЕЛ  </w:t>
            </w:r>
          </w:p>
          <w:p w14:paraId="50A54F64" w14:textId="77777777" w:rsidR="00696951" w:rsidRPr="000477A2" w:rsidRDefault="00696951" w:rsidP="006043BA">
            <w:pPr>
              <w:spacing w:line="276" w:lineRule="auto"/>
              <w:ind w:left="113" w:right="113"/>
              <w:jc w:val="center"/>
              <w:rPr>
                <w:b/>
                <w:color w:val="FFFFFF" w:themeColor="background1"/>
                <w:sz w:val="22"/>
                <w:szCs w:val="22"/>
              </w:rPr>
            </w:pPr>
            <w:r w:rsidRPr="000477A2">
              <w:rPr>
                <w:b/>
                <w:color w:val="FFFFFF" w:themeColor="background1"/>
                <w:sz w:val="22"/>
                <w:szCs w:val="22"/>
              </w:rPr>
              <w:t>WSSS</w:t>
            </w:r>
          </w:p>
        </w:tc>
        <w:tc>
          <w:tcPr>
            <w:tcW w:w="2031" w:type="dxa"/>
            <w:shd w:val="clear" w:color="auto" w:fill="0F6FC6" w:themeFill="accent1"/>
            <w:textDirection w:val="btLr"/>
          </w:tcPr>
          <w:p w14:paraId="70E39D52" w14:textId="77777777" w:rsidR="00696951" w:rsidRPr="000477A2" w:rsidRDefault="00696951" w:rsidP="006043BA">
            <w:pPr>
              <w:spacing w:line="276" w:lineRule="auto"/>
              <w:ind w:left="113" w:right="113"/>
              <w:jc w:val="center"/>
              <w:rPr>
                <w:b/>
                <w:color w:val="FFFFFF" w:themeColor="background1"/>
                <w:sz w:val="22"/>
                <w:szCs w:val="22"/>
              </w:rPr>
            </w:pPr>
            <w:r w:rsidRPr="000477A2">
              <w:rPr>
                <w:b/>
                <w:color w:val="FFFFFF" w:themeColor="background1"/>
                <w:sz w:val="22"/>
                <w:szCs w:val="22"/>
              </w:rPr>
              <w:t>БАЛЛЫ СПЕЦИФИКАЦИИ СТАНДАРТОВ WORLDSKILLS НА КАЖДЫЙ РАЗДЕЛ</w:t>
            </w:r>
          </w:p>
        </w:tc>
        <w:tc>
          <w:tcPr>
            <w:tcW w:w="756" w:type="dxa"/>
            <w:shd w:val="clear" w:color="auto" w:fill="0F6FC6" w:themeFill="accent1"/>
            <w:textDirection w:val="btLr"/>
          </w:tcPr>
          <w:p w14:paraId="67174581" w14:textId="77777777" w:rsidR="00696951" w:rsidRPr="000477A2" w:rsidRDefault="00696951" w:rsidP="006043BA">
            <w:pPr>
              <w:ind w:left="113" w:right="113"/>
              <w:jc w:val="center"/>
              <w:rPr>
                <w:b/>
                <w:color w:val="FFFFFF" w:themeColor="background1"/>
                <w:sz w:val="22"/>
                <w:szCs w:val="22"/>
              </w:rPr>
            </w:pPr>
            <w:r w:rsidRPr="000477A2">
              <w:rPr>
                <w:b/>
                <w:color w:val="FFFFFF" w:themeColor="background1"/>
                <w:sz w:val="22"/>
                <w:szCs w:val="22"/>
              </w:rPr>
              <w:t>ВЕЛИЧИНА ОТКЛОНЕНИЯ</w:t>
            </w:r>
          </w:p>
        </w:tc>
      </w:tr>
      <w:tr w:rsidR="004A62AE" w:rsidRPr="006B58AC" w14:paraId="5E942A43" w14:textId="77777777" w:rsidTr="006043BA">
        <w:trPr>
          <w:trHeight w:val="501"/>
          <w:jc w:val="center"/>
        </w:trPr>
        <w:tc>
          <w:tcPr>
            <w:tcW w:w="1145" w:type="dxa"/>
            <w:vMerge w:val="restart"/>
            <w:shd w:val="clear" w:color="auto" w:fill="0F6FC6" w:themeFill="accent1"/>
            <w:textDirection w:val="btLr"/>
            <w:vAlign w:val="center"/>
          </w:tcPr>
          <w:p w14:paraId="576CA7DB" w14:textId="77777777" w:rsidR="004A62AE" w:rsidRPr="006B58AC" w:rsidRDefault="004A62AE" w:rsidP="006043BA">
            <w:pPr>
              <w:ind w:left="113" w:right="113"/>
              <w:jc w:val="center"/>
              <w:rPr>
                <w:b/>
                <w:color w:val="FFFFFF" w:themeColor="background1"/>
                <w:sz w:val="24"/>
                <w:szCs w:val="24"/>
              </w:rPr>
            </w:pPr>
            <w:r w:rsidRPr="006B58AC">
              <w:rPr>
                <w:b/>
                <w:color w:val="FFFFFF" w:themeColor="background1"/>
                <w:sz w:val="24"/>
                <w:szCs w:val="24"/>
              </w:rPr>
              <w:t xml:space="preserve">Разделы Спецификации стандарта </w:t>
            </w:r>
            <w:r w:rsidRPr="006B58AC">
              <w:rPr>
                <w:b/>
                <w:color w:val="FFFFFF" w:themeColor="background1"/>
                <w:sz w:val="24"/>
                <w:szCs w:val="24"/>
                <w:lang w:val="en-US"/>
              </w:rPr>
              <w:t>WS</w:t>
            </w:r>
            <w:r w:rsidRPr="006B58AC">
              <w:rPr>
                <w:b/>
                <w:color w:val="FFFFFF" w:themeColor="background1"/>
                <w:sz w:val="24"/>
                <w:szCs w:val="24"/>
              </w:rPr>
              <w:t xml:space="preserve"> (</w:t>
            </w:r>
            <w:r w:rsidRPr="006B58AC">
              <w:rPr>
                <w:b/>
                <w:color w:val="FFFFFF" w:themeColor="background1"/>
                <w:sz w:val="24"/>
                <w:szCs w:val="24"/>
                <w:lang w:val="en-US"/>
              </w:rPr>
              <w:t>WSSS</w:t>
            </w:r>
            <w:r w:rsidRPr="006B58AC">
              <w:rPr>
                <w:b/>
                <w:color w:val="FFFFFF" w:themeColor="background1"/>
                <w:sz w:val="24"/>
                <w:szCs w:val="24"/>
              </w:rPr>
              <w:t>)</w:t>
            </w:r>
          </w:p>
        </w:tc>
        <w:tc>
          <w:tcPr>
            <w:tcW w:w="567" w:type="dxa"/>
            <w:shd w:val="clear" w:color="auto" w:fill="112F51" w:themeFill="text2" w:themeFillShade="BF"/>
            <w:vAlign w:val="center"/>
          </w:tcPr>
          <w:p w14:paraId="7E704FF4" w14:textId="77777777" w:rsidR="004A62AE" w:rsidRPr="006B58AC" w:rsidRDefault="004A62AE" w:rsidP="006043BA">
            <w:pPr>
              <w:jc w:val="center"/>
              <w:rPr>
                <w:sz w:val="24"/>
                <w:szCs w:val="24"/>
              </w:rPr>
            </w:pPr>
          </w:p>
        </w:tc>
        <w:tc>
          <w:tcPr>
            <w:tcW w:w="945" w:type="dxa"/>
            <w:shd w:val="clear" w:color="auto" w:fill="112F51" w:themeFill="text2" w:themeFillShade="BF"/>
            <w:vAlign w:val="center"/>
          </w:tcPr>
          <w:p w14:paraId="35B83ADA" w14:textId="77777777" w:rsidR="004A62AE" w:rsidRPr="006B58AC" w:rsidRDefault="004A62AE" w:rsidP="006043BA">
            <w:pPr>
              <w:jc w:val="center"/>
              <w:rPr>
                <w:b/>
                <w:sz w:val="24"/>
                <w:szCs w:val="24"/>
                <w:lang w:val="en-US"/>
              </w:rPr>
            </w:pPr>
            <w:r w:rsidRPr="006B58AC">
              <w:rPr>
                <w:b/>
                <w:sz w:val="24"/>
                <w:szCs w:val="24"/>
                <w:lang w:val="en-US"/>
              </w:rPr>
              <w:t>A</w:t>
            </w:r>
          </w:p>
        </w:tc>
        <w:tc>
          <w:tcPr>
            <w:tcW w:w="945" w:type="dxa"/>
            <w:shd w:val="clear" w:color="auto" w:fill="112F51" w:themeFill="text2" w:themeFillShade="BF"/>
            <w:vAlign w:val="center"/>
          </w:tcPr>
          <w:p w14:paraId="77B696BB" w14:textId="77777777" w:rsidR="004A62AE" w:rsidRPr="006B58AC" w:rsidRDefault="004A62AE" w:rsidP="006043BA">
            <w:pPr>
              <w:jc w:val="center"/>
              <w:rPr>
                <w:b/>
                <w:sz w:val="24"/>
                <w:szCs w:val="24"/>
                <w:lang w:val="en-US"/>
              </w:rPr>
            </w:pPr>
            <w:r w:rsidRPr="006B58AC">
              <w:rPr>
                <w:b/>
                <w:sz w:val="24"/>
                <w:szCs w:val="24"/>
                <w:lang w:val="en-US"/>
              </w:rPr>
              <w:t>B</w:t>
            </w:r>
          </w:p>
        </w:tc>
        <w:tc>
          <w:tcPr>
            <w:tcW w:w="945" w:type="dxa"/>
            <w:shd w:val="clear" w:color="auto" w:fill="112F51" w:themeFill="text2" w:themeFillShade="BF"/>
          </w:tcPr>
          <w:p w14:paraId="32C18676" w14:textId="77777777" w:rsidR="004A62AE" w:rsidRPr="00EE23C3" w:rsidRDefault="004A62AE" w:rsidP="006043BA">
            <w:pPr>
              <w:rPr>
                <w:b/>
                <w:sz w:val="24"/>
                <w:szCs w:val="24"/>
              </w:rPr>
            </w:pPr>
            <w:r>
              <w:rPr>
                <w:b/>
                <w:sz w:val="24"/>
                <w:szCs w:val="24"/>
              </w:rPr>
              <w:t>С</w:t>
            </w:r>
          </w:p>
        </w:tc>
        <w:tc>
          <w:tcPr>
            <w:tcW w:w="945" w:type="dxa"/>
            <w:shd w:val="clear" w:color="auto" w:fill="112F51" w:themeFill="text2" w:themeFillShade="BF"/>
          </w:tcPr>
          <w:p w14:paraId="45502087" w14:textId="77777777" w:rsidR="004A62AE" w:rsidRPr="006B58AC" w:rsidRDefault="004A62AE" w:rsidP="006043BA">
            <w:pPr>
              <w:jc w:val="center"/>
              <w:rPr>
                <w:b/>
                <w:sz w:val="24"/>
                <w:szCs w:val="24"/>
                <w:lang w:val="en-US"/>
              </w:rPr>
            </w:pPr>
            <w:r>
              <w:rPr>
                <w:b/>
                <w:sz w:val="24"/>
                <w:szCs w:val="24"/>
                <w:lang w:val="en-US"/>
              </w:rPr>
              <w:t>D</w:t>
            </w:r>
          </w:p>
        </w:tc>
        <w:tc>
          <w:tcPr>
            <w:tcW w:w="945" w:type="dxa"/>
            <w:shd w:val="clear" w:color="auto" w:fill="112F51" w:themeFill="text2" w:themeFillShade="BF"/>
            <w:vAlign w:val="center"/>
          </w:tcPr>
          <w:p w14:paraId="2DFCB5B5" w14:textId="77777777" w:rsidR="004A62AE" w:rsidRPr="00EE23C3" w:rsidRDefault="004A62AE" w:rsidP="006043BA">
            <w:pPr>
              <w:jc w:val="center"/>
              <w:rPr>
                <w:b/>
                <w:sz w:val="24"/>
                <w:szCs w:val="24"/>
                <w:lang w:val="en-US"/>
              </w:rPr>
            </w:pPr>
            <w:r>
              <w:rPr>
                <w:b/>
                <w:sz w:val="24"/>
                <w:szCs w:val="24"/>
                <w:lang w:val="en-US"/>
              </w:rPr>
              <w:t>E</w:t>
            </w:r>
          </w:p>
        </w:tc>
        <w:tc>
          <w:tcPr>
            <w:tcW w:w="1560" w:type="dxa"/>
            <w:shd w:val="clear" w:color="auto" w:fill="112F51" w:themeFill="text2" w:themeFillShade="BF"/>
            <w:vAlign w:val="center"/>
          </w:tcPr>
          <w:p w14:paraId="52D3B25A" w14:textId="77777777" w:rsidR="004A62AE" w:rsidRPr="006B58AC" w:rsidRDefault="004A62AE" w:rsidP="006043BA">
            <w:pPr>
              <w:ind w:right="172" w:hanging="176"/>
              <w:jc w:val="both"/>
              <w:rPr>
                <w:b/>
                <w:sz w:val="24"/>
                <w:szCs w:val="24"/>
              </w:rPr>
            </w:pPr>
          </w:p>
        </w:tc>
        <w:tc>
          <w:tcPr>
            <w:tcW w:w="2031" w:type="dxa"/>
            <w:shd w:val="clear" w:color="auto" w:fill="112F51" w:themeFill="text2" w:themeFillShade="BF"/>
          </w:tcPr>
          <w:p w14:paraId="1E6DF91E" w14:textId="77777777" w:rsidR="004A62AE" w:rsidRPr="006B58AC" w:rsidRDefault="004A62AE" w:rsidP="006043BA">
            <w:pPr>
              <w:jc w:val="both"/>
              <w:rPr>
                <w:b/>
                <w:sz w:val="24"/>
                <w:szCs w:val="24"/>
              </w:rPr>
            </w:pPr>
          </w:p>
        </w:tc>
        <w:tc>
          <w:tcPr>
            <w:tcW w:w="756" w:type="dxa"/>
            <w:shd w:val="clear" w:color="auto" w:fill="112F51" w:themeFill="text2" w:themeFillShade="BF"/>
          </w:tcPr>
          <w:p w14:paraId="7BFAC63E" w14:textId="77777777" w:rsidR="004A62AE" w:rsidRPr="006B58AC" w:rsidRDefault="004A62AE" w:rsidP="006043BA">
            <w:pPr>
              <w:jc w:val="both"/>
              <w:rPr>
                <w:b/>
                <w:sz w:val="24"/>
                <w:szCs w:val="24"/>
              </w:rPr>
            </w:pPr>
          </w:p>
        </w:tc>
      </w:tr>
      <w:tr w:rsidR="00731A20" w:rsidRPr="006B58AC" w14:paraId="4D8802DA" w14:textId="77777777" w:rsidTr="004E0717">
        <w:trPr>
          <w:trHeight w:val="501"/>
          <w:jc w:val="center"/>
        </w:trPr>
        <w:tc>
          <w:tcPr>
            <w:tcW w:w="1145" w:type="dxa"/>
            <w:vMerge/>
            <w:shd w:val="clear" w:color="auto" w:fill="0F6FC6" w:themeFill="accent1"/>
          </w:tcPr>
          <w:p w14:paraId="75264259" w14:textId="77777777" w:rsidR="00731A20" w:rsidRPr="006B58AC" w:rsidRDefault="00731A20" w:rsidP="006043BA">
            <w:pPr>
              <w:jc w:val="both"/>
              <w:rPr>
                <w:b/>
                <w:color w:val="FFFFFF" w:themeColor="background1"/>
                <w:sz w:val="24"/>
                <w:szCs w:val="24"/>
              </w:rPr>
            </w:pPr>
          </w:p>
        </w:tc>
        <w:tc>
          <w:tcPr>
            <w:tcW w:w="567" w:type="dxa"/>
            <w:shd w:val="clear" w:color="auto" w:fill="112F51" w:themeFill="text2" w:themeFillShade="BF"/>
            <w:vAlign w:val="center"/>
          </w:tcPr>
          <w:p w14:paraId="57CC53C1" w14:textId="77777777" w:rsidR="00731A20" w:rsidRPr="006B58AC" w:rsidRDefault="00731A20" w:rsidP="006043BA">
            <w:pPr>
              <w:jc w:val="center"/>
              <w:rPr>
                <w:b/>
                <w:sz w:val="24"/>
                <w:szCs w:val="24"/>
                <w:lang w:val="en-US"/>
              </w:rPr>
            </w:pPr>
            <w:r w:rsidRPr="006B58AC">
              <w:rPr>
                <w:b/>
                <w:sz w:val="24"/>
                <w:szCs w:val="24"/>
                <w:lang w:val="en-US"/>
              </w:rPr>
              <w:t>1</w:t>
            </w:r>
          </w:p>
        </w:tc>
        <w:tc>
          <w:tcPr>
            <w:tcW w:w="945" w:type="dxa"/>
            <w:vAlign w:val="center"/>
          </w:tcPr>
          <w:p w14:paraId="54B60407" w14:textId="77777777" w:rsidR="00731A20" w:rsidRPr="006B58AC" w:rsidRDefault="00731A20" w:rsidP="004E0717">
            <w:pPr>
              <w:jc w:val="center"/>
              <w:rPr>
                <w:sz w:val="24"/>
                <w:szCs w:val="24"/>
              </w:rPr>
            </w:pPr>
            <w:r>
              <w:rPr>
                <w:sz w:val="24"/>
                <w:szCs w:val="24"/>
              </w:rPr>
              <w:t>1,3</w:t>
            </w:r>
          </w:p>
        </w:tc>
        <w:tc>
          <w:tcPr>
            <w:tcW w:w="945" w:type="dxa"/>
            <w:vAlign w:val="center"/>
          </w:tcPr>
          <w:p w14:paraId="65C5767A" w14:textId="77777777" w:rsidR="00731A20" w:rsidRPr="006B58AC" w:rsidRDefault="00731A20" w:rsidP="004E0717">
            <w:pPr>
              <w:jc w:val="center"/>
              <w:rPr>
                <w:sz w:val="24"/>
                <w:szCs w:val="24"/>
              </w:rPr>
            </w:pPr>
            <w:r>
              <w:rPr>
                <w:sz w:val="24"/>
                <w:szCs w:val="24"/>
              </w:rPr>
              <w:t>1,3</w:t>
            </w:r>
          </w:p>
        </w:tc>
        <w:tc>
          <w:tcPr>
            <w:tcW w:w="945" w:type="dxa"/>
            <w:vAlign w:val="center"/>
          </w:tcPr>
          <w:p w14:paraId="635F22C6" w14:textId="77777777" w:rsidR="00731A20" w:rsidRPr="006B58AC" w:rsidRDefault="00731A20" w:rsidP="004E0717">
            <w:pPr>
              <w:jc w:val="center"/>
              <w:rPr>
                <w:sz w:val="24"/>
                <w:szCs w:val="24"/>
              </w:rPr>
            </w:pPr>
            <w:r>
              <w:rPr>
                <w:sz w:val="24"/>
                <w:szCs w:val="24"/>
              </w:rPr>
              <w:t>0,9</w:t>
            </w:r>
          </w:p>
        </w:tc>
        <w:tc>
          <w:tcPr>
            <w:tcW w:w="945" w:type="dxa"/>
            <w:vAlign w:val="center"/>
          </w:tcPr>
          <w:p w14:paraId="53C5FAD1" w14:textId="77777777" w:rsidR="00731A20" w:rsidRPr="006B58AC" w:rsidRDefault="00731A20" w:rsidP="004E0717">
            <w:pPr>
              <w:jc w:val="center"/>
              <w:rPr>
                <w:sz w:val="24"/>
                <w:szCs w:val="24"/>
              </w:rPr>
            </w:pPr>
            <w:r>
              <w:rPr>
                <w:sz w:val="24"/>
                <w:szCs w:val="24"/>
              </w:rPr>
              <w:t>0,9</w:t>
            </w:r>
          </w:p>
        </w:tc>
        <w:tc>
          <w:tcPr>
            <w:tcW w:w="945" w:type="dxa"/>
            <w:vAlign w:val="center"/>
          </w:tcPr>
          <w:p w14:paraId="6D340B8D" w14:textId="77777777" w:rsidR="00731A20" w:rsidRPr="006B58AC" w:rsidRDefault="00731A20" w:rsidP="004E0717">
            <w:pPr>
              <w:jc w:val="center"/>
              <w:rPr>
                <w:sz w:val="24"/>
                <w:szCs w:val="24"/>
              </w:rPr>
            </w:pPr>
            <w:r>
              <w:rPr>
                <w:sz w:val="24"/>
                <w:szCs w:val="24"/>
              </w:rPr>
              <w:t>0,6</w:t>
            </w:r>
          </w:p>
        </w:tc>
        <w:tc>
          <w:tcPr>
            <w:tcW w:w="1560" w:type="dxa"/>
            <w:vAlign w:val="center"/>
          </w:tcPr>
          <w:p w14:paraId="00AC0215" w14:textId="77777777" w:rsidR="00731A20" w:rsidRPr="006B58AC" w:rsidRDefault="00731A20" w:rsidP="004E0717">
            <w:pPr>
              <w:jc w:val="center"/>
              <w:rPr>
                <w:sz w:val="24"/>
                <w:szCs w:val="24"/>
              </w:rPr>
            </w:pPr>
            <w:r>
              <w:rPr>
                <w:sz w:val="24"/>
                <w:szCs w:val="24"/>
              </w:rPr>
              <w:t>5</w:t>
            </w:r>
          </w:p>
        </w:tc>
        <w:tc>
          <w:tcPr>
            <w:tcW w:w="2031" w:type="dxa"/>
            <w:vAlign w:val="center"/>
          </w:tcPr>
          <w:p w14:paraId="61D89BCB" w14:textId="77777777" w:rsidR="00731A20" w:rsidRPr="006B58AC" w:rsidRDefault="00731A20" w:rsidP="004E0717">
            <w:pPr>
              <w:jc w:val="center"/>
              <w:rPr>
                <w:sz w:val="24"/>
                <w:szCs w:val="24"/>
              </w:rPr>
            </w:pPr>
            <w:r>
              <w:rPr>
                <w:sz w:val="24"/>
                <w:szCs w:val="24"/>
              </w:rPr>
              <w:t>5</w:t>
            </w:r>
          </w:p>
        </w:tc>
        <w:tc>
          <w:tcPr>
            <w:tcW w:w="756" w:type="dxa"/>
            <w:shd w:val="clear" w:color="auto" w:fill="F2F2F2" w:themeFill="background1" w:themeFillShade="F2"/>
            <w:vAlign w:val="center"/>
          </w:tcPr>
          <w:p w14:paraId="4DDDB57B" w14:textId="77777777" w:rsidR="00731A20" w:rsidRPr="006B58AC" w:rsidRDefault="00731A20" w:rsidP="004E0717">
            <w:pPr>
              <w:jc w:val="center"/>
              <w:rPr>
                <w:sz w:val="24"/>
                <w:szCs w:val="24"/>
              </w:rPr>
            </w:pPr>
            <w:r w:rsidRPr="006B58AC">
              <w:rPr>
                <w:sz w:val="24"/>
                <w:szCs w:val="24"/>
              </w:rPr>
              <w:t>0</w:t>
            </w:r>
          </w:p>
        </w:tc>
      </w:tr>
      <w:tr w:rsidR="00731A20" w:rsidRPr="006B58AC" w14:paraId="0665407C" w14:textId="77777777" w:rsidTr="004E0717">
        <w:trPr>
          <w:trHeight w:val="501"/>
          <w:jc w:val="center"/>
        </w:trPr>
        <w:tc>
          <w:tcPr>
            <w:tcW w:w="1145" w:type="dxa"/>
            <w:vMerge/>
            <w:shd w:val="clear" w:color="auto" w:fill="0F6FC6" w:themeFill="accent1"/>
          </w:tcPr>
          <w:p w14:paraId="75E256DC" w14:textId="77777777" w:rsidR="00731A20" w:rsidRPr="006B58AC" w:rsidRDefault="00731A20" w:rsidP="006043BA">
            <w:pPr>
              <w:jc w:val="both"/>
              <w:rPr>
                <w:b/>
                <w:color w:val="FFFFFF" w:themeColor="background1"/>
                <w:sz w:val="24"/>
                <w:szCs w:val="24"/>
              </w:rPr>
            </w:pPr>
          </w:p>
        </w:tc>
        <w:tc>
          <w:tcPr>
            <w:tcW w:w="567" w:type="dxa"/>
            <w:shd w:val="clear" w:color="auto" w:fill="112F51" w:themeFill="text2" w:themeFillShade="BF"/>
            <w:vAlign w:val="center"/>
          </w:tcPr>
          <w:p w14:paraId="072B24D2" w14:textId="77777777" w:rsidR="00731A20" w:rsidRPr="006B58AC" w:rsidRDefault="00731A20" w:rsidP="006043BA">
            <w:pPr>
              <w:jc w:val="center"/>
              <w:rPr>
                <w:b/>
                <w:sz w:val="24"/>
                <w:szCs w:val="24"/>
                <w:lang w:val="en-US"/>
              </w:rPr>
            </w:pPr>
            <w:r w:rsidRPr="006B58AC">
              <w:rPr>
                <w:b/>
                <w:sz w:val="24"/>
                <w:szCs w:val="24"/>
                <w:lang w:val="en-US"/>
              </w:rPr>
              <w:t>2</w:t>
            </w:r>
          </w:p>
        </w:tc>
        <w:tc>
          <w:tcPr>
            <w:tcW w:w="945" w:type="dxa"/>
            <w:vAlign w:val="center"/>
          </w:tcPr>
          <w:p w14:paraId="1D30392C" w14:textId="77777777" w:rsidR="00731A20" w:rsidRPr="006B58AC" w:rsidRDefault="00731A20" w:rsidP="004E0717">
            <w:pPr>
              <w:jc w:val="center"/>
              <w:rPr>
                <w:sz w:val="24"/>
                <w:szCs w:val="24"/>
              </w:rPr>
            </w:pPr>
            <w:r>
              <w:rPr>
                <w:sz w:val="24"/>
                <w:szCs w:val="24"/>
              </w:rPr>
              <w:t>2,6</w:t>
            </w:r>
          </w:p>
        </w:tc>
        <w:tc>
          <w:tcPr>
            <w:tcW w:w="945" w:type="dxa"/>
            <w:vAlign w:val="center"/>
          </w:tcPr>
          <w:p w14:paraId="5E0E1F41" w14:textId="77777777" w:rsidR="00731A20" w:rsidRPr="006B58AC" w:rsidRDefault="00731A20" w:rsidP="004E0717">
            <w:pPr>
              <w:jc w:val="center"/>
              <w:rPr>
                <w:sz w:val="24"/>
                <w:szCs w:val="24"/>
              </w:rPr>
            </w:pPr>
            <w:r>
              <w:rPr>
                <w:sz w:val="24"/>
                <w:szCs w:val="24"/>
              </w:rPr>
              <w:t>2,6</w:t>
            </w:r>
          </w:p>
        </w:tc>
        <w:tc>
          <w:tcPr>
            <w:tcW w:w="945" w:type="dxa"/>
            <w:vAlign w:val="center"/>
          </w:tcPr>
          <w:p w14:paraId="5ED1EB62" w14:textId="77777777" w:rsidR="00731A20" w:rsidRPr="006B58AC" w:rsidRDefault="00731A20" w:rsidP="004E0717">
            <w:pPr>
              <w:jc w:val="center"/>
              <w:rPr>
                <w:sz w:val="24"/>
                <w:szCs w:val="24"/>
              </w:rPr>
            </w:pPr>
            <w:r>
              <w:rPr>
                <w:sz w:val="24"/>
                <w:szCs w:val="24"/>
              </w:rPr>
              <w:t>1,8</w:t>
            </w:r>
          </w:p>
        </w:tc>
        <w:tc>
          <w:tcPr>
            <w:tcW w:w="945" w:type="dxa"/>
            <w:vAlign w:val="center"/>
          </w:tcPr>
          <w:p w14:paraId="36400896" w14:textId="77777777" w:rsidR="00731A20" w:rsidRPr="006B58AC" w:rsidRDefault="00731A20" w:rsidP="004E0717">
            <w:pPr>
              <w:jc w:val="center"/>
              <w:rPr>
                <w:sz w:val="24"/>
                <w:szCs w:val="24"/>
              </w:rPr>
            </w:pPr>
            <w:r>
              <w:rPr>
                <w:sz w:val="24"/>
                <w:szCs w:val="24"/>
              </w:rPr>
              <w:t>1,8</w:t>
            </w:r>
          </w:p>
        </w:tc>
        <w:tc>
          <w:tcPr>
            <w:tcW w:w="945" w:type="dxa"/>
            <w:vAlign w:val="center"/>
          </w:tcPr>
          <w:p w14:paraId="5196313E" w14:textId="77777777" w:rsidR="00731A20" w:rsidRPr="006B58AC" w:rsidRDefault="00731A20" w:rsidP="004E0717">
            <w:pPr>
              <w:jc w:val="center"/>
              <w:rPr>
                <w:sz w:val="24"/>
                <w:szCs w:val="24"/>
              </w:rPr>
            </w:pPr>
            <w:r>
              <w:rPr>
                <w:sz w:val="24"/>
                <w:szCs w:val="24"/>
              </w:rPr>
              <w:t>1,2</w:t>
            </w:r>
          </w:p>
        </w:tc>
        <w:tc>
          <w:tcPr>
            <w:tcW w:w="1560" w:type="dxa"/>
            <w:vAlign w:val="center"/>
          </w:tcPr>
          <w:p w14:paraId="09EBEDB2" w14:textId="77777777" w:rsidR="00731A20" w:rsidRPr="006B58AC" w:rsidRDefault="00731A20" w:rsidP="004E0717">
            <w:pPr>
              <w:jc w:val="center"/>
              <w:rPr>
                <w:sz w:val="24"/>
                <w:szCs w:val="24"/>
              </w:rPr>
            </w:pPr>
            <w:r>
              <w:rPr>
                <w:sz w:val="24"/>
                <w:szCs w:val="24"/>
              </w:rPr>
              <w:t>10</w:t>
            </w:r>
          </w:p>
        </w:tc>
        <w:tc>
          <w:tcPr>
            <w:tcW w:w="2031" w:type="dxa"/>
            <w:vAlign w:val="center"/>
          </w:tcPr>
          <w:p w14:paraId="3B0A74CB" w14:textId="77777777" w:rsidR="00731A20" w:rsidRPr="006B58AC" w:rsidRDefault="00731A20" w:rsidP="004E0717">
            <w:pPr>
              <w:jc w:val="center"/>
              <w:rPr>
                <w:sz w:val="24"/>
                <w:szCs w:val="24"/>
              </w:rPr>
            </w:pPr>
            <w:r>
              <w:rPr>
                <w:sz w:val="24"/>
                <w:szCs w:val="24"/>
              </w:rPr>
              <w:t>10</w:t>
            </w:r>
          </w:p>
        </w:tc>
        <w:tc>
          <w:tcPr>
            <w:tcW w:w="756" w:type="dxa"/>
            <w:shd w:val="clear" w:color="auto" w:fill="F2F2F2" w:themeFill="background1" w:themeFillShade="F2"/>
            <w:vAlign w:val="center"/>
          </w:tcPr>
          <w:p w14:paraId="1B2F7341" w14:textId="77777777" w:rsidR="00731A20" w:rsidRPr="006B58AC" w:rsidRDefault="00731A20" w:rsidP="004E0717">
            <w:pPr>
              <w:jc w:val="center"/>
              <w:rPr>
                <w:sz w:val="24"/>
                <w:szCs w:val="24"/>
              </w:rPr>
            </w:pPr>
            <w:r w:rsidRPr="006B58AC">
              <w:rPr>
                <w:sz w:val="24"/>
                <w:szCs w:val="24"/>
              </w:rPr>
              <w:t>0</w:t>
            </w:r>
          </w:p>
        </w:tc>
      </w:tr>
      <w:tr w:rsidR="00731A20" w:rsidRPr="006B58AC" w14:paraId="7F0EAD01" w14:textId="77777777" w:rsidTr="004E0717">
        <w:trPr>
          <w:trHeight w:val="501"/>
          <w:jc w:val="center"/>
        </w:trPr>
        <w:tc>
          <w:tcPr>
            <w:tcW w:w="1145" w:type="dxa"/>
            <w:vMerge/>
            <w:shd w:val="clear" w:color="auto" w:fill="0F6FC6" w:themeFill="accent1"/>
          </w:tcPr>
          <w:p w14:paraId="75678D8A" w14:textId="77777777" w:rsidR="00731A20" w:rsidRPr="006B58AC" w:rsidRDefault="00731A20" w:rsidP="006043BA">
            <w:pPr>
              <w:jc w:val="both"/>
              <w:rPr>
                <w:b/>
                <w:color w:val="FFFFFF" w:themeColor="background1"/>
                <w:sz w:val="24"/>
                <w:szCs w:val="24"/>
              </w:rPr>
            </w:pPr>
          </w:p>
        </w:tc>
        <w:tc>
          <w:tcPr>
            <w:tcW w:w="567" w:type="dxa"/>
            <w:shd w:val="clear" w:color="auto" w:fill="112F51" w:themeFill="text2" w:themeFillShade="BF"/>
            <w:vAlign w:val="center"/>
          </w:tcPr>
          <w:p w14:paraId="20ADE5B0" w14:textId="77777777" w:rsidR="00731A20" w:rsidRPr="006B58AC" w:rsidRDefault="00731A20" w:rsidP="006043BA">
            <w:pPr>
              <w:jc w:val="center"/>
              <w:rPr>
                <w:b/>
                <w:sz w:val="24"/>
                <w:szCs w:val="24"/>
                <w:lang w:val="en-US"/>
              </w:rPr>
            </w:pPr>
            <w:r w:rsidRPr="006B58AC">
              <w:rPr>
                <w:b/>
                <w:sz w:val="24"/>
                <w:szCs w:val="24"/>
                <w:lang w:val="en-US"/>
              </w:rPr>
              <w:t>3</w:t>
            </w:r>
          </w:p>
        </w:tc>
        <w:tc>
          <w:tcPr>
            <w:tcW w:w="945" w:type="dxa"/>
            <w:vAlign w:val="center"/>
          </w:tcPr>
          <w:p w14:paraId="4A5162D5" w14:textId="77777777" w:rsidR="00731A20" w:rsidRPr="006B58AC" w:rsidRDefault="00731A20" w:rsidP="004E0717">
            <w:pPr>
              <w:jc w:val="center"/>
              <w:rPr>
                <w:sz w:val="24"/>
                <w:szCs w:val="24"/>
              </w:rPr>
            </w:pPr>
            <w:r>
              <w:rPr>
                <w:sz w:val="24"/>
                <w:szCs w:val="24"/>
              </w:rPr>
              <w:t>3,9</w:t>
            </w:r>
          </w:p>
        </w:tc>
        <w:tc>
          <w:tcPr>
            <w:tcW w:w="945" w:type="dxa"/>
            <w:vAlign w:val="center"/>
          </w:tcPr>
          <w:p w14:paraId="2F4973AD" w14:textId="77777777" w:rsidR="00731A20" w:rsidRPr="006B58AC" w:rsidRDefault="00731A20" w:rsidP="004E0717">
            <w:pPr>
              <w:jc w:val="center"/>
              <w:rPr>
                <w:sz w:val="24"/>
                <w:szCs w:val="24"/>
              </w:rPr>
            </w:pPr>
            <w:r>
              <w:rPr>
                <w:sz w:val="24"/>
                <w:szCs w:val="24"/>
              </w:rPr>
              <w:t>3,9</w:t>
            </w:r>
          </w:p>
        </w:tc>
        <w:tc>
          <w:tcPr>
            <w:tcW w:w="945" w:type="dxa"/>
            <w:vAlign w:val="center"/>
          </w:tcPr>
          <w:p w14:paraId="2FE775B6" w14:textId="77777777" w:rsidR="00731A20" w:rsidRPr="006B58AC" w:rsidRDefault="00731A20" w:rsidP="004E0717">
            <w:pPr>
              <w:jc w:val="center"/>
              <w:rPr>
                <w:sz w:val="24"/>
                <w:szCs w:val="24"/>
              </w:rPr>
            </w:pPr>
            <w:r>
              <w:rPr>
                <w:sz w:val="24"/>
                <w:szCs w:val="24"/>
              </w:rPr>
              <w:t>2,7</w:t>
            </w:r>
          </w:p>
        </w:tc>
        <w:tc>
          <w:tcPr>
            <w:tcW w:w="945" w:type="dxa"/>
            <w:vAlign w:val="center"/>
          </w:tcPr>
          <w:p w14:paraId="5D9B93FE" w14:textId="77777777" w:rsidR="00731A20" w:rsidRPr="006B58AC" w:rsidRDefault="00731A20" w:rsidP="004E0717">
            <w:pPr>
              <w:jc w:val="center"/>
              <w:rPr>
                <w:sz w:val="24"/>
                <w:szCs w:val="24"/>
              </w:rPr>
            </w:pPr>
            <w:r>
              <w:rPr>
                <w:sz w:val="24"/>
                <w:szCs w:val="24"/>
              </w:rPr>
              <w:t>2,7</w:t>
            </w:r>
          </w:p>
        </w:tc>
        <w:tc>
          <w:tcPr>
            <w:tcW w:w="945" w:type="dxa"/>
            <w:vAlign w:val="center"/>
          </w:tcPr>
          <w:p w14:paraId="34895F0D" w14:textId="77777777" w:rsidR="00731A20" w:rsidRPr="006B58AC" w:rsidRDefault="00731A20" w:rsidP="004E0717">
            <w:pPr>
              <w:jc w:val="center"/>
              <w:rPr>
                <w:sz w:val="24"/>
                <w:szCs w:val="24"/>
              </w:rPr>
            </w:pPr>
            <w:r>
              <w:rPr>
                <w:sz w:val="24"/>
                <w:szCs w:val="24"/>
              </w:rPr>
              <w:t>1,8</w:t>
            </w:r>
          </w:p>
        </w:tc>
        <w:tc>
          <w:tcPr>
            <w:tcW w:w="1560" w:type="dxa"/>
            <w:vAlign w:val="center"/>
          </w:tcPr>
          <w:p w14:paraId="15103F28" w14:textId="77777777" w:rsidR="00731A20" w:rsidRPr="006B58AC" w:rsidRDefault="00731A20" w:rsidP="004E0717">
            <w:pPr>
              <w:jc w:val="center"/>
              <w:rPr>
                <w:sz w:val="24"/>
                <w:szCs w:val="24"/>
              </w:rPr>
            </w:pPr>
            <w:r>
              <w:rPr>
                <w:sz w:val="24"/>
                <w:szCs w:val="24"/>
              </w:rPr>
              <w:t>15</w:t>
            </w:r>
          </w:p>
        </w:tc>
        <w:tc>
          <w:tcPr>
            <w:tcW w:w="2031" w:type="dxa"/>
            <w:vAlign w:val="center"/>
          </w:tcPr>
          <w:p w14:paraId="2B53954F" w14:textId="77777777" w:rsidR="00731A20" w:rsidRPr="006B58AC" w:rsidRDefault="00731A20" w:rsidP="004E0717">
            <w:pPr>
              <w:jc w:val="center"/>
              <w:rPr>
                <w:sz w:val="24"/>
                <w:szCs w:val="24"/>
              </w:rPr>
            </w:pPr>
            <w:r>
              <w:rPr>
                <w:sz w:val="24"/>
                <w:szCs w:val="24"/>
              </w:rPr>
              <w:t>15</w:t>
            </w:r>
          </w:p>
        </w:tc>
        <w:tc>
          <w:tcPr>
            <w:tcW w:w="756" w:type="dxa"/>
            <w:shd w:val="clear" w:color="auto" w:fill="F2F2F2" w:themeFill="background1" w:themeFillShade="F2"/>
            <w:vAlign w:val="center"/>
          </w:tcPr>
          <w:p w14:paraId="4093BEE2" w14:textId="77777777" w:rsidR="00731A20" w:rsidRPr="006B58AC" w:rsidRDefault="00731A20" w:rsidP="004E0717">
            <w:pPr>
              <w:jc w:val="center"/>
              <w:rPr>
                <w:sz w:val="24"/>
                <w:szCs w:val="24"/>
              </w:rPr>
            </w:pPr>
            <w:r w:rsidRPr="006B58AC">
              <w:rPr>
                <w:sz w:val="24"/>
                <w:szCs w:val="24"/>
              </w:rPr>
              <w:t>0</w:t>
            </w:r>
          </w:p>
        </w:tc>
      </w:tr>
      <w:tr w:rsidR="00731A20" w:rsidRPr="006B58AC" w14:paraId="3D2AB647" w14:textId="77777777" w:rsidTr="004E0717">
        <w:trPr>
          <w:trHeight w:val="501"/>
          <w:jc w:val="center"/>
        </w:trPr>
        <w:tc>
          <w:tcPr>
            <w:tcW w:w="1145" w:type="dxa"/>
            <w:vMerge/>
            <w:shd w:val="clear" w:color="auto" w:fill="0F6FC6" w:themeFill="accent1"/>
          </w:tcPr>
          <w:p w14:paraId="710FF573" w14:textId="77777777" w:rsidR="00731A20" w:rsidRPr="006B58AC" w:rsidRDefault="00731A20" w:rsidP="006043BA">
            <w:pPr>
              <w:jc w:val="both"/>
              <w:rPr>
                <w:b/>
                <w:color w:val="FFFFFF" w:themeColor="background1"/>
                <w:sz w:val="24"/>
                <w:szCs w:val="24"/>
              </w:rPr>
            </w:pPr>
          </w:p>
        </w:tc>
        <w:tc>
          <w:tcPr>
            <w:tcW w:w="567" w:type="dxa"/>
            <w:shd w:val="clear" w:color="auto" w:fill="112F51" w:themeFill="text2" w:themeFillShade="BF"/>
            <w:vAlign w:val="center"/>
          </w:tcPr>
          <w:p w14:paraId="0C4820CF" w14:textId="77777777" w:rsidR="00731A20" w:rsidRPr="0040035D" w:rsidRDefault="00731A20" w:rsidP="006043BA">
            <w:pPr>
              <w:jc w:val="center"/>
              <w:rPr>
                <w:b/>
                <w:sz w:val="24"/>
                <w:szCs w:val="24"/>
              </w:rPr>
            </w:pPr>
            <w:r>
              <w:rPr>
                <w:b/>
                <w:sz w:val="24"/>
                <w:szCs w:val="24"/>
              </w:rPr>
              <w:t>4</w:t>
            </w:r>
          </w:p>
        </w:tc>
        <w:tc>
          <w:tcPr>
            <w:tcW w:w="945" w:type="dxa"/>
            <w:vAlign w:val="center"/>
          </w:tcPr>
          <w:p w14:paraId="461F6B8F" w14:textId="77777777" w:rsidR="00731A20" w:rsidRPr="006B58AC" w:rsidRDefault="00731A20" w:rsidP="004E0717">
            <w:pPr>
              <w:jc w:val="center"/>
              <w:rPr>
                <w:sz w:val="24"/>
                <w:szCs w:val="24"/>
              </w:rPr>
            </w:pPr>
            <w:r>
              <w:rPr>
                <w:sz w:val="24"/>
                <w:szCs w:val="24"/>
              </w:rPr>
              <w:t>6,5</w:t>
            </w:r>
          </w:p>
        </w:tc>
        <w:tc>
          <w:tcPr>
            <w:tcW w:w="945" w:type="dxa"/>
            <w:vAlign w:val="center"/>
          </w:tcPr>
          <w:p w14:paraId="3E6E15EE" w14:textId="77777777" w:rsidR="00731A20" w:rsidRPr="006B58AC" w:rsidRDefault="00731A20" w:rsidP="004E0717">
            <w:pPr>
              <w:jc w:val="center"/>
              <w:rPr>
                <w:sz w:val="24"/>
                <w:szCs w:val="24"/>
              </w:rPr>
            </w:pPr>
            <w:r>
              <w:rPr>
                <w:sz w:val="24"/>
                <w:szCs w:val="24"/>
              </w:rPr>
              <w:t>6,5</w:t>
            </w:r>
          </w:p>
        </w:tc>
        <w:tc>
          <w:tcPr>
            <w:tcW w:w="945" w:type="dxa"/>
            <w:vAlign w:val="center"/>
          </w:tcPr>
          <w:p w14:paraId="204C2228" w14:textId="77777777" w:rsidR="00731A20" w:rsidRPr="006B58AC" w:rsidRDefault="00731A20" w:rsidP="004E0717">
            <w:pPr>
              <w:jc w:val="center"/>
              <w:rPr>
                <w:sz w:val="24"/>
                <w:szCs w:val="24"/>
              </w:rPr>
            </w:pPr>
            <w:r>
              <w:rPr>
                <w:sz w:val="24"/>
                <w:szCs w:val="24"/>
              </w:rPr>
              <w:t>4,5</w:t>
            </w:r>
          </w:p>
        </w:tc>
        <w:tc>
          <w:tcPr>
            <w:tcW w:w="945" w:type="dxa"/>
            <w:vAlign w:val="center"/>
          </w:tcPr>
          <w:p w14:paraId="23C71214" w14:textId="77777777" w:rsidR="00731A20" w:rsidRPr="006B58AC" w:rsidRDefault="00731A20" w:rsidP="004E0717">
            <w:pPr>
              <w:jc w:val="center"/>
              <w:rPr>
                <w:sz w:val="24"/>
                <w:szCs w:val="24"/>
              </w:rPr>
            </w:pPr>
            <w:r>
              <w:rPr>
                <w:sz w:val="24"/>
                <w:szCs w:val="24"/>
              </w:rPr>
              <w:t>4,5</w:t>
            </w:r>
          </w:p>
        </w:tc>
        <w:tc>
          <w:tcPr>
            <w:tcW w:w="945" w:type="dxa"/>
            <w:vAlign w:val="center"/>
          </w:tcPr>
          <w:p w14:paraId="270D4FED" w14:textId="77777777" w:rsidR="00731A20" w:rsidRPr="006B58AC" w:rsidRDefault="00731A20" w:rsidP="004E0717">
            <w:pPr>
              <w:jc w:val="center"/>
              <w:rPr>
                <w:sz w:val="24"/>
                <w:szCs w:val="24"/>
              </w:rPr>
            </w:pPr>
            <w:r>
              <w:rPr>
                <w:sz w:val="24"/>
                <w:szCs w:val="24"/>
              </w:rPr>
              <w:t>3,0</w:t>
            </w:r>
          </w:p>
        </w:tc>
        <w:tc>
          <w:tcPr>
            <w:tcW w:w="1560" w:type="dxa"/>
            <w:vAlign w:val="center"/>
          </w:tcPr>
          <w:p w14:paraId="44BFF597" w14:textId="77777777" w:rsidR="00731A20" w:rsidRPr="006B58AC" w:rsidRDefault="00731A20" w:rsidP="004E0717">
            <w:pPr>
              <w:jc w:val="center"/>
              <w:rPr>
                <w:sz w:val="24"/>
                <w:szCs w:val="24"/>
              </w:rPr>
            </w:pPr>
            <w:r>
              <w:rPr>
                <w:sz w:val="24"/>
                <w:szCs w:val="24"/>
              </w:rPr>
              <w:t>25</w:t>
            </w:r>
          </w:p>
        </w:tc>
        <w:tc>
          <w:tcPr>
            <w:tcW w:w="2031" w:type="dxa"/>
            <w:vAlign w:val="center"/>
          </w:tcPr>
          <w:p w14:paraId="133D6811" w14:textId="77777777" w:rsidR="00731A20" w:rsidRPr="006B58AC" w:rsidRDefault="00731A20" w:rsidP="004E0717">
            <w:pPr>
              <w:jc w:val="center"/>
              <w:rPr>
                <w:sz w:val="24"/>
                <w:szCs w:val="24"/>
              </w:rPr>
            </w:pPr>
            <w:r>
              <w:rPr>
                <w:sz w:val="24"/>
                <w:szCs w:val="24"/>
              </w:rPr>
              <w:t>25</w:t>
            </w:r>
          </w:p>
        </w:tc>
        <w:tc>
          <w:tcPr>
            <w:tcW w:w="756" w:type="dxa"/>
            <w:shd w:val="clear" w:color="auto" w:fill="F2F2F2" w:themeFill="background1" w:themeFillShade="F2"/>
            <w:vAlign w:val="center"/>
          </w:tcPr>
          <w:p w14:paraId="35CE0F38" w14:textId="77777777" w:rsidR="00731A20" w:rsidRPr="006B58AC" w:rsidRDefault="00731A20" w:rsidP="004E0717">
            <w:pPr>
              <w:jc w:val="center"/>
              <w:rPr>
                <w:sz w:val="24"/>
                <w:szCs w:val="24"/>
              </w:rPr>
            </w:pPr>
            <w:r>
              <w:rPr>
                <w:sz w:val="24"/>
                <w:szCs w:val="24"/>
              </w:rPr>
              <w:t>0</w:t>
            </w:r>
          </w:p>
        </w:tc>
      </w:tr>
      <w:tr w:rsidR="00731A20" w:rsidRPr="006B58AC" w14:paraId="6184F6E9" w14:textId="77777777" w:rsidTr="006043BA">
        <w:trPr>
          <w:trHeight w:val="501"/>
          <w:jc w:val="center"/>
        </w:trPr>
        <w:tc>
          <w:tcPr>
            <w:tcW w:w="1145" w:type="dxa"/>
            <w:vMerge/>
            <w:shd w:val="clear" w:color="auto" w:fill="0F6FC6" w:themeFill="accent1"/>
          </w:tcPr>
          <w:p w14:paraId="2A9FA0F4" w14:textId="77777777" w:rsidR="00731A20" w:rsidRPr="006B58AC" w:rsidRDefault="00731A20" w:rsidP="006043BA">
            <w:pPr>
              <w:jc w:val="both"/>
              <w:rPr>
                <w:b/>
                <w:color w:val="FFFFFF" w:themeColor="background1"/>
                <w:sz w:val="24"/>
                <w:szCs w:val="24"/>
              </w:rPr>
            </w:pPr>
          </w:p>
        </w:tc>
        <w:tc>
          <w:tcPr>
            <w:tcW w:w="567" w:type="dxa"/>
            <w:shd w:val="clear" w:color="auto" w:fill="112F51" w:themeFill="text2" w:themeFillShade="BF"/>
            <w:vAlign w:val="center"/>
          </w:tcPr>
          <w:p w14:paraId="48EE7E57" w14:textId="77777777" w:rsidR="00731A20" w:rsidRPr="0040035D" w:rsidRDefault="00731A20" w:rsidP="006043BA">
            <w:pPr>
              <w:jc w:val="center"/>
              <w:rPr>
                <w:b/>
                <w:sz w:val="24"/>
                <w:szCs w:val="24"/>
              </w:rPr>
            </w:pPr>
            <w:r>
              <w:rPr>
                <w:b/>
                <w:sz w:val="24"/>
                <w:szCs w:val="24"/>
              </w:rPr>
              <w:t>5</w:t>
            </w:r>
          </w:p>
        </w:tc>
        <w:tc>
          <w:tcPr>
            <w:tcW w:w="945" w:type="dxa"/>
            <w:vAlign w:val="center"/>
          </w:tcPr>
          <w:p w14:paraId="0071B74F" w14:textId="77777777" w:rsidR="00731A20" w:rsidRPr="006B58AC" w:rsidRDefault="00731A20" w:rsidP="006043BA">
            <w:pPr>
              <w:jc w:val="center"/>
              <w:rPr>
                <w:sz w:val="24"/>
                <w:szCs w:val="24"/>
              </w:rPr>
            </w:pPr>
            <w:r>
              <w:rPr>
                <w:sz w:val="24"/>
                <w:szCs w:val="24"/>
              </w:rPr>
              <w:t>11,7</w:t>
            </w:r>
          </w:p>
        </w:tc>
        <w:tc>
          <w:tcPr>
            <w:tcW w:w="945" w:type="dxa"/>
            <w:vAlign w:val="center"/>
          </w:tcPr>
          <w:p w14:paraId="2592142A" w14:textId="77777777" w:rsidR="00731A20" w:rsidRPr="006B58AC" w:rsidRDefault="00731A20" w:rsidP="006043BA">
            <w:pPr>
              <w:jc w:val="center"/>
              <w:rPr>
                <w:sz w:val="24"/>
                <w:szCs w:val="24"/>
              </w:rPr>
            </w:pPr>
            <w:r>
              <w:rPr>
                <w:sz w:val="24"/>
                <w:szCs w:val="24"/>
              </w:rPr>
              <w:t>11,7</w:t>
            </w:r>
          </w:p>
        </w:tc>
        <w:tc>
          <w:tcPr>
            <w:tcW w:w="945" w:type="dxa"/>
          </w:tcPr>
          <w:p w14:paraId="701C4727" w14:textId="77777777" w:rsidR="00731A20" w:rsidRDefault="00731A20" w:rsidP="006043BA">
            <w:pPr>
              <w:jc w:val="center"/>
              <w:rPr>
                <w:sz w:val="24"/>
                <w:szCs w:val="24"/>
              </w:rPr>
            </w:pPr>
            <w:r>
              <w:rPr>
                <w:sz w:val="24"/>
                <w:szCs w:val="24"/>
              </w:rPr>
              <w:t>8.1</w:t>
            </w:r>
          </w:p>
        </w:tc>
        <w:tc>
          <w:tcPr>
            <w:tcW w:w="945" w:type="dxa"/>
          </w:tcPr>
          <w:p w14:paraId="07E29BD8" w14:textId="77777777" w:rsidR="00731A20" w:rsidRDefault="00731A20" w:rsidP="006043BA">
            <w:pPr>
              <w:jc w:val="center"/>
              <w:rPr>
                <w:sz w:val="24"/>
                <w:szCs w:val="24"/>
              </w:rPr>
            </w:pPr>
            <w:r>
              <w:rPr>
                <w:sz w:val="24"/>
                <w:szCs w:val="24"/>
              </w:rPr>
              <w:t>8.1</w:t>
            </w:r>
          </w:p>
        </w:tc>
        <w:tc>
          <w:tcPr>
            <w:tcW w:w="945" w:type="dxa"/>
          </w:tcPr>
          <w:p w14:paraId="1B81624C" w14:textId="77777777" w:rsidR="00731A20" w:rsidRDefault="00731A20" w:rsidP="006043BA">
            <w:pPr>
              <w:jc w:val="center"/>
              <w:rPr>
                <w:sz w:val="24"/>
                <w:szCs w:val="24"/>
              </w:rPr>
            </w:pPr>
            <w:r>
              <w:rPr>
                <w:sz w:val="24"/>
                <w:szCs w:val="24"/>
              </w:rPr>
              <w:t>5,4</w:t>
            </w:r>
          </w:p>
        </w:tc>
        <w:tc>
          <w:tcPr>
            <w:tcW w:w="1560" w:type="dxa"/>
            <w:vAlign w:val="center"/>
          </w:tcPr>
          <w:p w14:paraId="4DA4B342" w14:textId="77777777" w:rsidR="00731A20" w:rsidRPr="006B58AC" w:rsidRDefault="00731A20" w:rsidP="006043BA">
            <w:pPr>
              <w:jc w:val="center"/>
              <w:rPr>
                <w:sz w:val="24"/>
                <w:szCs w:val="24"/>
              </w:rPr>
            </w:pPr>
            <w:r>
              <w:rPr>
                <w:sz w:val="24"/>
                <w:szCs w:val="24"/>
              </w:rPr>
              <w:t>45</w:t>
            </w:r>
          </w:p>
        </w:tc>
        <w:tc>
          <w:tcPr>
            <w:tcW w:w="2031" w:type="dxa"/>
            <w:vAlign w:val="center"/>
          </w:tcPr>
          <w:p w14:paraId="427DC6EA" w14:textId="77777777" w:rsidR="00731A20" w:rsidRPr="006B58AC" w:rsidRDefault="00731A20" w:rsidP="006043BA">
            <w:pPr>
              <w:jc w:val="center"/>
              <w:rPr>
                <w:sz w:val="24"/>
                <w:szCs w:val="24"/>
              </w:rPr>
            </w:pPr>
            <w:r>
              <w:rPr>
                <w:sz w:val="24"/>
                <w:szCs w:val="24"/>
              </w:rPr>
              <w:t>45</w:t>
            </w:r>
          </w:p>
        </w:tc>
        <w:tc>
          <w:tcPr>
            <w:tcW w:w="756" w:type="dxa"/>
            <w:shd w:val="clear" w:color="auto" w:fill="F2F2F2" w:themeFill="background1" w:themeFillShade="F2"/>
            <w:vAlign w:val="center"/>
          </w:tcPr>
          <w:p w14:paraId="6E44D3F9" w14:textId="77777777" w:rsidR="00731A20" w:rsidRPr="006B58AC" w:rsidRDefault="00731A20" w:rsidP="006043BA">
            <w:pPr>
              <w:jc w:val="center"/>
              <w:rPr>
                <w:sz w:val="24"/>
                <w:szCs w:val="24"/>
              </w:rPr>
            </w:pPr>
            <w:r>
              <w:rPr>
                <w:sz w:val="24"/>
                <w:szCs w:val="24"/>
              </w:rPr>
              <w:t>0</w:t>
            </w:r>
          </w:p>
        </w:tc>
      </w:tr>
      <w:tr w:rsidR="004A62AE" w:rsidRPr="006B58AC" w14:paraId="6F240CF8" w14:textId="77777777" w:rsidTr="00EC42B1">
        <w:trPr>
          <w:cantSplit/>
          <w:trHeight w:val="910"/>
          <w:jc w:val="center"/>
        </w:trPr>
        <w:tc>
          <w:tcPr>
            <w:tcW w:w="1145" w:type="dxa"/>
            <w:shd w:val="clear" w:color="auto" w:fill="0F6FC6" w:themeFill="accent1"/>
            <w:textDirection w:val="btLr"/>
            <w:vAlign w:val="center"/>
          </w:tcPr>
          <w:p w14:paraId="4501216F" w14:textId="77777777" w:rsidR="004A62AE" w:rsidRPr="006B58AC" w:rsidRDefault="004A62AE" w:rsidP="006043BA">
            <w:pPr>
              <w:ind w:left="113" w:right="113"/>
              <w:jc w:val="center"/>
              <w:rPr>
                <w:b/>
                <w:color w:val="FFFFFF" w:themeColor="background1"/>
                <w:sz w:val="24"/>
                <w:szCs w:val="24"/>
              </w:rPr>
            </w:pPr>
            <w:r w:rsidRPr="006B58AC">
              <w:rPr>
                <w:b/>
                <w:color w:val="FFFFFF" w:themeColor="background1"/>
                <w:sz w:val="24"/>
                <w:szCs w:val="24"/>
              </w:rPr>
              <w:t>Итого баллов за критерий</w:t>
            </w:r>
          </w:p>
        </w:tc>
        <w:tc>
          <w:tcPr>
            <w:tcW w:w="567" w:type="dxa"/>
            <w:shd w:val="clear" w:color="auto" w:fill="112F51" w:themeFill="text2" w:themeFillShade="BF"/>
          </w:tcPr>
          <w:p w14:paraId="576C8287" w14:textId="77777777" w:rsidR="004A62AE" w:rsidRPr="006B58AC" w:rsidRDefault="004A62AE" w:rsidP="006043BA">
            <w:pPr>
              <w:jc w:val="both"/>
              <w:rPr>
                <w:sz w:val="24"/>
                <w:szCs w:val="24"/>
              </w:rPr>
            </w:pPr>
          </w:p>
        </w:tc>
        <w:tc>
          <w:tcPr>
            <w:tcW w:w="945" w:type="dxa"/>
            <w:shd w:val="clear" w:color="auto" w:fill="F2F2F2" w:themeFill="background1" w:themeFillShade="F2"/>
            <w:vAlign w:val="center"/>
          </w:tcPr>
          <w:p w14:paraId="78D861C3" w14:textId="77777777" w:rsidR="004A62AE" w:rsidRPr="006B58AC" w:rsidRDefault="00195CC0" w:rsidP="006043BA">
            <w:pPr>
              <w:jc w:val="center"/>
              <w:rPr>
                <w:sz w:val="24"/>
                <w:szCs w:val="24"/>
              </w:rPr>
            </w:pPr>
            <w:r>
              <w:rPr>
                <w:sz w:val="24"/>
                <w:szCs w:val="24"/>
              </w:rPr>
              <w:t>26</w:t>
            </w:r>
          </w:p>
        </w:tc>
        <w:tc>
          <w:tcPr>
            <w:tcW w:w="945" w:type="dxa"/>
            <w:shd w:val="clear" w:color="auto" w:fill="F2F2F2" w:themeFill="background1" w:themeFillShade="F2"/>
            <w:vAlign w:val="center"/>
          </w:tcPr>
          <w:p w14:paraId="202B6530" w14:textId="77777777" w:rsidR="004A62AE" w:rsidRPr="006B58AC" w:rsidRDefault="00195CC0" w:rsidP="006043BA">
            <w:pPr>
              <w:jc w:val="center"/>
              <w:rPr>
                <w:sz w:val="24"/>
                <w:szCs w:val="24"/>
              </w:rPr>
            </w:pPr>
            <w:r>
              <w:rPr>
                <w:sz w:val="24"/>
                <w:szCs w:val="24"/>
              </w:rPr>
              <w:t>26</w:t>
            </w:r>
          </w:p>
        </w:tc>
        <w:tc>
          <w:tcPr>
            <w:tcW w:w="945" w:type="dxa"/>
            <w:shd w:val="clear" w:color="auto" w:fill="F2F2F2" w:themeFill="background1" w:themeFillShade="F2"/>
          </w:tcPr>
          <w:p w14:paraId="3BD592EB" w14:textId="77777777" w:rsidR="004A62AE" w:rsidRDefault="004A62AE" w:rsidP="006043BA">
            <w:pPr>
              <w:jc w:val="center"/>
              <w:rPr>
                <w:sz w:val="24"/>
                <w:szCs w:val="24"/>
              </w:rPr>
            </w:pPr>
          </w:p>
          <w:p w14:paraId="0B7208DB" w14:textId="77777777" w:rsidR="004A62AE" w:rsidRPr="00195CC0" w:rsidRDefault="00195CC0" w:rsidP="006043BA">
            <w:pPr>
              <w:jc w:val="center"/>
              <w:rPr>
                <w:sz w:val="24"/>
                <w:szCs w:val="24"/>
              </w:rPr>
            </w:pPr>
            <w:r>
              <w:rPr>
                <w:sz w:val="24"/>
                <w:szCs w:val="24"/>
              </w:rPr>
              <w:t>18</w:t>
            </w:r>
          </w:p>
        </w:tc>
        <w:tc>
          <w:tcPr>
            <w:tcW w:w="945" w:type="dxa"/>
            <w:shd w:val="clear" w:color="auto" w:fill="F2F2F2" w:themeFill="background1" w:themeFillShade="F2"/>
          </w:tcPr>
          <w:p w14:paraId="30CA77FA" w14:textId="77777777" w:rsidR="004A62AE" w:rsidRDefault="004A62AE" w:rsidP="006043BA">
            <w:pPr>
              <w:jc w:val="center"/>
              <w:rPr>
                <w:sz w:val="24"/>
                <w:szCs w:val="24"/>
              </w:rPr>
            </w:pPr>
          </w:p>
          <w:p w14:paraId="6269710F" w14:textId="77777777" w:rsidR="004A62AE" w:rsidRPr="00195CC0" w:rsidRDefault="00195CC0" w:rsidP="006043BA">
            <w:pPr>
              <w:jc w:val="center"/>
              <w:rPr>
                <w:sz w:val="24"/>
                <w:szCs w:val="24"/>
              </w:rPr>
            </w:pPr>
            <w:r>
              <w:rPr>
                <w:sz w:val="24"/>
                <w:szCs w:val="24"/>
              </w:rPr>
              <w:t>18</w:t>
            </w:r>
          </w:p>
        </w:tc>
        <w:tc>
          <w:tcPr>
            <w:tcW w:w="945" w:type="dxa"/>
            <w:shd w:val="clear" w:color="auto" w:fill="F2F2F2" w:themeFill="background1" w:themeFillShade="F2"/>
            <w:vAlign w:val="center"/>
          </w:tcPr>
          <w:p w14:paraId="022331FB" w14:textId="77777777" w:rsidR="004A62AE" w:rsidRPr="006B58AC" w:rsidRDefault="00195CC0" w:rsidP="006043BA">
            <w:pPr>
              <w:jc w:val="center"/>
              <w:rPr>
                <w:sz w:val="24"/>
                <w:szCs w:val="24"/>
              </w:rPr>
            </w:pPr>
            <w:r>
              <w:rPr>
                <w:sz w:val="24"/>
                <w:szCs w:val="24"/>
              </w:rPr>
              <w:t>12</w:t>
            </w:r>
          </w:p>
        </w:tc>
        <w:tc>
          <w:tcPr>
            <w:tcW w:w="1560" w:type="dxa"/>
            <w:shd w:val="clear" w:color="auto" w:fill="F2F2F2" w:themeFill="background1" w:themeFillShade="F2"/>
            <w:vAlign w:val="center"/>
          </w:tcPr>
          <w:p w14:paraId="1B412262" w14:textId="77777777" w:rsidR="004A62AE" w:rsidRPr="006B58AC" w:rsidRDefault="004A62AE" w:rsidP="006043BA">
            <w:pPr>
              <w:jc w:val="center"/>
              <w:rPr>
                <w:sz w:val="24"/>
                <w:szCs w:val="24"/>
              </w:rPr>
            </w:pPr>
            <w:r w:rsidRPr="006B58AC">
              <w:rPr>
                <w:sz w:val="24"/>
                <w:szCs w:val="24"/>
              </w:rPr>
              <w:t>100</w:t>
            </w:r>
          </w:p>
        </w:tc>
        <w:tc>
          <w:tcPr>
            <w:tcW w:w="2031" w:type="dxa"/>
            <w:shd w:val="clear" w:color="auto" w:fill="F2F2F2" w:themeFill="background1" w:themeFillShade="F2"/>
            <w:vAlign w:val="center"/>
          </w:tcPr>
          <w:p w14:paraId="2CD0C5EC" w14:textId="77777777" w:rsidR="004A62AE" w:rsidRPr="006B58AC" w:rsidRDefault="004A62AE" w:rsidP="006043BA">
            <w:pPr>
              <w:jc w:val="center"/>
              <w:rPr>
                <w:sz w:val="24"/>
                <w:szCs w:val="24"/>
              </w:rPr>
            </w:pPr>
            <w:r w:rsidRPr="006B58AC">
              <w:rPr>
                <w:sz w:val="24"/>
                <w:szCs w:val="24"/>
              </w:rPr>
              <w:t>100</w:t>
            </w:r>
          </w:p>
        </w:tc>
        <w:tc>
          <w:tcPr>
            <w:tcW w:w="756" w:type="dxa"/>
            <w:shd w:val="clear" w:color="auto" w:fill="F2F2F2" w:themeFill="background1" w:themeFillShade="F2"/>
            <w:vAlign w:val="center"/>
          </w:tcPr>
          <w:p w14:paraId="6045C1AE" w14:textId="77777777" w:rsidR="004A62AE" w:rsidRPr="006B58AC" w:rsidRDefault="004A62AE" w:rsidP="006043BA">
            <w:pPr>
              <w:jc w:val="center"/>
              <w:rPr>
                <w:sz w:val="24"/>
                <w:szCs w:val="24"/>
              </w:rPr>
            </w:pPr>
            <w:r w:rsidRPr="006B58AC">
              <w:rPr>
                <w:sz w:val="24"/>
                <w:szCs w:val="24"/>
              </w:rPr>
              <w:t>0</w:t>
            </w:r>
          </w:p>
        </w:tc>
      </w:tr>
    </w:tbl>
    <w:p w14:paraId="5512815A" w14:textId="77777777" w:rsidR="00E742DE" w:rsidRPr="001A0401" w:rsidRDefault="00E742DE" w:rsidP="00A57976">
      <w:pPr>
        <w:pStyle w:val="-2"/>
        <w:spacing w:before="0" w:after="0"/>
        <w:ind w:firstLine="709"/>
        <w:rPr>
          <w:rFonts w:ascii="Times New Roman" w:hAnsi="Times New Roman"/>
          <w:szCs w:val="28"/>
        </w:rPr>
      </w:pPr>
    </w:p>
    <w:p w14:paraId="41F92BE4" w14:textId="77777777" w:rsidR="001A0401" w:rsidRPr="001A0401" w:rsidRDefault="00802C69" w:rsidP="001A0401">
      <w:pPr>
        <w:spacing w:after="0"/>
        <w:jc w:val="center"/>
        <w:rPr>
          <w:rFonts w:ascii="Times New Roman" w:hAnsi="Times New Roman"/>
          <w:b/>
          <w:sz w:val="28"/>
          <w:szCs w:val="28"/>
        </w:rPr>
      </w:pPr>
      <w:r w:rsidRPr="001A0401">
        <w:rPr>
          <w:rFonts w:ascii="Times New Roman" w:hAnsi="Times New Roman"/>
          <w:b/>
          <w:sz w:val="28"/>
          <w:szCs w:val="28"/>
        </w:rPr>
        <w:t xml:space="preserve">Для </w:t>
      </w:r>
      <w:r w:rsidR="001A0401">
        <w:rPr>
          <w:rFonts w:ascii="Times New Roman" w:hAnsi="Times New Roman"/>
          <w:b/>
          <w:sz w:val="28"/>
          <w:szCs w:val="28"/>
        </w:rPr>
        <w:t>Региональной</w:t>
      </w:r>
      <w:r w:rsidRPr="001A0401">
        <w:rPr>
          <w:rFonts w:ascii="Times New Roman" w:hAnsi="Times New Roman"/>
          <w:b/>
          <w:sz w:val="28"/>
          <w:szCs w:val="28"/>
        </w:rPr>
        <w:t xml:space="preserve"> </w:t>
      </w:r>
      <w:r w:rsidR="001A0401" w:rsidRPr="001A0401">
        <w:rPr>
          <w:rFonts w:ascii="Times New Roman" w:hAnsi="Times New Roman"/>
          <w:b/>
          <w:bCs/>
          <w:iCs/>
          <w:sz w:val="28"/>
          <w:szCs w:val="28"/>
        </w:rPr>
        <w:t>чемпионатной линейки</w:t>
      </w:r>
      <w:r w:rsidR="008F511B">
        <w:rPr>
          <w:rFonts w:ascii="Times New Roman" w:hAnsi="Times New Roman"/>
          <w:b/>
          <w:bCs/>
          <w:iCs/>
          <w:sz w:val="28"/>
          <w:szCs w:val="28"/>
        </w:rPr>
        <w:t xml:space="preserve"> </w:t>
      </w:r>
      <w:r w:rsidR="008F511B" w:rsidRPr="008F511B">
        <w:rPr>
          <w:rFonts w:ascii="Times New Roman" w:hAnsi="Times New Roman"/>
          <w:b/>
          <w:sz w:val="28"/>
          <w:szCs w:val="28"/>
        </w:rPr>
        <w:t>2021</w:t>
      </w:r>
      <w:r w:rsidR="005322A5">
        <w:rPr>
          <w:rFonts w:ascii="Times New Roman" w:hAnsi="Times New Roman"/>
          <w:b/>
          <w:sz w:val="28"/>
          <w:szCs w:val="28"/>
        </w:rPr>
        <w:t>-2022</w:t>
      </w:r>
      <w:r w:rsidR="008F511B" w:rsidRPr="008F511B">
        <w:rPr>
          <w:rFonts w:ascii="Times New Roman" w:hAnsi="Times New Roman"/>
          <w:b/>
          <w:sz w:val="28"/>
          <w:szCs w:val="28"/>
        </w:rPr>
        <w:t>г.,</w:t>
      </w:r>
      <w:r w:rsidR="008F511B">
        <w:rPr>
          <w:rFonts w:ascii="Times New Roman" w:hAnsi="Times New Roman"/>
          <w:sz w:val="28"/>
          <w:szCs w:val="28"/>
        </w:rPr>
        <w:t xml:space="preserve"> </w:t>
      </w:r>
      <w:r w:rsidR="001A0401" w:rsidRPr="001A0401">
        <w:rPr>
          <w:rFonts w:ascii="Times New Roman" w:hAnsi="Times New Roman"/>
          <w:b/>
          <w:sz w:val="28"/>
          <w:szCs w:val="28"/>
        </w:rPr>
        <w:t xml:space="preserve"> возрастной </w:t>
      </w:r>
    </w:p>
    <w:p w14:paraId="0F15ADA3" w14:textId="77777777" w:rsidR="00802C69" w:rsidRPr="001A0401" w:rsidRDefault="001A0401" w:rsidP="001A0401">
      <w:pPr>
        <w:spacing w:after="0"/>
        <w:jc w:val="center"/>
        <w:rPr>
          <w:rFonts w:ascii="Times New Roman" w:hAnsi="Times New Roman"/>
          <w:b/>
          <w:sz w:val="28"/>
          <w:szCs w:val="28"/>
          <w:lang w:eastAsia="ru-RU"/>
        </w:rPr>
      </w:pPr>
      <w:r w:rsidRPr="001A0401">
        <w:rPr>
          <w:rFonts w:ascii="Times New Roman" w:hAnsi="Times New Roman"/>
          <w:b/>
          <w:sz w:val="28"/>
          <w:szCs w:val="28"/>
        </w:rPr>
        <w:t xml:space="preserve">категории </w:t>
      </w:r>
      <w:r w:rsidR="00D84478" w:rsidRPr="001A0401">
        <w:rPr>
          <w:rFonts w:ascii="Times New Roman" w:hAnsi="Times New Roman"/>
          <w:b/>
          <w:sz w:val="28"/>
          <w:szCs w:val="28"/>
          <w:lang w:eastAsia="ru-RU"/>
        </w:rPr>
        <w:t>ЮНИОРЫ от 14 до 16 лет</w:t>
      </w:r>
    </w:p>
    <w:tbl>
      <w:tblPr>
        <w:tblStyle w:val="af"/>
        <w:tblW w:w="9406" w:type="dxa"/>
        <w:jc w:val="center"/>
        <w:tblBorders>
          <w:top w:val="single" w:sz="4" w:space="0" w:color="82B0E4" w:themeColor="text2" w:themeTint="66"/>
          <w:left w:val="single" w:sz="4" w:space="0" w:color="82B0E4" w:themeColor="text2" w:themeTint="66"/>
          <w:bottom w:val="single" w:sz="4" w:space="0" w:color="82B0E4" w:themeColor="text2" w:themeTint="66"/>
          <w:right w:val="single" w:sz="4" w:space="0" w:color="82B0E4" w:themeColor="text2" w:themeTint="66"/>
          <w:insideH w:val="single" w:sz="4" w:space="0" w:color="82B0E4" w:themeColor="text2" w:themeTint="66"/>
          <w:insideV w:val="single" w:sz="4" w:space="0" w:color="82B0E4" w:themeColor="text2" w:themeTint="66"/>
        </w:tblBorders>
        <w:tblLayout w:type="fixed"/>
        <w:tblLook w:val="04A0" w:firstRow="1" w:lastRow="0" w:firstColumn="1" w:lastColumn="0" w:noHBand="0" w:noVBand="1"/>
      </w:tblPr>
      <w:tblGrid>
        <w:gridCol w:w="1657"/>
        <w:gridCol w:w="567"/>
        <w:gridCol w:w="945"/>
        <w:gridCol w:w="945"/>
        <w:gridCol w:w="945"/>
        <w:gridCol w:w="1560"/>
        <w:gridCol w:w="2031"/>
        <w:gridCol w:w="756"/>
      </w:tblGrid>
      <w:tr w:rsidR="00802C69" w:rsidRPr="000477A2" w14:paraId="7BDD365A" w14:textId="77777777" w:rsidTr="004E0717">
        <w:trPr>
          <w:cantSplit/>
          <w:trHeight w:val="1892"/>
          <w:jc w:val="center"/>
        </w:trPr>
        <w:tc>
          <w:tcPr>
            <w:tcW w:w="5059" w:type="dxa"/>
            <w:gridSpan w:val="5"/>
            <w:tcBorders>
              <w:right w:val="single" w:sz="4" w:space="0" w:color="auto"/>
            </w:tcBorders>
            <w:shd w:val="clear" w:color="auto" w:fill="0F6FC6" w:themeFill="accent1"/>
          </w:tcPr>
          <w:p w14:paraId="4DB2F798" w14:textId="77777777" w:rsidR="00802C69" w:rsidRDefault="00802C69" w:rsidP="006043BA">
            <w:pPr>
              <w:jc w:val="center"/>
              <w:rPr>
                <w:b/>
                <w:color w:val="FFFFFF" w:themeColor="background1"/>
                <w:sz w:val="24"/>
                <w:szCs w:val="24"/>
              </w:rPr>
            </w:pPr>
            <w:r>
              <w:rPr>
                <w:b/>
                <w:color w:val="FFFFFF" w:themeColor="background1"/>
                <w:sz w:val="24"/>
                <w:szCs w:val="24"/>
              </w:rPr>
              <w:br/>
            </w:r>
          </w:p>
          <w:p w14:paraId="65D15097" w14:textId="77777777" w:rsidR="00802C69" w:rsidRPr="006B58AC" w:rsidRDefault="00802C69" w:rsidP="006043BA">
            <w:pPr>
              <w:jc w:val="center"/>
              <w:rPr>
                <w:b/>
                <w:sz w:val="24"/>
                <w:szCs w:val="24"/>
              </w:rPr>
            </w:pPr>
            <w:r>
              <w:rPr>
                <w:b/>
                <w:color w:val="FFFFFF" w:themeColor="background1"/>
                <w:sz w:val="24"/>
                <w:szCs w:val="24"/>
              </w:rPr>
              <w:t>КРИТЕРИЙ</w:t>
            </w:r>
          </w:p>
        </w:tc>
        <w:tc>
          <w:tcPr>
            <w:tcW w:w="1560" w:type="dxa"/>
            <w:tcBorders>
              <w:left w:val="single" w:sz="4" w:space="0" w:color="auto"/>
            </w:tcBorders>
            <w:shd w:val="clear" w:color="auto" w:fill="0F6FC6" w:themeFill="accent1"/>
            <w:textDirection w:val="btLr"/>
          </w:tcPr>
          <w:p w14:paraId="2A0DB0E9" w14:textId="77777777" w:rsidR="00802C69" w:rsidRDefault="00802C69" w:rsidP="006043BA">
            <w:pPr>
              <w:spacing w:line="276" w:lineRule="auto"/>
              <w:ind w:left="113" w:right="113"/>
              <w:jc w:val="center"/>
              <w:rPr>
                <w:b/>
                <w:color w:val="FFFFFF" w:themeColor="background1"/>
                <w:sz w:val="22"/>
                <w:szCs w:val="22"/>
              </w:rPr>
            </w:pPr>
            <w:r w:rsidRPr="000477A2">
              <w:rPr>
                <w:b/>
                <w:color w:val="FFFFFF" w:themeColor="background1"/>
                <w:sz w:val="22"/>
                <w:szCs w:val="22"/>
              </w:rPr>
              <w:t xml:space="preserve">ИТОГО БАЛЛОВ  </w:t>
            </w:r>
            <w:r>
              <w:rPr>
                <w:b/>
                <w:color w:val="FFFFFF" w:themeColor="background1"/>
                <w:sz w:val="22"/>
                <w:szCs w:val="22"/>
              </w:rPr>
              <w:t xml:space="preserve">за РАЗДЕЛ  </w:t>
            </w:r>
          </w:p>
          <w:p w14:paraId="6A489E61" w14:textId="77777777" w:rsidR="00802C69" w:rsidRPr="000477A2" w:rsidRDefault="00802C69" w:rsidP="006043BA">
            <w:pPr>
              <w:spacing w:line="276" w:lineRule="auto"/>
              <w:ind w:left="113" w:right="113"/>
              <w:jc w:val="center"/>
              <w:rPr>
                <w:b/>
                <w:color w:val="FFFFFF" w:themeColor="background1"/>
                <w:sz w:val="22"/>
                <w:szCs w:val="22"/>
              </w:rPr>
            </w:pPr>
            <w:r w:rsidRPr="000477A2">
              <w:rPr>
                <w:b/>
                <w:color w:val="FFFFFF" w:themeColor="background1"/>
                <w:sz w:val="22"/>
                <w:szCs w:val="22"/>
              </w:rPr>
              <w:t>WSSS</w:t>
            </w:r>
          </w:p>
        </w:tc>
        <w:tc>
          <w:tcPr>
            <w:tcW w:w="2031" w:type="dxa"/>
            <w:shd w:val="clear" w:color="auto" w:fill="0F6FC6" w:themeFill="accent1"/>
            <w:textDirection w:val="btLr"/>
          </w:tcPr>
          <w:p w14:paraId="7EF0D0DE" w14:textId="77777777" w:rsidR="00802C69" w:rsidRPr="000477A2" w:rsidRDefault="00802C69" w:rsidP="006043BA">
            <w:pPr>
              <w:spacing w:line="276" w:lineRule="auto"/>
              <w:ind w:left="113" w:right="113"/>
              <w:jc w:val="center"/>
              <w:rPr>
                <w:b/>
                <w:color w:val="FFFFFF" w:themeColor="background1"/>
                <w:sz w:val="22"/>
                <w:szCs w:val="22"/>
              </w:rPr>
            </w:pPr>
            <w:r w:rsidRPr="000477A2">
              <w:rPr>
                <w:b/>
                <w:color w:val="FFFFFF" w:themeColor="background1"/>
                <w:sz w:val="22"/>
                <w:szCs w:val="22"/>
              </w:rPr>
              <w:t>БАЛЛЫ СПЕЦИФИКАЦИИ СТАНДАРТОВ WORLDSKILLS НА КАЖДЫЙ РАЗДЕЛ</w:t>
            </w:r>
          </w:p>
        </w:tc>
        <w:tc>
          <w:tcPr>
            <w:tcW w:w="756" w:type="dxa"/>
            <w:shd w:val="clear" w:color="auto" w:fill="0F6FC6" w:themeFill="accent1"/>
            <w:textDirection w:val="btLr"/>
          </w:tcPr>
          <w:p w14:paraId="7789C87C" w14:textId="77777777" w:rsidR="00802C69" w:rsidRPr="000477A2" w:rsidRDefault="00802C69" w:rsidP="006043BA">
            <w:pPr>
              <w:ind w:left="113" w:right="113"/>
              <w:jc w:val="center"/>
              <w:rPr>
                <w:b/>
                <w:color w:val="FFFFFF" w:themeColor="background1"/>
                <w:sz w:val="22"/>
                <w:szCs w:val="22"/>
              </w:rPr>
            </w:pPr>
            <w:r w:rsidRPr="000477A2">
              <w:rPr>
                <w:b/>
                <w:color w:val="FFFFFF" w:themeColor="background1"/>
                <w:sz w:val="22"/>
                <w:szCs w:val="22"/>
              </w:rPr>
              <w:t>ВЕЛИЧИНА ОТКЛОНЕНИЯ</w:t>
            </w:r>
          </w:p>
        </w:tc>
      </w:tr>
      <w:tr w:rsidR="00802C69" w:rsidRPr="006B58AC" w14:paraId="52C9F402" w14:textId="77777777" w:rsidTr="004E0717">
        <w:trPr>
          <w:trHeight w:val="501"/>
          <w:jc w:val="center"/>
        </w:trPr>
        <w:tc>
          <w:tcPr>
            <w:tcW w:w="1657" w:type="dxa"/>
            <w:vMerge w:val="restart"/>
            <w:shd w:val="clear" w:color="auto" w:fill="0F6FC6" w:themeFill="accent1"/>
            <w:textDirection w:val="btLr"/>
            <w:vAlign w:val="center"/>
          </w:tcPr>
          <w:p w14:paraId="707B1DE4" w14:textId="77777777" w:rsidR="00802C69" w:rsidRPr="006B58AC" w:rsidRDefault="00802C69" w:rsidP="006043BA">
            <w:pPr>
              <w:ind w:left="113" w:right="113"/>
              <w:jc w:val="center"/>
              <w:rPr>
                <w:b/>
                <w:color w:val="FFFFFF" w:themeColor="background1"/>
                <w:sz w:val="24"/>
                <w:szCs w:val="24"/>
              </w:rPr>
            </w:pPr>
            <w:r w:rsidRPr="006B58AC">
              <w:rPr>
                <w:b/>
                <w:color w:val="FFFFFF" w:themeColor="background1"/>
                <w:sz w:val="24"/>
                <w:szCs w:val="24"/>
              </w:rPr>
              <w:t xml:space="preserve">Разделы Спецификации стандарта </w:t>
            </w:r>
            <w:r w:rsidRPr="006B58AC">
              <w:rPr>
                <w:b/>
                <w:color w:val="FFFFFF" w:themeColor="background1"/>
                <w:sz w:val="24"/>
                <w:szCs w:val="24"/>
                <w:lang w:val="en-US"/>
              </w:rPr>
              <w:t>WS</w:t>
            </w:r>
            <w:r w:rsidRPr="006B58AC">
              <w:rPr>
                <w:b/>
                <w:color w:val="FFFFFF" w:themeColor="background1"/>
                <w:sz w:val="24"/>
                <w:szCs w:val="24"/>
              </w:rPr>
              <w:t xml:space="preserve"> (</w:t>
            </w:r>
            <w:r w:rsidRPr="006B58AC">
              <w:rPr>
                <w:b/>
                <w:color w:val="FFFFFF" w:themeColor="background1"/>
                <w:sz w:val="24"/>
                <w:szCs w:val="24"/>
                <w:lang w:val="en-US"/>
              </w:rPr>
              <w:t>WSSS</w:t>
            </w:r>
            <w:r w:rsidRPr="006B58AC">
              <w:rPr>
                <w:b/>
                <w:color w:val="FFFFFF" w:themeColor="background1"/>
                <w:sz w:val="24"/>
                <w:szCs w:val="24"/>
              </w:rPr>
              <w:t>)</w:t>
            </w:r>
          </w:p>
        </w:tc>
        <w:tc>
          <w:tcPr>
            <w:tcW w:w="567" w:type="dxa"/>
            <w:shd w:val="clear" w:color="auto" w:fill="112F51" w:themeFill="text2" w:themeFillShade="BF"/>
            <w:vAlign w:val="center"/>
          </w:tcPr>
          <w:p w14:paraId="3E36B621" w14:textId="77777777" w:rsidR="00802C69" w:rsidRPr="006B58AC" w:rsidRDefault="00802C69" w:rsidP="006043BA">
            <w:pPr>
              <w:jc w:val="center"/>
              <w:rPr>
                <w:sz w:val="24"/>
                <w:szCs w:val="24"/>
              </w:rPr>
            </w:pPr>
          </w:p>
        </w:tc>
        <w:tc>
          <w:tcPr>
            <w:tcW w:w="945" w:type="dxa"/>
            <w:shd w:val="clear" w:color="auto" w:fill="112F51" w:themeFill="text2" w:themeFillShade="BF"/>
            <w:vAlign w:val="center"/>
          </w:tcPr>
          <w:p w14:paraId="53F5E508" w14:textId="77777777" w:rsidR="00802C69" w:rsidRPr="006B58AC" w:rsidRDefault="00802C69" w:rsidP="006043BA">
            <w:pPr>
              <w:jc w:val="center"/>
              <w:rPr>
                <w:b/>
                <w:sz w:val="24"/>
                <w:szCs w:val="24"/>
                <w:lang w:val="en-US"/>
              </w:rPr>
            </w:pPr>
            <w:r w:rsidRPr="006B58AC">
              <w:rPr>
                <w:b/>
                <w:sz w:val="24"/>
                <w:szCs w:val="24"/>
                <w:lang w:val="en-US"/>
              </w:rPr>
              <w:t>A</w:t>
            </w:r>
          </w:p>
        </w:tc>
        <w:tc>
          <w:tcPr>
            <w:tcW w:w="945" w:type="dxa"/>
            <w:shd w:val="clear" w:color="auto" w:fill="112F51" w:themeFill="text2" w:themeFillShade="BF"/>
          </w:tcPr>
          <w:p w14:paraId="1B6043F8" w14:textId="77777777" w:rsidR="00802C69" w:rsidRPr="00EE23C3" w:rsidRDefault="00802C69" w:rsidP="006043BA">
            <w:pPr>
              <w:rPr>
                <w:b/>
                <w:sz w:val="24"/>
                <w:szCs w:val="24"/>
              </w:rPr>
            </w:pPr>
            <w:r>
              <w:rPr>
                <w:b/>
                <w:sz w:val="24"/>
                <w:szCs w:val="24"/>
              </w:rPr>
              <w:t>В</w:t>
            </w:r>
          </w:p>
        </w:tc>
        <w:tc>
          <w:tcPr>
            <w:tcW w:w="945" w:type="dxa"/>
            <w:shd w:val="clear" w:color="auto" w:fill="112F51" w:themeFill="text2" w:themeFillShade="BF"/>
          </w:tcPr>
          <w:p w14:paraId="571C2F53" w14:textId="77777777" w:rsidR="00802C69" w:rsidRPr="00802C69" w:rsidRDefault="00802C69" w:rsidP="006043BA">
            <w:pPr>
              <w:jc w:val="center"/>
              <w:rPr>
                <w:b/>
                <w:sz w:val="24"/>
                <w:szCs w:val="24"/>
              </w:rPr>
            </w:pPr>
            <w:r>
              <w:rPr>
                <w:b/>
                <w:sz w:val="24"/>
                <w:szCs w:val="24"/>
              </w:rPr>
              <w:t>С</w:t>
            </w:r>
          </w:p>
        </w:tc>
        <w:tc>
          <w:tcPr>
            <w:tcW w:w="1560" w:type="dxa"/>
            <w:shd w:val="clear" w:color="auto" w:fill="112F51" w:themeFill="text2" w:themeFillShade="BF"/>
            <w:vAlign w:val="center"/>
          </w:tcPr>
          <w:p w14:paraId="6F505FC3" w14:textId="77777777" w:rsidR="00802C69" w:rsidRPr="006B58AC" w:rsidRDefault="00802C69" w:rsidP="006043BA">
            <w:pPr>
              <w:ind w:right="172" w:hanging="176"/>
              <w:jc w:val="both"/>
              <w:rPr>
                <w:b/>
                <w:sz w:val="24"/>
                <w:szCs w:val="24"/>
              </w:rPr>
            </w:pPr>
          </w:p>
        </w:tc>
        <w:tc>
          <w:tcPr>
            <w:tcW w:w="2031" w:type="dxa"/>
            <w:shd w:val="clear" w:color="auto" w:fill="112F51" w:themeFill="text2" w:themeFillShade="BF"/>
          </w:tcPr>
          <w:p w14:paraId="7976A928" w14:textId="77777777" w:rsidR="00802C69" w:rsidRPr="006B58AC" w:rsidRDefault="00802C69" w:rsidP="006043BA">
            <w:pPr>
              <w:jc w:val="both"/>
              <w:rPr>
                <w:b/>
                <w:sz w:val="24"/>
                <w:szCs w:val="24"/>
              </w:rPr>
            </w:pPr>
          </w:p>
        </w:tc>
        <w:tc>
          <w:tcPr>
            <w:tcW w:w="756" w:type="dxa"/>
            <w:shd w:val="clear" w:color="auto" w:fill="112F51" w:themeFill="text2" w:themeFillShade="BF"/>
          </w:tcPr>
          <w:p w14:paraId="58446455" w14:textId="77777777" w:rsidR="00802C69" w:rsidRPr="006B58AC" w:rsidRDefault="00802C69" w:rsidP="006043BA">
            <w:pPr>
              <w:jc w:val="both"/>
              <w:rPr>
                <w:b/>
                <w:sz w:val="24"/>
                <w:szCs w:val="24"/>
              </w:rPr>
            </w:pPr>
          </w:p>
        </w:tc>
      </w:tr>
      <w:tr w:rsidR="00802C69" w:rsidRPr="006B58AC" w14:paraId="74723B78" w14:textId="77777777" w:rsidTr="004E0717">
        <w:trPr>
          <w:trHeight w:val="501"/>
          <w:jc w:val="center"/>
        </w:trPr>
        <w:tc>
          <w:tcPr>
            <w:tcW w:w="1657" w:type="dxa"/>
            <w:vMerge/>
            <w:shd w:val="clear" w:color="auto" w:fill="0F6FC6" w:themeFill="accent1"/>
          </w:tcPr>
          <w:p w14:paraId="28A2D67B" w14:textId="77777777" w:rsidR="00802C69" w:rsidRPr="006B58AC" w:rsidRDefault="00802C69" w:rsidP="006043BA">
            <w:pPr>
              <w:jc w:val="both"/>
              <w:rPr>
                <w:b/>
                <w:color w:val="FFFFFF" w:themeColor="background1"/>
                <w:sz w:val="24"/>
                <w:szCs w:val="24"/>
              </w:rPr>
            </w:pPr>
          </w:p>
        </w:tc>
        <w:tc>
          <w:tcPr>
            <w:tcW w:w="567" w:type="dxa"/>
            <w:shd w:val="clear" w:color="auto" w:fill="112F51" w:themeFill="text2" w:themeFillShade="BF"/>
            <w:vAlign w:val="center"/>
          </w:tcPr>
          <w:p w14:paraId="0A0AF9CA" w14:textId="77777777" w:rsidR="00802C69" w:rsidRPr="006B58AC" w:rsidRDefault="00802C69" w:rsidP="006043BA">
            <w:pPr>
              <w:jc w:val="center"/>
              <w:rPr>
                <w:b/>
                <w:sz w:val="24"/>
                <w:szCs w:val="24"/>
                <w:lang w:val="en-US"/>
              </w:rPr>
            </w:pPr>
            <w:r w:rsidRPr="006B58AC">
              <w:rPr>
                <w:b/>
                <w:sz w:val="24"/>
                <w:szCs w:val="24"/>
                <w:lang w:val="en-US"/>
              </w:rPr>
              <w:t>1</w:t>
            </w:r>
          </w:p>
        </w:tc>
        <w:tc>
          <w:tcPr>
            <w:tcW w:w="945" w:type="dxa"/>
            <w:vAlign w:val="center"/>
          </w:tcPr>
          <w:p w14:paraId="621D6A56" w14:textId="77777777" w:rsidR="00802C69" w:rsidRPr="006B58AC" w:rsidRDefault="00802C69" w:rsidP="004E0717">
            <w:pPr>
              <w:jc w:val="center"/>
              <w:rPr>
                <w:sz w:val="24"/>
                <w:szCs w:val="24"/>
              </w:rPr>
            </w:pPr>
            <w:r>
              <w:rPr>
                <w:sz w:val="24"/>
                <w:szCs w:val="24"/>
              </w:rPr>
              <w:t>1,3</w:t>
            </w:r>
          </w:p>
        </w:tc>
        <w:tc>
          <w:tcPr>
            <w:tcW w:w="945" w:type="dxa"/>
            <w:vAlign w:val="center"/>
          </w:tcPr>
          <w:p w14:paraId="1D8548AD" w14:textId="77777777" w:rsidR="00802C69" w:rsidRPr="006B58AC" w:rsidRDefault="00802C69" w:rsidP="004E0717">
            <w:pPr>
              <w:jc w:val="center"/>
              <w:rPr>
                <w:sz w:val="24"/>
                <w:szCs w:val="24"/>
              </w:rPr>
            </w:pPr>
            <w:r>
              <w:rPr>
                <w:sz w:val="24"/>
                <w:szCs w:val="24"/>
              </w:rPr>
              <w:t>0,9</w:t>
            </w:r>
          </w:p>
        </w:tc>
        <w:tc>
          <w:tcPr>
            <w:tcW w:w="945" w:type="dxa"/>
            <w:vAlign w:val="center"/>
          </w:tcPr>
          <w:p w14:paraId="1D41C9C0" w14:textId="77777777" w:rsidR="00802C69" w:rsidRPr="006B58AC" w:rsidRDefault="00802C69" w:rsidP="004E0717">
            <w:pPr>
              <w:jc w:val="center"/>
              <w:rPr>
                <w:sz w:val="24"/>
                <w:szCs w:val="24"/>
              </w:rPr>
            </w:pPr>
            <w:r>
              <w:rPr>
                <w:sz w:val="24"/>
                <w:szCs w:val="24"/>
              </w:rPr>
              <w:t>0,9</w:t>
            </w:r>
          </w:p>
        </w:tc>
        <w:tc>
          <w:tcPr>
            <w:tcW w:w="1560" w:type="dxa"/>
            <w:vAlign w:val="center"/>
          </w:tcPr>
          <w:p w14:paraId="7FE5875D" w14:textId="77777777" w:rsidR="00802C69" w:rsidRPr="006B58AC" w:rsidRDefault="00802C69" w:rsidP="004E0717">
            <w:pPr>
              <w:jc w:val="center"/>
              <w:rPr>
                <w:sz w:val="24"/>
                <w:szCs w:val="24"/>
              </w:rPr>
            </w:pPr>
            <w:r>
              <w:rPr>
                <w:sz w:val="24"/>
                <w:szCs w:val="24"/>
              </w:rPr>
              <w:t>3,1</w:t>
            </w:r>
          </w:p>
        </w:tc>
        <w:tc>
          <w:tcPr>
            <w:tcW w:w="2031" w:type="dxa"/>
            <w:vAlign w:val="center"/>
          </w:tcPr>
          <w:p w14:paraId="2386F8F7" w14:textId="77777777" w:rsidR="00802C69" w:rsidRPr="006B58AC" w:rsidRDefault="00802C69" w:rsidP="004E0717">
            <w:pPr>
              <w:jc w:val="center"/>
              <w:rPr>
                <w:sz w:val="24"/>
                <w:szCs w:val="24"/>
              </w:rPr>
            </w:pPr>
            <w:r>
              <w:rPr>
                <w:sz w:val="24"/>
                <w:szCs w:val="24"/>
              </w:rPr>
              <w:t>5</w:t>
            </w:r>
          </w:p>
        </w:tc>
        <w:tc>
          <w:tcPr>
            <w:tcW w:w="756" w:type="dxa"/>
            <w:shd w:val="clear" w:color="auto" w:fill="F2F2F2" w:themeFill="background1" w:themeFillShade="F2"/>
            <w:vAlign w:val="center"/>
          </w:tcPr>
          <w:p w14:paraId="0C09F114" w14:textId="77777777" w:rsidR="00802C69" w:rsidRPr="006B58AC" w:rsidRDefault="00802C69" w:rsidP="004E0717">
            <w:pPr>
              <w:jc w:val="center"/>
              <w:rPr>
                <w:sz w:val="24"/>
                <w:szCs w:val="24"/>
              </w:rPr>
            </w:pPr>
            <w:r w:rsidRPr="006B58AC">
              <w:rPr>
                <w:sz w:val="24"/>
                <w:szCs w:val="24"/>
              </w:rPr>
              <w:t>0</w:t>
            </w:r>
          </w:p>
        </w:tc>
      </w:tr>
      <w:tr w:rsidR="00802C69" w:rsidRPr="006B58AC" w14:paraId="08896A47" w14:textId="77777777" w:rsidTr="004E0717">
        <w:trPr>
          <w:trHeight w:val="501"/>
          <w:jc w:val="center"/>
        </w:trPr>
        <w:tc>
          <w:tcPr>
            <w:tcW w:w="1657" w:type="dxa"/>
            <w:vMerge/>
            <w:shd w:val="clear" w:color="auto" w:fill="0F6FC6" w:themeFill="accent1"/>
          </w:tcPr>
          <w:p w14:paraId="5D605511" w14:textId="77777777" w:rsidR="00802C69" w:rsidRPr="006B58AC" w:rsidRDefault="00802C69" w:rsidP="006043BA">
            <w:pPr>
              <w:jc w:val="both"/>
              <w:rPr>
                <w:b/>
                <w:color w:val="FFFFFF" w:themeColor="background1"/>
                <w:sz w:val="24"/>
                <w:szCs w:val="24"/>
              </w:rPr>
            </w:pPr>
          </w:p>
        </w:tc>
        <w:tc>
          <w:tcPr>
            <w:tcW w:w="567" w:type="dxa"/>
            <w:shd w:val="clear" w:color="auto" w:fill="112F51" w:themeFill="text2" w:themeFillShade="BF"/>
            <w:vAlign w:val="center"/>
          </w:tcPr>
          <w:p w14:paraId="53AC4B5C" w14:textId="77777777" w:rsidR="00802C69" w:rsidRPr="006B58AC" w:rsidRDefault="00802C69" w:rsidP="006043BA">
            <w:pPr>
              <w:jc w:val="center"/>
              <w:rPr>
                <w:b/>
                <w:sz w:val="24"/>
                <w:szCs w:val="24"/>
                <w:lang w:val="en-US"/>
              </w:rPr>
            </w:pPr>
            <w:r w:rsidRPr="006B58AC">
              <w:rPr>
                <w:b/>
                <w:sz w:val="24"/>
                <w:szCs w:val="24"/>
                <w:lang w:val="en-US"/>
              </w:rPr>
              <w:t>2</w:t>
            </w:r>
          </w:p>
        </w:tc>
        <w:tc>
          <w:tcPr>
            <w:tcW w:w="945" w:type="dxa"/>
            <w:vAlign w:val="center"/>
          </w:tcPr>
          <w:p w14:paraId="13D3EEA1" w14:textId="77777777" w:rsidR="00802C69" w:rsidRPr="006B58AC" w:rsidRDefault="00802C69" w:rsidP="004E0717">
            <w:pPr>
              <w:jc w:val="center"/>
              <w:rPr>
                <w:sz w:val="24"/>
                <w:szCs w:val="24"/>
              </w:rPr>
            </w:pPr>
            <w:r>
              <w:rPr>
                <w:sz w:val="24"/>
                <w:szCs w:val="24"/>
              </w:rPr>
              <w:t>2,6</w:t>
            </w:r>
          </w:p>
        </w:tc>
        <w:tc>
          <w:tcPr>
            <w:tcW w:w="945" w:type="dxa"/>
            <w:vAlign w:val="center"/>
          </w:tcPr>
          <w:p w14:paraId="447640AC" w14:textId="77777777" w:rsidR="00802C69" w:rsidRPr="006B58AC" w:rsidRDefault="00802C69" w:rsidP="004E0717">
            <w:pPr>
              <w:jc w:val="center"/>
              <w:rPr>
                <w:sz w:val="24"/>
                <w:szCs w:val="24"/>
              </w:rPr>
            </w:pPr>
            <w:r>
              <w:rPr>
                <w:sz w:val="24"/>
                <w:szCs w:val="24"/>
              </w:rPr>
              <w:t>1,8</w:t>
            </w:r>
          </w:p>
        </w:tc>
        <w:tc>
          <w:tcPr>
            <w:tcW w:w="945" w:type="dxa"/>
            <w:vAlign w:val="center"/>
          </w:tcPr>
          <w:p w14:paraId="079BEA71" w14:textId="77777777" w:rsidR="00802C69" w:rsidRPr="006B58AC" w:rsidRDefault="00802C69" w:rsidP="004E0717">
            <w:pPr>
              <w:jc w:val="center"/>
              <w:rPr>
                <w:sz w:val="24"/>
                <w:szCs w:val="24"/>
              </w:rPr>
            </w:pPr>
            <w:r>
              <w:rPr>
                <w:sz w:val="24"/>
                <w:szCs w:val="24"/>
              </w:rPr>
              <w:t>1,8</w:t>
            </w:r>
          </w:p>
        </w:tc>
        <w:tc>
          <w:tcPr>
            <w:tcW w:w="1560" w:type="dxa"/>
            <w:vAlign w:val="center"/>
          </w:tcPr>
          <w:p w14:paraId="037DB05F" w14:textId="77777777" w:rsidR="00802C69" w:rsidRPr="006B58AC" w:rsidRDefault="006964A2" w:rsidP="004E0717">
            <w:pPr>
              <w:jc w:val="center"/>
              <w:rPr>
                <w:sz w:val="24"/>
                <w:szCs w:val="24"/>
              </w:rPr>
            </w:pPr>
            <w:r>
              <w:rPr>
                <w:sz w:val="24"/>
                <w:szCs w:val="24"/>
              </w:rPr>
              <w:t>6,2</w:t>
            </w:r>
          </w:p>
        </w:tc>
        <w:tc>
          <w:tcPr>
            <w:tcW w:w="2031" w:type="dxa"/>
            <w:vAlign w:val="center"/>
          </w:tcPr>
          <w:p w14:paraId="07E3CC49" w14:textId="77777777" w:rsidR="00802C69" w:rsidRPr="006B58AC" w:rsidRDefault="00802C69" w:rsidP="004E0717">
            <w:pPr>
              <w:jc w:val="center"/>
              <w:rPr>
                <w:sz w:val="24"/>
                <w:szCs w:val="24"/>
              </w:rPr>
            </w:pPr>
            <w:r>
              <w:rPr>
                <w:sz w:val="24"/>
                <w:szCs w:val="24"/>
              </w:rPr>
              <w:t>10</w:t>
            </w:r>
          </w:p>
        </w:tc>
        <w:tc>
          <w:tcPr>
            <w:tcW w:w="756" w:type="dxa"/>
            <w:shd w:val="clear" w:color="auto" w:fill="F2F2F2" w:themeFill="background1" w:themeFillShade="F2"/>
            <w:vAlign w:val="center"/>
          </w:tcPr>
          <w:p w14:paraId="4920C098" w14:textId="77777777" w:rsidR="00802C69" w:rsidRPr="006B58AC" w:rsidRDefault="00802C69" w:rsidP="004E0717">
            <w:pPr>
              <w:jc w:val="center"/>
              <w:rPr>
                <w:sz w:val="24"/>
                <w:szCs w:val="24"/>
              </w:rPr>
            </w:pPr>
            <w:r w:rsidRPr="006B58AC">
              <w:rPr>
                <w:sz w:val="24"/>
                <w:szCs w:val="24"/>
              </w:rPr>
              <w:t>0</w:t>
            </w:r>
          </w:p>
        </w:tc>
      </w:tr>
      <w:tr w:rsidR="00802C69" w:rsidRPr="006B58AC" w14:paraId="7353DF9F" w14:textId="77777777" w:rsidTr="004E0717">
        <w:trPr>
          <w:trHeight w:val="501"/>
          <w:jc w:val="center"/>
        </w:trPr>
        <w:tc>
          <w:tcPr>
            <w:tcW w:w="1657" w:type="dxa"/>
            <w:vMerge/>
            <w:shd w:val="clear" w:color="auto" w:fill="0F6FC6" w:themeFill="accent1"/>
          </w:tcPr>
          <w:p w14:paraId="1ABEDE37" w14:textId="77777777" w:rsidR="00802C69" w:rsidRPr="006B58AC" w:rsidRDefault="00802C69" w:rsidP="006043BA">
            <w:pPr>
              <w:jc w:val="both"/>
              <w:rPr>
                <w:b/>
                <w:color w:val="FFFFFF" w:themeColor="background1"/>
                <w:sz w:val="24"/>
                <w:szCs w:val="24"/>
              </w:rPr>
            </w:pPr>
          </w:p>
        </w:tc>
        <w:tc>
          <w:tcPr>
            <w:tcW w:w="567" w:type="dxa"/>
            <w:shd w:val="clear" w:color="auto" w:fill="112F51" w:themeFill="text2" w:themeFillShade="BF"/>
            <w:vAlign w:val="center"/>
          </w:tcPr>
          <w:p w14:paraId="275FB534" w14:textId="77777777" w:rsidR="00802C69" w:rsidRPr="006B58AC" w:rsidRDefault="00802C69" w:rsidP="006043BA">
            <w:pPr>
              <w:jc w:val="center"/>
              <w:rPr>
                <w:b/>
                <w:sz w:val="24"/>
                <w:szCs w:val="24"/>
                <w:lang w:val="en-US"/>
              </w:rPr>
            </w:pPr>
            <w:r w:rsidRPr="006B58AC">
              <w:rPr>
                <w:b/>
                <w:sz w:val="24"/>
                <w:szCs w:val="24"/>
                <w:lang w:val="en-US"/>
              </w:rPr>
              <w:t>3</w:t>
            </w:r>
          </w:p>
        </w:tc>
        <w:tc>
          <w:tcPr>
            <w:tcW w:w="945" w:type="dxa"/>
            <w:vAlign w:val="center"/>
          </w:tcPr>
          <w:p w14:paraId="1DB761D6" w14:textId="77777777" w:rsidR="00802C69" w:rsidRPr="006B58AC" w:rsidRDefault="00802C69" w:rsidP="004E0717">
            <w:pPr>
              <w:jc w:val="center"/>
              <w:rPr>
                <w:sz w:val="24"/>
                <w:szCs w:val="24"/>
              </w:rPr>
            </w:pPr>
            <w:r>
              <w:rPr>
                <w:sz w:val="24"/>
                <w:szCs w:val="24"/>
              </w:rPr>
              <w:t>3,9</w:t>
            </w:r>
          </w:p>
        </w:tc>
        <w:tc>
          <w:tcPr>
            <w:tcW w:w="945" w:type="dxa"/>
            <w:vAlign w:val="center"/>
          </w:tcPr>
          <w:p w14:paraId="1F310F55" w14:textId="77777777" w:rsidR="00802C69" w:rsidRPr="006B58AC" w:rsidRDefault="00802C69" w:rsidP="004E0717">
            <w:pPr>
              <w:jc w:val="center"/>
              <w:rPr>
                <w:sz w:val="24"/>
                <w:szCs w:val="24"/>
              </w:rPr>
            </w:pPr>
            <w:r>
              <w:rPr>
                <w:sz w:val="24"/>
                <w:szCs w:val="24"/>
              </w:rPr>
              <w:t>2,7</w:t>
            </w:r>
          </w:p>
        </w:tc>
        <w:tc>
          <w:tcPr>
            <w:tcW w:w="945" w:type="dxa"/>
            <w:vAlign w:val="center"/>
          </w:tcPr>
          <w:p w14:paraId="3825F962" w14:textId="77777777" w:rsidR="00802C69" w:rsidRPr="006B58AC" w:rsidRDefault="00802C69" w:rsidP="004E0717">
            <w:pPr>
              <w:jc w:val="center"/>
              <w:rPr>
                <w:sz w:val="24"/>
                <w:szCs w:val="24"/>
              </w:rPr>
            </w:pPr>
            <w:r>
              <w:rPr>
                <w:sz w:val="24"/>
                <w:szCs w:val="24"/>
              </w:rPr>
              <w:t>2,7</w:t>
            </w:r>
          </w:p>
        </w:tc>
        <w:tc>
          <w:tcPr>
            <w:tcW w:w="1560" w:type="dxa"/>
            <w:vAlign w:val="center"/>
          </w:tcPr>
          <w:p w14:paraId="23DD05B6" w14:textId="77777777" w:rsidR="00802C69" w:rsidRPr="006B58AC" w:rsidRDefault="006964A2" w:rsidP="004E0717">
            <w:pPr>
              <w:jc w:val="center"/>
              <w:rPr>
                <w:sz w:val="24"/>
                <w:szCs w:val="24"/>
              </w:rPr>
            </w:pPr>
            <w:r>
              <w:rPr>
                <w:sz w:val="24"/>
                <w:szCs w:val="24"/>
              </w:rPr>
              <w:t>9.3</w:t>
            </w:r>
          </w:p>
        </w:tc>
        <w:tc>
          <w:tcPr>
            <w:tcW w:w="2031" w:type="dxa"/>
            <w:vAlign w:val="center"/>
          </w:tcPr>
          <w:p w14:paraId="7130DA2D" w14:textId="77777777" w:rsidR="00802C69" w:rsidRPr="006B58AC" w:rsidRDefault="00802C69" w:rsidP="004E0717">
            <w:pPr>
              <w:jc w:val="center"/>
              <w:rPr>
                <w:sz w:val="24"/>
                <w:szCs w:val="24"/>
              </w:rPr>
            </w:pPr>
            <w:r>
              <w:rPr>
                <w:sz w:val="24"/>
                <w:szCs w:val="24"/>
              </w:rPr>
              <w:t>15</w:t>
            </w:r>
          </w:p>
        </w:tc>
        <w:tc>
          <w:tcPr>
            <w:tcW w:w="756" w:type="dxa"/>
            <w:shd w:val="clear" w:color="auto" w:fill="F2F2F2" w:themeFill="background1" w:themeFillShade="F2"/>
            <w:vAlign w:val="center"/>
          </w:tcPr>
          <w:p w14:paraId="7A2EDFFD" w14:textId="77777777" w:rsidR="00802C69" w:rsidRPr="006B58AC" w:rsidRDefault="00802C69" w:rsidP="004E0717">
            <w:pPr>
              <w:jc w:val="center"/>
              <w:rPr>
                <w:sz w:val="24"/>
                <w:szCs w:val="24"/>
              </w:rPr>
            </w:pPr>
            <w:r w:rsidRPr="006B58AC">
              <w:rPr>
                <w:sz w:val="24"/>
                <w:szCs w:val="24"/>
              </w:rPr>
              <w:t>0</w:t>
            </w:r>
          </w:p>
        </w:tc>
      </w:tr>
      <w:tr w:rsidR="00802C69" w:rsidRPr="006B58AC" w14:paraId="75D6E149" w14:textId="77777777" w:rsidTr="004E0717">
        <w:trPr>
          <w:trHeight w:val="501"/>
          <w:jc w:val="center"/>
        </w:trPr>
        <w:tc>
          <w:tcPr>
            <w:tcW w:w="1657" w:type="dxa"/>
            <w:vMerge/>
            <w:shd w:val="clear" w:color="auto" w:fill="0F6FC6" w:themeFill="accent1"/>
          </w:tcPr>
          <w:p w14:paraId="73B6DA8F" w14:textId="77777777" w:rsidR="00802C69" w:rsidRPr="006B58AC" w:rsidRDefault="00802C69" w:rsidP="006043BA">
            <w:pPr>
              <w:jc w:val="both"/>
              <w:rPr>
                <w:b/>
                <w:color w:val="FFFFFF" w:themeColor="background1"/>
                <w:sz w:val="24"/>
                <w:szCs w:val="24"/>
              </w:rPr>
            </w:pPr>
          </w:p>
        </w:tc>
        <w:tc>
          <w:tcPr>
            <w:tcW w:w="567" w:type="dxa"/>
            <w:shd w:val="clear" w:color="auto" w:fill="112F51" w:themeFill="text2" w:themeFillShade="BF"/>
            <w:vAlign w:val="center"/>
          </w:tcPr>
          <w:p w14:paraId="48EB8D45" w14:textId="77777777" w:rsidR="00802C69" w:rsidRPr="0040035D" w:rsidRDefault="00802C69" w:rsidP="006043BA">
            <w:pPr>
              <w:jc w:val="center"/>
              <w:rPr>
                <w:b/>
                <w:sz w:val="24"/>
                <w:szCs w:val="24"/>
              </w:rPr>
            </w:pPr>
            <w:r>
              <w:rPr>
                <w:b/>
                <w:sz w:val="24"/>
                <w:szCs w:val="24"/>
              </w:rPr>
              <w:t>4</w:t>
            </w:r>
          </w:p>
        </w:tc>
        <w:tc>
          <w:tcPr>
            <w:tcW w:w="945" w:type="dxa"/>
            <w:vAlign w:val="center"/>
          </w:tcPr>
          <w:p w14:paraId="0F976A82" w14:textId="77777777" w:rsidR="00802C69" w:rsidRPr="006B58AC" w:rsidRDefault="00802C69" w:rsidP="004E0717">
            <w:pPr>
              <w:jc w:val="center"/>
              <w:rPr>
                <w:sz w:val="24"/>
                <w:szCs w:val="24"/>
              </w:rPr>
            </w:pPr>
            <w:r>
              <w:rPr>
                <w:sz w:val="24"/>
                <w:szCs w:val="24"/>
              </w:rPr>
              <w:t>6,5</w:t>
            </w:r>
          </w:p>
        </w:tc>
        <w:tc>
          <w:tcPr>
            <w:tcW w:w="945" w:type="dxa"/>
            <w:vAlign w:val="center"/>
          </w:tcPr>
          <w:p w14:paraId="3EDDB9EB" w14:textId="77777777" w:rsidR="00802C69" w:rsidRPr="006B58AC" w:rsidRDefault="00802C69" w:rsidP="004E0717">
            <w:pPr>
              <w:jc w:val="center"/>
              <w:rPr>
                <w:sz w:val="24"/>
                <w:szCs w:val="24"/>
              </w:rPr>
            </w:pPr>
            <w:r>
              <w:rPr>
                <w:sz w:val="24"/>
                <w:szCs w:val="24"/>
              </w:rPr>
              <w:t>4,5</w:t>
            </w:r>
          </w:p>
        </w:tc>
        <w:tc>
          <w:tcPr>
            <w:tcW w:w="945" w:type="dxa"/>
            <w:vAlign w:val="center"/>
          </w:tcPr>
          <w:p w14:paraId="5B324B27" w14:textId="77777777" w:rsidR="00802C69" w:rsidRPr="006B58AC" w:rsidRDefault="00802C69" w:rsidP="004E0717">
            <w:pPr>
              <w:jc w:val="center"/>
              <w:rPr>
                <w:sz w:val="24"/>
                <w:szCs w:val="24"/>
              </w:rPr>
            </w:pPr>
            <w:r>
              <w:rPr>
                <w:sz w:val="24"/>
                <w:szCs w:val="24"/>
              </w:rPr>
              <w:t>4,5</w:t>
            </w:r>
          </w:p>
        </w:tc>
        <w:tc>
          <w:tcPr>
            <w:tcW w:w="1560" w:type="dxa"/>
            <w:vAlign w:val="center"/>
          </w:tcPr>
          <w:p w14:paraId="337A0EC1" w14:textId="77777777" w:rsidR="00802C69" w:rsidRPr="006B58AC" w:rsidRDefault="00760653" w:rsidP="004E0717">
            <w:pPr>
              <w:jc w:val="center"/>
              <w:rPr>
                <w:sz w:val="24"/>
                <w:szCs w:val="24"/>
              </w:rPr>
            </w:pPr>
            <w:r>
              <w:rPr>
                <w:sz w:val="24"/>
                <w:szCs w:val="24"/>
              </w:rPr>
              <w:t>15,5</w:t>
            </w:r>
          </w:p>
        </w:tc>
        <w:tc>
          <w:tcPr>
            <w:tcW w:w="2031" w:type="dxa"/>
            <w:vAlign w:val="center"/>
          </w:tcPr>
          <w:p w14:paraId="6C94D80E" w14:textId="77777777" w:rsidR="00802C69" w:rsidRPr="006B58AC" w:rsidRDefault="00802C69" w:rsidP="004E0717">
            <w:pPr>
              <w:jc w:val="center"/>
              <w:rPr>
                <w:sz w:val="24"/>
                <w:szCs w:val="24"/>
              </w:rPr>
            </w:pPr>
            <w:r>
              <w:rPr>
                <w:sz w:val="24"/>
                <w:szCs w:val="24"/>
              </w:rPr>
              <w:t>25</w:t>
            </w:r>
          </w:p>
        </w:tc>
        <w:tc>
          <w:tcPr>
            <w:tcW w:w="756" w:type="dxa"/>
            <w:shd w:val="clear" w:color="auto" w:fill="F2F2F2" w:themeFill="background1" w:themeFillShade="F2"/>
            <w:vAlign w:val="center"/>
          </w:tcPr>
          <w:p w14:paraId="2531780A" w14:textId="77777777" w:rsidR="00802C69" w:rsidRPr="006B58AC" w:rsidRDefault="00802C69" w:rsidP="004E0717">
            <w:pPr>
              <w:jc w:val="center"/>
              <w:rPr>
                <w:sz w:val="24"/>
                <w:szCs w:val="24"/>
              </w:rPr>
            </w:pPr>
            <w:r>
              <w:rPr>
                <w:sz w:val="24"/>
                <w:szCs w:val="24"/>
              </w:rPr>
              <w:t>0</w:t>
            </w:r>
          </w:p>
        </w:tc>
      </w:tr>
      <w:tr w:rsidR="00802C69" w:rsidRPr="006B58AC" w14:paraId="1EB0BF49" w14:textId="77777777" w:rsidTr="004E0717">
        <w:trPr>
          <w:trHeight w:val="501"/>
          <w:jc w:val="center"/>
        </w:trPr>
        <w:tc>
          <w:tcPr>
            <w:tcW w:w="1657" w:type="dxa"/>
            <w:vMerge/>
            <w:shd w:val="clear" w:color="auto" w:fill="0F6FC6" w:themeFill="accent1"/>
          </w:tcPr>
          <w:p w14:paraId="4F8D9C90" w14:textId="77777777" w:rsidR="00802C69" w:rsidRPr="006B58AC" w:rsidRDefault="00802C69" w:rsidP="006043BA">
            <w:pPr>
              <w:jc w:val="both"/>
              <w:rPr>
                <w:b/>
                <w:color w:val="FFFFFF" w:themeColor="background1"/>
                <w:sz w:val="24"/>
                <w:szCs w:val="24"/>
              </w:rPr>
            </w:pPr>
          </w:p>
        </w:tc>
        <w:tc>
          <w:tcPr>
            <w:tcW w:w="567" w:type="dxa"/>
            <w:shd w:val="clear" w:color="auto" w:fill="112F51" w:themeFill="text2" w:themeFillShade="BF"/>
            <w:vAlign w:val="center"/>
          </w:tcPr>
          <w:p w14:paraId="06BC21A6" w14:textId="77777777" w:rsidR="00802C69" w:rsidRPr="0040035D" w:rsidRDefault="00802C69" w:rsidP="006043BA">
            <w:pPr>
              <w:jc w:val="center"/>
              <w:rPr>
                <w:b/>
                <w:sz w:val="24"/>
                <w:szCs w:val="24"/>
              </w:rPr>
            </w:pPr>
            <w:r>
              <w:rPr>
                <w:b/>
                <w:sz w:val="24"/>
                <w:szCs w:val="24"/>
              </w:rPr>
              <w:t>5</w:t>
            </w:r>
          </w:p>
        </w:tc>
        <w:tc>
          <w:tcPr>
            <w:tcW w:w="945" w:type="dxa"/>
            <w:vAlign w:val="center"/>
          </w:tcPr>
          <w:p w14:paraId="7A638EE7" w14:textId="77777777" w:rsidR="00802C69" w:rsidRPr="006B58AC" w:rsidRDefault="00802C69" w:rsidP="004E0717">
            <w:pPr>
              <w:jc w:val="center"/>
              <w:rPr>
                <w:sz w:val="24"/>
                <w:szCs w:val="24"/>
              </w:rPr>
            </w:pPr>
            <w:r>
              <w:rPr>
                <w:sz w:val="24"/>
                <w:szCs w:val="24"/>
              </w:rPr>
              <w:t>11,7</w:t>
            </w:r>
          </w:p>
        </w:tc>
        <w:tc>
          <w:tcPr>
            <w:tcW w:w="945" w:type="dxa"/>
            <w:vAlign w:val="center"/>
          </w:tcPr>
          <w:p w14:paraId="586E3D8F" w14:textId="77777777" w:rsidR="00802C69" w:rsidRDefault="00802C69" w:rsidP="004E0717">
            <w:pPr>
              <w:jc w:val="center"/>
              <w:rPr>
                <w:sz w:val="24"/>
                <w:szCs w:val="24"/>
              </w:rPr>
            </w:pPr>
            <w:r>
              <w:rPr>
                <w:sz w:val="24"/>
                <w:szCs w:val="24"/>
              </w:rPr>
              <w:t>8.1</w:t>
            </w:r>
          </w:p>
        </w:tc>
        <w:tc>
          <w:tcPr>
            <w:tcW w:w="945" w:type="dxa"/>
            <w:vAlign w:val="center"/>
          </w:tcPr>
          <w:p w14:paraId="183C8AB7" w14:textId="77777777" w:rsidR="00802C69" w:rsidRDefault="00802C69" w:rsidP="004E0717">
            <w:pPr>
              <w:jc w:val="center"/>
              <w:rPr>
                <w:sz w:val="24"/>
                <w:szCs w:val="24"/>
              </w:rPr>
            </w:pPr>
            <w:r>
              <w:rPr>
                <w:sz w:val="24"/>
                <w:szCs w:val="24"/>
              </w:rPr>
              <w:t>8.1</w:t>
            </w:r>
          </w:p>
        </w:tc>
        <w:tc>
          <w:tcPr>
            <w:tcW w:w="1560" w:type="dxa"/>
            <w:vAlign w:val="center"/>
          </w:tcPr>
          <w:p w14:paraId="65A25A4E" w14:textId="77777777" w:rsidR="00802C69" w:rsidRPr="006B58AC" w:rsidRDefault="00760653" w:rsidP="004E0717">
            <w:pPr>
              <w:jc w:val="center"/>
              <w:rPr>
                <w:sz w:val="24"/>
                <w:szCs w:val="24"/>
              </w:rPr>
            </w:pPr>
            <w:r>
              <w:rPr>
                <w:sz w:val="24"/>
                <w:szCs w:val="24"/>
              </w:rPr>
              <w:t>27,9</w:t>
            </w:r>
          </w:p>
        </w:tc>
        <w:tc>
          <w:tcPr>
            <w:tcW w:w="2031" w:type="dxa"/>
            <w:vAlign w:val="center"/>
          </w:tcPr>
          <w:p w14:paraId="206F5BA6" w14:textId="77777777" w:rsidR="00802C69" w:rsidRPr="006B58AC" w:rsidRDefault="00802C69" w:rsidP="004E0717">
            <w:pPr>
              <w:jc w:val="center"/>
              <w:rPr>
                <w:sz w:val="24"/>
                <w:szCs w:val="24"/>
              </w:rPr>
            </w:pPr>
            <w:r>
              <w:rPr>
                <w:sz w:val="24"/>
                <w:szCs w:val="24"/>
              </w:rPr>
              <w:t>45</w:t>
            </w:r>
          </w:p>
        </w:tc>
        <w:tc>
          <w:tcPr>
            <w:tcW w:w="756" w:type="dxa"/>
            <w:shd w:val="clear" w:color="auto" w:fill="F2F2F2" w:themeFill="background1" w:themeFillShade="F2"/>
            <w:vAlign w:val="center"/>
          </w:tcPr>
          <w:p w14:paraId="6B1BA5B3" w14:textId="77777777" w:rsidR="00802C69" w:rsidRPr="006B58AC" w:rsidRDefault="00802C69" w:rsidP="004E0717">
            <w:pPr>
              <w:jc w:val="center"/>
              <w:rPr>
                <w:sz w:val="24"/>
                <w:szCs w:val="24"/>
              </w:rPr>
            </w:pPr>
            <w:r>
              <w:rPr>
                <w:sz w:val="24"/>
                <w:szCs w:val="24"/>
              </w:rPr>
              <w:t>0</w:t>
            </w:r>
          </w:p>
        </w:tc>
      </w:tr>
      <w:tr w:rsidR="00802C69" w:rsidRPr="006B58AC" w14:paraId="366C5BE8" w14:textId="77777777" w:rsidTr="004E0717">
        <w:trPr>
          <w:cantSplit/>
          <w:trHeight w:val="847"/>
          <w:jc w:val="center"/>
        </w:trPr>
        <w:tc>
          <w:tcPr>
            <w:tcW w:w="1657" w:type="dxa"/>
            <w:shd w:val="clear" w:color="auto" w:fill="0F6FC6" w:themeFill="accent1"/>
            <w:textDirection w:val="btLr"/>
            <w:vAlign w:val="center"/>
          </w:tcPr>
          <w:p w14:paraId="7DA725B6" w14:textId="77777777" w:rsidR="00802C69" w:rsidRPr="006B58AC" w:rsidRDefault="00802C69" w:rsidP="006043BA">
            <w:pPr>
              <w:ind w:left="113" w:right="113"/>
              <w:jc w:val="center"/>
              <w:rPr>
                <w:b/>
                <w:color w:val="FFFFFF" w:themeColor="background1"/>
                <w:sz w:val="24"/>
                <w:szCs w:val="24"/>
              </w:rPr>
            </w:pPr>
            <w:r w:rsidRPr="006B58AC">
              <w:rPr>
                <w:b/>
                <w:color w:val="FFFFFF" w:themeColor="background1"/>
                <w:sz w:val="24"/>
                <w:szCs w:val="24"/>
              </w:rPr>
              <w:t>Итого баллов за критерий</w:t>
            </w:r>
          </w:p>
        </w:tc>
        <w:tc>
          <w:tcPr>
            <w:tcW w:w="567" w:type="dxa"/>
            <w:shd w:val="clear" w:color="auto" w:fill="112F51" w:themeFill="text2" w:themeFillShade="BF"/>
          </w:tcPr>
          <w:p w14:paraId="105EC14A" w14:textId="77777777" w:rsidR="00802C69" w:rsidRPr="006B58AC" w:rsidRDefault="00802C69" w:rsidP="006043BA">
            <w:pPr>
              <w:jc w:val="both"/>
              <w:rPr>
                <w:sz w:val="24"/>
                <w:szCs w:val="24"/>
              </w:rPr>
            </w:pPr>
          </w:p>
        </w:tc>
        <w:tc>
          <w:tcPr>
            <w:tcW w:w="945" w:type="dxa"/>
            <w:shd w:val="clear" w:color="auto" w:fill="F2F2F2" w:themeFill="background1" w:themeFillShade="F2"/>
            <w:vAlign w:val="center"/>
          </w:tcPr>
          <w:p w14:paraId="1E29E543" w14:textId="77777777" w:rsidR="00802C69" w:rsidRPr="006B58AC" w:rsidRDefault="00802C69" w:rsidP="004E0717">
            <w:pPr>
              <w:jc w:val="center"/>
              <w:rPr>
                <w:sz w:val="24"/>
                <w:szCs w:val="24"/>
              </w:rPr>
            </w:pPr>
            <w:r>
              <w:rPr>
                <w:sz w:val="24"/>
                <w:szCs w:val="24"/>
              </w:rPr>
              <w:t>26</w:t>
            </w:r>
          </w:p>
        </w:tc>
        <w:tc>
          <w:tcPr>
            <w:tcW w:w="945" w:type="dxa"/>
            <w:shd w:val="clear" w:color="auto" w:fill="F2F2F2" w:themeFill="background1" w:themeFillShade="F2"/>
            <w:vAlign w:val="center"/>
          </w:tcPr>
          <w:p w14:paraId="484D09B7" w14:textId="77777777" w:rsidR="00802C69" w:rsidRPr="00195CC0" w:rsidRDefault="00802C69" w:rsidP="004E0717">
            <w:pPr>
              <w:jc w:val="center"/>
              <w:rPr>
                <w:sz w:val="24"/>
                <w:szCs w:val="24"/>
              </w:rPr>
            </w:pPr>
            <w:r>
              <w:rPr>
                <w:sz w:val="24"/>
                <w:szCs w:val="24"/>
              </w:rPr>
              <w:t>18</w:t>
            </w:r>
          </w:p>
        </w:tc>
        <w:tc>
          <w:tcPr>
            <w:tcW w:w="945" w:type="dxa"/>
            <w:shd w:val="clear" w:color="auto" w:fill="F2F2F2" w:themeFill="background1" w:themeFillShade="F2"/>
            <w:vAlign w:val="center"/>
          </w:tcPr>
          <w:p w14:paraId="4E7A8B2B" w14:textId="77777777" w:rsidR="00802C69" w:rsidRPr="00195CC0" w:rsidRDefault="00802C69" w:rsidP="004E0717">
            <w:pPr>
              <w:jc w:val="center"/>
              <w:rPr>
                <w:sz w:val="24"/>
                <w:szCs w:val="24"/>
              </w:rPr>
            </w:pPr>
            <w:r>
              <w:rPr>
                <w:sz w:val="24"/>
                <w:szCs w:val="24"/>
              </w:rPr>
              <w:t>18</w:t>
            </w:r>
          </w:p>
        </w:tc>
        <w:tc>
          <w:tcPr>
            <w:tcW w:w="1560" w:type="dxa"/>
            <w:shd w:val="clear" w:color="auto" w:fill="F2F2F2" w:themeFill="background1" w:themeFillShade="F2"/>
            <w:vAlign w:val="center"/>
          </w:tcPr>
          <w:p w14:paraId="4E39DAB8" w14:textId="77777777" w:rsidR="00802C69" w:rsidRPr="006B58AC" w:rsidRDefault="00802C69" w:rsidP="004E0717">
            <w:pPr>
              <w:jc w:val="center"/>
              <w:rPr>
                <w:sz w:val="24"/>
                <w:szCs w:val="24"/>
              </w:rPr>
            </w:pPr>
            <w:r>
              <w:rPr>
                <w:sz w:val="24"/>
                <w:szCs w:val="24"/>
              </w:rPr>
              <w:t>62</w:t>
            </w:r>
          </w:p>
        </w:tc>
        <w:tc>
          <w:tcPr>
            <w:tcW w:w="2031" w:type="dxa"/>
            <w:shd w:val="clear" w:color="auto" w:fill="F2F2F2" w:themeFill="background1" w:themeFillShade="F2"/>
            <w:vAlign w:val="center"/>
          </w:tcPr>
          <w:p w14:paraId="1C88A67A" w14:textId="77777777" w:rsidR="00802C69" w:rsidRPr="006B58AC" w:rsidRDefault="00760653" w:rsidP="004E0717">
            <w:pPr>
              <w:jc w:val="center"/>
              <w:rPr>
                <w:sz w:val="24"/>
                <w:szCs w:val="24"/>
              </w:rPr>
            </w:pPr>
            <w:r>
              <w:rPr>
                <w:sz w:val="24"/>
                <w:szCs w:val="24"/>
              </w:rPr>
              <w:t>100</w:t>
            </w:r>
          </w:p>
        </w:tc>
        <w:tc>
          <w:tcPr>
            <w:tcW w:w="756" w:type="dxa"/>
            <w:shd w:val="clear" w:color="auto" w:fill="F2F2F2" w:themeFill="background1" w:themeFillShade="F2"/>
            <w:vAlign w:val="center"/>
          </w:tcPr>
          <w:p w14:paraId="416763CC" w14:textId="77777777" w:rsidR="00802C69" w:rsidRPr="006B58AC" w:rsidRDefault="00802C69" w:rsidP="004E0717">
            <w:pPr>
              <w:jc w:val="center"/>
              <w:rPr>
                <w:sz w:val="24"/>
                <w:szCs w:val="24"/>
              </w:rPr>
            </w:pPr>
            <w:r w:rsidRPr="006B58AC">
              <w:rPr>
                <w:sz w:val="24"/>
                <w:szCs w:val="24"/>
              </w:rPr>
              <w:t>0</w:t>
            </w:r>
          </w:p>
        </w:tc>
      </w:tr>
    </w:tbl>
    <w:p w14:paraId="760EA21A" w14:textId="77777777" w:rsidR="006043BA" w:rsidRDefault="006043BA" w:rsidP="006043BA">
      <w:pPr>
        <w:autoSpaceDE w:val="0"/>
        <w:autoSpaceDN w:val="0"/>
        <w:adjustRightInd w:val="0"/>
        <w:spacing w:after="0" w:line="360" w:lineRule="auto"/>
        <w:jc w:val="both"/>
        <w:rPr>
          <w:rFonts w:ascii="Times New Roman" w:hAnsi="Times New Roman"/>
          <w:sz w:val="28"/>
          <w:szCs w:val="28"/>
        </w:rPr>
      </w:pPr>
    </w:p>
    <w:p w14:paraId="2A6DC2F2" w14:textId="77777777" w:rsidR="001A0401" w:rsidRDefault="00760653" w:rsidP="001A0401">
      <w:pPr>
        <w:spacing w:after="0"/>
        <w:jc w:val="center"/>
        <w:rPr>
          <w:rFonts w:ascii="Times New Roman" w:hAnsi="Times New Roman"/>
          <w:b/>
          <w:sz w:val="28"/>
          <w:szCs w:val="28"/>
        </w:rPr>
      </w:pPr>
      <w:r w:rsidRPr="00D84478">
        <w:rPr>
          <w:rFonts w:ascii="Times New Roman" w:hAnsi="Times New Roman"/>
          <w:b/>
          <w:sz w:val="28"/>
          <w:szCs w:val="28"/>
        </w:rPr>
        <w:t xml:space="preserve">Для </w:t>
      </w:r>
      <w:r w:rsidR="001A0401">
        <w:rPr>
          <w:rFonts w:ascii="Times New Roman" w:hAnsi="Times New Roman"/>
          <w:b/>
          <w:sz w:val="28"/>
          <w:szCs w:val="28"/>
        </w:rPr>
        <w:t xml:space="preserve">Вузовской </w:t>
      </w:r>
      <w:r w:rsidR="001A0401" w:rsidRPr="00A208F0">
        <w:rPr>
          <w:rFonts w:ascii="Times New Roman" w:hAnsi="Times New Roman"/>
          <w:b/>
          <w:bCs/>
          <w:iCs/>
          <w:sz w:val="28"/>
          <w:szCs w:val="28"/>
        </w:rPr>
        <w:t>чемпионатной линейки</w:t>
      </w:r>
      <w:r w:rsidR="008F511B">
        <w:rPr>
          <w:rFonts w:ascii="Times New Roman" w:hAnsi="Times New Roman"/>
          <w:b/>
          <w:bCs/>
          <w:iCs/>
          <w:sz w:val="28"/>
          <w:szCs w:val="28"/>
        </w:rPr>
        <w:t xml:space="preserve"> </w:t>
      </w:r>
      <w:r w:rsidR="008F511B" w:rsidRPr="008F511B">
        <w:rPr>
          <w:rFonts w:ascii="Times New Roman" w:hAnsi="Times New Roman"/>
          <w:b/>
          <w:sz w:val="28"/>
          <w:szCs w:val="28"/>
        </w:rPr>
        <w:t>202</w:t>
      </w:r>
      <w:r w:rsidR="005322A5">
        <w:rPr>
          <w:rFonts w:ascii="Times New Roman" w:hAnsi="Times New Roman"/>
          <w:b/>
          <w:sz w:val="28"/>
          <w:szCs w:val="28"/>
        </w:rPr>
        <w:t>1</w:t>
      </w:r>
      <w:r w:rsidR="008F511B" w:rsidRPr="008F511B">
        <w:rPr>
          <w:rFonts w:ascii="Times New Roman" w:hAnsi="Times New Roman"/>
          <w:b/>
          <w:sz w:val="28"/>
          <w:szCs w:val="28"/>
        </w:rPr>
        <w:t>г.,</w:t>
      </w:r>
      <w:r w:rsidR="008F511B">
        <w:rPr>
          <w:rFonts w:ascii="Times New Roman" w:hAnsi="Times New Roman"/>
          <w:sz w:val="28"/>
          <w:szCs w:val="28"/>
        </w:rPr>
        <w:t xml:space="preserve"> </w:t>
      </w:r>
      <w:r w:rsidR="001A0401">
        <w:rPr>
          <w:rFonts w:ascii="Times New Roman" w:hAnsi="Times New Roman"/>
          <w:sz w:val="28"/>
          <w:szCs w:val="28"/>
        </w:rPr>
        <w:t xml:space="preserve"> </w:t>
      </w:r>
      <w:r w:rsidR="001A0401" w:rsidRPr="00A208F0">
        <w:rPr>
          <w:rFonts w:ascii="Times New Roman" w:hAnsi="Times New Roman"/>
          <w:b/>
          <w:sz w:val="28"/>
          <w:szCs w:val="28"/>
        </w:rPr>
        <w:t xml:space="preserve"> основной возрастной </w:t>
      </w:r>
    </w:p>
    <w:p w14:paraId="4FDC8F5C" w14:textId="77777777" w:rsidR="006043BA" w:rsidRPr="00D84478" w:rsidRDefault="001A0401" w:rsidP="003415C4">
      <w:pPr>
        <w:spacing w:after="0"/>
        <w:jc w:val="center"/>
        <w:rPr>
          <w:rFonts w:ascii="Times New Roman" w:hAnsi="Times New Roman"/>
          <w:b/>
          <w:sz w:val="28"/>
          <w:szCs w:val="28"/>
        </w:rPr>
      </w:pPr>
      <w:r w:rsidRPr="00A208F0">
        <w:rPr>
          <w:rFonts w:ascii="Times New Roman" w:hAnsi="Times New Roman"/>
          <w:b/>
          <w:sz w:val="28"/>
          <w:szCs w:val="28"/>
        </w:rPr>
        <w:t>категории</w:t>
      </w:r>
      <w:r>
        <w:rPr>
          <w:rFonts w:ascii="Times New Roman" w:hAnsi="Times New Roman"/>
          <w:sz w:val="28"/>
          <w:szCs w:val="28"/>
        </w:rPr>
        <w:t xml:space="preserve"> </w:t>
      </w:r>
      <w:r>
        <w:rPr>
          <w:rFonts w:ascii="Times New Roman" w:hAnsi="Times New Roman"/>
          <w:b/>
          <w:sz w:val="28"/>
          <w:szCs w:val="28"/>
        </w:rPr>
        <w:t>от 17</w:t>
      </w:r>
      <w:r w:rsidRPr="00A208F0">
        <w:rPr>
          <w:rFonts w:ascii="Times New Roman" w:hAnsi="Times New Roman"/>
          <w:b/>
          <w:sz w:val="28"/>
          <w:szCs w:val="28"/>
        </w:rPr>
        <w:t xml:space="preserve"> до </w:t>
      </w:r>
      <w:r>
        <w:rPr>
          <w:rFonts w:ascii="Times New Roman" w:hAnsi="Times New Roman"/>
          <w:b/>
          <w:sz w:val="28"/>
          <w:szCs w:val="28"/>
        </w:rPr>
        <w:t>35</w:t>
      </w:r>
      <w:r w:rsidRPr="00A208F0">
        <w:rPr>
          <w:rFonts w:ascii="Times New Roman" w:hAnsi="Times New Roman"/>
          <w:b/>
          <w:sz w:val="28"/>
          <w:szCs w:val="28"/>
        </w:rPr>
        <w:t xml:space="preserve"> лет</w:t>
      </w:r>
    </w:p>
    <w:tbl>
      <w:tblPr>
        <w:tblStyle w:val="af"/>
        <w:tblW w:w="9123" w:type="dxa"/>
        <w:jc w:val="center"/>
        <w:tblBorders>
          <w:top w:val="single" w:sz="4" w:space="0" w:color="82B0E4" w:themeColor="text2" w:themeTint="66"/>
          <w:left w:val="single" w:sz="4" w:space="0" w:color="82B0E4" w:themeColor="text2" w:themeTint="66"/>
          <w:bottom w:val="single" w:sz="4" w:space="0" w:color="82B0E4" w:themeColor="text2" w:themeTint="66"/>
          <w:right w:val="single" w:sz="4" w:space="0" w:color="82B0E4" w:themeColor="text2" w:themeTint="66"/>
          <w:insideH w:val="single" w:sz="4" w:space="0" w:color="82B0E4" w:themeColor="text2" w:themeTint="66"/>
          <w:insideV w:val="single" w:sz="4" w:space="0" w:color="82B0E4" w:themeColor="text2" w:themeTint="66"/>
        </w:tblBorders>
        <w:tblLayout w:type="fixed"/>
        <w:tblLook w:val="04A0" w:firstRow="1" w:lastRow="0" w:firstColumn="1" w:lastColumn="0" w:noHBand="0" w:noVBand="1"/>
      </w:tblPr>
      <w:tblGrid>
        <w:gridCol w:w="1375"/>
        <w:gridCol w:w="566"/>
        <w:gridCol w:w="945"/>
        <w:gridCol w:w="945"/>
        <w:gridCol w:w="945"/>
        <w:gridCol w:w="1560"/>
        <w:gridCol w:w="2031"/>
        <w:gridCol w:w="756"/>
      </w:tblGrid>
      <w:tr w:rsidR="00F5728B" w:rsidRPr="000477A2" w14:paraId="40458372" w14:textId="77777777" w:rsidTr="004E0717">
        <w:trPr>
          <w:cantSplit/>
          <w:trHeight w:val="1892"/>
          <w:jc w:val="center"/>
        </w:trPr>
        <w:tc>
          <w:tcPr>
            <w:tcW w:w="4776" w:type="dxa"/>
            <w:gridSpan w:val="5"/>
            <w:tcBorders>
              <w:right w:val="single" w:sz="4" w:space="0" w:color="auto"/>
            </w:tcBorders>
            <w:shd w:val="clear" w:color="auto" w:fill="0F6FC6" w:themeFill="accent1"/>
          </w:tcPr>
          <w:p w14:paraId="5B74A745" w14:textId="77777777" w:rsidR="00F5728B" w:rsidRDefault="00F5728B" w:rsidP="006043BA">
            <w:pPr>
              <w:jc w:val="center"/>
              <w:rPr>
                <w:b/>
                <w:color w:val="FFFFFF" w:themeColor="background1"/>
                <w:sz w:val="24"/>
                <w:szCs w:val="24"/>
              </w:rPr>
            </w:pPr>
          </w:p>
          <w:p w14:paraId="2541DCA8" w14:textId="77777777" w:rsidR="00F5728B" w:rsidRDefault="00F5728B" w:rsidP="006043BA">
            <w:pPr>
              <w:jc w:val="center"/>
              <w:rPr>
                <w:b/>
                <w:color w:val="FFFFFF" w:themeColor="background1"/>
                <w:sz w:val="24"/>
                <w:szCs w:val="24"/>
              </w:rPr>
            </w:pPr>
          </w:p>
          <w:p w14:paraId="6ABAE3A8" w14:textId="77777777" w:rsidR="00F5728B" w:rsidRPr="006B58AC" w:rsidRDefault="00F5728B" w:rsidP="006043BA">
            <w:pPr>
              <w:jc w:val="center"/>
              <w:rPr>
                <w:b/>
                <w:sz w:val="24"/>
                <w:szCs w:val="24"/>
              </w:rPr>
            </w:pPr>
            <w:r>
              <w:rPr>
                <w:b/>
                <w:color w:val="FFFFFF" w:themeColor="background1"/>
                <w:sz w:val="24"/>
                <w:szCs w:val="24"/>
              </w:rPr>
              <w:t>КРИТЕРИЙ</w:t>
            </w:r>
          </w:p>
        </w:tc>
        <w:tc>
          <w:tcPr>
            <w:tcW w:w="1560" w:type="dxa"/>
            <w:tcBorders>
              <w:left w:val="single" w:sz="4" w:space="0" w:color="auto"/>
            </w:tcBorders>
            <w:shd w:val="clear" w:color="auto" w:fill="0F6FC6" w:themeFill="accent1"/>
            <w:textDirection w:val="btLr"/>
          </w:tcPr>
          <w:p w14:paraId="1EBCA0F0" w14:textId="77777777" w:rsidR="00F5728B" w:rsidRDefault="00F5728B" w:rsidP="006043BA">
            <w:pPr>
              <w:spacing w:line="276" w:lineRule="auto"/>
              <w:ind w:left="113" w:right="113"/>
              <w:jc w:val="center"/>
              <w:rPr>
                <w:b/>
                <w:color w:val="FFFFFF" w:themeColor="background1"/>
                <w:sz w:val="22"/>
                <w:szCs w:val="22"/>
              </w:rPr>
            </w:pPr>
            <w:r w:rsidRPr="000477A2">
              <w:rPr>
                <w:b/>
                <w:color w:val="FFFFFF" w:themeColor="background1"/>
                <w:sz w:val="22"/>
                <w:szCs w:val="22"/>
              </w:rPr>
              <w:t xml:space="preserve">ИТОГО БАЛЛОВ  </w:t>
            </w:r>
            <w:r>
              <w:rPr>
                <w:b/>
                <w:color w:val="FFFFFF" w:themeColor="background1"/>
                <w:sz w:val="22"/>
                <w:szCs w:val="22"/>
              </w:rPr>
              <w:t xml:space="preserve">за РАЗДЕЛ  </w:t>
            </w:r>
          </w:p>
          <w:p w14:paraId="4576E929" w14:textId="77777777" w:rsidR="00F5728B" w:rsidRPr="000477A2" w:rsidRDefault="00F5728B" w:rsidP="006043BA">
            <w:pPr>
              <w:spacing w:line="276" w:lineRule="auto"/>
              <w:ind w:left="113" w:right="113"/>
              <w:jc w:val="center"/>
              <w:rPr>
                <w:b/>
                <w:color w:val="FFFFFF" w:themeColor="background1"/>
                <w:sz w:val="22"/>
                <w:szCs w:val="22"/>
              </w:rPr>
            </w:pPr>
            <w:r w:rsidRPr="000477A2">
              <w:rPr>
                <w:b/>
                <w:color w:val="FFFFFF" w:themeColor="background1"/>
                <w:sz w:val="22"/>
                <w:szCs w:val="22"/>
              </w:rPr>
              <w:t>WSSS</w:t>
            </w:r>
          </w:p>
        </w:tc>
        <w:tc>
          <w:tcPr>
            <w:tcW w:w="2031" w:type="dxa"/>
            <w:shd w:val="clear" w:color="auto" w:fill="0F6FC6" w:themeFill="accent1"/>
            <w:textDirection w:val="btLr"/>
          </w:tcPr>
          <w:p w14:paraId="7DDB98CA" w14:textId="77777777" w:rsidR="00F5728B" w:rsidRPr="000477A2" w:rsidRDefault="00F5728B" w:rsidP="006043BA">
            <w:pPr>
              <w:spacing w:line="276" w:lineRule="auto"/>
              <w:ind w:left="113" w:right="113"/>
              <w:jc w:val="center"/>
              <w:rPr>
                <w:b/>
                <w:color w:val="FFFFFF" w:themeColor="background1"/>
                <w:sz w:val="22"/>
                <w:szCs w:val="22"/>
              </w:rPr>
            </w:pPr>
            <w:r w:rsidRPr="000477A2">
              <w:rPr>
                <w:b/>
                <w:color w:val="FFFFFF" w:themeColor="background1"/>
                <w:sz w:val="22"/>
                <w:szCs w:val="22"/>
              </w:rPr>
              <w:t>БАЛЛЫ СПЕЦИФИКАЦИИ СТАНДАРТОВ WORLDSKILLS НА КАЖДЫЙ РАЗДЕЛ</w:t>
            </w:r>
          </w:p>
        </w:tc>
        <w:tc>
          <w:tcPr>
            <w:tcW w:w="756" w:type="dxa"/>
            <w:shd w:val="clear" w:color="auto" w:fill="0F6FC6" w:themeFill="accent1"/>
            <w:textDirection w:val="btLr"/>
          </w:tcPr>
          <w:p w14:paraId="6C8187D9" w14:textId="77777777" w:rsidR="00F5728B" w:rsidRPr="000477A2" w:rsidRDefault="00F5728B" w:rsidP="006043BA">
            <w:pPr>
              <w:ind w:left="113" w:right="113"/>
              <w:jc w:val="center"/>
              <w:rPr>
                <w:b/>
                <w:color w:val="FFFFFF" w:themeColor="background1"/>
                <w:sz w:val="22"/>
                <w:szCs w:val="22"/>
              </w:rPr>
            </w:pPr>
            <w:r w:rsidRPr="000477A2">
              <w:rPr>
                <w:b/>
                <w:color w:val="FFFFFF" w:themeColor="background1"/>
                <w:sz w:val="22"/>
                <w:szCs w:val="22"/>
              </w:rPr>
              <w:t>ВЕЛИЧИНА ОТКЛОНЕНИЯ</w:t>
            </w:r>
          </w:p>
        </w:tc>
      </w:tr>
      <w:tr w:rsidR="00F5728B" w:rsidRPr="006B58AC" w14:paraId="6E42F9E7" w14:textId="77777777" w:rsidTr="004E0717">
        <w:trPr>
          <w:trHeight w:val="501"/>
          <w:jc w:val="center"/>
        </w:trPr>
        <w:tc>
          <w:tcPr>
            <w:tcW w:w="1375" w:type="dxa"/>
            <w:vMerge w:val="restart"/>
            <w:shd w:val="clear" w:color="auto" w:fill="0F6FC6" w:themeFill="accent1"/>
            <w:textDirection w:val="btLr"/>
            <w:vAlign w:val="center"/>
          </w:tcPr>
          <w:p w14:paraId="45D090BE" w14:textId="77777777" w:rsidR="00F5728B" w:rsidRPr="006B58AC" w:rsidRDefault="00F5728B" w:rsidP="006043BA">
            <w:pPr>
              <w:ind w:left="113" w:right="113"/>
              <w:jc w:val="center"/>
              <w:rPr>
                <w:b/>
                <w:color w:val="FFFFFF" w:themeColor="background1"/>
                <w:sz w:val="24"/>
                <w:szCs w:val="24"/>
              </w:rPr>
            </w:pPr>
            <w:r w:rsidRPr="006B58AC">
              <w:rPr>
                <w:b/>
                <w:color w:val="FFFFFF" w:themeColor="background1"/>
                <w:sz w:val="24"/>
                <w:szCs w:val="24"/>
              </w:rPr>
              <w:t xml:space="preserve">Разделы Спецификации стандарта </w:t>
            </w:r>
            <w:r w:rsidRPr="006B58AC">
              <w:rPr>
                <w:b/>
                <w:color w:val="FFFFFF" w:themeColor="background1"/>
                <w:sz w:val="24"/>
                <w:szCs w:val="24"/>
                <w:lang w:val="en-US"/>
              </w:rPr>
              <w:t>WS</w:t>
            </w:r>
            <w:r w:rsidRPr="006B58AC">
              <w:rPr>
                <w:b/>
                <w:color w:val="FFFFFF" w:themeColor="background1"/>
                <w:sz w:val="24"/>
                <w:szCs w:val="24"/>
              </w:rPr>
              <w:t xml:space="preserve"> (</w:t>
            </w:r>
            <w:r w:rsidRPr="006B58AC">
              <w:rPr>
                <w:b/>
                <w:color w:val="FFFFFF" w:themeColor="background1"/>
                <w:sz w:val="24"/>
                <w:szCs w:val="24"/>
                <w:lang w:val="en-US"/>
              </w:rPr>
              <w:t>WSSS</w:t>
            </w:r>
            <w:r w:rsidRPr="006B58AC">
              <w:rPr>
                <w:b/>
                <w:color w:val="FFFFFF" w:themeColor="background1"/>
                <w:sz w:val="24"/>
                <w:szCs w:val="24"/>
              </w:rPr>
              <w:t>)</w:t>
            </w:r>
          </w:p>
        </w:tc>
        <w:tc>
          <w:tcPr>
            <w:tcW w:w="566" w:type="dxa"/>
            <w:shd w:val="clear" w:color="auto" w:fill="112F51" w:themeFill="text2" w:themeFillShade="BF"/>
            <w:vAlign w:val="center"/>
          </w:tcPr>
          <w:p w14:paraId="6D4DAB2D" w14:textId="77777777" w:rsidR="00F5728B" w:rsidRPr="006B58AC" w:rsidRDefault="00F5728B" w:rsidP="006043BA">
            <w:pPr>
              <w:jc w:val="center"/>
              <w:rPr>
                <w:sz w:val="24"/>
                <w:szCs w:val="24"/>
              </w:rPr>
            </w:pPr>
          </w:p>
        </w:tc>
        <w:tc>
          <w:tcPr>
            <w:tcW w:w="945" w:type="dxa"/>
            <w:shd w:val="clear" w:color="auto" w:fill="112F51" w:themeFill="text2" w:themeFillShade="BF"/>
            <w:vAlign w:val="center"/>
          </w:tcPr>
          <w:p w14:paraId="57ACDB9A" w14:textId="77777777" w:rsidR="00F5728B" w:rsidRPr="006B58AC" w:rsidRDefault="00F5728B" w:rsidP="006043BA">
            <w:pPr>
              <w:jc w:val="center"/>
              <w:rPr>
                <w:b/>
                <w:sz w:val="24"/>
                <w:szCs w:val="24"/>
                <w:lang w:val="en-US"/>
              </w:rPr>
            </w:pPr>
            <w:r w:rsidRPr="006B58AC">
              <w:rPr>
                <w:b/>
                <w:sz w:val="24"/>
                <w:szCs w:val="24"/>
                <w:lang w:val="en-US"/>
              </w:rPr>
              <w:t>A</w:t>
            </w:r>
          </w:p>
        </w:tc>
        <w:tc>
          <w:tcPr>
            <w:tcW w:w="945" w:type="dxa"/>
            <w:shd w:val="clear" w:color="auto" w:fill="112F51" w:themeFill="text2" w:themeFillShade="BF"/>
            <w:vAlign w:val="center"/>
          </w:tcPr>
          <w:p w14:paraId="1D717F56" w14:textId="77777777" w:rsidR="00F5728B" w:rsidRPr="006B58AC" w:rsidRDefault="00F5728B" w:rsidP="006043BA">
            <w:pPr>
              <w:jc w:val="center"/>
              <w:rPr>
                <w:b/>
                <w:sz w:val="24"/>
                <w:szCs w:val="24"/>
                <w:lang w:val="en-US"/>
              </w:rPr>
            </w:pPr>
            <w:r w:rsidRPr="006B58AC">
              <w:rPr>
                <w:b/>
                <w:sz w:val="24"/>
                <w:szCs w:val="24"/>
                <w:lang w:val="en-US"/>
              </w:rPr>
              <w:t>B</w:t>
            </w:r>
          </w:p>
        </w:tc>
        <w:tc>
          <w:tcPr>
            <w:tcW w:w="945" w:type="dxa"/>
            <w:tcBorders>
              <w:top w:val="single" w:sz="4" w:space="0" w:color="auto"/>
            </w:tcBorders>
            <w:shd w:val="clear" w:color="auto" w:fill="112F51" w:themeFill="text2" w:themeFillShade="BF"/>
          </w:tcPr>
          <w:p w14:paraId="262EB84C" w14:textId="77777777" w:rsidR="00F5728B" w:rsidRPr="00EE23C3" w:rsidRDefault="00F5728B" w:rsidP="006043BA">
            <w:pPr>
              <w:rPr>
                <w:b/>
                <w:sz w:val="24"/>
                <w:szCs w:val="24"/>
              </w:rPr>
            </w:pPr>
            <w:r>
              <w:rPr>
                <w:b/>
                <w:sz w:val="24"/>
                <w:szCs w:val="24"/>
              </w:rPr>
              <w:t>С</w:t>
            </w:r>
          </w:p>
        </w:tc>
        <w:tc>
          <w:tcPr>
            <w:tcW w:w="1560" w:type="dxa"/>
            <w:shd w:val="clear" w:color="auto" w:fill="112F51" w:themeFill="text2" w:themeFillShade="BF"/>
            <w:vAlign w:val="center"/>
          </w:tcPr>
          <w:p w14:paraId="6960FBF8" w14:textId="77777777" w:rsidR="00F5728B" w:rsidRPr="006B58AC" w:rsidRDefault="00F5728B" w:rsidP="006043BA">
            <w:pPr>
              <w:ind w:right="172" w:hanging="176"/>
              <w:jc w:val="both"/>
              <w:rPr>
                <w:b/>
                <w:sz w:val="24"/>
                <w:szCs w:val="24"/>
              </w:rPr>
            </w:pPr>
          </w:p>
        </w:tc>
        <w:tc>
          <w:tcPr>
            <w:tcW w:w="2031" w:type="dxa"/>
            <w:shd w:val="clear" w:color="auto" w:fill="112F51" w:themeFill="text2" w:themeFillShade="BF"/>
          </w:tcPr>
          <w:p w14:paraId="48AF5A6B" w14:textId="77777777" w:rsidR="00F5728B" w:rsidRPr="006B58AC" w:rsidRDefault="00F5728B" w:rsidP="006043BA">
            <w:pPr>
              <w:jc w:val="both"/>
              <w:rPr>
                <w:b/>
                <w:sz w:val="24"/>
                <w:szCs w:val="24"/>
              </w:rPr>
            </w:pPr>
          </w:p>
        </w:tc>
        <w:tc>
          <w:tcPr>
            <w:tcW w:w="756" w:type="dxa"/>
            <w:shd w:val="clear" w:color="auto" w:fill="112F51" w:themeFill="text2" w:themeFillShade="BF"/>
          </w:tcPr>
          <w:p w14:paraId="0A2CA858" w14:textId="77777777" w:rsidR="00F5728B" w:rsidRPr="006B58AC" w:rsidRDefault="00F5728B" w:rsidP="006043BA">
            <w:pPr>
              <w:jc w:val="both"/>
              <w:rPr>
                <w:b/>
                <w:sz w:val="24"/>
                <w:szCs w:val="24"/>
              </w:rPr>
            </w:pPr>
          </w:p>
        </w:tc>
      </w:tr>
      <w:tr w:rsidR="00F5728B" w:rsidRPr="006B58AC" w14:paraId="29C1D005" w14:textId="77777777" w:rsidTr="004E0717">
        <w:trPr>
          <w:trHeight w:val="501"/>
          <w:jc w:val="center"/>
        </w:trPr>
        <w:tc>
          <w:tcPr>
            <w:tcW w:w="1375" w:type="dxa"/>
            <w:vMerge/>
            <w:shd w:val="clear" w:color="auto" w:fill="0F6FC6" w:themeFill="accent1"/>
          </w:tcPr>
          <w:p w14:paraId="1A7A0D21" w14:textId="77777777" w:rsidR="00F5728B" w:rsidRPr="006B58AC" w:rsidRDefault="00F5728B" w:rsidP="006043BA">
            <w:pPr>
              <w:jc w:val="both"/>
              <w:rPr>
                <w:b/>
                <w:color w:val="FFFFFF" w:themeColor="background1"/>
                <w:sz w:val="24"/>
                <w:szCs w:val="24"/>
              </w:rPr>
            </w:pPr>
          </w:p>
        </w:tc>
        <w:tc>
          <w:tcPr>
            <w:tcW w:w="566" w:type="dxa"/>
            <w:shd w:val="clear" w:color="auto" w:fill="112F51" w:themeFill="text2" w:themeFillShade="BF"/>
            <w:vAlign w:val="center"/>
          </w:tcPr>
          <w:p w14:paraId="5756685A" w14:textId="77777777" w:rsidR="00F5728B" w:rsidRPr="006B58AC" w:rsidRDefault="00F5728B" w:rsidP="006043BA">
            <w:pPr>
              <w:jc w:val="center"/>
              <w:rPr>
                <w:b/>
                <w:sz w:val="24"/>
                <w:szCs w:val="24"/>
                <w:lang w:val="en-US"/>
              </w:rPr>
            </w:pPr>
            <w:r w:rsidRPr="006B58AC">
              <w:rPr>
                <w:b/>
                <w:sz w:val="24"/>
                <w:szCs w:val="24"/>
                <w:lang w:val="en-US"/>
              </w:rPr>
              <w:t>1</w:t>
            </w:r>
          </w:p>
        </w:tc>
        <w:tc>
          <w:tcPr>
            <w:tcW w:w="945" w:type="dxa"/>
            <w:vAlign w:val="center"/>
          </w:tcPr>
          <w:p w14:paraId="28EE3BD5" w14:textId="77777777" w:rsidR="00F5728B" w:rsidRPr="006B58AC" w:rsidRDefault="00F5728B" w:rsidP="004E0717">
            <w:pPr>
              <w:jc w:val="center"/>
              <w:rPr>
                <w:sz w:val="24"/>
                <w:szCs w:val="24"/>
              </w:rPr>
            </w:pPr>
            <w:r>
              <w:rPr>
                <w:sz w:val="24"/>
                <w:szCs w:val="24"/>
              </w:rPr>
              <w:t>2,5</w:t>
            </w:r>
          </w:p>
        </w:tc>
        <w:tc>
          <w:tcPr>
            <w:tcW w:w="945" w:type="dxa"/>
            <w:vAlign w:val="center"/>
          </w:tcPr>
          <w:p w14:paraId="567A2CE0" w14:textId="77777777" w:rsidR="00F5728B" w:rsidRPr="006B58AC" w:rsidRDefault="00F5728B" w:rsidP="004E0717">
            <w:pPr>
              <w:jc w:val="center"/>
              <w:rPr>
                <w:sz w:val="24"/>
                <w:szCs w:val="24"/>
              </w:rPr>
            </w:pPr>
            <w:r>
              <w:rPr>
                <w:sz w:val="24"/>
                <w:szCs w:val="24"/>
              </w:rPr>
              <w:t>1,</w:t>
            </w:r>
            <w:r>
              <w:rPr>
                <w:sz w:val="24"/>
                <w:szCs w:val="24"/>
                <w:lang w:val="en-US"/>
              </w:rPr>
              <w:t>2</w:t>
            </w:r>
            <w:r>
              <w:rPr>
                <w:sz w:val="24"/>
                <w:szCs w:val="24"/>
              </w:rPr>
              <w:t>5</w:t>
            </w:r>
          </w:p>
        </w:tc>
        <w:tc>
          <w:tcPr>
            <w:tcW w:w="945" w:type="dxa"/>
            <w:vAlign w:val="center"/>
          </w:tcPr>
          <w:p w14:paraId="281866B1" w14:textId="77777777" w:rsidR="00F5728B" w:rsidRPr="006B58AC" w:rsidRDefault="00F5728B" w:rsidP="004E0717">
            <w:pPr>
              <w:jc w:val="center"/>
              <w:rPr>
                <w:sz w:val="24"/>
                <w:szCs w:val="24"/>
              </w:rPr>
            </w:pPr>
            <w:r>
              <w:rPr>
                <w:sz w:val="24"/>
                <w:szCs w:val="24"/>
              </w:rPr>
              <w:t>1,</w:t>
            </w:r>
            <w:r>
              <w:rPr>
                <w:sz w:val="24"/>
                <w:szCs w:val="24"/>
                <w:lang w:val="en-US"/>
              </w:rPr>
              <w:t>2</w:t>
            </w:r>
            <w:r>
              <w:rPr>
                <w:sz w:val="24"/>
                <w:szCs w:val="24"/>
              </w:rPr>
              <w:t>5</w:t>
            </w:r>
          </w:p>
        </w:tc>
        <w:tc>
          <w:tcPr>
            <w:tcW w:w="1560" w:type="dxa"/>
            <w:vAlign w:val="center"/>
          </w:tcPr>
          <w:p w14:paraId="4B285B8F" w14:textId="77777777" w:rsidR="00F5728B" w:rsidRPr="00F5728B" w:rsidRDefault="00F5728B" w:rsidP="004E0717">
            <w:pPr>
              <w:jc w:val="center"/>
              <w:rPr>
                <w:sz w:val="24"/>
                <w:szCs w:val="24"/>
              </w:rPr>
            </w:pPr>
            <w:r>
              <w:rPr>
                <w:sz w:val="24"/>
                <w:szCs w:val="24"/>
              </w:rPr>
              <w:t>5</w:t>
            </w:r>
          </w:p>
        </w:tc>
        <w:tc>
          <w:tcPr>
            <w:tcW w:w="2031" w:type="dxa"/>
            <w:vAlign w:val="center"/>
          </w:tcPr>
          <w:p w14:paraId="664D4CD2" w14:textId="77777777" w:rsidR="00F5728B" w:rsidRPr="003A38ED" w:rsidRDefault="00F5728B" w:rsidP="004E0717">
            <w:pPr>
              <w:jc w:val="center"/>
              <w:rPr>
                <w:sz w:val="24"/>
                <w:szCs w:val="24"/>
              </w:rPr>
            </w:pPr>
            <w:r>
              <w:rPr>
                <w:sz w:val="24"/>
                <w:szCs w:val="24"/>
              </w:rPr>
              <w:t>5</w:t>
            </w:r>
          </w:p>
        </w:tc>
        <w:tc>
          <w:tcPr>
            <w:tcW w:w="756" w:type="dxa"/>
            <w:shd w:val="clear" w:color="auto" w:fill="F2F2F2" w:themeFill="background1" w:themeFillShade="F2"/>
            <w:vAlign w:val="center"/>
          </w:tcPr>
          <w:p w14:paraId="3E890641" w14:textId="77777777" w:rsidR="00F5728B" w:rsidRPr="006B58AC" w:rsidRDefault="00F5728B" w:rsidP="004E0717">
            <w:pPr>
              <w:jc w:val="center"/>
              <w:rPr>
                <w:sz w:val="24"/>
                <w:szCs w:val="24"/>
              </w:rPr>
            </w:pPr>
            <w:r w:rsidRPr="006B58AC">
              <w:rPr>
                <w:sz w:val="24"/>
                <w:szCs w:val="24"/>
              </w:rPr>
              <w:t>0</w:t>
            </w:r>
          </w:p>
        </w:tc>
      </w:tr>
      <w:tr w:rsidR="00F5728B" w:rsidRPr="006B58AC" w14:paraId="1D32934E" w14:textId="77777777" w:rsidTr="004E0717">
        <w:trPr>
          <w:trHeight w:val="501"/>
          <w:jc w:val="center"/>
        </w:trPr>
        <w:tc>
          <w:tcPr>
            <w:tcW w:w="1375" w:type="dxa"/>
            <w:vMerge/>
            <w:shd w:val="clear" w:color="auto" w:fill="0F6FC6" w:themeFill="accent1"/>
          </w:tcPr>
          <w:p w14:paraId="0B561295" w14:textId="77777777" w:rsidR="00F5728B" w:rsidRPr="006B58AC" w:rsidRDefault="00F5728B" w:rsidP="006043BA">
            <w:pPr>
              <w:jc w:val="both"/>
              <w:rPr>
                <w:b/>
                <w:color w:val="FFFFFF" w:themeColor="background1"/>
                <w:sz w:val="24"/>
                <w:szCs w:val="24"/>
              </w:rPr>
            </w:pPr>
          </w:p>
        </w:tc>
        <w:tc>
          <w:tcPr>
            <w:tcW w:w="566" w:type="dxa"/>
            <w:shd w:val="clear" w:color="auto" w:fill="112F51" w:themeFill="text2" w:themeFillShade="BF"/>
            <w:vAlign w:val="center"/>
          </w:tcPr>
          <w:p w14:paraId="00138B8A" w14:textId="77777777" w:rsidR="00F5728B" w:rsidRPr="006B58AC" w:rsidRDefault="00F5728B" w:rsidP="006043BA">
            <w:pPr>
              <w:jc w:val="center"/>
              <w:rPr>
                <w:b/>
                <w:sz w:val="24"/>
                <w:szCs w:val="24"/>
                <w:lang w:val="en-US"/>
              </w:rPr>
            </w:pPr>
            <w:r w:rsidRPr="006B58AC">
              <w:rPr>
                <w:b/>
                <w:sz w:val="24"/>
                <w:szCs w:val="24"/>
                <w:lang w:val="en-US"/>
              </w:rPr>
              <w:t>2</w:t>
            </w:r>
          </w:p>
        </w:tc>
        <w:tc>
          <w:tcPr>
            <w:tcW w:w="945" w:type="dxa"/>
            <w:vAlign w:val="center"/>
          </w:tcPr>
          <w:p w14:paraId="08DCE376" w14:textId="77777777" w:rsidR="00F5728B" w:rsidRPr="006B58AC" w:rsidRDefault="00F5728B" w:rsidP="004E0717">
            <w:pPr>
              <w:jc w:val="center"/>
              <w:rPr>
                <w:sz w:val="24"/>
                <w:szCs w:val="24"/>
              </w:rPr>
            </w:pPr>
            <w:r>
              <w:rPr>
                <w:sz w:val="24"/>
                <w:szCs w:val="24"/>
              </w:rPr>
              <w:t>5,0</w:t>
            </w:r>
          </w:p>
        </w:tc>
        <w:tc>
          <w:tcPr>
            <w:tcW w:w="945" w:type="dxa"/>
            <w:vAlign w:val="center"/>
          </w:tcPr>
          <w:p w14:paraId="1D0ECD6F" w14:textId="77777777" w:rsidR="00F5728B" w:rsidRPr="00B975F7" w:rsidRDefault="00F5728B" w:rsidP="004E0717">
            <w:pPr>
              <w:jc w:val="center"/>
              <w:rPr>
                <w:sz w:val="24"/>
                <w:szCs w:val="24"/>
                <w:lang w:val="en-US"/>
              </w:rPr>
            </w:pPr>
            <w:r>
              <w:rPr>
                <w:sz w:val="24"/>
                <w:szCs w:val="24"/>
                <w:lang w:val="en-US"/>
              </w:rPr>
              <w:t>2.5</w:t>
            </w:r>
          </w:p>
        </w:tc>
        <w:tc>
          <w:tcPr>
            <w:tcW w:w="945" w:type="dxa"/>
            <w:vAlign w:val="center"/>
          </w:tcPr>
          <w:p w14:paraId="5BEBD8DC" w14:textId="77777777" w:rsidR="00F5728B" w:rsidRPr="00B975F7" w:rsidRDefault="00F5728B" w:rsidP="004E0717">
            <w:pPr>
              <w:jc w:val="center"/>
              <w:rPr>
                <w:sz w:val="24"/>
                <w:szCs w:val="24"/>
                <w:lang w:val="en-US"/>
              </w:rPr>
            </w:pPr>
            <w:r>
              <w:rPr>
                <w:sz w:val="24"/>
                <w:szCs w:val="24"/>
                <w:lang w:val="en-US"/>
              </w:rPr>
              <w:t>2.5</w:t>
            </w:r>
          </w:p>
        </w:tc>
        <w:tc>
          <w:tcPr>
            <w:tcW w:w="1560" w:type="dxa"/>
            <w:vAlign w:val="center"/>
          </w:tcPr>
          <w:p w14:paraId="01EB46C5" w14:textId="77777777" w:rsidR="00F5728B" w:rsidRPr="00F5728B" w:rsidRDefault="00F5728B" w:rsidP="004E0717">
            <w:pPr>
              <w:jc w:val="center"/>
              <w:rPr>
                <w:sz w:val="24"/>
                <w:szCs w:val="24"/>
              </w:rPr>
            </w:pPr>
            <w:r>
              <w:rPr>
                <w:sz w:val="24"/>
                <w:szCs w:val="24"/>
              </w:rPr>
              <w:t>10</w:t>
            </w:r>
          </w:p>
        </w:tc>
        <w:tc>
          <w:tcPr>
            <w:tcW w:w="2031" w:type="dxa"/>
            <w:vAlign w:val="center"/>
          </w:tcPr>
          <w:p w14:paraId="3A0694AF" w14:textId="77777777" w:rsidR="00F5728B" w:rsidRPr="003A38ED" w:rsidRDefault="00F5728B" w:rsidP="004E0717">
            <w:pPr>
              <w:jc w:val="center"/>
              <w:rPr>
                <w:sz w:val="24"/>
                <w:szCs w:val="24"/>
              </w:rPr>
            </w:pPr>
            <w:r>
              <w:rPr>
                <w:sz w:val="24"/>
                <w:szCs w:val="24"/>
              </w:rPr>
              <w:t>10</w:t>
            </w:r>
          </w:p>
        </w:tc>
        <w:tc>
          <w:tcPr>
            <w:tcW w:w="756" w:type="dxa"/>
            <w:shd w:val="clear" w:color="auto" w:fill="F2F2F2" w:themeFill="background1" w:themeFillShade="F2"/>
            <w:vAlign w:val="center"/>
          </w:tcPr>
          <w:p w14:paraId="2982E25B" w14:textId="77777777" w:rsidR="00F5728B" w:rsidRPr="006B58AC" w:rsidRDefault="00F5728B" w:rsidP="004E0717">
            <w:pPr>
              <w:jc w:val="center"/>
              <w:rPr>
                <w:sz w:val="24"/>
                <w:szCs w:val="24"/>
              </w:rPr>
            </w:pPr>
            <w:r w:rsidRPr="006B58AC">
              <w:rPr>
                <w:sz w:val="24"/>
                <w:szCs w:val="24"/>
              </w:rPr>
              <w:t>0</w:t>
            </w:r>
          </w:p>
        </w:tc>
      </w:tr>
      <w:tr w:rsidR="00F5728B" w:rsidRPr="006B58AC" w14:paraId="030B3C8A" w14:textId="77777777" w:rsidTr="004E0717">
        <w:trPr>
          <w:trHeight w:val="501"/>
          <w:jc w:val="center"/>
        </w:trPr>
        <w:tc>
          <w:tcPr>
            <w:tcW w:w="1375" w:type="dxa"/>
            <w:vMerge/>
            <w:shd w:val="clear" w:color="auto" w:fill="0F6FC6" w:themeFill="accent1"/>
          </w:tcPr>
          <w:p w14:paraId="3849CD6F" w14:textId="77777777" w:rsidR="00F5728B" w:rsidRPr="006B58AC" w:rsidRDefault="00F5728B" w:rsidP="006043BA">
            <w:pPr>
              <w:jc w:val="both"/>
              <w:rPr>
                <w:b/>
                <w:color w:val="FFFFFF" w:themeColor="background1"/>
                <w:sz w:val="24"/>
                <w:szCs w:val="24"/>
              </w:rPr>
            </w:pPr>
          </w:p>
        </w:tc>
        <w:tc>
          <w:tcPr>
            <w:tcW w:w="566" w:type="dxa"/>
            <w:shd w:val="clear" w:color="auto" w:fill="112F51" w:themeFill="text2" w:themeFillShade="BF"/>
            <w:vAlign w:val="center"/>
          </w:tcPr>
          <w:p w14:paraId="025AFAB6" w14:textId="77777777" w:rsidR="00F5728B" w:rsidRPr="006B58AC" w:rsidRDefault="00F5728B" w:rsidP="006043BA">
            <w:pPr>
              <w:jc w:val="center"/>
              <w:rPr>
                <w:b/>
                <w:sz w:val="24"/>
                <w:szCs w:val="24"/>
                <w:lang w:val="en-US"/>
              </w:rPr>
            </w:pPr>
            <w:r w:rsidRPr="006B58AC">
              <w:rPr>
                <w:b/>
                <w:sz w:val="24"/>
                <w:szCs w:val="24"/>
                <w:lang w:val="en-US"/>
              </w:rPr>
              <w:t>3</w:t>
            </w:r>
          </w:p>
        </w:tc>
        <w:tc>
          <w:tcPr>
            <w:tcW w:w="945" w:type="dxa"/>
            <w:vAlign w:val="center"/>
          </w:tcPr>
          <w:p w14:paraId="7750D45B" w14:textId="77777777" w:rsidR="00F5728B" w:rsidRPr="006B58AC" w:rsidRDefault="00F5728B" w:rsidP="004E0717">
            <w:pPr>
              <w:jc w:val="center"/>
              <w:rPr>
                <w:sz w:val="24"/>
                <w:szCs w:val="24"/>
              </w:rPr>
            </w:pPr>
            <w:r>
              <w:rPr>
                <w:sz w:val="24"/>
                <w:szCs w:val="24"/>
              </w:rPr>
              <w:t>7,5</w:t>
            </w:r>
          </w:p>
        </w:tc>
        <w:tc>
          <w:tcPr>
            <w:tcW w:w="945" w:type="dxa"/>
            <w:vAlign w:val="center"/>
          </w:tcPr>
          <w:p w14:paraId="72EFA8C2" w14:textId="77777777" w:rsidR="00F5728B" w:rsidRPr="00B975F7" w:rsidRDefault="00F5728B" w:rsidP="004E0717">
            <w:pPr>
              <w:jc w:val="center"/>
              <w:rPr>
                <w:sz w:val="24"/>
                <w:szCs w:val="24"/>
                <w:lang w:val="en-US"/>
              </w:rPr>
            </w:pPr>
            <w:r>
              <w:rPr>
                <w:sz w:val="24"/>
                <w:szCs w:val="24"/>
                <w:lang w:val="en-US"/>
              </w:rPr>
              <w:t>3.75</w:t>
            </w:r>
          </w:p>
        </w:tc>
        <w:tc>
          <w:tcPr>
            <w:tcW w:w="945" w:type="dxa"/>
            <w:vAlign w:val="center"/>
          </w:tcPr>
          <w:p w14:paraId="6F2A1B6D" w14:textId="77777777" w:rsidR="00F5728B" w:rsidRPr="00B975F7" w:rsidRDefault="00F5728B" w:rsidP="004E0717">
            <w:pPr>
              <w:jc w:val="center"/>
              <w:rPr>
                <w:sz w:val="24"/>
                <w:szCs w:val="24"/>
                <w:lang w:val="en-US"/>
              </w:rPr>
            </w:pPr>
            <w:r>
              <w:rPr>
                <w:sz w:val="24"/>
                <w:szCs w:val="24"/>
                <w:lang w:val="en-US"/>
              </w:rPr>
              <w:t>3.75</w:t>
            </w:r>
          </w:p>
        </w:tc>
        <w:tc>
          <w:tcPr>
            <w:tcW w:w="1560" w:type="dxa"/>
            <w:vAlign w:val="center"/>
          </w:tcPr>
          <w:p w14:paraId="3D6B15AA" w14:textId="77777777" w:rsidR="00F5728B" w:rsidRPr="00F5728B" w:rsidRDefault="00F5728B" w:rsidP="004E0717">
            <w:pPr>
              <w:jc w:val="center"/>
              <w:rPr>
                <w:sz w:val="24"/>
                <w:szCs w:val="24"/>
              </w:rPr>
            </w:pPr>
            <w:r>
              <w:rPr>
                <w:sz w:val="24"/>
                <w:szCs w:val="24"/>
              </w:rPr>
              <w:t>15</w:t>
            </w:r>
          </w:p>
        </w:tc>
        <w:tc>
          <w:tcPr>
            <w:tcW w:w="2031" w:type="dxa"/>
            <w:vAlign w:val="center"/>
          </w:tcPr>
          <w:p w14:paraId="502AF858" w14:textId="77777777" w:rsidR="00F5728B" w:rsidRPr="003A38ED" w:rsidRDefault="00F5728B" w:rsidP="004E0717">
            <w:pPr>
              <w:jc w:val="center"/>
              <w:rPr>
                <w:sz w:val="24"/>
                <w:szCs w:val="24"/>
              </w:rPr>
            </w:pPr>
            <w:r>
              <w:rPr>
                <w:sz w:val="24"/>
                <w:szCs w:val="24"/>
              </w:rPr>
              <w:t>15</w:t>
            </w:r>
          </w:p>
        </w:tc>
        <w:tc>
          <w:tcPr>
            <w:tcW w:w="756" w:type="dxa"/>
            <w:shd w:val="clear" w:color="auto" w:fill="F2F2F2" w:themeFill="background1" w:themeFillShade="F2"/>
            <w:vAlign w:val="center"/>
          </w:tcPr>
          <w:p w14:paraId="1B861CCA" w14:textId="77777777" w:rsidR="00F5728B" w:rsidRPr="006B58AC" w:rsidRDefault="00F5728B" w:rsidP="004E0717">
            <w:pPr>
              <w:jc w:val="center"/>
              <w:rPr>
                <w:sz w:val="24"/>
                <w:szCs w:val="24"/>
              </w:rPr>
            </w:pPr>
            <w:r w:rsidRPr="006B58AC">
              <w:rPr>
                <w:sz w:val="24"/>
                <w:szCs w:val="24"/>
              </w:rPr>
              <w:t>0</w:t>
            </w:r>
          </w:p>
        </w:tc>
      </w:tr>
      <w:tr w:rsidR="00F5728B" w:rsidRPr="006B58AC" w14:paraId="5F6519F2" w14:textId="77777777" w:rsidTr="004E0717">
        <w:trPr>
          <w:trHeight w:val="501"/>
          <w:jc w:val="center"/>
        </w:trPr>
        <w:tc>
          <w:tcPr>
            <w:tcW w:w="1375" w:type="dxa"/>
            <w:vMerge/>
            <w:shd w:val="clear" w:color="auto" w:fill="0F6FC6" w:themeFill="accent1"/>
          </w:tcPr>
          <w:p w14:paraId="611E34BA" w14:textId="77777777" w:rsidR="00F5728B" w:rsidRPr="006B58AC" w:rsidRDefault="00F5728B" w:rsidP="006043BA">
            <w:pPr>
              <w:jc w:val="both"/>
              <w:rPr>
                <w:b/>
                <w:color w:val="FFFFFF" w:themeColor="background1"/>
                <w:sz w:val="24"/>
                <w:szCs w:val="24"/>
              </w:rPr>
            </w:pPr>
          </w:p>
        </w:tc>
        <w:tc>
          <w:tcPr>
            <w:tcW w:w="566" w:type="dxa"/>
            <w:shd w:val="clear" w:color="auto" w:fill="112F51" w:themeFill="text2" w:themeFillShade="BF"/>
            <w:vAlign w:val="center"/>
          </w:tcPr>
          <w:p w14:paraId="5ED99F0F" w14:textId="77777777" w:rsidR="00F5728B" w:rsidRPr="0040035D" w:rsidRDefault="00F5728B" w:rsidP="006043BA">
            <w:pPr>
              <w:jc w:val="center"/>
              <w:rPr>
                <w:b/>
                <w:sz w:val="24"/>
                <w:szCs w:val="24"/>
              </w:rPr>
            </w:pPr>
            <w:r>
              <w:rPr>
                <w:b/>
                <w:sz w:val="24"/>
                <w:szCs w:val="24"/>
              </w:rPr>
              <w:t>4</w:t>
            </w:r>
          </w:p>
        </w:tc>
        <w:tc>
          <w:tcPr>
            <w:tcW w:w="945" w:type="dxa"/>
            <w:vAlign w:val="center"/>
          </w:tcPr>
          <w:p w14:paraId="5DB7EAF9" w14:textId="77777777" w:rsidR="00F5728B" w:rsidRPr="006B58AC" w:rsidRDefault="00F5728B" w:rsidP="004E0717">
            <w:pPr>
              <w:jc w:val="center"/>
              <w:rPr>
                <w:sz w:val="24"/>
                <w:szCs w:val="24"/>
              </w:rPr>
            </w:pPr>
            <w:r>
              <w:rPr>
                <w:sz w:val="24"/>
                <w:szCs w:val="24"/>
              </w:rPr>
              <w:t>12,5</w:t>
            </w:r>
          </w:p>
        </w:tc>
        <w:tc>
          <w:tcPr>
            <w:tcW w:w="945" w:type="dxa"/>
            <w:vAlign w:val="center"/>
          </w:tcPr>
          <w:p w14:paraId="73BE3B34" w14:textId="77777777" w:rsidR="00F5728B" w:rsidRPr="00B975F7" w:rsidRDefault="00F5728B" w:rsidP="004E0717">
            <w:pPr>
              <w:jc w:val="center"/>
              <w:rPr>
                <w:sz w:val="24"/>
                <w:szCs w:val="24"/>
                <w:lang w:val="en-US"/>
              </w:rPr>
            </w:pPr>
            <w:r>
              <w:rPr>
                <w:sz w:val="24"/>
                <w:szCs w:val="24"/>
                <w:lang w:val="en-US"/>
              </w:rPr>
              <w:t>6.25</w:t>
            </w:r>
          </w:p>
        </w:tc>
        <w:tc>
          <w:tcPr>
            <w:tcW w:w="945" w:type="dxa"/>
            <w:vAlign w:val="center"/>
          </w:tcPr>
          <w:p w14:paraId="63F2378B" w14:textId="77777777" w:rsidR="00F5728B" w:rsidRPr="00B975F7" w:rsidRDefault="00F5728B" w:rsidP="004E0717">
            <w:pPr>
              <w:jc w:val="center"/>
              <w:rPr>
                <w:sz w:val="24"/>
                <w:szCs w:val="24"/>
                <w:lang w:val="en-US"/>
              </w:rPr>
            </w:pPr>
            <w:r>
              <w:rPr>
                <w:sz w:val="24"/>
                <w:szCs w:val="24"/>
                <w:lang w:val="en-US"/>
              </w:rPr>
              <w:t>6.25</w:t>
            </w:r>
          </w:p>
        </w:tc>
        <w:tc>
          <w:tcPr>
            <w:tcW w:w="1560" w:type="dxa"/>
            <w:vAlign w:val="center"/>
          </w:tcPr>
          <w:p w14:paraId="5E49C0DC" w14:textId="77777777" w:rsidR="00F5728B" w:rsidRPr="00B975F7" w:rsidRDefault="00F5728B" w:rsidP="004E0717">
            <w:pPr>
              <w:jc w:val="center"/>
              <w:rPr>
                <w:sz w:val="24"/>
                <w:szCs w:val="24"/>
              </w:rPr>
            </w:pPr>
            <w:r>
              <w:rPr>
                <w:sz w:val="24"/>
                <w:szCs w:val="24"/>
              </w:rPr>
              <w:t>20</w:t>
            </w:r>
          </w:p>
        </w:tc>
        <w:tc>
          <w:tcPr>
            <w:tcW w:w="2031" w:type="dxa"/>
            <w:vAlign w:val="center"/>
          </w:tcPr>
          <w:p w14:paraId="4E78B14E" w14:textId="77777777" w:rsidR="00F5728B" w:rsidRPr="00B975F7" w:rsidRDefault="00F5728B" w:rsidP="004E0717">
            <w:pPr>
              <w:jc w:val="center"/>
              <w:rPr>
                <w:sz w:val="24"/>
                <w:szCs w:val="24"/>
              </w:rPr>
            </w:pPr>
            <w:r>
              <w:rPr>
                <w:sz w:val="24"/>
                <w:szCs w:val="24"/>
              </w:rPr>
              <w:t>20</w:t>
            </w:r>
          </w:p>
        </w:tc>
        <w:tc>
          <w:tcPr>
            <w:tcW w:w="756" w:type="dxa"/>
            <w:shd w:val="clear" w:color="auto" w:fill="F2F2F2" w:themeFill="background1" w:themeFillShade="F2"/>
            <w:vAlign w:val="center"/>
          </w:tcPr>
          <w:p w14:paraId="0736E112" w14:textId="77777777" w:rsidR="00F5728B" w:rsidRPr="006B58AC" w:rsidRDefault="00F5728B" w:rsidP="004E0717">
            <w:pPr>
              <w:jc w:val="center"/>
              <w:rPr>
                <w:sz w:val="24"/>
                <w:szCs w:val="24"/>
              </w:rPr>
            </w:pPr>
            <w:r>
              <w:rPr>
                <w:sz w:val="24"/>
                <w:szCs w:val="24"/>
              </w:rPr>
              <w:t>0</w:t>
            </w:r>
          </w:p>
        </w:tc>
      </w:tr>
      <w:tr w:rsidR="00F5728B" w:rsidRPr="006B58AC" w14:paraId="4CF96B03" w14:textId="77777777" w:rsidTr="004E0717">
        <w:trPr>
          <w:trHeight w:val="501"/>
          <w:jc w:val="center"/>
        </w:trPr>
        <w:tc>
          <w:tcPr>
            <w:tcW w:w="1375" w:type="dxa"/>
            <w:vMerge/>
            <w:shd w:val="clear" w:color="auto" w:fill="0F6FC6" w:themeFill="accent1"/>
          </w:tcPr>
          <w:p w14:paraId="44A151C6" w14:textId="77777777" w:rsidR="00F5728B" w:rsidRPr="006B58AC" w:rsidRDefault="00F5728B" w:rsidP="006043BA">
            <w:pPr>
              <w:jc w:val="both"/>
              <w:rPr>
                <w:b/>
                <w:color w:val="FFFFFF" w:themeColor="background1"/>
                <w:sz w:val="24"/>
                <w:szCs w:val="24"/>
              </w:rPr>
            </w:pPr>
          </w:p>
        </w:tc>
        <w:tc>
          <w:tcPr>
            <w:tcW w:w="566" w:type="dxa"/>
            <w:shd w:val="clear" w:color="auto" w:fill="112F51" w:themeFill="text2" w:themeFillShade="BF"/>
            <w:vAlign w:val="center"/>
          </w:tcPr>
          <w:p w14:paraId="7BCAF23E" w14:textId="77777777" w:rsidR="00F5728B" w:rsidRPr="0040035D" w:rsidRDefault="00F5728B" w:rsidP="006043BA">
            <w:pPr>
              <w:jc w:val="center"/>
              <w:rPr>
                <w:b/>
                <w:sz w:val="24"/>
                <w:szCs w:val="24"/>
              </w:rPr>
            </w:pPr>
            <w:r>
              <w:rPr>
                <w:b/>
                <w:sz w:val="24"/>
                <w:szCs w:val="24"/>
              </w:rPr>
              <w:t>5</w:t>
            </w:r>
          </w:p>
        </w:tc>
        <w:tc>
          <w:tcPr>
            <w:tcW w:w="945" w:type="dxa"/>
            <w:vAlign w:val="center"/>
          </w:tcPr>
          <w:p w14:paraId="33BC2225" w14:textId="77777777" w:rsidR="00F5728B" w:rsidRPr="006B58AC" w:rsidRDefault="00F5728B" w:rsidP="004E0717">
            <w:pPr>
              <w:jc w:val="center"/>
              <w:rPr>
                <w:sz w:val="24"/>
                <w:szCs w:val="24"/>
              </w:rPr>
            </w:pPr>
            <w:r>
              <w:rPr>
                <w:sz w:val="24"/>
                <w:szCs w:val="24"/>
              </w:rPr>
              <w:t>22,5</w:t>
            </w:r>
          </w:p>
        </w:tc>
        <w:tc>
          <w:tcPr>
            <w:tcW w:w="945" w:type="dxa"/>
            <w:vAlign w:val="center"/>
          </w:tcPr>
          <w:p w14:paraId="5376B564" w14:textId="77777777" w:rsidR="00F5728B" w:rsidRPr="006B58AC" w:rsidRDefault="00F5728B" w:rsidP="004E0717">
            <w:pPr>
              <w:jc w:val="center"/>
              <w:rPr>
                <w:sz w:val="24"/>
                <w:szCs w:val="24"/>
              </w:rPr>
            </w:pPr>
            <w:r>
              <w:rPr>
                <w:sz w:val="24"/>
                <w:szCs w:val="24"/>
              </w:rPr>
              <w:t>1</w:t>
            </w:r>
            <w:r>
              <w:rPr>
                <w:sz w:val="24"/>
                <w:szCs w:val="24"/>
                <w:lang w:val="en-US"/>
              </w:rPr>
              <w:t>1</w:t>
            </w:r>
            <w:r>
              <w:rPr>
                <w:sz w:val="24"/>
                <w:szCs w:val="24"/>
              </w:rPr>
              <w:t>,</w:t>
            </w:r>
            <w:r>
              <w:rPr>
                <w:sz w:val="24"/>
                <w:szCs w:val="24"/>
                <w:lang w:val="en-US"/>
              </w:rPr>
              <w:t>2</w:t>
            </w:r>
            <w:r>
              <w:rPr>
                <w:sz w:val="24"/>
                <w:szCs w:val="24"/>
              </w:rPr>
              <w:t>5</w:t>
            </w:r>
          </w:p>
        </w:tc>
        <w:tc>
          <w:tcPr>
            <w:tcW w:w="945" w:type="dxa"/>
            <w:vAlign w:val="center"/>
          </w:tcPr>
          <w:p w14:paraId="0C198FE7" w14:textId="77777777" w:rsidR="00F5728B" w:rsidRPr="006B58AC" w:rsidRDefault="00F5728B" w:rsidP="004E0717">
            <w:pPr>
              <w:jc w:val="center"/>
              <w:rPr>
                <w:sz w:val="24"/>
                <w:szCs w:val="24"/>
              </w:rPr>
            </w:pPr>
            <w:r>
              <w:rPr>
                <w:sz w:val="24"/>
                <w:szCs w:val="24"/>
              </w:rPr>
              <w:t>1</w:t>
            </w:r>
            <w:r>
              <w:rPr>
                <w:sz w:val="24"/>
                <w:szCs w:val="24"/>
                <w:lang w:val="en-US"/>
              </w:rPr>
              <w:t>1</w:t>
            </w:r>
            <w:r>
              <w:rPr>
                <w:sz w:val="24"/>
                <w:szCs w:val="24"/>
              </w:rPr>
              <w:t>,</w:t>
            </w:r>
            <w:r>
              <w:rPr>
                <w:sz w:val="24"/>
                <w:szCs w:val="24"/>
                <w:lang w:val="en-US"/>
              </w:rPr>
              <w:t>2</w:t>
            </w:r>
            <w:r>
              <w:rPr>
                <w:sz w:val="24"/>
                <w:szCs w:val="24"/>
              </w:rPr>
              <w:t>5</w:t>
            </w:r>
          </w:p>
        </w:tc>
        <w:tc>
          <w:tcPr>
            <w:tcW w:w="1560" w:type="dxa"/>
            <w:vAlign w:val="center"/>
          </w:tcPr>
          <w:p w14:paraId="4BB24AD6" w14:textId="77777777" w:rsidR="00F5728B" w:rsidRPr="006B58AC" w:rsidRDefault="00F5728B" w:rsidP="004E0717">
            <w:pPr>
              <w:jc w:val="center"/>
              <w:rPr>
                <w:sz w:val="24"/>
                <w:szCs w:val="24"/>
              </w:rPr>
            </w:pPr>
            <w:r>
              <w:rPr>
                <w:sz w:val="24"/>
                <w:szCs w:val="24"/>
              </w:rPr>
              <w:t>45</w:t>
            </w:r>
          </w:p>
        </w:tc>
        <w:tc>
          <w:tcPr>
            <w:tcW w:w="2031" w:type="dxa"/>
            <w:vAlign w:val="center"/>
          </w:tcPr>
          <w:p w14:paraId="11EDDD3F" w14:textId="77777777" w:rsidR="00F5728B" w:rsidRPr="006B58AC" w:rsidRDefault="00F5728B" w:rsidP="004E0717">
            <w:pPr>
              <w:jc w:val="center"/>
              <w:rPr>
                <w:sz w:val="24"/>
                <w:szCs w:val="24"/>
              </w:rPr>
            </w:pPr>
            <w:r>
              <w:rPr>
                <w:sz w:val="24"/>
                <w:szCs w:val="24"/>
              </w:rPr>
              <w:t>45</w:t>
            </w:r>
          </w:p>
        </w:tc>
        <w:tc>
          <w:tcPr>
            <w:tcW w:w="756" w:type="dxa"/>
            <w:shd w:val="clear" w:color="auto" w:fill="F2F2F2" w:themeFill="background1" w:themeFillShade="F2"/>
            <w:vAlign w:val="center"/>
          </w:tcPr>
          <w:p w14:paraId="6D4D63C5" w14:textId="77777777" w:rsidR="00F5728B" w:rsidRPr="006B58AC" w:rsidRDefault="00F5728B" w:rsidP="004E0717">
            <w:pPr>
              <w:jc w:val="center"/>
              <w:rPr>
                <w:sz w:val="24"/>
                <w:szCs w:val="24"/>
              </w:rPr>
            </w:pPr>
            <w:r>
              <w:rPr>
                <w:sz w:val="24"/>
                <w:szCs w:val="24"/>
              </w:rPr>
              <w:t>0</w:t>
            </w:r>
          </w:p>
        </w:tc>
      </w:tr>
      <w:tr w:rsidR="00F5728B" w:rsidRPr="006B58AC" w14:paraId="3179B7CB" w14:textId="77777777" w:rsidTr="004E0717">
        <w:trPr>
          <w:cantSplit/>
          <w:trHeight w:val="1285"/>
          <w:jc w:val="center"/>
        </w:trPr>
        <w:tc>
          <w:tcPr>
            <w:tcW w:w="1375" w:type="dxa"/>
            <w:shd w:val="clear" w:color="auto" w:fill="0F6FC6" w:themeFill="accent1"/>
            <w:textDirection w:val="btLr"/>
            <w:vAlign w:val="center"/>
          </w:tcPr>
          <w:p w14:paraId="178B220B" w14:textId="77777777" w:rsidR="00F5728B" w:rsidRPr="006B58AC" w:rsidRDefault="00F5728B" w:rsidP="006043BA">
            <w:pPr>
              <w:ind w:left="113" w:right="113"/>
              <w:jc w:val="center"/>
              <w:rPr>
                <w:b/>
                <w:color w:val="FFFFFF" w:themeColor="background1"/>
                <w:sz w:val="24"/>
                <w:szCs w:val="24"/>
              </w:rPr>
            </w:pPr>
            <w:r w:rsidRPr="006B58AC">
              <w:rPr>
                <w:b/>
                <w:color w:val="FFFFFF" w:themeColor="background1"/>
                <w:sz w:val="24"/>
                <w:szCs w:val="24"/>
              </w:rPr>
              <w:t>Итого баллов за критерий</w:t>
            </w:r>
          </w:p>
        </w:tc>
        <w:tc>
          <w:tcPr>
            <w:tcW w:w="566" w:type="dxa"/>
            <w:shd w:val="clear" w:color="auto" w:fill="112F51" w:themeFill="text2" w:themeFillShade="BF"/>
          </w:tcPr>
          <w:p w14:paraId="4FA5AC34" w14:textId="77777777" w:rsidR="00F5728B" w:rsidRPr="006B58AC" w:rsidRDefault="00F5728B" w:rsidP="006043BA">
            <w:pPr>
              <w:jc w:val="both"/>
              <w:rPr>
                <w:sz w:val="24"/>
                <w:szCs w:val="24"/>
              </w:rPr>
            </w:pPr>
          </w:p>
        </w:tc>
        <w:tc>
          <w:tcPr>
            <w:tcW w:w="945" w:type="dxa"/>
            <w:shd w:val="clear" w:color="auto" w:fill="F2F2F2" w:themeFill="background1" w:themeFillShade="F2"/>
            <w:vAlign w:val="center"/>
          </w:tcPr>
          <w:p w14:paraId="21CC272D" w14:textId="77777777" w:rsidR="00F5728B" w:rsidRPr="00510DA5" w:rsidRDefault="00F5728B" w:rsidP="004E0717">
            <w:pPr>
              <w:jc w:val="center"/>
              <w:rPr>
                <w:sz w:val="24"/>
                <w:szCs w:val="24"/>
              </w:rPr>
            </w:pPr>
            <w:r>
              <w:rPr>
                <w:sz w:val="24"/>
                <w:szCs w:val="24"/>
              </w:rPr>
              <w:t>50</w:t>
            </w:r>
          </w:p>
        </w:tc>
        <w:tc>
          <w:tcPr>
            <w:tcW w:w="945" w:type="dxa"/>
            <w:shd w:val="clear" w:color="auto" w:fill="F2F2F2" w:themeFill="background1" w:themeFillShade="F2"/>
            <w:vAlign w:val="center"/>
          </w:tcPr>
          <w:p w14:paraId="3007AC7C" w14:textId="77777777" w:rsidR="00F5728B" w:rsidRPr="006B58AC" w:rsidRDefault="00F5728B" w:rsidP="004E0717">
            <w:pPr>
              <w:jc w:val="center"/>
              <w:rPr>
                <w:sz w:val="24"/>
                <w:szCs w:val="24"/>
              </w:rPr>
            </w:pPr>
            <w:r>
              <w:rPr>
                <w:sz w:val="24"/>
                <w:szCs w:val="24"/>
              </w:rPr>
              <w:t>25</w:t>
            </w:r>
          </w:p>
        </w:tc>
        <w:tc>
          <w:tcPr>
            <w:tcW w:w="945" w:type="dxa"/>
            <w:shd w:val="clear" w:color="auto" w:fill="F2F2F2" w:themeFill="background1" w:themeFillShade="F2"/>
            <w:vAlign w:val="center"/>
          </w:tcPr>
          <w:p w14:paraId="3170E14C" w14:textId="77777777" w:rsidR="00F5728B" w:rsidRPr="00760653" w:rsidRDefault="00F5728B" w:rsidP="004E0717">
            <w:pPr>
              <w:jc w:val="center"/>
              <w:rPr>
                <w:sz w:val="24"/>
                <w:szCs w:val="24"/>
              </w:rPr>
            </w:pPr>
            <w:r>
              <w:rPr>
                <w:sz w:val="24"/>
                <w:szCs w:val="24"/>
                <w:lang w:val="en-US"/>
              </w:rPr>
              <w:t>2</w:t>
            </w:r>
            <w:r>
              <w:rPr>
                <w:sz w:val="24"/>
                <w:szCs w:val="24"/>
              </w:rPr>
              <w:t>5</w:t>
            </w:r>
          </w:p>
        </w:tc>
        <w:tc>
          <w:tcPr>
            <w:tcW w:w="1560" w:type="dxa"/>
            <w:shd w:val="clear" w:color="auto" w:fill="F2F2F2" w:themeFill="background1" w:themeFillShade="F2"/>
            <w:vAlign w:val="center"/>
          </w:tcPr>
          <w:p w14:paraId="527FE8B1" w14:textId="77777777" w:rsidR="00F5728B" w:rsidRPr="00F5728B" w:rsidRDefault="00F5728B" w:rsidP="004E0717">
            <w:pPr>
              <w:jc w:val="center"/>
              <w:rPr>
                <w:sz w:val="24"/>
                <w:szCs w:val="24"/>
              </w:rPr>
            </w:pPr>
            <w:r>
              <w:rPr>
                <w:sz w:val="24"/>
                <w:szCs w:val="24"/>
              </w:rPr>
              <w:t>100</w:t>
            </w:r>
          </w:p>
        </w:tc>
        <w:tc>
          <w:tcPr>
            <w:tcW w:w="2031" w:type="dxa"/>
            <w:shd w:val="clear" w:color="auto" w:fill="F2F2F2" w:themeFill="background1" w:themeFillShade="F2"/>
            <w:vAlign w:val="center"/>
          </w:tcPr>
          <w:p w14:paraId="100E9E1A" w14:textId="77777777" w:rsidR="00F5728B" w:rsidRPr="00760653" w:rsidRDefault="00F5728B" w:rsidP="004E0717">
            <w:pPr>
              <w:jc w:val="center"/>
              <w:rPr>
                <w:sz w:val="24"/>
                <w:szCs w:val="24"/>
              </w:rPr>
            </w:pPr>
            <w:r>
              <w:rPr>
                <w:sz w:val="24"/>
                <w:szCs w:val="24"/>
              </w:rPr>
              <w:t>100</w:t>
            </w:r>
          </w:p>
        </w:tc>
        <w:tc>
          <w:tcPr>
            <w:tcW w:w="756" w:type="dxa"/>
            <w:shd w:val="clear" w:color="auto" w:fill="F2F2F2" w:themeFill="background1" w:themeFillShade="F2"/>
            <w:vAlign w:val="center"/>
          </w:tcPr>
          <w:p w14:paraId="1BD41015" w14:textId="77777777" w:rsidR="00F5728B" w:rsidRPr="006B58AC" w:rsidRDefault="00F5728B" w:rsidP="004E0717">
            <w:pPr>
              <w:jc w:val="center"/>
              <w:rPr>
                <w:sz w:val="24"/>
                <w:szCs w:val="24"/>
              </w:rPr>
            </w:pPr>
            <w:r w:rsidRPr="006B58AC">
              <w:rPr>
                <w:sz w:val="24"/>
                <w:szCs w:val="24"/>
              </w:rPr>
              <w:t>0</w:t>
            </w:r>
          </w:p>
        </w:tc>
      </w:tr>
    </w:tbl>
    <w:p w14:paraId="258CA922" w14:textId="77777777" w:rsidR="006043BA" w:rsidRDefault="006043BA" w:rsidP="006043BA">
      <w:pPr>
        <w:autoSpaceDE w:val="0"/>
        <w:autoSpaceDN w:val="0"/>
        <w:adjustRightInd w:val="0"/>
        <w:spacing w:after="0" w:line="360" w:lineRule="auto"/>
        <w:ind w:firstLine="709"/>
        <w:jc w:val="both"/>
        <w:rPr>
          <w:rFonts w:ascii="Times New Roman" w:hAnsi="Times New Roman"/>
          <w:sz w:val="28"/>
          <w:szCs w:val="28"/>
        </w:rPr>
      </w:pPr>
    </w:p>
    <w:p w14:paraId="204154A5" w14:textId="77777777" w:rsidR="001A0401" w:rsidRPr="00A208F0" w:rsidRDefault="001A0401" w:rsidP="001A0401">
      <w:pPr>
        <w:spacing w:after="0"/>
        <w:jc w:val="center"/>
        <w:rPr>
          <w:rFonts w:ascii="Times New Roman" w:hAnsi="Times New Roman"/>
          <w:b/>
          <w:sz w:val="28"/>
          <w:szCs w:val="28"/>
        </w:rPr>
      </w:pPr>
    </w:p>
    <w:p w14:paraId="055908E0" w14:textId="77777777" w:rsidR="00A428E3" w:rsidRDefault="00A428E3" w:rsidP="003415C4">
      <w:pPr>
        <w:spacing w:after="0"/>
        <w:jc w:val="center"/>
        <w:rPr>
          <w:rFonts w:ascii="Times New Roman" w:hAnsi="Times New Roman"/>
          <w:b/>
          <w:bCs/>
          <w:iCs/>
          <w:sz w:val="28"/>
          <w:szCs w:val="28"/>
        </w:rPr>
      </w:pPr>
    </w:p>
    <w:p w14:paraId="43B61F10" w14:textId="77777777" w:rsidR="00A428E3" w:rsidRDefault="00A428E3" w:rsidP="003415C4">
      <w:pPr>
        <w:spacing w:after="0"/>
        <w:jc w:val="center"/>
        <w:rPr>
          <w:rFonts w:ascii="Times New Roman" w:hAnsi="Times New Roman"/>
          <w:b/>
          <w:bCs/>
          <w:iCs/>
          <w:sz w:val="28"/>
          <w:szCs w:val="28"/>
        </w:rPr>
      </w:pPr>
    </w:p>
    <w:p w14:paraId="3CD290AA" w14:textId="77777777" w:rsidR="00A428E3" w:rsidRDefault="00A428E3" w:rsidP="003415C4">
      <w:pPr>
        <w:spacing w:after="0"/>
        <w:jc w:val="center"/>
        <w:rPr>
          <w:rFonts w:ascii="Times New Roman" w:hAnsi="Times New Roman"/>
          <w:b/>
          <w:bCs/>
          <w:iCs/>
          <w:sz w:val="28"/>
          <w:szCs w:val="28"/>
        </w:rPr>
      </w:pPr>
    </w:p>
    <w:p w14:paraId="75049A27" w14:textId="77777777" w:rsidR="00A428E3" w:rsidRDefault="00A428E3" w:rsidP="003415C4">
      <w:pPr>
        <w:spacing w:after="0"/>
        <w:jc w:val="center"/>
        <w:rPr>
          <w:rFonts w:ascii="Times New Roman" w:hAnsi="Times New Roman"/>
          <w:b/>
          <w:bCs/>
          <w:iCs/>
          <w:sz w:val="28"/>
          <w:szCs w:val="28"/>
        </w:rPr>
      </w:pPr>
    </w:p>
    <w:p w14:paraId="4C9AC68C" w14:textId="77777777" w:rsidR="0060486A" w:rsidRDefault="0060486A" w:rsidP="003415C4">
      <w:pPr>
        <w:spacing w:after="0"/>
        <w:jc w:val="center"/>
        <w:rPr>
          <w:rFonts w:ascii="Times New Roman" w:hAnsi="Times New Roman"/>
          <w:b/>
          <w:bCs/>
          <w:iCs/>
          <w:sz w:val="28"/>
          <w:szCs w:val="28"/>
        </w:rPr>
      </w:pPr>
    </w:p>
    <w:p w14:paraId="68BFD6C7" w14:textId="77777777" w:rsidR="0060486A" w:rsidRDefault="0060486A" w:rsidP="003415C4">
      <w:pPr>
        <w:spacing w:after="0"/>
        <w:jc w:val="center"/>
        <w:rPr>
          <w:rFonts w:ascii="Times New Roman" w:hAnsi="Times New Roman"/>
          <w:b/>
          <w:bCs/>
          <w:iCs/>
          <w:sz w:val="28"/>
          <w:szCs w:val="28"/>
        </w:rPr>
      </w:pPr>
    </w:p>
    <w:p w14:paraId="229F7C0B" w14:textId="77777777" w:rsidR="001A0401" w:rsidRPr="003415C4" w:rsidRDefault="001A0401" w:rsidP="003415C4">
      <w:pPr>
        <w:spacing w:after="0"/>
        <w:jc w:val="center"/>
        <w:rPr>
          <w:rFonts w:ascii="Times New Roman" w:hAnsi="Times New Roman"/>
          <w:sz w:val="28"/>
          <w:szCs w:val="28"/>
        </w:rPr>
      </w:pPr>
      <w:r>
        <w:rPr>
          <w:rFonts w:ascii="Times New Roman" w:hAnsi="Times New Roman"/>
          <w:b/>
          <w:bCs/>
          <w:iCs/>
          <w:sz w:val="28"/>
          <w:szCs w:val="28"/>
        </w:rPr>
        <w:lastRenderedPageBreak/>
        <w:t>Д</w:t>
      </w:r>
      <w:r w:rsidRPr="00A208F0">
        <w:rPr>
          <w:rFonts w:ascii="Times New Roman" w:hAnsi="Times New Roman"/>
          <w:b/>
          <w:bCs/>
          <w:iCs/>
          <w:sz w:val="28"/>
          <w:szCs w:val="28"/>
        </w:rPr>
        <w:t>ля ко</w:t>
      </w:r>
      <w:r w:rsidR="008F511B">
        <w:rPr>
          <w:rFonts w:ascii="Times New Roman" w:hAnsi="Times New Roman"/>
          <w:b/>
          <w:bCs/>
          <w:iCs/>
          <w:sz w:val="28"/>
          <w:szCs w:val="28"/>
        </w:rPr>
        <w:t xml:space="preserve">рпоративной чемпионатной линейки </w:t>
      </w:r>
      <w:r w:rsidR="008F511B" w:rsidRPr="008F511B">
        <w:rPr>
          <w:rFonts w:ascii="Times New Roman" w:hAnsi="Times New Roman"/>
          <w:b/>
          <w:sz w:val="28"/>
          <w:szCs w:val="28"/>
        </w:rPr>
        <w:t>202</w:t>
      </w:r>
      <w:r w:rsidR="005322A5">
        <w:rPr>
          <w:rFonts w:ascii="Times New Roman" w:hAnsi="Times New Roman"/>
          <w:b/>
          <w:sz w:val="28"/>
          <w:szCs w:val="28"/>
        </w:rPr>
        <w:t>1</w:t>
      </w:r>
      <w:r w:rsidR="008F511B" w:rsidRPr="008F511B">
        <w:rPr>
          <w:rFonts w:ascii="Times New Roman" w:hAnsi="Times New Roman"/>
          <w:b/>
          <w:sz w:val="28"/>
          <w:szCs w:val="28"/>
        </w:rPr>
        <w:t>г.,</w:t>
      </w:r>
      <w:r w:rsidR="008F511B">
        <w:rPr>
          <w:rFonts w:ascii="Times New Roman" w:hAnsi="Times New Roman"/>
          <w:sz w:val="28"/>
          <w:szCs w:val="28"/>
        </w:rPr>
        <w:t xml:space="preserve"> </w:t>
      </w:r>
      <w:r w:rsidRPr="00A208F0">
        <w:rPr>
          <w:rFonts w:ascii="Times New Roman" w:hAnsi="Times New Roman"/>
          <w:b/>
          <w:sz w:val="28"/>
          <w:szCs w:val="28"/>
        </w:rPr>
        <w:t>основной возрастной категории</w:t>
      </w:r>
      <w:r>
        <w:rPr>
          <w:rFonts w:ascii="Times New Roman" w:hAnsi="Times New Roman"/>
          <w:sz w:val="28"/>
          <w:szCs w:val="28"/>
        </w:rPr>
        <w:t xml:space="preserve"> </w:t>
      </w:r>
      <w:r w:rsidRPr="00A208F0">
        <w:rPr>
          <w:rFonts w:ascii="Times New Roman" w:hAnsi="Times New Roman"/>
          <w:b/>
          <w:sz w:val="28"/>
          <w:szCs w:val="28"/>
        </w:rPr>
        <w:t>от 16 до 49 лет</w:t>
      </w:r>
    </w:p>
    <w:tbl>
      <w:tblPr>
        <w:tblStyle w:val="af"/>
        <w:tblW w:w="10501" w:type="dxa"/>
        <w:jc w:val="center"/>
        <w:tblBorders>
          <w:top w:val="single" w:sz="4" w:space="0" w:color="82B0E4" w:themeColor="text2" w:themeTint="66"/>
          <w:left w:val="single" w:sz="4" w:space="0" w:color="82B0E4" w:themeColor="text2" w:themeTint="66"/>
          <w:bottom w:val="single" w:sz="4" w:space="0" w:color="82B0E4" w:themeColor="text2" w:themeTint="66"/>
          <w:right w:val="single" w:sz="4" w:space="0" w:color="82B0E4" w:themeColor="text2" w:themeTint="66"/>
          <w:insideH w:val="single" w:sz="4" w:space="0" w:color="82B0E4" w:themeColor="text2" w:themeTint="66"/>
          <w:insideV w:val="single" w:sz="4" w:space="0" w:color="82B0E4" w:themeColor="text2" w:themeTint="66"/>
        </w:tblBorders>
        <w:tblLayout w:type="fixed"/>
        <w:tblLook w:val="04A0" w:firstRow="1" w:lastRow="0" w:firstColumn="1" w:lastColumn="0" w:noHBand="0" w:noVBand="1"/>
      </w:tblPr>
      <w:tblGrid>
        <w:gridCol w:w="1216"/>
        <w:gridCol w:w="200"/>
        <w:gridCol w:w="567"/>
        <w:gridCol w:w="178"/>
        <w:gridCol w:w="767"/>
        <w:gridCol w:w="945"/>
        <w:gridCol w:w="945"/>
        <w:gridCol w:w="945"/>
        <w:gridCol w:w="945"/>
        <w:gridCol w:w="953"/>
        <w:gridCol w:w="2111"/>
        <w:gridCol w:w="729"/>
      </w:tblGrid>
      <w:tr w:rsidR="006043BA" w:rsidRPr="006B58AC" w14:paraId="7865BD7C" w14:textId="77777777" w:rsidTr="000F7830">
        <w:trPr>
          <w:cantSplit/>
          <w:trHeight w:val="1892"/>
          <w:jc w:val="center"/>
        </w:trPr>
        <w:tc>
          <w:tcPr>
            <w:tcW w:w="1216" w:type="dxa"/>
            <w:shd w:val="clear" w:color="auto" w:fill="0F6FC6" w:themeFill="accent1"/>
          </w:tcPr>
          <w:p w14:paraId="5B666D1D" w14:textId="77777777" w:rsidR="006043BA" w:rsidRDefault="006043BA" w:rsidP="006043BA">
            <w:pPr>
              <w:jc w:val="center"/>
              <w:rPr>
                <w:b/>
                <w:color w:val="FFFFFF" w:themeColor="background1"/>
                <w:sz w:val="24"/>
                <w:szCs w:val="24"/>
              </w:rPr>
            </w:pPr>
          </w:p>
        </w:tc>
        <w:tc>
          <w:tcPr>
            <w:tcW w:w="945" w:type="dxa"/>
            <w:gridSpan w:val="3"/>
            <w:shd w:val="clear" w:color="auto" w:fill="0F6FC6" w:themeFill="accent1"/>
          </w:tcPr>
          <w:p w14:paraId="0374D771" w14:textId="77777777" w:rsidR="006043BA" w:rsidRDefault="006043BA" w:rsidP="006043BA">
            <w:pPr>
              <w:jc w:val="center"/>
              <w:rPr>
                <w:b/>
                <w:color w:val="FFFFFF" w:themeColor="background1"/>
                <w:sz w:val="24"/>
                <w:szCs w:val="24"/>
              </w:rPr>
            </w:pPr>
          </w:p>
        </w:tc>
        <w:tc>
          <w:tcPr>
            <w:tcW w:w="4547" w:type="dxa"/>
            <w:gridSpan w:val="5"/>
            <w:shd w:val="clear" w:color="auto" w:fill="0F6FC6" w:themeFill="accent1"/>
            <w:vAlign w:val="center"/>
          </w:tcPr>
          <w:p w14:paraId="3479BEBA" w14:textId="77777777" w:rsidR="006043BA" w:rsidRPr="000F7830" w:rsidRDefault="006043BA" w:rsidP="006043BA">
            <w:pPr>
              <w:jc w:val="center"/>
              <w:rPr>
                <w:b/>
              </w:rPr>
            </w:pPr>
            <w:r w:rsidRPr="000F7830">
              <w:rPr>
                <w:b/>
                <w:color w:val="FFFFFF" w:themeColor="background1"/>
              </w:rPr>
              <w:t>КРИТЕРИЙ</w:t>
            </w:r>
          </w:p>
        </w:tc>
        <w:tc>
          <w:tcPr>
            <w:tcW w:w="953" w:type="dxa"/>
            <w:shd w:val="clear" w:color="auto" w:fill="0F6FC6" w:themeFill="accent1"/>
            <w:textDirection w:val="btLr"/>
          </w:tcPr>
          <w:p w14:paraId="3D96B3A5" w14:textId="77777777" w:rsidR="006043BA" w:rsidRPr="000F7830" w:rsidRDefault="006043BA" w:rsidP="006043BA">
            <w:pPr>
              <w:spacing w:line="276" w:lineRule="auto"/>
              <w:ind w:left="113" w:right="113"/>
              <w:jc w:val="center"/>
              <w:rPr>
                <w:b/>
                <w:color w:val="FFFFFF" w:themeColor="background1"/>
              </w:rPr>
            </w:pPr>
            <w:r w:rsidRPr="000F7830">
              <w:rPr>
                <w:b/>
                <w:color w:val="FFFFFF" w:themeColor="background1"/>
              </w:rPr>
              <w:t xml:space="preserve">ИТОГО БАЛЛОВ  за РАЗДЕЛ  </w:t>
            </w:r>
          </w:p>
          <w:p w14:paraId="5976A51F" w14:textId="77777777" w:rsidR="006043BA" w:rsidRPr="000F7830" w:rsidRDefault="006043BA" w:rsidP="006043BA">
            <w:pPr>
              <w:spacing w:line="276" w:lineRule="auto"/>
              <w:ind w:left="113" w:right="113"/>
              <w:jc w:val="center"/>
              <w:rPr>
                <w:b/>
                <w:color w:val="FFFFFF" w:themeColor="background1"/>
              </w:rPr>
            </w:pPr>
            <w:r w:rsidRPr="000F7830">
              <w:rPr>
                <w:b/>
                <w:color w:val="FFFFFF" w:themeColor="background1"/>
              </w:rPr>
              <w:t>WSSS</w:t>
            </w:r>
          </w:p>
        </w:tc>
        <w:tc>
          <w:tcPr>
            <w:tcW w:w="2111" w:type="dxa"/>
            <w:shd w:val="clear" w:color="auto" w:fill="0F6FC6" w:themeFill="accent1"/>
            <w:textDirection w:val="btLr"/>
          </w:tcPr>
          <w:p w14:paraId="37A96A7B" w14:textId="77777777" w:rsidR="006043BA" w:rsidRPr="000F7830" w:rsidRDefault="006043BA" w:rsidP="006043BA">
            <w:pPr>
              <w:spacing w:line="276" w:lineRule="auto"/>
              <w:ind w:left="113" w:right="113"/>
              <w:jc w:val="center"/>
              <w:rPr>
                <w:b/>
                <w:color w:val="FFFFFF" w:themeColor="background1"/>
              </w:rPr>
            </w:pPr>
            <w:r w:rsidRPr="000F7830">
              <w:rPr>
                <w:b/>
                <w:color w:val="FFFFFF" w:themeColor="background1"/>
              </w:rPr>
              <w:t>БАЛЛЫ СПЕЦИФИКАЦИИ СТАНДАРТОВ WORLDSKILLS НА КАЖДЫЙ РАЗДЕЛ</w:t>
            </w:r>
          </w:p>
        </w:tc>
        <w:tc>
          <w:tcPr>
            <w:tcW w:w="729" w:type="dxa"/>
            <w:shd w:val="clear" w:color="auto" w:fill="0F6FC6" w:themeFill="accent1"/>
            <w:textDirection w:val="btLr"/>
          </w:tcPr>
          <w:p w14:paraId="7966D0D0" w14:textId="77777777" w:rsidR="006043BA" w:rsidRPr="000F7830" w:rsidRDefault="006043BA" w:rsidP="006043BA">
            <w:pPr>
              <w:ind w:left="113" w:right="113"/>
              <w:jc w:val="center"/>
              <w:rPr>
                <w:b/>
                <w:color w:val="FFFFFF" w:themeColor="background1"/>
              </w:rPr>
            </w:pPr>
            <w:r w:rsidRPr="000F7830">
              <w:rPr>
                <w:b/>
                <w:color w:val="FFFFFF" w:themeColor="background1"/>
              </w:rPr>
              <w:t>ВЕЛИЧИНА ОТКЛОНЕНИЯ</w:t>
            </w:r>
          </w:p>
        </w:tc>
      </w:tr>
      <w:tr w:rsidR="006043BA" w:rsidRPr="009955F8" w14:paraId="237E0577" w14:textId="77777777" w:rsidTr="000F7830">
        <w:trPr>
          <w:trHeight w:val="501"/>
          <w:jc w:val="center"/>
        </w:trPr>
        <w:tc>
          <w:tcPr>
            <w:tcW w:w="1416" w:type="dxa"/>
            <w:gridSpan w:val="2"/>
            <w:vMerge w:val="restart"/>
            <w:shd w:val="clear" w:color="auto" w:fill="0F6FC6" w:themeFill="accent1"/>
            <w:textDirection w:val="btLr"/>
            <w:vAlign w:val="center"/>
          </w:tcPr>
          <w:p w14:paraId="72233D0C" w14:textId="77777777" w:rsidR="006043BA" w:rsidRPr="006B58AC" w:rsidRDefault="006043BA" w:rsidP="006043BA">
            <w:pPr>
              <w:ind w:left="113" w:right="113"/>
              <w:jc w:val="center"/>
              <w:rPr>
                <w:b/>
                <w:color w:val="FFFFFF" w:themeColor="background1"/>
                <w:sz w:val="24"/>
                <w:szCs w:val="24"/>
              </w:rPr>
            </w:pPr>
            <w:r w:rsidRPr="006B58AC">
              <w:rPr>
                <w:b/>
                <w:color w:val="FFFFFF" w:themeColor="background1"/>
                <w:sz w:val="24"/>
                <w:szCs w:val="24"/>
              </w:rPr>
              <w:t xml:space="preserve">Разделы Спецификации стандарта </w:t>
            </w:r>
            <w:r w:rsidRPr="006B58AC">
              <w:rPr>
                <w:b/>
                <w:color w:val="FFFFFF" w:themeColor="background1"/>
                <w:sz w:val="24"/>
                <w:szCs w:val="24"/>
                <w:lang w:val="en-US"/>
              </w:rPr>
              <w:t>WS</w:t>
            </w:r>
            <w:r w:rsidRPr="006B58AC">
              <w:rPr>
                <w:b/>
                <w:color w:val="FFFFFF" w:themeColor="background1"/>
                <w:sz w:val="24"/>
                <w:szCs w:val="24"/>
              </w:rPr>
              <w:t xml:space="preserve"> (</w:t>
            </w:r>
            <w:r w:rsidRPr="006B58AC">
              <w:rPr>
                <w:b/>
                <w:color w:val="FFFFFF" w:themeColor="background1"/>
                <w:sz w:val="24"/>
                <w:szCs w:val="24"/>
                <w:lang w:val="en-US"/>
              </w:rPr>
              <w:t>WSSS</w:t>
            </w:r>
            <w:r w:rsidRPr="006B58AC">
              <w:rPr>
                <w:b/>
                <w:color w:val="FFFFFF" w:themeColor="background1"/>
                <w:sz w:val="24"/>
                <w:szCs w:val="24"/>
              </w:rPr>
              <w:t>)</w:t>
            </w:r>
          </w:p>
        </w:tc>
        <w:tc>
          <w:tcPr>
            <w:tcW w:w="567" w:type="dxa"/>
            <w:shd w:val="clear" w:color="auto" w:fill="112F51" w:themeFill="text2" w:themeFillShade="BF"/>
            <w:vAlign w:val="center"/>
          </w:tcPr>
          <w:p w14:paraId="4CE9F111" w14:textId="77777777" w:rsidR="006043BA" w:rsidRPr="006B58AC" w:rsidRDefault="006043BA" w:rsidP="006043BA">
            <w:pPr>
              <w:jc w:val="center"/>
              <w:rPr>
                <w:sz w:val="24"/>
                <w:szCs w:val="24"/>
              </w:rPr>
            </w:pPr>
          </w:p>
        </w:tc>
        <w:tc>
          <w:tcPr>
            <w:tcW w:w="945" w:type="dxa"/>
            <w:gridSpan w:val="2"/>
            <w:shd w:val="clear" w:color="auto" w:fill="112F51" w:themeFill="text2" w:themeFillShade="BF"/>
            <w:vAlign w:val="center"/>
          </w:tcPr>
          <w:p w14:paraId="45D1EED2" w14:textId="77777777" w:rsidR="006043BA" w:rsidRPr="006B58AC" w:rsidRDefault="006043BA" w:rsidP="006043BA">
            <w:pPr>
              <w:jc w:val="center"/>
              <w:rPr>
                <w:b/>
                <w:sz w:val="24"/>
                <w:szCs w:val="24"/>
                <w:lang w:val="en-US"/>
              </w:rPr>
            </w:pPr>
            <w:r w:rsidRPr="006B58AC">
              <w:rPr>
                <w:b/>
                <w:sz w:val="24"/>
                <w:szCs w:val="24"/>
                <w:lang w:val="en-US"/>
              </w:rPr>
              <w:t>A</w:t>
            </w:r>
          </w:p>
        </w:tc>
        <w:tc>
          <w:tcPr>
            <w:tcW w:w="945" w:type="dxa"/>
            <w:shd w:val="clear" w:color="auto" w:fill="112F51" w:themeFill="text2" w:themeFillShade="BF"/>
            <w:vAlign w:val="center"/>
          </w:tcPr>
          <w:p w14:paraId="21C3B95F" w14:textId="77777777" w:rsidR="006043BA" w:rsidRPr="006B58AC" w:rsidRDefault="006043BA" w:rsidP="006043BA">
            <w:pPr>
              <w:jc w:val="center"/>
              <w:rPr>
                <w:b/>
                <w:sz w:val="24"/>
                <w:szCs w:val="24"/>
                <w:lang w:val="en-US"/>
              </w:rPr>
            </w:pPr>
            <w:r w:rsidRPr="006B58AC">
              <w:rPr>
                <w:b/>
                <w:sz w:val="24"/>
                <w:szCs w:val="24"/>
                <w:lang w:val="en-US"/>
              </w:rPr>
              <w:t>B</w:t>
            </w:r>
          </w:p>
        </w:tc>
        <w:tc>
          <w:tcPr>
            <w:tcW w:w="945" w:type="dxa"/>
            <w:shd w:val="clear" w:color="auto" w:fill="112F51" w:themeFill="text2" w:themeFillShade="BF"/>
          </w:tcPr>
          <w:p w14:paraId="6CAB2523" w14:textId="77777777" w:rsidR="006043BA" w:rsidRPr="00EE23C3" w:rsidRDefault="006043BA" w:rsidP="006043BA">
            <w:pPr>
              <w:rPr>
                <w:b/>
                <w:sz w:val="24"/>
                <w:szCs w:val="24"/>
              </w:rPr>
            </w:pPr>
            <w:r>
              <w:rPr>
                <w:b/>
                <w:sz w:val="24"/>
                <w:szCs w:val="24"/>
              </w:rPr>
              <w:t>С</w:t>
            </w:r>
          </w:p>
        </w:tc>
        <w:tc>
          <w:tcPr>
            <w:tcW w:w="945" w:type="dxa"/>
            <w:shd w:val="clear" w:color="auto" w:fill="112F51" w:themeFill="text2" w:themeFillShade="BF"/>
          </w:tcPr>
          <w:p w14:paraId="7CBC8F52" w14:textId="77777777" w:rsidR="006043BA" w:rsidRPr="006B58AC" w:rsidRDefault="006043BA" w:rsidP="006043BA">
            <w:pPr>
              <w:jc w:val="center"/>
              <w:rPr>
                <w:b/>
                <w:sz w:val="24"/>
                <w:szCs w:val="24"/>
                <w:lang w:val="en-US"/>
              </w:rPr>
            </w:pPr>
            <w:r>
              <w:rPr>
                <w:b/>
                <w:sz w:val="24"/>
                <w:szCs w:val="24"/>
                <w:lang w:val="en-US"/>
              </w:rPr>
              <w:t>D</w:t>
            </w:r>
          </w:p>
        </w:tc>
        <w:tc>
          <w:tcPr>
            <w:tcW w:w="945" w:type="dxa"/>
            <w:shd w:val="clear" w:color="auto" w:fill="112F51" w:themeFill="text2" w:themeFillShade="BF"/>
            <w:vAlign w:val="center"/>
          </w:tcPr>
          <w:p w14:paraId="68D3344C" w14:textId="77777777" w:rsidR="006043BA" w:rsidRPr="00EE23C3" w:rsidRDefault="006043BA" w:rsidP="006043BA">
            <w:pPr>
              <w:jc w:val="center"/>
              <w:rPr>
                <w:b/>
                <w:sz w:val="24"/>
                <w:szCs w:val="24"/>
                <w:lang w:val="en-US"/>
              </w:rPr>
            </w:pPr>
            <w:r>
              <w:rPr>
                <w:b/>
                <w:sz w:val="24"/>
                <w:szCs w:val="24"/>
                <w:lang w:val="en-US"/>
              </w:rPr>
              <w:t>E</w:t>
            </w:r>
          </w:p>
        </w:tc>
        <w:tc>
          <w:tcPr>
            <w:tcW w:w="953" w:type="dxa"/>
            <w:shd w:val="clear" w:color="auto" w:fill="112F51" w:themeFill="text2" w:themeFillShade="BF"/>
            <w:vAlign w:val="center"/>
          </w:tcPr>
          <w:p w14:paraId="098A3D07" w14:textId="77777777" w:rsidR="006043BA" w:rsidRPr="006B58AC" w:rsidRDefault="006043BA" w:rsidP="006043BA">
            <w:pPr>
              <w:ind w:right="172" w:hanging="176"/>
              <w:jc w:val="both"/>
              <w:rPr>
                <w:b/>
                <w:sz w:val="24"/>
                <w:szCs w:val="24"/>
              </w:rPr>
            </w:pPr>
          </w:p>
        </w:tc>
        <w:tc>
          <w:tcPr>
            <w:tcW w:w="2111" w:type="dxa"/>
            <w:shd w:val="clear" w:color="auto" w:fill="112F51" w:themeFill="text2" w:themeFillShade="BF"/>
          </w:tcPr>
          <w:p w14:paraId="1753DADC" w14:textId="77777777" w:rsidR="006043BA" w:rsidRPr="006B58AC" w:rsidRDefault="006043BA" w:rsidP="006043BA">
            <w:pPr>
              <w:jc w:val="both"/>
              <w:rPr>
                <w:b/>
                <w:sz w:val="24"/>
                <w:szCs w:val="24"/>
              </w:rPr>
            </w:pPr>
          </w:p>
        </w:tc>
        <w:tc>
          <w:tcPr>
            <w:tcW w:w="729" w:type="dxa"/>
            <w:shd w:val="clear" w:color="auto" w:fill="112F51" w:themeFill="text2" w:themeFillShade="BF"/>
          </w:tcPr>
          <w:p w14:paraId="06FFEEEF" w14:textId="77777777" w:rsidR="006043BA" w:rsidRPr="006B58AC" w:rsidRDefault="006043BA" w:rsidP="006043BA">
            <w:pPr>
              <w:jc w:val="both"/>
              <w:rPr>
                <w:b/>
                <w:sz w:val="24"/>
                <w:szCs w:val="24"/>
              </w:rPr>
            </w:pPr>
          </w:p>
        </w:tc>
      </w:tr>
      <w:tr w:rsidR="006043BA" w:rsidRPr="009955F8" w14:paraId="5F1E7BC0" w14:textId="77777777" w:rsidTr="000F7830">
        <w:trPr>
          <w:trHeight w:val="501"/>
          <w:jc w:val="center"/>
        </w:trPr>
        <w:tc>
          <w:tcPr>
            <w:tcW w:w="1416" w:type="dxa"/>
            <w:gridSpan w:val="2"/>
            <w:vMerge/>
            <w:shd w:val="clear" w:color="auto" w:fill="0F6FC6" w:themeFill="accent1"/>
          </w:tcPr>
          <w:p w14:paraId="34A47A60" w14:textId="77777777" w:rsidR="006043BA" w:rsidRPr="006B58AC" w:rsidRDefault="006043BA" w:rsidP="006043BA">
            <w:pPr>
              <w:jc w:val="both"/>
              <w:rPr>
                <w:b/>
                <w:color w:val="FFFFFF" w:themeColor="background1"/>
                <w:sz w:val="24"/>
                <w:szCs w:val="24"/>
              </w:rPr>
            </w:pPr>
          </w:p>
        </w:tc>
        <w:tc>
          <w:tcPr>
            <w:tcW w:w="567" w:type="dxa"/>
            <w:shd w:val="clear" w:color="auto" w:fill="112F51" w:themeFill="text2" w:themeFillShade="BF"/>
            <w:vAlign w:val="center"/>
          </w:tcPr>
          <w:p w14:paraId="24F78E0B" w14:textId="77777777" w:rsidR="006043BA" w:rsidRPr="006B58AC" w:rsidRDefault="006043BA" w:rsidP="006043BA">
            <w:pPr>
              <w:jc w:val="center"/>
              <w:rPr>
                <w:b/>
                <w:sz w:val="24"/>
                <w:szCs w:val="24"/>
                <w:lang w:val="en-US"/>
              </w:rPr>
            </w:pPr>
            <w:r w:rsidRPr="006B58AC">
              <w:rPr>
                <w:b/>
                <w:sz w:val="24"/>
                <w:szCs w:val="24"/>
                <w:lang w:val="en-US"/>
              </w:rPr>
              <w:t>1</w:t>
            </w:r>
          </w:p>
        </w:tc>
        <w:tc>
          <w:tcPr>
            <w:tcW w:w="945" w:type="dxa"/>
            <w:gridSpan w:val="2"/>
            <w:vAlign w:val="center"/>
          </w:tcPr>
          <w:p w14:paraId="4810F551" w14:textId="77777777" w:rsidR="006043BA" w:rsidRPr="006B58AC" w:rsidRDefault="006043BA" w:rsidP="004E0717">
            <w:pPr>
              <w:jc w:val="center"/>
              <w:rPr>
                <w:sz w:val="24"/>
                <w:szCs w:val="24"/>
              </w:rPr>
            </w:pPr>
            <w:r>
              <w:rPr>
                <w:sz w:val="24"/>
                <w:szCs w:val="24"/>
              </w:rPr>
              <w:t>1,5</w:t>
            </w:r>
          </w:p>
        </w:tc>
        <w:tc>
          <w:tcPr>
            <w:tcW w:w="945" w:type="dxa"/>
            <w:vAlign w:val="center"/>
          </w:tcPr>
          <w:p w14:paraId="4D9FFC8A" w14:textId="77777777" w:rsidR="006043BA" w:rsidRPr="006B58AC" w:rsidRDefault="006043BA" w:rsidP="004E0717">
            <w:pPr>
              <w:jc w:val="center"/>
              <w:rPr>
                <w:sz w:val="24"/>
                <w:szCs w:val="24"/>
              </w:rPr>
            </w:pPr>
            <w:r>
              <w:rPr>
                <w:sz w:val="24"/>
                <w:szCs w:val="24"/>
              </w:rPr>
              <w:t>0,5</w:t>
            </w:r>
          </w:p>
        </w:tc>
        <w:tc>
          <w:tcPr>
            <w:tcW w:w="945" w:type="dxa"/>
            <w:vAlign w:val="center"/>
          </w:tcPr>
          <w:p w14:paraId="0DA82B5A" w14:textId="77777777" w:rsidR="006043BA" w:rsidRPr="006B58AC" w:rsidRDefault="006043BA" w:rsidP="004E0717">
            <w:pPr>
              <w:jc w:val="center"/>
              <w:rPr>
                <w:sz w:val="24"/>
                <w:szCs w:val="24"/>
              </w:rPr>
            </w:pPr>
            <w:r>
              <w:rPr>
                <w:sz w:val="24"/>
                <w:szCs w:val="24"/>
              </w:rPr>
              <w:t>1,0</w:t>
            </w:r>
          </w:p>
        </w:tc>
        <w:tc>
          <w:tcPr>
            <w:tcW w:w="945" w:type="dxa"/>
            <w:vAlign w:val="center"/>
          </w:tcPr>
          <w:p w14:paraId="0793E0C8" w14:textId="77777777" w:rsidR="006043BA" w:rsidRPr="006B58AC" w:rsidRDefault="006043BA" w:rsidP="004E0717">
            <w:pPr>
              <w:jc w:val="center"/>
              <w:rPr>
                <w:sz w:val="24"/>
                <w:szCs w:val="24"/>
              </w:rPr>
            </w:pPr>
            <w:r>
              <w:rPr>
                <w:sz w:val="24"/>
                <w:szCs w:val="24"/>
              </w:rPr>
              <w:t>1,0</w:t>
            </w:r>
          </w:p>
        </w:tc>
        <w:tc>
          <w:tcPr>
            <w:tcW w:w="945" w:type="dxa"/>
            <w:vAlign w:val="center"/>
          </w:tcPr>
          <w:p w14:paraId="4F231E44" w14:textId="77777777" w:rsidR="006043BA" w:rsidRPr="006B58AC" w:rsidRDefault="006043BA" w:rsidP="004E0717">
            <w:pPr>
              <w:jc w:val="center"/>
              <w:rPr>
                <w:sz w:val="24"/>
                <w:szCs w:val="24"/>
              </w:rPr>
            </w:pPr>
            <w:r>
              <w:rPr>
                <w:sz w:val="24"/>
                <w:szCs w:val="24"/>
              </w:rPr>
              <w:t>1,0</w:t>
            </w:r>
          </w:p>
        </w:tc>
        <w:tc>
          <w:tcPr>
            <w:tcW w:w="953" w:type="dxa"/>
            <w:vAlign w:val="center"/>
          </w:tcPr>
          <w:p w14:paraId="114CE6BB" w14:textId="77777777" w:rsidR="006043BA" w:rsidRPr="006B58AC" w:rsidRDefault="006043BA" w:rsidP="004E0717">
            <w:pPr>
              <w:jc w:val="center"/>
              <w:rPr>
                <w:sz w:val="24"/>
                <w:szCs w:val="24"/>
              </w:rPr>
            </w:pPr>
            <w:r>
              <w:rPr>
                <w:sz w:val="24"/>
                <w:szCs w:val="24"/>
              </w:rPr>
              <w:t>5</w:t>
            </w:r>
          </w:p>
        </w:tc>
        <w:tc>
          <w:tcPr>
            <w:tcW w:w="2111" w:type="dxa"/>
            <w:vAlign w:val="center"/>
          </w:tcPr>
          <w:p w14:paraId="4E3C471C" w14:textId="77777777" w:rsidR="006043BA" w:rsidRPr="006B58AC" w:rsidRDefault="006043BA" w:rsidP="004E0717">
            <w:pPr>
              <w:jc w:val="center"/>
              <w:rPr>
                <w:sz w:val="24"/>
                <w:szCs w:val="24"/>
              </w:rPr>
            </w:pPr>
            <w:r>
              <w:rPr>
                <w:sz w:val="24"/>
                <w:szCs w:val="24"/>
              </w:rPr>
              <w:t>5</w:t>
            </w:r>
          </w:p>
        </w:tc>
        <w:tc>
          <w:tcPr>
            <w:tcW w:w="729" w:type="dxa"/>
            <w:shd w:val="clear" w:color="auto" w:fill="F2F2F2" w:themeFill="background1" w:themeFillShade="F2"/>
            <w:vAlign w:val="center"/>
          </w:tcPr>
          <w:p w14:paraId="7980D955" w14:textId="77777777" w:rsidR="006043BA" w:rsidRPr="006B58AC" w:rsidRDefault="006043BA" w:rsidP="004E0717">
            <w:pPr>
              <w:jc w:val="center"/>
              <w:rPr>
                <w:sz w:val="24"/>
                <w:szCs w:val="24"/>
              </w:rPr>
            </w:pPr>
            <w:r w:rsidRPr="006B58AC">
              <w:rPr>
                <w:sz w:val="24"/>
                <w:szCs w:val="24"/>
              </w:rPr>
              <w:t>0</w:t>
            </w:r>
          </w:p>
        </w:tc>
      </w:tr>
      <w:tr w:rsidR="006043BA" w:rsidRPr="009955F8" w14:paraId="1BCAB00D" w14:textId="77777777" w:rsidTr="000F7830">
        <w:trPr>
          <w:trHeight w:val="501"/>
          <w:jc w:val="center"/>
        </w:trPr>
        <w:tc>
          <w:tcPr>
            <w:tcW w:w="1416" w:type="dxa"/>
            <w:gridSpan w:val="2"/>
            <w:vMerge/>
            <w:shd w:val="clear" w:color="auto" w:fill="0F6FC6" w:themeFill="accent1"/>
          </w:tcPr>
          <w:p w14:paraId="2F7E67EB" w14:textId="77777777" w:rsidR="006043BA" w:rsidRPr="006B58AC" w:rsidRDefault="006043BA" w:rsidP="006043BA">
            <w:pPr>
              <w:jc w:val="both"/>
              <w:rPr>
                <w:b/>
                <w:color w:val="FFFFFF" w:themeColor="background1"/>
                <w:sz w:val="24"/>
                <w:szCs w:val="24"/>
              </w:rPr>
            </w:pPr>
          </w:p>
        </w:tc>
        <w:tc>
          <w:tcPr>
            <w:tcW w:w="567" w:type="dxa"/>
            <w:shd w:val="clear" w:color="auto" w:fill="112F51" w:themeFill="text2" w:themeFillShade="BF"/>
            <w:vAlign w:val="center"/>
          </w:tcPr>
          <w:p w14:paraId="1F655CD1" w14:textId="77777777" w:rsidR="006043BA" w:rsidRPr="006B58AC" w:rsidRDefault="006043BA" w:rsidP="006043BA">
            <w:pPr>
              <w:jc w:val="center"/>
              <w:rPr>
                <w:b/>
                <w:sz w:val="24"/>
                <w:szCs w:val="24"/>
                <w:lang w:val="en-US"/>
              </w:rPr>
            </w:pPr>
            <w:r w:rsidRPr="006B58AC">
              <w:rPr>
                <w:b/>
                <w:sz w:val="24"/>
                <w:szCs w:val="24"/>
                <w:lang w:val="en-US"/>
              </w:rPr>
              <w:t>2</w:t>
            </w:r>
          </w:p>
        </w:tc>
        <w:tc>
          <w:tcPr>
            <w:tcW w:w="945" w:type="dxa"/>
            <w:gridSpan w:val="2"/>
            <w:vAlign w:val="center"/>
          </w:tcPr>
          <w:p w14:paraId="0EA68B7B" w14:textId="77777777" w:rsidR="006043BA" w:rsidRPr="006B58AC" w:rsidRDefault="006043BA" w:rsidP="004E0717">
            <w:pPr>
              <w:jc w:val="center"/>
              <w:rPr>
                <w:sz w:val="24"/>
                <w:szCs w:val="24"/>
              </w:rPr>
            </w:pPr>
            <w:r>
              <w:rPr>
                <w:sz w:val="24"/>
                <w:szCs w:val="24"/>
              </w:rPr>
              <w:t>3,0</w:t>
            </w:r>
          </w:p>
        </w:tc>
        <w:tc>
          <w:tcPr>
            <w:tcW w:w="945" w:type="dxa"/>
            <w:vAlign w:val="center"/>
          </w:tcPr>
          <w:p w14:paraId="2641A116" w14:textId="77777777" w:rsidR="006043BA" w:rsidRPr="006B58AC" w:rsidRDefault="006043BA" w:rsidP="004E0717">
            <w:pPr>
              <w:jc w:val="center"/>
              <w:rPr>
                <w:sz w:val="24"/>
                <w:szCs w:val="24"/>
              </w:rPr>
            </w:pPr>
            <w:r>
              <w:rPr>
                <w:sz w:val="24"/>
                <w:szCs w:val="24"/>
              </w:rPr>
              <w:t>1,0</w:t>
            </w:r>
          </w:p>
        </w:tc>
        <w:tc>
          <w:tcPr>
            <w:tcW w:w="945" w:type="dxa"/>
            <w:vAlign w:val="center"/>
          </w:tcPr>
          <w:p w14:paraId="3ECD93B2" w14:textId="77777777" w:rsidR="006043BA" w:rsidRPr="006B58AC" w:rsidRDefault="006043BA" w:rsidP="004E0717">
            <w:pPr>
              <w:jc w:val="center"/>
              <w:rPr>
                <w:sz w:val="24"/>
                <w:szCs w:val="24"/>
              </w:rPr>
            </w:pPr>
            <w:r>
              <w:rPr>
                <w:sz w:val="24"/>
                <w:szCs w:val="24"/>
              </w:rPr>
              <w:t>2,0</w:t>
            </w:r>
          </w:p>
        </w:tc>
        <w:tc>
          <w:tcPr>
            <w:tcW w:w="945" w:type="dxa"/>
            <w:vAlign w:val="center"/>
          </w:tcPr>
          <w:p w14:paraId="6FA7F12C" w14:textId="77777777" w:rsidR="006043BA" w:rsidRPr="006B58AC" w:rsidRDefault="006043BA" w:rsidP="004E0717">
            <w:pPr>
              <w:jc w:val="center"/>
              <w:rPr>
                <w:sz w:val="24"/>
                <w:szCs w:val="24"/>
              </w:rPr>
            </w:pPr>
            <w:r>
              <w:rPr>
                <w:sz w:val="24"/>
                <w:szCs w:val="24"/>
              </w:rPr>
              <w:t>2,0</w:t>
            </w:r>
          </w:p>
        </w:tc>
        <w:tc>
          <w:tcPr>
            <w:tcW w:w="945" w:type="dxa"/>
            <w:vAlign w:val="center"/>
          </w:tcPr>
          <w:p w14:paraId="18DC1933" w14:textId="77777777" w:rsidR="006043BA" w:rsidRPr="006B58AC" w:rsidRDefault="006043BA" w:rsidP="004E0717">
            <w:pPr>
              <w:jc w:val="center"/>
              <w:rPr>
                <w:sz w:val="24"/>
                <w:szCs w:val="24"/>
              </w:rPr>
            </w:pPr>
            <w:r>
              <w:rPr>
                <w:sz w:val="24"/>
                <w:szCs w:val="24"/>
              </w:rPr>
              <w:t>2,0</w:t>
            </w:r>
          </w:p>
        </w:tc>
        <w:tc>
          <w:tcPr>
            <w:tcW w:w="953" w:type="dxa"/>
            <w:vAlign w:val="center"/>
          </w:tcPr>
          <w:p w14:paraId="4EBF88E0" w14:textId="77777777" w:rsidR="006043BA" w:rsidRPr="006B58AC" w:rsidRDefault="006043BA" w:rsidP="004E0717">
            <w:pPr>
              <w:jc w:val="center"/>
              <w:rPr>
                <w:sz w:val="24"/>
                <w:szCs w:val="24"/>
              </w:rPr>
            </w:pPr>
            <w:r>
              <w:rPr>
                <w:sz w:val="24"/>
                <w:szCs w:val="24"/>
              </w:rPr>
              <w:t>10</w:t>
            </w:r>
          </w:p>
        </w:tc>
        <w:tc>
          <w:tcPr>
            <w:tcW w:w="2111" w:type="dxa"/>
            <w:vAlign w:val="center"/>
          </w:tcPr>
          <w:p w14:paraId="24F2E0EE" w14:textId="77777777" w:rsidR="006043BA" w:rsidRPr="006B58AC" w:rsidRDefault="006043BA" w:rsidP="004E0717">
            <w:pPr>
              <w:jc w:val="center"/>
              <w:rPr>
                <w:sz w:val="24"/>
                <w:szCs w:val="24"/>
              </w:rPr>
            </w:pPr>
            <w:r>
              <w:rPr>
                <w:sz w:val="24"/>
                <w:szCs w:val="24"/>
              </w:rPr>
              <w:t>10</w:t>
            </w:r>
          </w:p>
        </w:tc>
        <w:tc>
          <w:tcPr>
            <w:tcW w:w="729" w:type="dxa"/>
            <w:shd w:val="clear" w:color="auto" w:fill="F2F2F2" w:themeFill="background1" w:themeFillShade="F2"/>
            <w:vAlign w:val="center"/>
          </w:tcPr>
          <w:p w14:paraId="14ABBEFD" w14:textId="77777777" w:rsidR="006043BA" w:rsidRPr="006B58AC" w:rsidRDefault="006043BA" w:rsidP="004E0717">
            <w:pPr>
              <w:jc w:val="center"/>
              <w:rPr>
                <w:sz w:val="24"/>
                <w:szCs w:val="24"/>
              </w:rPr>
            </w:pPr>
            <w:r w:rsidRPr="006B58AC">
              <w:rPr>
                <w:sz w:val="24"/>
                <w:szCs w:val="24"/>
              </w:rPr>
              <w:t>0</w:t>
            </w:r>
          </w:p>
        </w:tc>
      </w:tr>
      <w:tr w:rsidR="006043BA" w:rsidRPr="009955F8" w14:paraId="3EC98847" w14:textId="77777777" w:rsidTr="000F7830">
        <w:trPr>
          <w:trHeight w:val="501"/>
          <w:jc w:val="center"/>
        </w:trPr>
        <w:tc>
          <w:tcPr>
            <w:tcW w:w="1416" w:type="dxa"/>
            <w:gridSpan w:val="2"/>
            <w:vMerge/>
            <w:shd w:val="clear" w:color="auto" w:fill="0F6FC6" w:themeFill="accent1"/>
          </w:tcPr>
          <w:p w14:paraId="49D0A8C8" w14:textId="77777777" w:rsidR="006043BA" w:rsidRPr="006B58AC" w:rsidRDefault="006043BA" w:rsidP="006043BA">
            <w:pPr>
              <w:jc w:val="both"/>
              <w:rPr>
                <w:b/>
                <w:color w:val="FFFFFF" w:themeColor="background1"/>
                <w:sz w:val="24"/>
                <w:szCs w:val="24"/>
              </w:rPr>
            </w:pPr>
          </w:p>
        </w:tc>
        <w:tc>
          <w:tcPr>
            <w:tcW w:w="567" w:type="dxa"/>
            <w:shd w:val="clear" w:color="auto" w:fill="112F51" w:themeFill="text2" w:themeFillShade="BF"/>
            <w:vAlign w:val="center"/>
          </w:tcPr>
          <w:p w14:paraId="64E7D420" w14:textId="77777777" w:rsidR="006043BA" w:rsidRPr="006B58AC" w:rsidRDefault="006043BA" w:rsidP="006043BA">
            <w:pPr>
              <w:jc w:val="center"/>
              <w:rPr>
                <w:b/>
                <w:sz w:val="24"/>
                <w:szCs w:val="24"/>
                <w:lang w:val="en-US"/>
              </w:rPr>
            </w:pPr>
            <w:r w:rsidRPr="006B58AC">
              <w:rPr>
                <w:b/>
                <w:sz w:val="24"/>
                <w:szCs w:val="24"/>
                <w:lang w:val="en-US"/>
              </w:rPr>
              <w:t>3</w:t>
            </w:r>
          </w:p>
        </w:tc>
        <w:tc>
          <w:tcPr>
            <w:tcW w:w="945" w:type="dxa"/>
            <w:gridSpan w:val="2"/>
            <w:vAlign w:val="center"/>
          </w:tcPr>
          <w:p w14:paraId="2CC1B6CE" w14:textId="77777777" w:rsidR="006043BA" w:rsidRPr="006B58AC" w:rsidRDefault="006043BA" w:rsidP="004E0717">
            <w:pPr>
              <w:jc w:val="center"/>
              <w:rPr>
                <w:sz w:val="24"/>
                <w:szCs w:val="24"/>
              </w:rPr>
            </w:pPr>
            <w:r>
              <w:rPr>
                <w:sz w:val="24"/>
                <w:szCs w:val="24"/>
              </w:rPr>
              <w:t>4,5</w:t>
            </w:r>
          </w:p>
        </w:tc>
        <w:tc>
          <w:tcPr>
            <w:tcW w:w="945" w:type="dxa"/>
            <w:vAlign w:val="center"/>
          </w:tcPr>
          <w:p w14:paraId="1E8EB4E2" w14:textId="77777777" w:rsidR="006043BA" w:rsidRPr="006B58AC" w:rsidRDefault="006043BA" w:rsidP="004E0717">
            <w:pPr>
              <w:jc w:val="center"/>
              <w:rPr>
                <w:sz w:val="24"/>
                <w:szCs w:val="24"/>
              </w:rPr>
            </w:pPr>
            <w:r>
              <w:rPr>
                <w:sz w:val="24"/>
                <w:szCs w:val="24"/>
              </w:rPr>
              <w:t>1,5</w:t>
            </w:r>
          </w:p>
        </w:tc>
        <w:tc>
          <w:tcPr>
            <w:tcW w:w="945" w:type="dxa"/>
            <w:vAlign w:val="center"/>
          </w:tcPr>
          <w:p w14:paraId="63BE16D8" w14:textId="77777777" w:rsidR="006043BA" w:rsidRPr="006B58AC" w:rsidRDefault="006043BA" w:rsidP="004E0717">
            <w:pPr>
              <w:jc w:val="center"/>
              <w:rPr>
                <w:sz w:val="24"/>
                <w:szCs w:val="24"/>
              </w:rPr>
            </w:pPr>
            <w:r>
              <w:rPr>
                <w:sz w:val="24"/>
                <w:szCs w:val="24"/>
              </w:rPr>
              <w:t>3,0</w:t>
            </w:r>
          </w:p>
        </w:tc>
        <w:tc>
          <w:tcPr>
            <w:tcW w:w="945" w:type="dxa"/>
            <w:vAlign w:val="center"/>
          </w:tcPr>
          <w:p w14:paraId="0E7F4705" w14:textId="77777777" w:rsidR="006043BA" w:rsidRPr="006B58AC" w:rsidRDefault="006043BA" w:rsidP="004E0717">
            <w:pPr>
              <w:jc w:val="center"/>
              <w:rPr>
                <w:sz w:val="24"/>
                <w:szCs w:val="24"/>
              </w:rPr>
            </w:pPr>
            <w:r>
              <w:rPr>
                <w:sz w:val="24"/>
                <w:szCs w:val="24"/>
              </w:rPr>
              <w:t>3,0</w:t>
            </w:r>
          </w:p>
        </w:tc>
        <w:tc>
          <w:tcPr>
            <w:tcW w:w="945" w:type="dxa"/>
            <w:vAlign w:val="center"/>
          </w:tcPr>
          <w:p w14:paraId="43D44988" w14:textId="77777777" w:rsidR="006043BA" w:rsidRPr="006B58AC" w:rsidRDefault="006043BA" w:rsidP="004E0717">
            <w:pPr>
              <w:jc w:val="center"/>
              <w:rPr>
                <w:sz w:val="24"/>
                <w:szCs w:val="24"/>
              </w:rPr>
            </w:pPr>
            <w:r>
              <w:rPr>
                <w:sz w:val="24"/>
                <w:szCs w:val="24"/>
              </w:rPr>
              <w:t>3,0</w:t>
            </w:r>
          </w:p>
        </w:tc>
        <w:tc>
          <w:tcPr>
            <w:tcW w:w="953" w:type="dxa"/>
            <w:vAlign w:val="center"/>
          </w:tcPr>
          <w:p w14:paraId="4215C185" w14:textId="77777777" w:rsidR="006043BA" w:rsidRPr="006B58AC" w:rsidRDefault="006043BA" w:rsidP="004E0717">
            <w:pPr>
              <w:jc w:val="center"/>
              <w:rPr>
                <w:sz w:val="24"/>
                <w:szCs w:val="24"/>
              </w:rPr>
            </w:pPr>
            <w:r>
              <w:rPr>
                <w:sz w:val="24"/>
                <w:szCs w:val="24"/>
              </w:rPr>
              <w:t>15</w:t>
            </w:r>
          </w:p>
        </w:tc>
        <w:tc>
          <w:tcPr>
            <w:tcW w:w="2111" w:type="dxa"/>
            <w:vAlign w:val="center"/>
          </w:tcPr>
          <w:p w14:paraId="57ADE05C" w14:textId="77777777" w:rsidR="006043BA" w:rsidRPr="006B58AC" w:rsidRDefault="006043BA" w:rsidP="004E0717">
            <w:pPr>
              <w:jc w:val="center"/>
              <w:rPr>
                <w:sz w:val="24"/>
                <w:szCs w:val="24"/>
              </w:rPr>
            </w:pPr>
            <w:r>
              <w:rPr>
                <w:sz w:val="24"/>
                <w:szCs w:val="24"/>
              </w:rPr>
              <w:t>15</w:t>
            </w:r>
          </w:p>
        </w:tc>
        <w:tc>
          <w:tcPr>
            <w:tcW w:w="729" w:type="dxa"/>
            <w:shd w:val="clear" w:color="auto" w:fill="F2F2F2" w:themeFill="background1" w:themeFillShade="F2"/>
            <w:vAlign w:val="center"/>
          </w:tcPr>
          <w:p w14:paraId="4485097B" w14:textId="77777777" w:rsidR="006043BA" w:rsidRPr="006B58AC" w:rsidRDefault="006043BA" w:rsidP="004E0717">
            <w:pPr>
              <w:jc w:val="center"/>
              <w:rPr>
                <w:sz w:val="24"/>
                <w:szCs w:val="24"/>
              </w:rPr>
            </w:pPr>
            <w:r w:rsidRPr="006B58AC">
              <w:rPr>
                <w:sz w:val="24"/>
                <w:szCs w:val="24"/>
              </w:rPr>
              <w:t>0</w:t>
            </w:r>
          </w:p>
        </w:tc>
      </w:tr>
      <w:tr w:rsidR="006043BA" w:rsidRPr="009955F8" w14:paraId="729B4EB9" w14:textId="77777777" w:rsidTr="000F7830">
        <w:trPr>
          <w:trHeight w:val="501"/>
          <w:jc w:val="center"/>
        </w:trPr>
        <w:tc>
          <w:tcPr>
            <w:tcW w:w="1416" w:type="dxa"/>
            <w:gridSpan w:val="2"/>
            <w:vMerge/>
            <w:shd w:val="clear" w:color="auto" w:fill="0F6FC6" w:themeFill="accent1"/>
          </w:tcPr>
          <w:p w14:paraId="547DE867" w14:textId="77777777" w:rsidR="006043BA" w:rsidRPr="006B58AC" w:rsidRDefault="006043BA" w:rsidP="006043BA">
            <w:pPr>
              <w:jc w:val="both"/>
              <w:rPr>
                <w:b/>
                <w:color w:val="FFFFFF" w:themeColor="background1"/>
                <w:sz w:val="24"/>
                <w:szCs w:val="24"/>
              </w:rPr>
            </w:pPr>
          </w:p>
        </w:tc>
        <w:tc>
          <w:tcPr>
            <w:tcW w:w="567" w:type="dxa"/>
            <w:shd w:val="clear" w:color="auto" w:fill="112F51" w:themeFill="text2" w:themeFillShade="BF"/>
            <w:vAlign w:val="center"/>
          </w:tcPr>
          <w:p w14:paraId="7D49A4BC" w14:textId="77777777" w:rsidR="006043BA" w:rsidRPr="0040035D" w:rsidRDefault="006043BA" w:rsidP="006043BA">
            <w:pPr>
              <w:jc w:val="center"/>
              <w:rPr>
                <w:b/>
                <w:sz w:val="24"/>
                <w:szCs w:val="24"/>
              </w:rPr>
            </w:pPr>
            <w:r>
              <w:rPr>
                <w:b/>
                <w:sz w:val="24"/>
                <w:szCs w:val="24"/>
              </w:rPr>
              <w:t>4</w:t>
            </w:r>
          </w:p>
        </w:tc>
        <w:tc>
          <w:tcPr>
            <w:tcW w:w="945" w:type="dxa"/>
            <w:gridSpan w:val="2"/>
            <w:vAlign w:val="center"/>
          </w:tcPr>
          <w:p w14:paraId="0D41C107" w14:textId="77777777" w:rsidR="006043BA" w:rsidRPr="006B58AC" w:rsidRDefault="006043BA" w:rsidP="004E0717">
            <w:pPr>
              <w:jc w:val="center"/>
              <w:rPr>
                <w:sz w:val="24"/>
                <w:szCs w:val="24"/>
              </w:rPr>
            </w:pPr>
            <w:r>
              <w:rPr>
                <w:sz w:val="24"/>
                <w:szCs w:val="24"/>
              </w:rPr>
              <w:t>7,5</w:t>
            </w:r>
          </w:p>
        </w:tc>
        <w:tc>
          <w:tcPr>
            <w:tcW w:w="945" w:type="dxa"/>
            <w:vAlign w:val="center"/>
          </w:tcPr>
          <w:p w14:paraId="2E96DF6B" w14:textId="77777777" w:rsidR="006043BA" w:rsidRPr="006B58AC" w:rsidRDefault="006043BA" w:rsidP="004E0717">
            <w:pPr>
              <w:jc w:val="center"/>
              <w:rPr>
                <w:sz w:val="24"/>
                <w:szCs w:val="24"/>
              </w:rPr>
            </w:pPr>
            <w:r>
              <w:rPr>
                <w:sz w:val="24"/>
                <w:szCs w:val="24"/>
              </w:rPr>
              <w:t>2,5</w:t>
            </w:r>
          </w:p>
        </w:tc>
        <w:tc>
          <w:tcPr>
            <w:tcW w:w="945" w:type="dxa"/>
            <w:vAlign w:val="center"/>
          </w:tcPr>
          <w:p w14:paraId="6D05D659" w14:textId="77777777" w:rsidR="006043BA" w:rsidRPr="006B58AC" w:rsidRDefault="006043BA" w:rsidP="004E0717">
            <w:pPr>
              <w:jc w:val="center"/>
              <w:rPr>
                <w:sz w:val="24"/>
                <w:szCs w:val="24"/>
              </w:rPr>
            </w:pPr>
            <w:r>
              <w:rPr>
                <w:sz w:val="24"/>
                <w:szCs w:val="24"/>
              </w:rPr>
              <w:t>5,0</w:t>
            </w:r>
          </w:p>
        </w:tc>
        <w:tc>
          <w:tcPr>
            <w:tcW w:w="945" w:type="dxa"/>
            <w:vAlign w:val="center"/>
          </w:tcPr>
          <w:p w14:paraId="13FD034E" w14:textId="77777777" w:rsidR="006043BA" w:rsidRPr="006B58AC" w:rsidRDefault="006043BA" w:rsidP="004E0717">
            <w:pPr>
              <w:jc w:val="center"/>
              <w:rPr>
                <w:sz w:val="24"/>
                <w:szCs w:val="24"/>
              </w:rPr>
            </w:pPr>
            <w:r>
              <w:rPr>
                <w:sz w:val="24"/>
                <w:szCs w:val="24"/>
              </w:rPr>
              <w:t>5,0</w:t>
            </w:r>
          </w:p>
        </w:tc>
        <w:tc>
          <w:tcPr>
            <w:tcW w:w="945" w:type="dxa"/>
            <w:vAlign w:val="center"/>
          </w:tcPr>
          <w:p w14:paraId="6C747B42" w14:textId="77777777" w:rsidR="006043BA" w:rsidRPr="006B58AC" w:rsidRDefault="006043BA" w:rsidP="004E0717">
            <w:pPr>
              <w:jc w:val="center"/>
              <w:rPr>
                <w:sz w:val="24"/>
                <w:szCs w:val="24"/>
              </w:rPr>
            </w:pPr>
            <w:r>
              <w:rPr>
                <w:sz w:val="24"/>
                <w:szCs w:val="24"/>
              </w:rPr>
              <w:t>5,0</w:t>
            </w:r>
          </w:p>
        </w:tc>
        <w:tc>
          <w:tcPr>
            <w:tcW w:w="953" w:type="dxa"/>
            <w:vAlign w:val="center"/>
          </w:tcPr>
          <w:p w14:paraId="4BA98E75" w14:textId="77777777" w:rsidR="006043BA" w:rsidRPr="006B58AC" w:rsidRDefault="006043BA" w:rsidP="004E0717">
            <w:pPr>
              <w:jc w:val="center"/>
              <w:rPr>
                <w:sz w:val="24"/>
                <w:szCs w:val="24"/>
              </w:rPr>
            </w:pPr>
            <w:r>
              <w:rPr>
                <w:sz w:val="24"/>
                <w:szCs w:val="24"/>
              </w:rPr>
              <w:t>25</w:t>
            </w:r>
          </w:p>
        </w:tc>
        <w:tc>
          <w:tcPr>
            <w:tcW w:w="2111" w:type="dxa"/>
            <w:vAlign w:val="center"/>
          </w:tcPr>
          <w:p w14:paraId="42CB0588" w14:textId="77777777" w:rsidR="006043BA" w:rsidRPr="006B58AC" w:rsidRDefault="006043BA" w:rsidP="004E0717">
            <w:pPr>
              <w:jc w:val="center"/>
              <w:rPr>
                <w:sz w:val="24"/>
                <w:szCs w:val="24"/>
              </w:rPr>
            </w:pPr>
            <w:r>
              <w:rPr>
                <w:sz w:val="24"/>
                <w:szCs w:val="24"/>
              </w:rPr>
              <w:t>25</w:t>
            </w:r>
          </w:p>
        </w:tc>
        <w:tc>
          <w:tcPr>
            <w:tcW w:w="729" w:type="dxa"/>
            <w:shd w:val="clear" w:color="auto" w:fill="F2F2F2" w:themeFill="background1" w:themeFillShade="F2"/>
            <w:vAlign w:val="center"/>
          </w:tcPr>
          <w:p w14:paraId="01A002E2" w14:textId="77777777" w:rsidR="006043BA" w:rsidRPr="006B58AC" w:rsidRDefault="006043BA" w:rsidP="004E0717">
            <w:pPr>
              <w:jc w:val="center"/>
              <w:rPr>
                <w:sz w:val="24"/>
                <w:szCs w:val="24"/>
              </w:rPr>
            </w:pPr>
            <w:r>
              <w:rPr>
                <w:sz w:val="24"/>
                <w:szCs w:val="24"/>
              </w:rPr>
              <w:t>0</w:t>
            </w:r>
          </w:p>
        </w:tc>
      </w:tr>
      <w:tr w:rsidR="006043BA" w:rsidRPr="009955F8" w14:paraId="354A5448" w14:textId="77777777" w:rsidTr="000F7830">
        <w:trPr>
          <w:trHeight w:val="501"/>
          <w:jc w:val="center"/>
        </w:trPr>
        <w:tc>
          <w:tcPr>
            <w:tcW w:w="1416" w:type="dxa"/>
            <w:gridSpan w:val="2"/>
            <w:vMerge/>
            <w:shd w:val="clear" w:color="auto" w:fill="0F6FC6" w:themeFill="accent1"/>
          </w:tcPr>
          <w:p w14:paraId="4B27F902" w14:textId="77777777" w:rsidR="006043BA" w:rsidRPr="006B58AC" w:rsidRDefault="006043BA" w:rsidP="006043BA">
            <w:pPr>
              <w:jc w:val="both"/>
              <w:rPr>
                <w:b/>
                <w:color w:val="FFFFFF" w:themeColor="background1"/>
                <w:sz w:val="24"/>
                <w:szCs w:val="24"/>
              </w:rPr>
            </w:pPr>
          </w:p>
        </w:tc>
        <w:tc>
          <w:tcPr>
            <w:tcW w:w="567" w:type="dxa"/>
            <w:shd w:val="clear" w:color="auto" w:fill="112F51" w:themeFill="text2" w:themeFillShade="BF"/>
            <w:vAlign w:val="center"/>
          </w:tcPr>
          <w:p w14:paraId="57889306" w14:textId="77777777" w:rsidR="006043BA" w:rsidRPr="0040035D" w:rsidRDefault="006043BA" w:rsidP="006043BA">
            <w:pPr>
              <w:jc w:val="center"/>
              <w:rPr>
                <w:b/>
                <w:sz w:val="24"/>
                <w:szCs w:val="24"/>
              </w:rPr>
            </w:pPr>
            <w:r>
              <w:rPr>
                <w:b/>
                <w:sz w:val="24"/>
                <w:szCs w:val="24"/>
              </w:rPr>
              <w:t>5</w:t>
            </w:r>
          </w:p>
        </w:tc>
        <w:tc>
          <w:tcPr>
            <w:tcW w:w="945" w:type="dxa"/>
            <w:gridSpan w:val="2"/>
            <w:vAlign w:val="center"/>
          </w:tcPr>
          <w:p w14:paraId="2D7D2A18" w14:textId="77777777" w:rsidR="006043BA" w:rsidRPr="006B58AC" w:rsidRDefault="006043BA" w:rsidP="004E0717">
            <w:pPr>
              <w:jc w:val="center"/>
              <w:rPr>
                <w:sz w:val="24"/>
                <w:szCs w:val="24"/>
              </w:rPr>
            </w:pPr>
            <w:r>
              <w:rPr>
                <w:sz w:val="24"/>
                <w:szCs w:val="24"/>
              </w:rPr>
              <w:t>13,5</w:t>
            </w:r>
          </w:p>
        </w:tc>
        <w:tc>
          <w:tcPr>
            <w:tcW w:w="945" w:type="dxa"/>
            <w:vAlign w:val="center"/>
          </w:tcPr>
          <w:p w14:paraId="35C49730" w14:textId="77777777" w:rsidR="006043BA" w:rsidRPr="006B58AC" w:rsidRDefault="006043BA" w:rsidP="004E0717">
            <w:pPr>
              <w:jc w:val="center"/>
              <w:rPr>
                <w:sz w:val="24"/>
                <w:szCs w:val="24"/>
              </w:rPr>
            </w:pPr>
            <w:r>
              <w:rPr>
                <w:sz w:val="24"/>
                <w:szCs w:val="24"/>
              </w:rPr>
              <w:t>4,5</w:t>
            </w:r>
          </w:p>
        </w:tc>
        <w:tc>
          <w:tcPr>
            <w:tcW w:w="945" w:type="dxa"/>
            <w:vAlign w:val="center"/>
          </w:tcPr>
          <w:p w14:paraId="51E8D651" w14:textId="77777777" w:rsidR="006043BA" w:rsidRDefault="006043BA" w:rsidP="004E0717">
            <w:pPr>
              <w:jc w:val="center"/>
              <w:rPr>
                <w:sz w:val="24"/>
                <w:szCs w:val="24"/>
              </w:rPr>
            </w:pPr>
            <w:r>
              <w:rPr>
                <w:sz w:val="24"/>
                <w:szCs w:val="24"/>
              </w:rPr>
              <w:t>9,0</w:t>
            </w:r>
          </w:p>
        </w:tc>
        <w:tc>
          <w:tcPr>
            <w:tcW w:w="945" w:type="dxa"/>
            <w:vAlign w:val="center"/>
          </w:tcPr>
          <w:p w14:paraId="6C72BF02" w14:textId="77777777" w:rsidR="006043BA" w:rsidRDefault="006043BA" w:rsidP="004E0717">
            <w:pPr>
              <w:jc w:val="center"/>
              <w:rPr>
                <w:sz w:val="24"/>
                <w:szCs w:val="24"/>
              </w:rPr>
            </w:pPr>
            <w:r>
              <w:rPr>
                <w:sz w:val="24"/>
                <w:szCs w:val="24"/>
              </w:rPr>
              <w:t>9,0</w:t>
            </w:r>
          </w:p>
        </w:tc>
        <w:tc>
          <w:tcPr>
            <w:tcW w:w="945" w:type="dxa"/>
            <w:vAlign w:val="center"/>
          </w:tcPr>
          <w:p w14:paraId="0916AAEA" w14:textId="77777777" w:rsidR="006043BA" w:rsidRDefault="006043BA" w:rsidP="004E0717">
            <w:pPr>
              <w:jc w:val="center"/>
              <w:rPr>
                <w:sz w:val="24"/>
                <w:szCs w:val="24"/>
              </w:rPr>
            </w:pPr>
            <w:r>
              <w:rPr>
                <w:sz w:val="24"/>
                <w:szCs w:val="24"/>
              </w:rPr>
              <w:t>9,0</w:t>
            </w:r>
          </w:p>
        </w:tc>
        <w:tc>
          <w:tcPr>
            <w:tcW w:w="953" w:type="dxa"/>
            <w:vAlign w:val="center"/>
          </w:tcPr>
          <w:p w14:paraId="45A777CC" w14:textId="77777777" w:rsidR="006043BA" w:rsidRPr="006B58AC" w:rsidRDefault="006043BA" w:rsidP="004E0717">
            <w:pPr>
              <w:jc w:val="center"/>
              <w:rPr>
                <w:sz w:val="24"/>
                <w:szCs w:val="24"/>
              </w:rPr>
            </w:pPr>
            <w:r>
              <w:rPr>
                <w:sz w:val="24"/>
                <w:szCs w:val="24"/>
              </w:rPr>
              <w:t>45</w:t>
            </w:r>
          </w:p>
        </w:tc>
        <w:tc>
          <w:tcPr>
            <w:tcW w:w="2111" w:type="dxa"/>
            <w:vAlign w:val="center"/>
          </w:tcPr>
          <w:p w14:paraId="44ABAE11" w14:textId="77777777" w:rsidR="006043BA" w:rsidRPr="006B58AC" w:rsidRDefault="006043BA" w:rsidP="004E0717">
            <w:pPr>
              <w:jc w:val="center"/>
              <w:rPr>
                <w:sz w:val="24"/>
                <w:szCs w:val="24"/>
              </w:rPr>
            </w:pPr>
            <w:r>
              <w:rPr>
                <w:sz w:val="24"/>
                <w:szCs w:val="24"/>
              </w:rPr>
              <w:t>45</w:t>
            </w:r>
          </w:p>
        </w:tc>
        <w:tc>
          <w:tcPr>
            <w:tcW w:w="729" w:type="dxa"/>
            <w:shd w:val="clear" w:color="auto" w:fill="F2F2F2" w:themeFill="background1" w:themeFillShade="F2"/>
            <w:vAlign w:val="center"/>
          </w:tcPr>
          <w:p w14:paraId="09419DAB" w14:textId="77777777" w:rsidR="006043BA" w:rsidRPr="006B58AC" w:rsidRDefault="006043BA" w:rsidP="004E0717">
            <w:pPr>
              <w:jc w:val="center"/>
              <w:rPr>
                <w:sz w:val="24"/>
                <w:szCs w:val="24"/>
              </w:rPr>
            </w:pPr>
            <w:r>
              <w:rPr>
                <w:sz w:val="24"/>
                <w:szCs w:val="24"/>
              </w:rPr>
              <w:t>0</w:t>
            </w:r>
          </w:p>
        </w:tc>
      </w:tr>
      <w:tr w:rsidR="006043BA" w:rsidRPr="009955F8" w14:paraId="48EC83F0" w14:textId="77777777" w:rsidTr="000F7830">
        <w:trPr>
          <w:cantSplit/>
          <w:trHeight w:val="989"/>
          <w:jc w:val="center"/>
        </w:trPr>
        <w:tc>
          <w:tcPr>
            <w:tcW w:w="1416" w:type="dxa"/>
            <w:gridSpan w:val="2"/>
            <w:shd w:val="clear" w:color="auto" w:fill="0F6FC6" w:themeFill="accent1"/>
            <w:textDirection w:val="btLr"/>
            <w:vAlign w:val="center"/>
          </w:tcPr>
          <w:p w14:paraId="7F90199B" w14:textId="77777777" w:rsidR="006043BA" w:rsidRPr="006B58AC" w:rsidRDefault="006043BA" w:rsidP="006043BA">
            <w:pPr>
              <w:ind w:left="113" w:right="113"/>
              <w:jc w:val="center"/>
              <w:rPr>
                <w:b/>
                <w:color w:val="FFFFFF" w:themeColor="background1"/>
                <w:sz w:val="24"/>
                <w:szCs w:val="24"/>
              </w:rPr>
            </w:pPr>
            <w:r w:rsidRPr="006B58AC">
              <w:rPr>
                <w:b/>
                <w:color w:val="FFFFFF" w:themeColor="background1"/>
                <w:sz w:val="24"/>
                <w:szCs w:val="24"/>
              </w:rPr>
              <w:t>Итого баллов за критерий</w:t>
            </w:r>
          </w:p>
        </w:tc>
        <w:tc>
          <w:tcPr>
            <w:tcW w:w="567" w:type="dxa"/>
            <w:shd w:val="clear" w:color="auto" w:fill="112F51" w:themeFill="text2" w:themeFillShade="BF"/>
          </w:tcPr>
          <w:p w14:paraId="56334C23" w14:textId="77777777" w:rsidR="006043BA" w:rsidRPr="006B58AC" w:rsidRDefault="006043BA" w:rsidP="006043BA">
            <w:pPr>
              <w:jc w:val="both"/>
              <w:rPr>
                <w:sz w:val="24"/>
                <w:szCs w:val="24"/>
              </w:rPr>
            </w:pPr>
          </w:p>
        </w:tc>
        <w:tc>
          <w:tcPr>
            <w:tcW w:w="945" w:type="dxa"/>
            <w:gridSpan w:val="2"/>
            <w:shd w:val="clear" w:color="auto" w:fill="F2F2F2" w:themeFill="background1" w:themeFillShade="F2"/>
            <w:vAlign w:val="center"/>
          </w:tcPr>
          <w:p w14:paraId="08FCCC3C" w14:textId="77777777" w:rsidR="006043BA" w:rsidRPr="006B58AC" w:rsidRDefault="006043BA" w:rsidP="004E0717">
            <w:pPr>
              <w:jc w:val="center"/>
              <w:rPr>
                <w:sz w:val="24"/>
                <w:szCs w:val="24"/>
              </w:rPr>
            </w:pPr>
            <w:r>
              <w:rPr>
                <w:sz w:val="24"/>
                <w:szCs w:val="24"/>
              </w:rPr>
              <w:t>30</w:t>
            </w:r>
          </w:p>
        </w:tc>
        <w:tc>
          <w:tcPr>
            <w:tcW w:w="945" w:type="dxa"/>
            <w:shd w:val="clear" w:color="auto" w:fill="F2F2F2" w:themeFill="background1" w:themeFillShade="F2"/>
            <w:vAlign w:val="center"/>
          </w:tcPr>
          <w:p w14:paraId="6533D464" w14:textId="77777777" w:rsidR="006043BA" w:rsidRPr="006B58AC" w:rsidRDefault="006043BA" w:rsidP="004E0717">
            <w:pPr>
              <w:jc w:val="center"/>
              <w:rPr>
                <w:sz w:val="24"/>
                <w:szCs w:val="24"/>
              </w:rPr>
            </w:pPr>
            <w:r>
              <w:rPr>
                <w:sz w:val="24"/>
                <w:szCs w:val="24"/>
              </w:rPr>
              <w:t>10</w:t>
            </w:r>
          </w:p>
        </w:tc>
        <w:tc>
          <w:tcPr>
            <w:tcW w:w="945" w:type="dxa"/>
            <w:shd w:val="clear" w:color="auto" w:fill="F2F2F2" w:themeFill="background1" w:themeFillShade="F2"/>
            <w:vAlign w:val="center"/>
          </w:tcPr>
          <w:p w14:paraId="1067DBD2" w14:textId="77777777" w:rsidR="006043BA" w:rsidRPr="00EE23C3" w:rsidRDefault="006043BA" w:rsidP="004E0717">
            <w:pPr>
              <w:jc w:val="center"/>
              <w:rPr>
                <w:sz w:val="24"/>
                <w:szCs w:val="24"/>
                <w:lang w:val="en-US"/>
              </w:rPr>
            </w:pPr>
            <w:r>
              <w:rPr>
                <w:sz w:val="24"/>
                <w:szCs w:val="24"/>
                <w:lang w:val="en-US"/>
              </w:rPr>
              <w:t>20</w:t>
            </w:r>
          </w:p>
        </w:tc>
        <w:tc>
          <w:tcPr>
            <w:tcW w:w="945" w:type="dxa"/>
            <w:shd w:val="clear" w:color="auto" w:fill="F2F2F2" w:themeFill="background1" w:themeFillShade="F2"/>
            <w:vAlign w:val="center"/>
          </w:tcPr>
          <w:p w14:paraId="7B68B272" w14:textId="77777777" w:rsidR="006043BA" w:rsidRPr="00EE23C3" w:rsidRDefault="006043BA" w:rsidP="004E0717">
            <w:pPr>
              <w:jc w:val="center"/>
              <w:rPr>
                <w:sz w:val="24"/>
                <w:szCs w:val="24"/>
                <w:lang w:val="en-US"/>
              </w:rPr>
            </w:pPr>
            <w:r>
              <w:rPr>
                <w:sz w:val="24"/>
                <w:szCs w:val="24"/>
                <w:lang w:val="en-US"/>
              </w:rPr>
              <w:t>20</w:t>
            </w:r>
          </w:p>
        </w:tc>
        <w:tc>
          <w:tcPr>
            <w:tcW w:w="945" w:type="dxa"/>
            <w:shd w:val="clear" w:color="auto" w:fill="F2F2F2" w:themeFill="background1" w:themeFillShade="F2"/>
            <w:vAlign w:val="center"/>
          </w:tcPr>
          <w:p w14:paraId="7A92B13A" w14:textId="77777777" w:rsidR="006043BA" w:rsidRPr="006B58AC" w:rsidRDefault="006043BA" w:rsidP="004E0717">
            <w:pPr>
              <w:jc w:val="center"/>
              <w:rPr>
                <w:sz w:val="24"/>
                <w:szCs w:val="24"/>
              </w:rPr>
            </w:pPr>
            <w:r>
              <w:rPr>
                <w:sz w:val="24"/>
                <w:szCs w:val="24"/>
              </w:rPr>
              <w:t>20</w:t>
            </w:r>
          </w:p>
        </w:tc>
        <w:tc>
          <w:tcPr>
            <w:tcW w:w="953" w:type="dxa"/>
            <w:shd w:val="clear" w:color="auto" w:fill="F2F2F2" w:themeFill="background1" w:themeFillShade="F2"/>
            <w:vAlign w:val="center"/>
          </w:tcPr>
          <w:p w14:paraId="68A5FAF9" w14:textId="77777777" w:rsidR="006043BA" w:rsidRPr="006B58AC" w:rsidRDefault="006043BA" w:rsidP="004E0717">
            <w:pPr>
              <w:jc w:val="center"/>
              <w:rPr>
                <w:sz w:val="24"/>
                <w:szCs w:val="24"/>
              </w:rPr>
            </w:pPr>
            <w:r w:rsidRPr="006B58AC">
              <w:rPr>
                <w:sz w:val="24"/>
                <w:szCs w:val="24"/>
              </w:rPr>
              <w:t>100</w:t>
            </w:r>
          </w:p>
        </w:tc>
        <w:tc>
          <w:tcPr>
            <w:tcW w:w="2111" w:type="dxa"/>
            <w:shd w:val="clear" w:color="auto" w:fill="F2F2F2" w:themeFill="background1" w:themeFillShade="F2"/>
            <w:vAlign w:val="center"/>
          </w:tcPr>
          <w:p w14:paraId="429A1ADE" w14:textId="77777777" w:rsidR="006043BA" w:rsidRPr="006B58AC" w:rsidRDefault="006043BA" w:rsidP="004E0717">
            <w:pPr>
              <w:jc w:val="center"/>
              <w:rPr>
                <w:sz w:val="24"/>
                <w:szCs w:val="24"/>
              </w:rPr>
            </w:pPr>
            <w:r w:rsidRPr="006B58AC">
              <w:rPr>
                <w:sz w:val="24"/>
                <w:szCs w:val="24"/>
              </w:rPr>
              <w:t>100</w:t>
            </w:r>
          </w:p>
        </w:tc>
        <w:tc>
          <w:tcPr>
            <w:tcW w:w="729" w:type="dxa"/>
            <w:shd w:val="clear" w:color="auto" w:fill="F2F2F2" w:themeFill="background1" w:themeFillShade="F2"/>
            <w:vAlign w:val="center"/>
          </w:tcPr>
          <w:p w14:paraId="2D058C85" w14:textId="77777777" w:rsidR="006043BA" w:rsidRPr="006B58AC" w:rsidRDefault="006043BA" w:rsidP="004E0717">
            <w:pPr>
              <w:jc w:val="center"/>
              <w:rPr>
                <w:sz w:val="24"/>
                <w:szCs w:val="24"/>
              </w:rPr>
            </w:pPr>
            <w:r w:rsidRPr="006B58AC">
              <w:rPr>
                <w:sz w:val="24"/>
                <w:szCs w:val="24"/>
              </w:rPr>
              <w:t>0</w:t>
            </w:r>
          </w:p>
        </w:tc>
      </w:tr>
    </w:tbl>
    <w:p w14:paraId="348E5BD0" w14:textId="77777777" w:rsidR="00A004FB" w:rsidRDefault="00A004FB" w:rsidP="001A0401">
      <w:pPr>
        <w:spacing w:after="0"/>
        <w:jc w:val="center"/>
        <w:rPr>
          <w:rFonts w:ascii="Times New Roman" w:hAnsi="Times New Roman"/>
          <w:b/>
          <w:bCs/>
          <w:iCs/>
          <w:sz w:val="28"/>
          <w:szCs w:val="28"/>
        </w:rPr>
      </w:pPr>
    </w:p>
    <w:p w14:paraId="54651B4B" w14:textId="77777777" w:rsidR="00A004FB" w:rsidRDefault="00A004FB" w:rsidP="001A0401">
      <w:pPr>
        <w:spacing w:after="0"/>
        <w:jc w:val="center"/>
        <w:rPr>
          <w:rFonts w:ascii="Times New Roman" w:hAnsi="Times New Roman"/>
          <w:b/>
          <w:bCs/>
          <w:iCs/>
          <w:sz w:val="28"/>
          <w:szCs w:val="28"/>
        </w:rPr>
      </w:pPr>
    </w:p>
    <w:p w14:paraId="45D4F931" w14:textId="77777777" w:rsidR="001A0401" w:rsidRPr="00A208F0" w:rsidRDefault="001A0401" w:rsidP="001A0401">
      <w:pPr>
        <w:spacing w:after="0"/>
        <w:jc w:val="center"/>
        <w:rPr>
          <w:rFonts w:ascii="Times New Roman" w:hAnsi="Times New Roman"/>
          <w:sz w:val="28"/>
          <w:szCs w:val="28"/>
        </w:rPr>
      </w:pPr>
      <w:r>
        <w:rPr>
          <w:rFonts w:ascii="Times New Roman" w:hAnsi="Times New Roman"/>
          <w:b/>
          <w:bCs/>
          <w:iCs/>
          <w:sz w:val="28"/>
          <w:szCs w:val="28"/>
        </w:rPr>
        <w:t>Д</w:t>
      </w:r>
      <w:r w:rsidRPr="00A208F0">
        <w:rPr>
          <w:rFonts w:ascii="Times New Roman" w:hAnsi="Times New Roman"/>
          <w:b/>
          <w:bCs/>
          <w:iCs/>
          <w:sz w:val="28"/>
          <w:szCs w:val="28"/>
        </w:rPr>
        <w:t>ля корпоративной чемпионатной линейки</w:t>
      </w:r>
      <w:r w:rsidR="008F511B">
        <w:rPr>
          <w:rFonts w:ascii="Times New Roman" w:hAnsi="Times New Roman"/>
          <w:b/>
          <w:bCs/>
          <w:iCs/>
          <w:sz w:val="28"/>
          <w:szCs w:val="28"/>
        </w:rPr>
        <w:t xml:space="preserve"> </w:t>
      </w:r>
      <w:r w:rsidR="008F511B" w:rsidRPr="008F511B">
        <w:rPr>
          <w:rFonts w:ascii="Times New Roman" w:hAnsi="Times New Roman"/>
          <w:b/>
          <w:sz w:val="28"/>
          <w:szCs w:val="28"/>
        </w:rPr>
        <w:t>202</w:t>
      </w:r>
      <w:r w:rsidR="005322A5">
        <w:rPr>
          <w:rFonts w:ascii="Times New Roman" w:hAnsi="Times New Roman"/>
          <w:b/>
          <w:sz w:val="28"/>
          <w:szCs w:val="28"/>
        </w:rPr>
        <w:t>1</w:t>
      </w:r>
      <w:r w:rsidR="008F511B" w:rsidRPr="008F511B">
        <w:rPr>
          <w:rFonts w:ascii="Times New Roman" w:hAnsi="Times New Roman"/>
          <w:b/>
          <w:sz w:val="28"/>
          <w:szCs w:val="28"/>
        </w:rPr>
        <w:t>г.,</w:t>
      </w:r>
      <w:r w:rsidR="008F511B">
        <w:rPr>
          <w:rFonts w:ascii="Times New Roman" w:hAnsi="Times New Roman"/>
          <w:sz w:val="28"/>
          <w:szCs w:val="28"/>
        </w:rPr>
        <w:t xml:space="preserve"> </w:t>
      </w:r>
      <w:r w:rsidR="008F511B" w:rsidRPr="00A208F0">
        <w:rPr>
          <w:rFonts w:ascii="Times New Roman" w:hAnsi="Times New Roman"/>
          <w:b/>
          <w:sz w:val="28"/>
          <w:szCs w:val="28"/>
        </w:rPr>
        <w:t xml:space="preserve"> </w:t>
      </w:r>
      <w:r w:rsidRPr="00A208F0">
        <w:rPr>
          <w:rFonts w:ascii="Times New Roman" w:hAnsi="Times New Roman"/>
          <w:b/>
          <w:sz w:val="28"/>
          <w:szCs w:val="28"/>
        </w:rPr>
        <w:t xml:space="preserve"> </w:t>
      </w:r>
    </w:p>
    <w:p w14:paraId="1668AAB0" w14:textId="77777777" w:rsidR="00D84478" w:rsidRDefault="001A0401" w:rsidP="001A0401">
      <w:pPr>
        <w:pStyle w:val="-2"/>
        <w:spacing w:before="0" w:after="0" w:line="240" w:lineRule="auto"/>
        <w:jc w:val="center"/>
        <w:rPr>
          <w:rFonts w:ascii="Times New Roman" w:hAnsi="Times New Roman"/>
          <w:szCs w:val="28"/>
          <w:lang w:eastAsia="ru-RU"/>
        </w:rPr>
      </w:pPr>
      <w:r w:rsidRPr="001A0401">
        <w:rPr>
          <w:rFonts w:ascii="Times New Roman" w:hAnsi="Times New Roman"/>
          <w:szCs w:val="28"/>
        </w:rPr>
        <w:t>возрастной</w:t>
      </w:r>
      <w:r>
        <w:rPr>
          <w:rFonts w:ascii="Times New Roman" w:hAnsi="Times New Roman"/>
          <w:b w:val="0"/>
          <w:szCs w:val="28"/>
        </w:rPr>
        <w:t xml:space="preserve"> </w:t>
      </w:r>
      <w:r w:rsidR="00D84478" w:rsidRPr="009A0DA4">
        <w:rPr>
          <w:rFonts w:ascii="Times New Roman" w:hAnsi="Times New Roman"/>
          <w:szCs w:val="28"/>
          <w:lang w:eastAsia="ru-RU"/>
        </w:rPr>
        <w:t>категории ЮНИОРЫ от 14 до 16 лет</w:t>
      </w:r>
    </w:p>
    <w:p w14:paraId="4868EC44" w14:textId="77777777" w:rsidR="006043BA" w:rsidRPr="001B36F3" w:rsidRDefault="006043BA" w:rsidP="006043BA">
      <w:pPr>
        <w:pStyle w:val="-2"/>
        <w:spacing w:before="0" w:after="0" w:line="240" w:lineRule="auto"/>
        <w:ind w:firstLine="709"/>
        <w:rPr>
          <w:rFonts w:ascii="Times New Roman" w:hAnsi="Times New Roman"/>
          <w:b w:val="0"/>
          <w:szCs w:val="28"/>
        </w:rPr>
      </w:pPr>
    </w:p>
    <w:tbl>
      <w:tblPr>
        <w:tblStyle w:val="af"/>
        <w:tblW w:w="10023" w:type="dxa"/>
        <w:jc w:val="center"/>
        <w:tblBorders>
          <w:top w:val="single" w:sz="4" w:space="0" w:color="82B0E4" w:themeColor="text2" w:themeTint="66"/>
          <w:left w:val="single" w:sz="4" w:space="0" w:color="82B0E4" w:themeColor="text2" w:themeTint="66"/>
          <w:bottom w:val="single" w:sz="4" w:space="0" w:color="82B0E4" w:themeColor="text2" w:themeTint="66"/>
          <w:right w:val="single" w:sz="4" w:space="0" w:color="82B0E4" w:themeColor="text2" w:themeTint="66"/>
          <w:insideH w:val="single" w:sz="4" w:space="0" w:color="82B0E4" w:themeColor="text2" w:themeTint="66"/>
          <w:insideV w:val="single" w:sz="4" w:space="0" w:color="82B0E4" w:themeColor="text2" w:themeTint="66"/>
        </w:tblBorders>
        <w:tblLayout w:type="fixed"/>
        <w:tblLook w:val="04A0" w:firstRow="1" w:lastRow="0" w:firstColumn="1" w:lastColumn="0" w:noHBand="0" w:noVBand="1"/>
      </w:tblPr>
      <w:tblGrid>
        <w:gridCol w:w="1328"/>
        <w:gridCol w:w="566"/>
        <w:gridCol w:w="945"/>
        <w:gridCol w:w="945"/>
        <w:gridCol w:w="945"/>
        <w:gridCol w:w="947"/>
        <w:gridCol w:w="1129"/>
        <w:gridCol w:w="2126"/>
        <w:gridCol w:w="1092"/>
      </w:tblGrid>
      <w:tr w:rsidR="006043BA" w:rsidRPr="000F7830" w14:paraId="11FD1A77" w14:textId="77777777" w:rsidTr="000F7830">
        <w:trPr>
          <w:cantSplit/>
          <w:trHeight w:val="1773"/>
          <w:jc w:val="center"/>
        </w:trPr>
        <w:tc>
          <w:tcPr>
            <w:tcW w:w="5676" w:type="dxa"/>
            <w:gridSpan w:val="6"/>
            <w:tcBorders>
              <w:right w:val="single" w:sz="4" w:space="0" w:color="auto"/>
            </w:tcBorders>
            <w:shd w:val="clear" w:color="auto" w:fill="0F6FC6" w:themeFill="accent1"/>
          </w:tcPr>
          <w:p w14:paraId="7C3CCDBB" w14:textId="77777777" w:rsidR="006043BA" w:rsidRPr="000F7830" w:rsidRDefault="006043BA" w:rsidP="006043BA">
            <w:pPr>
              <w:jc w:val="center"/>
              <w:rPr>
                <w:b/>
                <w:color w:val="FFFFFF" w:themeColor="background1"/>
              </w:rPr>
            </w:pPr>
          </w:p>
          <w:p w14:paraId="43AD87C1" w14:textId="77777777" w:rsidR="006043BA" w:rsidRPr="000F7830" w:rsidRDefault="006043BA" w:rsidP="006043BA">
            <w:pPr>
              <w:jc w:val="center"/>
              <w:rPr>
                <w:b/>
                <w:color w:val="FFFFFF" w:themeColor="background1"/>
              </w:rPr>
            </w:pPr>
          </w:p>
          <w:p w14:paraId="733DC4A9" w14:textId="77777777" w:rsidR="006043BA" w:rsidRPr="000F7830" w:rsidRDefault="006043BA" w:rsidP="006043BA">
            <w:pPr>
              <w:jc w:val="center"/>
              <w:rPr>
                <w:b/>
              </w:rPr>
            </w:pPr>
            <w:r w:rsidRPr="000F7830">
              <w:rPr>
                <w:b/>
                <w:color w:val="FFFFFF" w:themeColor="background1"/>
              </w:rPr>
              <w:t>КРИТЕРИЙ</w:t>
            </w:r>
          </w:p>
        </w:tc>
        <w:tc>
          <w:tcPr>
            <w:tcW w:w="1129" w:type="dxa"/>
            <w:tcBorders>
              <w:left w:val="single" w:sz="4" w:space="0" w:color="auto"/>
            </w:tcBorders>
            <w:shd w:val="clear" w:color="auto" w:fill="0F6FC6" w:themeFill="accent1"/>
            <w:textDirection w:val="btLr"/>
          </w:tcPr>
          <w:p w14:paraId="23AE8786" w14:textId="77777777" w:rsidR="006043BA" w:rsidRPr="000F7830" w:rsidRDefault="006043BA" w:rsidP="006043BA">
            <w:pPr>
              <w:spacing w:line="276" w:lineRule="auto"/>
              <w:ind w:left="113" w:right="113"/>
              <w:jc w:val="center"/>
              <w:rPr>
                <w:b/>
                <w:color w:val="FFFFFF" w:themeColor="background1"/>
              </w:rPr>
            </w:pPr>
            <w:r w:rsidRPr="000F7830">
              <w:rPr>
                <w:b/>
                <w:color w:val="FFFFFF" w:themeColor="background1"/>
              </w:rPr>
              <w:t xml:space="preserve">ИТОГО БАЛЛОВ  за РАЗДЕЛ  </w:t>
            </w:r>
          </w:p>
          <w:p w14:paraId="7991EA88" w14:textId="77777777" w:rsidR="006043BA" w:rsidRPr="000F7830" w:rsidRDefault="006043BA" w:rsidP="006043BA">
            <w:pPr>
              <w:spacing w:line="276" w:lineRule="auto"/>
              <w:ind w:left="113" w:right="113"/>
              <w:jc w:val="center"/>
              <w:rPr>
                <w:b/>
                <w:color w:val="FFFFFF" w:themeColor="background1"/>
              </w:rPr>
            </w:pPr>
            <w:r w:rsidRPr="000F7830">
              <w:rPr>
                <w:b/>
                <w:color w:val="FFFFFF" w:themeColor="background1"/>
              </w:rPr>
              <w:t>WSSS</w:t>
            </w:r>
          </w:p>
        </w:tc>
        <w:tc>
          <w:tcPr>
            <w:tcW w:w="2126" w:type="dxa"/>
            <w:shd w:val="clear" w:color="auto" w:fill="0F6FC6" w:themeFill="accent1"/>
            <w:textDirection w:val="btLr"/>
          </w:tcPr>
          <w:p w14:paraId="6DDF4EDA" w14:textId="77777777" w:rsidR="006043BA" w:rsidRPr="000F7830" w:rsidRDefault="006043BA" w:rsidP="006043BA">
            <w:pPr>
              <w:spacing w:line="276" w:lineRule="auto"/>
              <w:ind w:left="113" w:right="113"/>
              <w:jc w:val="center"/>
              <w:rPr>
                <w:b/>
                <w:color w:val="FFFFFF" w:themeColor="background1"/>
              </w:rPr>
            </w:pPr>
            <w:r w:rsidRPr="000F7830">
              <w:rPr>
                <w:b/>
                <w:color w:val="FFFFFF" w:themeColor="background1"/>
              </w:rPr>
              <w:t>БАЛЛЫ СПЕЦИФИКАЦИИ СТАНДАРТОВ WORLDSKILLS НА КАЖДЫЙ РАЗДЕЛ</w:t>
            </w:r>
          </w:p>
        </w:tc>
        <w:tc>
          <w:tcPr>
            <w:tcW w:w="1092" w:type="dxa"/>
            <w:shd w:val="clear" w:color="auto" w:fill="0F6FC6" w:themeFill="accent1"/>
            <w:textDirection w:val="btLr"/>
          </w:tcPr>
          <w:p w14:paraId="2AE0ED52" w14:textId="77777777" w:rsidR="006043BA" w:rsidRPr="000F7830" w:rsidRDefault="006043BA" w:rsidP="006043BA">
            <w:pPr>
              <w:ind w:left="113" w:right="113"/>
              <w:jc w:val="center"/>
              <w:rPr>
                <w:b/>
                <w:color w:val="FFFFFF" w:themeColor="background1"/>
              </w:rPr>
            </w:pPr>
            <w:r w:rsidRPr="000F7830">
              <w:rPr>
                <w:b/>
                <w:color w:val="FFFFFF" w:themeColor="background1"/>
              </w:rPr>
              <w:t>ВЕЛИЧИНА ОТКЛОНЕНИЯ</w:t>
            </w:r>
          </w:p>
        </w:tc>
      </w:tr>
      <w:tr w:rsidR="006043BA" w:rsidRPr="006B58AC" w14:paraId="612F7112" w14:textId="77777777" w:rsidTr="000F7830">
        <w:trPr>
          <w:trHeight w:val="501"/>
          <w:jc w:val="center"/>
        </w:trPr>
        <w:tc>
          <w:tcPr>
            <w:tcW w:w="1328" w:type="dxa"/>
            <w:vMerge w:val="restart"/>
            <w:shd w:val="clear" w:color="auto" w:fill="0F6FC6" w:themeFill="accent1"/>
            <w:textDirection w:val="btLr"/>
            <w:vAlign w:val="center"/>
          </w:tcPr>
          <w:p w14:paraId="35ECF922" w14:textId="77777777" w:rsidR="006043BA" w:rsidRPr="006B58AC" w:rsidRDefault="006043BA" w:rsidP="006043BA">
            <w:pPr>
              <w:ind w:left="113" w:right="113"/>
              <w:jc w:val="center"/>
              <w:rPr>
                <w:b/>
                <w:color w:val="FFFFFF" w:themeColor="background1"/>
                <w:sz w:val="24"/>
                <w:szCs w:val="24"/>
              </w:rPr>
            </w:pPr>
            <w:r w:rsidRPr="006B58AC">
              <w:rPr>
                <w:b/>
                <w:color w:val="FFFFFF" w:themeColor="background1"/>
                <w:sz w:val="24"/>
                <w:szCs w:val="24"/>
              </w:rPr>
              <w:t xml:space="preserve">Разделы Спецификации стандарта </w:t>
            </w:r>
            <w:r w:rsidRPr="006B58AC">
              <w:rPr>
                <w:b/>
                <w:color w:val="FFFFFF" w:themeColor="background1"/>
                <w:sz w:val="24"/>
                <w:szCs w:val="24"/>
                <w:lang w:val="en-US"/>
              </w:rPr>
              <w:t>WS</w:t>
            </w:r>
            <w:r w:rsidRPr="006B58AC">
              <w:rPr>
                <w:b/>
                <w:color w:val="FFFFFF" w:themeColor="background1"/>
                <w:sz w:val="24"/>
                <w:szCs w:val="24"/>
              </w:rPr>
              <w:t xml:space="preserve"> (</w:t>
            </w:r>
            <w:r w:rsidRPr="006B58AC">
              <w:rPr>
                <w:b/>
                <w:color w:val="FFFFFF" w:themeColor="background1"/>
                <w:sz w:val="24"/>
                <w:szCs w:val="24"/>
                <w:lang w:val="en-US"/>
              </w:rPr>
              <w:t>WSSS</w:t>
            </w:r>
            <w:r w:rsidRPr="006B58AC">
              <w:rPr>
                <w:b/>
                <w:color w:val="FFFFFF" w:themeColor="background1"/>
                <w:sz w:val="24"/>
                <w:szCs w:val="24"/>
              </w:rPr>
              <w:t>)</w:t>
            </w:r>
          </w:p>
        </w:tc>
        <w:tc>
          <w:tcPr>
            <w:tcW w:w="566" w:type="dxa"/>
            <w:shd w:val="clear" w:color="auto" w:fill="112F51" w:themeFill="text2" w:themeFillShade="BF"/>
            <w:vAlign w:val="center"/>
          </w:tcPr>
          <w:p w14:paraId="5F1E6624" w14:textId="77777777" w:rsidR="006043BA" w:rsidRPr="006B58AC" w:rsidRDefault="006043BA" w:rsidP="006043BA">
            <w:pPr>
              <w:jc w:val="center"/>
              <w:rPr>
                <w:sz w:val="24"/>
                <w:szCs w:val="24"/>
              </w:rPr>
            </w:pPr>
          </w:p>
        </w:tc>
        <w:tc>
          <w:tcPr>
            <w:tcW w:w="945" w:type="dxa"/>
            <w:shd w:val="clear" w:color="auto" w:fill="112F51" w:themeFill="text2" w:themeFillShade="BF"/>
            <w:vAlign w:val="center"/>
          </w:tcPr>
          <w:p w14:paraId="2C415649" w14:textId="77777777" w:rsidR="006043BA" w:rsidRPr="006B58AC" w:rsidRDefault="006043BA" w:rsidP="006043BA">
            <w:pPr>
              <w:jc w:val="center"/>
              <w:rPr>
                <w:b/>
                <w:sz w:val="24"/>
                <w:szCs w:val="24"/>
                <w:lang w:val="en-US"/>
              </w:rPr>
            </w:pPr>
            <w:r w:rsidRPr="006B58AC">
              <w:rPr>
                <w:b/>
                <w:sz w:val="24"/>
                <w:szCs w:val="24"/>
                <w:lang w:val="en-US"/>
              </w:rPr>
              <w:t>A</w:t>
            </w:r>
          </w:p>
        </w:tc>
        <w:tc>
          <w:tcPr>
            <w:tcW w:w="945" w:type="dxa"/>
            <w:shd w:val="clear" w:color="auto" w:fill="112F51" w:themeFill="text2" w:themeFillShade="BF"/>
            <w:vAlign w:val="center"/>
          </w:tcPr>
          <w:p w14:paraId="6197F4E0" w14:textId="77777777" w:rsidR="006043BA" w:rsidRPr="006B58AC" w:rsidRDefault="006043BA" w:rsidP="006043BA">
            <w:pPr>
              <w:jc w:val="center"/>
              <w:rPr>
                <w:b/>
                <w:sz w:val="24"/>
                <w:szCs w:val="24"/>
                <w:lang w:val="en-US"/>
              </w:rPr>
            </w:pPr>
            <w:r w:rsidRPr="006B58AC">
              <w:rPr>
                <w:b/>
                <w:sz w:val="24"/>
                <w:szCs w:val="24"/>
                <w:lang w:val="en-US"/>
              </w:rPr>
              <w:t>B</w:t>
            </w:r>
          </w:p>
        </w:tc>
        <w:tc>
          <w:tcPr>
            <w:tcW w:w="945" w:type="dxa"/>
            <w:shd w:val="clear" w:color="auto" w:fill="112F51" w:themeFill="text2" w:themeFillShade="BF"/>
          </w:tcPr>
          <w:p w14:paraId="1D9A24B9" w14:textId="77777777" w:rsidR="006043BA" w:rsidRPr="00EE23C3" w:rsidRDefault="006043BA" w:rsidP="006043BA">
            <w:pPr>
              <w:rPr>
                <w:b/>
                <w:sz w:val="24"/>
                <w:szCs w:val="24"/>
              </w:rPr>
            </w:pPr>
            <w:r>
              <w:rPr>
                <w:b/>
                <w:sz w:val="24"/>
                <w:szCs w:val="24"/>
              </w:rPr>
              <w:t>С</w:t>
            </w:r>
          </w:p>
        </w:tc>
        <w:tc>
          <w:tcPr>
            <w:tcW w:w="947" w:type="dxa"/>
            <w:shd w:val="clear" w:color="auto" w:fill="112F51" w:themeFill="text2" w:themeFillShade="BF"/>
            <w:vAlign w:val="center"/>
          </w:tcPr>
          <w:p w14:paraId="3D7F7D89" w14:textId="77777777" w:rsidR="006043BA" w:rsidRPr="00E742DE" w:rsidRDefault="006043BA" w:rsidP="006043BA">
            <w:pPr>
              <w:jc w:val="center"/>
              <w:rPr>
                <w:b/>
                <w:sz w:val="24"/>
                <w:szCs w:val="24"/>
                <w:lang w:val="en-US"/>
              </w:rPr>
            </w:pPr>
            <w:r>
              <w:rPr>
                <w:b/>
                <w:sz w:val="24"/>
                <w:szCs w:val="24"/>
                <w:lang w:val="en-US"/>
              </w:rPr>
              <w:t>D</w:t>
            </w:r>
          </w:p>
        </w:tc>
        <w:tc>
          <w:tcPr>
            <w:tcW w:w="1129" w:type="dxa"/>
            <w:shd w:val="clear" w:color="auto" w:fill="112F51" w:themeFill="text2" w:themeFillShade="BF"/>
            <w:vAlign w:val="center"/>
          </w:tcPr>
          <w:p w14:paraId="5EFFD0AD" w14:textId="77777777" w:rsidR="006043BA" w:rsidRPr="006B58AC" w:rsidRDefault="006043BA" w:rsidP="006043BA">
            <w:pPr>
              <w:ind w:right="172" w:hanging="176"/>
              <w:jc w:val="both"/>
              <w:rPr>
                <w:b/>
                <w:sz w:val="24"/>
                <w:szCs w:val="24"/>
              </w:rPr>
            </w:pPr>
          </w:p>
        </w:tc>
        <w:tc>
          <w:tcPr>
            <w:tcW w:w="2126" w:type="dxa"/>
            <w:shd w:val="clear" w:color="auto" w:fill="112F51" w:themeFill="text2" w:themeFillShade="BF"/>
          </w:tcPr>
          <w:p w14:paraId="16F569DF" w14:textId="77777777" w:rsidR="006043BA" w:rsidRPr="006B58AC" w:rsidRDefault="006043BA" w:rsidP="006043BA">
            <w:pPr>
              <w:jc w:val="both"/>
              <w:rPr>
                <w:b/>
                <w:sz w:val="24"/>
                <w:szCs w:val="24"/>
              </w:rPr>
            </w:pPr>
          </w:p>
        </w:tc>
        <w:tc>
          <w:tcPr>
            <w:tcW w:w="1092" w:type="dxa"/>
            <w:shd w:val="clear" w:color="auto" w:fill="112F51" w:themeFill="text2" w:themeFillShade="BF"/>
          </w:tcPr>
          <w:p w14:paraId="5FEB4E80" w14:textId="77777777" w:rsidR="006043BA" w:rsidRPr="006B58AC" w:rsidRDefault="006043BA" w:rsidP="006043BA">
            <w:pPr>
              <w:jc w:val="both"/>
              <w:rPr>
                <w:b/>
                <w:sz w:val="24"/>
                <w:szCs w:val="24"/>
              </w:rPr>
            </w:pPr>
          </w:p>
        </w:tc>
      </w:tr>
      <w:tr w:rsidR="006043BA" w:rsidRPr="006B58AC" w14:paraId="777A2A0D" w14:textId="77777777" w:rsidTr="000F7830">
        <w:trPr>
          <w:trHeight w:val="501"/>
          <w:jc w:val="center"/>
        </w:trPr>
        <w:tc>
          <w:tcPr>
            <w:tcW w:w="1328" w:type="dxa"/>
            <w:vMerge/>
            <w:shd w:val="clear" w:color="auto" w:fill="0F6FC6" w:themeFill="accent1"/>
          </w:tcPr>
          <w:p w14:paraId="7411A0F1" w14:textId="77777777" w:rsidR="006043BA" w:rsidRPr="006B58AC" w:rsidRDefault="006043BA" w:rsidP="006043BA">
            <w:pPr>
              <w:jc w:val="both"/>
              <w:rPr>
                <w:b/>
                <w:color w:val="FFFFFF" w:themeColor="background1"/>
                <w:sz w:val="24"/>
                <w:szCs w:val="24"/>
              </w:rPr>
            </w:pPr>
          </w:p>
        </w:tc>
        <w:tc>
          <w:tcPr>
            <w:tcW w:w="566" w:type="dxa"/>
            <w:shd w:val="clear" w:color="auto" w:fill="112F51" w:themeFill="text2" w:themeFillShade="BF"/>
            <w:vAlign w:val="center"/>
          </w:tcPr>
          <w:p w14:paraId="635842D9" w14:textId="77777777" w:rsidR="006043BA" w:rsidRPr="006B58AC" w:rsidRDefault="006043BA" w:rsidP="006043BA">
            <w:pPr>
              <w:jc w:val="center"/>
              <w:rPr>
                <w:b/>
                <w:sz w:val="24"/>
                <w:szCs w:val="24"/>
                <w:lang w:val="en-US"/>
              </w:rPr>
            </w:pPr>
            <w:r w:rsidRPr="006B58AC">
              <w:rPr>
                <w:b/>
                <w:sz w:val="24"/>
                <w:szCs w:val="24"/>
                <w:lang w:val="en-US"/>
              </w:rPr>
              <w:t>1</w:t>
            </w:r>
          </w:p>
        </w:tc>
        <w:tc>
          <w:tcPr>
            <w:tcW w:w="945" w:type="dxa"/>
            <w:vAlign w:val="center"/>
          </w:tcPr>
          <w:p w14:paraId="4C095E11" w14:textId="77777777" w:rsidR="006043BA" w:rsidRPr="006B58AC" w:rsidRDefault="006043BA" w:rsidP="004E0717">
            <w:pPr>
              <w:jc w:val="center"/>
              <w:rPr>
                <w:sz w:val="24"/>
                <w:szCs w:val="24"/>
              </w:rPr>
            </w:pPr>
            <w:r>
              <w:rPr>
                <w:sz w:val="24"/>
                <w:szCs w:val="24"/>
              </w:rPr>
              <w:t>2,0</w:t>
            </w:r>
          </w:p>
        </w:tc>
        <w:tc>
          <w:tcPr>
            <w:tcW w:w="945" w:type="dxa"/>
            <w:vAlign w:val="center"/>
          </w:tcPr>
          <w:p w14:paraId="1E6A86D9" w14:textId="77777777" w:rsidR="006043BA" w:rsidRPr="006B58AC" w:rsidRDefault="006043BA" w:rsidP="004E0717">
            <w:pPr>
              <w:jc w:val="center"/>
              <w:rPr>
                <w:sz w:val="24"/>
                <w:szCs w:val="24"/>
              </w:rPr>
            </w:pPr>
            <w:r>
              <w:rPr>
                <w:sz w:val="24"/>
                <w:szCs w:val="24"/>
              </w:rPr>
              <w:t>0,5</w:t>
            </w:r>
          </w:p>
        </w:tc>
        <w:tc>
          <w:tcPr>
            <w:tcW w:w="945" w:type="dxa"/>
            <w:vAlign w:val="center"/>
          </w:tcPr>
          <w:p w14:paraId="77C3F00C" w14:textId="77777777" w:rsidR="006043BA" w:rsidRPr="006B58AC" w:rsidRDefault="006043BA" w:rsidP="004E0717">
            <w:pPr>
              <w:jc w:val="center"/>
              <w:rPr>
                <w:sz w:val="24"/>
                <w:szCs w:val="24"/>
              </w:rPr>
            </w:pPr>
            <w:r>
              <w:rPr>
                <w:sz w:val="24"/>
                <w:szCs w:val="24"/>
              </w:rPr>
              <w:t>1,0</w:t>
            </w:r>
          </w:p>
        </w:tc>
        <w:tc>
          <w:tcPr>
            <w:tcW w:w="947" w:type="dxa"/>
            <w:vAlign w:val="center"/>
          </w:tcPr>
          <w:p w14:paraId="32DCE58F" w14:textId="77777777" w:rsidR="006043BA" w:rsidRPr="006B58AC" w:rsidRDefault="006043BA" w:rsidP="004E0717">
            <w:pPr>
              <w:jc w:val="center"/>
              <w:rPr>
                <w:sz w:val="24"/>
                <w:szCs w:val="24"/>
              </w:rPr>
            </w:pPr>
            <w:r>
              <w:rPr>
                <w:sz w:val="24"/>
                <w:szCs w:val="24"/>
              </w:rPr>
              <w:t>0,75</w:t>
            </w:r>
          </w:p>
        </w:tc>
        <w:tc>
          <w:tcPr>
            <w:tcW w:w="1129" w:type="dxa"/>
            <w:vAlign w:val="center"/>
          </w:tcPr>
          <w:p w14:paraId="5F5F79B0" w14:textId="77777777" w:rsidR="006043BA" w:rsidRPr="00B975F7" w:rsidRDefault="006043BA" w:rsidP="004E0717">
            <w:pPr>
              <w:jc w:val="center"/>
              <w:rPr>
                <w:sz w:val="24"/>
                <w:szCs w:val="24"/>
                <w:lang w:val="en-US"/>
              </w:rPr>
            </w:pPr>
            <w:r>
              <w:rPr>
                <w:sz w:val="24"/>
                <w:szCs w:val="24"/>
                <w:lang w:val="en-US"/>
              </w:rPr>
              <w:t>3</w:t>
            </w:r>
            <w:r>
              <w:rPr>
                <w:sz w:val="24"/>
                <w:szCs w:val="24"/>
              </w:rPr>
              <w:t>,</w:t>
            </w:r>
            <w:r>
              <w:rPr>
                <w:sz w:val="24"/>
                <w:szCs w:val="24"/>
                <w:lang w:val="en-US"/>
              </w:rPr>
              <w:t>75</w:t>
            </w:r>
          </w:p>
        </w:tc>
        <w:tc>
          <w:tcPr>
            <w:tcW w:w="2126" w:type="dxa"/>
            <w:vAlign w:val="center"/>
          </w:tcPr>
          <w:p w14:paraId="6CCC2D80" w14:textId="77777777" w:rsidR="006043BA" w:rsidRPr="003A38ED" w:rsidRDefault="006043BA" w:rsidP="004E0717">
            <w:pPr>
              <w:jc w:val="center"/>
              <w:rPr>
                <w:sz w:val="24"/>
                <w:szCs w:val="24"/>
              </w:rPr>
            </w:pPr>
            <w:r>
              <w:rPr>
                <w:sz w:val="24"/>
                <w:szCs w:val="24"/>
              </w:rPr>
              <w:t>5</w:t>
            </w:r>
          </w:p>
        </w:tc>
        <w:tc>
          <w:tcPr>
            <w:tcW w:w="1092" w:type="dxa"/>
            <w:shd w:val="clear" w:color="auto" w:fill="F2F2F2" w:themeFill="background1" w:themeFillShade="F2"/>
            <w:vAlign w:val="center"/>
          </w:tcPr>
          <w:p w14:paraId="6FFA7C29" w14:textId="77777777" w:rsidR="006043BA" w:rsidRPr="006B58AC" w:rsidRDefault="006043BA" w:rsidP="004E0717">
            <w:pPr>
              <w:jc w:val="center"/>
              <w:rPr>
                <w:sz w:val="24"/>
                <w:szCs w:val="24"/>
              </w:rPr>
            </w:pPr>
            <w:r w:rsidRPr="006B58AC">
              <w:rPr>
                <w:sz w:val="24"/>
                <w:szCs w:val="24"/>
              </w:rPr>
              <w:t>0</w:t>
            </w:r>
          </w:p>
        </w:tc>
      </w:tr>
      <w:tr w:rsidR="006043BA" w:rsidRPr="006B58AC" w14:paraId="7FF86FB0" w14:textId="77777777" w:rsidTr="000F7830">
        <w:trPr>
          <w:trHeight w:val="501"/>
          <w:jc w:val="center"/>
        </w:trPr>
        <w:tc>
          <w:tcPr>
            <w:tcW w:w="1328" w:type="dxa"/>
            <w:vMerge/>
            <w:shd w:val="clear" w:color="auto" w:fill="0F6FC6" w:themeFill="accent1"/>
          </w:tcPr>
          <w:p w14:paraId="24AC29FD" w14:textId="77777777" w:rsidR="006043BA" w:rsidRPr="006B58AC" w:rsidRDefault="006043BA" w:rsidP="006043BA">
            <w:pPr>
              <w:jc w:val="both"/>
              <w:rPr>
                <w:b/>
                <w:color w:val="FFFFFF" w:themeColor="background1"/>
                <w:sz w:val="24"/>
                <w:szCs w:val="24"/>
              </w:rPr>
            </w:pPr>
          </w:p>
        </w:tc>
        <w:tc>
          <w:tcPr>
            <w:tcW w:w="566" w:type="dxa"/>
            <w:shd w:val="clear" w:color="auto" w:fill="112F51" w:themeFill="text2" w:themeFillShade="BF"/>
            <w:vAlign w:val="center"/>
          </w:tcPr>
          <w:p w14:paraId="7BD38CB9" w14:textId="77777777" w:rsidR="006043BA" w:rsidRPr="006B58AC" w:rsidRDefault="006043BA" w:rsidP="006043BA">
            <w:pPr>
              <w:jc w:val="center"/>
              <w:rPr>
                <w:b/>
                <w:sz w:val="24"/>
                <w:szCs w:val="24"/>
                <w:lang w:val="en-US"/>
              </w:rPr>
            </w:pPr>
            <w:r w:rsidRPr="006B58AC">
              <w:rPr>
                <w:b/>
                <w:sz w:val="24"/>
                <w:szCs w:val="24"/>
                <w:lang w:val="en-US"/>
              </w:rPr>
              <w:t>2</w:t>
            </w:r>
          </w:p>
        </w:tc>
        <w:tc>
          <w:tcPr>
            <w:tcW w:w="945" w:type="dxa"/>
            <w:vAlign w:val="center"/>
          </w:tcPr>
          <w:p w14:paraId="7DCA8FC9" w14:textId="77777777" w:rsidR="006043BA" w:rsidRPr="006B58AC" w:rsidRDefault="006043BA" w:rsidP="004E0717">
            <w:pPr>
              <w:jc w:val="center"/>
              <w:rPr>
                <w:sz w:val="24"/>
                <w:szCs w:val="24"/>
              </w:rPr>
            </w:pPr>
            <w:r>
              <w:rPr>
                <w:sz w:val="24"/>
                <w:szCs w:val="24"/>
              </w:rPr>
              <w:t>3,0</w:t>
            </w:r>
          </w:p>
        </w:tc>
        <w:tc>
          <w:tcPr>
            <w:tcW w:w="945" w:type="dxa"/>
            <w:vAlign w:val="center"/>
          </w:tcPr>
          <w:p w14:paraId="5EFB1884" w14:textId="77777777" w:rsidR="006043BA" w:rsidRPr="006B58AC" w:rsidRDefault="006043BA" w:rsidP="004E0717">
            <w:pPr>
              <w:jc w:val="center"/>
              <w:rPr>
                <w:sz w:val="24"/>
                <w:szCs w:val="24"/>
              </w:rPr>
            </w:pPr>
            <w:r>
              <w:rPr>
                <w:sz w:val="24"/>
                <w:szCs w:val="24"/>
              </w:rPr>
              <w:t>1,0</w:t>
            </w:r>
          </w:p>
        </w:tc>
        <w:tc>
          <w:tcPr>
            <w:tcW w:w="945" w:type="dxa"/>
            <w:vAlign w:val="center"/>
          </w:tcPr>
          <w:p w14:paraId="61E85B97" w14:textId="77777777" w:rsidR="006043BA" w:rsidRPr="006B58AC" w:rsidRDefault="006043BA" w:rsidP="004E0717">
            <w:pPr>
              <w:jc w:val="center"/>
              <w:rPr>
                <w:sz w:val="24"/>
                <w:szCs w:val="24"/>
              </w:rPr>
            </w:pPr>
            <w:r>
              <w:rPr>
                <w:sz w:val="24"/>
                <w:szCs w:val="24"/>
              </w:rPr>
              <w:t>2,0</w:t>
            </w:r>
          </w:p>
        </w:tc>
        <w:tc>
          <w:tcPr>
            <w:tcW w:w="947" w:type="dxa"/>
            <w:vAlign w:val="center"/>
          </w:tcPr>
          <w:p w14:paraId="2A0E8F51" w14:textId="77777777" w:rsidR="006043BA" w:rsidRPr="006B58AC" w:rsidRDefault="006043BA" w:rsidP="004E0717">
            <w:pPr>
              <w:jc w:val="center"/>
              <w:rPr>
                <w:sz w:val="24"/>
                <w:szCs w:val="24"/>
              </w:rPr>
            </w:pPr>
            <w:r>
              <w:rPr>
                <w:sz w:val="24"/>
                <w:szCs w:val="24"/>
              </w:rPr>
              <w:t>1,5</w:t>
            </w:r>
          </w:p>
        </w:tc>
        <w:tc>
          <w:tcPr>
            <w:tcW w:w="1129" w:type="dxa"/>
            <w:vAlign w:val="center"/>
          </w:tcPr>
          <w:p w14:paraId="0B9CD9A4" w14:textId="77777777" w:rsidR="006043BA" w:rsidRPr="00B975F7" w:rsidRDefault="006043BA" w:rsidP="004E0717">
            <w:pPr>
              <w:jc w:val="center"/>
              <w:rPr>
                <w:sz w:val="24"/>
                <w:szCs w:val="24"/>
                <w:lang w:val="en-US"/>
              </w:rPr>
            </w:pPr>
            <w:r>
              <w:rPr>
                <w:sz w:val="24"/>
                <w:szCs w:val="24"/>
                <w:lang w:val="en-US"/>
              </w:rPr>
              <w:t>7</w:t>
            </w:r>
            <w:r>
              <w:rPr>
                <w:sz w:val="24"/>
                <w:szCs w:val="24"/>
              </w:rPr>
              <w:t>,</w:t>
            </w:r>
            <w:r>
              <w:rPr>
                <w:sz w:val="24"/>
                <w:szCs w:val="24"/>
                <w:lang w:val="en-US"/>
              </w:rPr>
              <w:t>5</w:t>
            </w:r>
          </w:p>
        </w:tc>
        <w:tc>
          <w:tcPr>
            <w:tcW w:w="2126" w:type="dxa"/>
            <w:vAlign w:val="center"/>
          </w:tcPr>
          <w:p w14:paraId="1B56196F" w14:textId="77777777" w:rsidR="006043BA" w:rsidRPr="003A38ED" w:rsidRDefault="006043BA" w:rsidP="004E0717">
            <w:pPr>
              <w:jc w:val="center"/>
              <w:rPr>
                <w:sz w:val="24"/>
                <w:szCs w:val="24"/>
              </w:rPr>
            </w:pPr>
            <w:r>
              <w:rPr>
                <w:sz w:val="24"/>
                <w:szCs w:val="24"/>
              </w:rPr>
              <w:t>10</w:t>
            </w:r>
          </w:p>
        </w:tc>
        <w:tc>
          <w:tcPr>
            <w:tcW w:w="1092" w:type="dxa"/>
            <w:shd w:val="clear" w:color="auto" w:fill="F2F2F2" w:themeFill="background1" w:themeFillShade="F2"/>
            <w:vAlign w:val="center"/>
          </w:tcPr>
          <w:p w14:paraId="511A7B49" w14:textId="77777777" w:rsidR="006043BA" w:rsidRPr="006B58AC" w:rsidRDefault="006043BA" w:rsidP="004E0717">
            <w:pPr>
              <w:jc w:val="center"/>
              <w:rPr>
                <w:sz w:val="24"/>
                <w:szCs w:val="24"/>
              </w:rPr>
            </w:pPr>
            <w:r w:rsidRPr="006B58AC">
              <w:rPr>
                <w:sz w:val="24"/>
                <w:szCs w:val="24"/>
              </w:rPr>
              <w:t>0</w:t>
            </w:r>
          </w:p>
        </w:tc>
      </w:tr>
      <w:tr w:rsidR="006043BA" w:rsidRPr="006B58AC" w14:paraId="18356843" w14:textId="77777777" w:rsidTr="000F7830">
        <w:trPr>
          <w:trHeight w:val="501"/>
          <w:jc w:val="center"/>
        </w:trPr>
        <w:tc>
          <w:tcPr>
            <w:tcW w:w="1328" w:type="dxa"/>
            <w:vMerge/>
            <w:shd w:val="clear" w:color="auto" w:fill="0F6FC6" w:themeFill="accent1"/>
          </w:tcPr>
          <w:p w14:paraId="78E1C0C6" w14:textId="77777777" w:rsidR="006043BA" w:rsidRPr="006B58AC" w:rsidRDefault="006043BA" w:rsidP="006043BA">
            <w:pPr>
              <w:jc w:val="both"/>
              <w:rPr>
                <w:b/>
                <w:color w:val="FFFFFF" w:themeColor="background1"/>
                <w:sz w:val="24"/>
                <w:szCs w:val="24"/>
              </w:rPr>
            </w:pPr>
          </w:p>
        </w:tc>
        <w:tc>
          <w:tcPr>
            <w:tcW w:w="566" w:type="dxa"/>
            <w:shd w:val="clear" w:color="auto" w:fill="112F51" w:themeFill="text2" w:themeFillShade="BF"/>
            <w:vAlign w:val="center"/>
          </w:tcPr>
          <w:p w14:paraId="07AD664B" w14:textId="77777777" w:rsidR="006043BA" w:rsidRPr="006B58AC" w:rsidRDefault="006043BA" w:rsidP="006043BA">
            <w:pPr>
              <w:jc w:val="center"/>
              <w:rPr>
                <w:b/>
                <w:sz w:val="24"/>
                <w:szCs w:val="24"/>
                <w:lang w:val="en-US"/>
              </w:rPr>
            </w:pPr>
            <w:r w:rsidRPr="006B58AC">
              <w:rPr>
                <w:b/>
                <w:sz w:val="24"/>
                <w:szCs w:val="24"/>
                <w:lang w:val="en-US"/>
              </w:rPr>
              <w:t>3</w:t>
            </w:r>
          </w:p>
        </w:tc>
        <w:tc>
          <w:tcPr>
            <w:tcW w:w="945" w:type="dxa"/>
            <w:vAlign w:val="center"/>
          </w:tcPr>
          <w:p w14:paraId="2239F030" w14:textId="77777777" w:rsidR="006043BA" w:rsidRPr="006B58AC" w:rsidRDefault="006043BA" w:rsidP="004E0717">
            <w:pPr>
              <w:jc w:val="center"/>
              <w:rPr>
                <w:sz w:val="24"/>
                <w:szCs w:val="24"/>
              </w:rPr>
            </w:pPr>
            <w:r>
              <w:rPr>
                <w:sz w:val="24"/>
                <w:szCs w:val="24"/>
              </w:rPr>
              <w:t>3,0</w:t>
            </w:r>
          </w:p>
        </w:tc>
        <w:tc>
          <w:tcPr>
            <w:tcW w:w="945" w:type="dxa"/>
            <w:vAlign w:val="center"/>
          </w:tcPr>
          <w:p w14:paraId="23C029F8" w14:textId="77777777" w:rsidR="006043BA" w:rsidRPr="006B58AC" w:rsidRDefault="006043BA" w:rsidP="004E0717">
            <w:pPr>
              <w:jc w:val="center"/>
              <w:rPr>
                <w:sz w:val="24"/>
                <w:szCs w:val="24"/>
              </w:rPr>
            </w:pPr>
            <w:r>
              <w:rPr>
                <w:sz w:val="24"/>
                <w:szCs w:val="24"/>
              </w:rPr>
              <w:t>1,5</w:t>
            </w:r>
          </w:p>
        </w:tc>
        <w:tc>
          <w:tcPr>
            <w:tcW w:w="945" w:type="dxa"/>
            <w:vAlign w:val="center"/>
          </w:tcPr>
          <w:p w14:paraId="1E16E257" w14:textId="77777777" w:rsidR="006043BA" w:rsidRPr="006B58AC" w:rsidRDefault="006043BA" w:rsidP="004E0717">
            <w:pPr>
              <w:jc w:val="center"/>
              <w:rPr>
                <w:sz w:val="24"/>
                <w:szCs w:val="24"/>
              </w:rPr>
            </w:pPr>
            <w:r>
              <w:rPr>
                <w:sz w:val="24"/>
                <w:szCs w:val="24"/>
              </w:rPr>
              <w:t>3,0</w:t>
            </w:r>
          </w:p>
        </w:tc>
        <w:tc>
          <w:tcPr>
            <w:tcW w:w="947" w:type="dxa"/>
            <w:vAlign w:val="center"/>
          </w:tcPr>
          <w:p w14:paraId="6EF5F5E0" w14:textId="77777777" w:rsidR="006043BA" w:rsidRPr="006B58AC" w:rsidRDefault="006043BA" w:rsidP="004E0717">
            <w:pPr>
              <w:jc w:val="center"/>
              <w:rPr>
                <w:sz w:val="24"/>
                <w:szCs w:val="24"/>
              </w:rPr>
            </w:pPr>
            <w:r>
              <w:rPr>
                <w:sz w:val="24"/>
                <w:szCs w:val="24"/>
              </w:rPr>
              <w:t>2,25</w:t>
            </w:r>
          </w:p>
        </w:tc>
        <w:tc>
          <w:tcPr>
            <w:tcW w:w="1129" w:type="dxa"/>
            <w:vAlign w:val="center"/>
          </w:tcPr>
          <w:p w14:paraId="6CE67D25" w14:textId="77777777" w:rsidR="006043BA" w:rsidRPr="00B975F7" w:rsidRDefault="006043BA" w:rsidP="004E0717">
            <w:pPr>
              <w:jc w:val="center"/>
              <w:rPr>
                <w:sz w:val="24"/>
                <w:szCs w:val="24"/>
                <w:lang w:val="en-US"/>
              </w:rPr>
            </w:pPr>
            <w:r>
              <w:rPr>
                <w:sz w:val="24"/>
                <w:szCs w:val="24"/>
                <w:lang w:val="en-US"/>
              </w:rPr>
              <w:t>1</w:t>
            </w:r>
            <w:r w:rsidR="0042118C">
              <w:rPr>
                <w:sz w:val="24"/>
                <w:szCs w:val="24"/>
              </w:rPr>
              <w:t>1,</w:t>
            </w:r>
            <w:r>
              <w:rPr>
                <w:sz w:val="24"/>
                <w:szCs w:val="24"/>
                <w:lang w:val="en-US"/>
              </w:rPr>
              <w:t>25</w:t>
            </w:r>
          </w:p>
        </w:tc>
        <w:tc>
          <w:tcPr>
            <w:tcW w:w="2126" w:type="dxa"/>
            <w:vAlign w:val="center"/>
          </w:tcPr>
          <w:p w14:paraId="615BEE7F" w14:textId="77777777" w:rsidR="006043BA" w:rsidRPr="003A38ED" w:rsidRDefault="006043BA" w:rsidP="004E0717">
            <w:pPr>
              <w:jc w:val="center"/>
              <w:rPr>
                <w:sz w:val="24"/>
                <w:szCs w:val="24"/>
              </w:rPr>
            </w:pPr>
            <w:r>
              <w:rPr>
                <w:sz w:val="24"/>
                <w:szCs w:val="24"/>
              </w:rPr>
              <w:t>15</w:t>
            </w:r>
          </w:p>
        </w:tc>
        <w:tc>
          <w:tcPr>
            <w:tcW w:w="1092" w:type="dxa"/>
            <w:shd w:val="clear" w:color="auto" w:fill="F2F2F2" w:themeFill="background1" w:themeFillShade="F2"/>
            <w:vAlign w:val="center"/>
          </w:tcPr>
          <w:p w14:paraId="1ED97A4C" w14:textId="77777777" w:rsidR="006043BA" w:rsidRPr="006B58AC" w:rsidRDefault="006043BA" w:rsidP="004E0717">
            <w:pPr>
              <w:jc w:val="center"/>
              <w:rPr>
                <w:sz w:val="24"/>
                <w:szCs w:val="24"/>
              </w:rPr>
            </w:pPr>
            <w:r w:rsidRPr="006B58AC">
              <w:rPr>
                <w:sz w:val="24"/>
                <w:szCs w:val="24"/>
              </w:rPr>
              <w:t>0</w:t>
            </w:r>
          </w:p>
        </w:tc>
      </w:tr>
      <w:tr w:rsidR="006043BA" w:rsidRPr="006B58AC" w14:paraId="6D2673CA" w14:textId="77777777" w:rsidTr="000F7830">
        <w:trPr>
          <w:trHeight w:val="501"/>
          <w:jc w:val="center"/>
        </w:trPr>
        <w:tc>
          <w:tcPr>
            <w:tcW w:w="1328" w:type="dxa"/>
            <w:vMerge/>
            <w:shd w:val="clear" w:color="auto" w:fill="0F6FC6" w:themeFill="accent1"/>
          </w:tcPr>
          <w:p w14:paraId="53EDA416" w14:textId="77777777" w:rsidR="006043BA" w:rsidRPr="006B58AC" w:rsidRDefault="006043BA" w:rsidP="006043BA">
            <w:pPr>
              <w:jc w:val="both"/>
              <w:rPr>
                <w:b/>
                <w:color w:val="FFFFFF" w:themeColor="background1"/>
                <w:sz w:val="24"/>
                <w:szCs w:val="24"/>
              </w:rPr>
            </w:pPr>
          </w:p>
        </w:tc>
        <w:tc>
          <w:tcPr>
            <w:tcW w:w="566" w:type="dxa"/>
            <w:shd w:val="clear" w:color="auto" w:fill="112F51" w:themeFill="text2" w:themeFillShade="BF"/>
            <w:vAlign w:val="center"/>
          </w:tcPr>
          <w:p w14:paraId="5EBCC059" w14:textId="77777777" w:rsidR="006043BA" w:rsidRPr="0040035D" w:rsidRDefault="006043BA" w:rsidP="006043BA">
            <w:pPr>
              <w:jc w:val="center"/>
              <w:rPr>
                <w:b/>
                <w:sz w:val="24"/>
                <w:szCs w:val="24"/>
              </w:rPr>
            </w:pPr>
            <w:r>
              <w:rPr>
                <w:b/>
                <w:sz w:val="24"/>
                <w:szCs w:val="24"/>
              </w:rPr>
              <w:t>4</w:t>
            </w:r>
          </w:p>
        </w:tc>
        <w:tc>
          <w:tcPr>
            <w:tcW w:w="945" w:type="dxa"/>
            <w:vAlign w:val="center"/>
          </w:tcPr>
          <w:p w14:paraId="0A2C06CE" w14:textId="77777777" w:rsidR="006043BA" w:rsidRPr="006B58AC" w:rsidRDefault="006043BA" w:rsidP="004E0717">
            <w:pPr>
              <w:jc w:val="center"/>
              <w:rPr>
                <w:sz w:val="24"/>
                <w:szCs w:val="24"/>
              </w:rPr>
            </w:pPr>
            <w:r>
              <w:rPr>
                <w:sz w:val="24"/>
                <w:szCs w:val="24"/>
              </w:rPr>
              <w:t>6,0</w:t>
            </w:r>
          </w:p>
        </w:tc>
        <w:tc>
          <w:tcPr>
            <w:tcW w:w="945" w:type="dxa"/>
            <w:vAlign w:val="center"/>
          </w:tcPr>
          <w:p w14:paraId="560DB299" w14:textId="77777777" w:rsidR="006043BA" w:rsidRPr="006B58AC" w:rsidRDefault="006043BA" w:rsidP="004E0717">
            <w:pPr>
              <w:jc w:val="center"/>
              <w:rPr>
                <w:sz w:val="24"/>
                <w:szCs w:val="24"/>
              </w:rPr>
            </w:pPr>
            <w:r>
              <w:rPr>
                <w:sz w:val="24"/>
                <w:szCs w:val="24"/>
              </w:rPr>
              <w:t>2,5</w:t>
            </w:r>
          </w:p>
        </w:tc>
        <w:tc>
          <w:tcPr>
            <w:tcW w:w="945" w:type="dxa"/>
            <w:vAlign w:val="center"/>
          </w:tcPr>
          <w:p w14:paraId="66898666" w14:textId="77777777" w:rsidR="006043BA" w:rsidRPr="006B58AC" w:rsidRDefault="006043BA" w:rsidP="004E0717">
            <w:pPr>
              <w:jc w:val="center"/>
              <w:rPr>
                <w:sz w:val="24"/>
                <w:szCs w:val="24"/>
              </w:rPr>
            </w:pPr>
            <w:r>
              <w:rPr>
                <w:sz w:val="24"/>
                <w:szCs w:val="24"/>
              </w:rPr>
              <w:t>5,0</w:t>
            </w:r>
          </w:p>
        </w:tc>
        <w:tc>
          <w:tcPr>
            <w:tcW w:w="947" w:type="dxa"/>
            <w:vAlign w:val="center"/>
          </w:tcPr>
          <w:p w14:paraId="44F5E9B2" w14:textId="77777777" w:rsidR="006043BA" w:rsidRPr="006B58AC" w:rsidRDefault="006043BA" w:rsidP="004E0717">
            <w:pPr>
              <w:jc w:val="center"/>
              <w:rPr>
                <w:sz w:val="24"/>
                <w:szCs w:val="24"/>
              </w:rPr>
            </w:pPr>
            <w:r>
              <w:rPr>
                <w:sz w:val="24"/>
                <w:szCs w:val="24"/>
              </w:rPr>
              <w:t>3,75</w:t>
            </w:r>
          </w:p>
        </w:tc>
        <w:tc>
          <w:tcPr>
            <w:tcW w:w="1129" w:type="dxa"/>
            <w:vAlign w:val="center"/>
          </w:tcPr>
          <w:p w14:paraId="2913280F" w14:textId="77777777" w:rsidR="006043BA" w:rsidRPr="00B975F7" w:rsidRDefault="006043BA" w:rsidP="004E0717">
            <w:pPr>
              <w:jc w:val="center"/>
              <w:rPr>
                <w:sz w:val="24"/>
                <w:szCs w:val="24"/>
              </w:rPr>
            </w:pPr>
            <w:r>
              <w:rPr>
                <w:sz w:val="24"/>
                <w:szCs w:val="24"/>
              </w:rPr>
              <w:t>18,75</w:t>
            </w:r>
          </w:p>
        </w:tc>
        <w:tc>
          <w:tcPr>
            <w:tcW w:w="2126" w:type="dxa"/>
            <w:vAlign w:val="center"/>
          </w:tcPr>
          <w:p w14:paraId="5EF48B7C" w14:textId="77777777" w:rsidR="006043BA" w:rsidRPr="00B975F7" w:rsidRDefault="006043BA" w:rsidP="004E0717">
            <w:pPr>
              <w:jc w:val="center"/>
              <w:rPr>
                <w:sz w:val="24"/>
                <w:szCs w:val="24"/>
              </w:rPr>
            </w:pPr>
            <w:r>
              <w:rPr>
                <w:sz w:val="24"/>
                <w:szCs w:val="24"/>
              </w:rPr>
              <w:t>20</w:t>
            </w:r>
          </w:p>
        </w:tc>
        <w:tc>
          <w:tcPr>
            <w:tcW w:w="1092" w:type="dxa"/>
            <w:shd w:val="clear" w:color="auto" w:fill="F2F2F2" w:themeFill="background1" w:themeFillShade="F2"/>
            <w:vAlign w:val="center"/>
          </w:tcPr>
          <w:p w14:paraId="6697EB30" w14:textId="77777777" w:rsidR="006043BA" w:rsidRPr="006B58AC" w:rsidRDefault="006043BA" w:rsidP="004E0717">
            <w:pPr>
              <w:jc w:val="center"/>
              <w:rPr>
                <w:sz w:val="24"/>
                <w:szCs w:val="24"/>
              </w:rPr>
            </w:pPr>
            <w:r>
              <w:rPr>
                <w:sz w:val="24"/>
                <w:szCs w:val="24"/>
              </w:rPr>
              <w:t>0</w:t>
            </w:r>
          </w:p>
        </w:tc>
      </w:tr>
      <w:tr w:rsidR="006043BA" w:rsidRPr="006B58AC" w14:paraId="2C81AC9C" w14:textId="77777777" w:rsidTr="000F7830">
        <w:trPr>
          <w:trHeight w:val="501"/>
          <w:jc w:val="center"/>
        </w:trPr>
        <w:tc>
          <w:tcPr>
            <w:tcW w:w="1328" w:type="dxa"/>
            <w:vMerge/>
            <w:shd w:val="clear" w:color="auto" w:fill="0F6FC6" w:themeFill="accent1"/>
          </w:tcPr>
          <w:p w14:paraId="7735070A" w14:textId="77777777" w:rsidR="006043BA" w:rsidRPr="006B58AC" w:rsidRDefault="006043BA" w:rsidP="006043BA">
            <w:pPr>
              <w:jc w:val="both"/>
              <w:rPr>
                <w:b/>
                <w:color w:val="FFFFFF" w:themeColor="background1"/>
                <w:sz w:val="24"/>
                <w:szCs w:val="24"/>
              </w:rPr>
            </w:pPr>
          </w:p>
        </w:tc>
        <w:tc>
          <w:tcPr>
            <w:tcW w:w="566" w:type="dxa"/>
            <w:shd w:val="clear" w:color="auto" w:fill="112F51" w:themeFill="text2" w:themeFillShade="BF"/>
            <w:vAlign w:val="center"/>
          </w:tcPr>
          <w:p w14:paraId="485BF1CF" w14:textId="77777777" w:rsidR="006043BA" w:rsidRPr="0040035D" w:rsidRDefault="006043BA" w:rsidP="006043BA">
            <w:pPr>
              <w:jc w:val="center"/>
              <w:rPr>
                <w:b/>
                <w:sz w:val="24"/>
                <w:szCs w:val="24"/>
              </w:rPr>
            </w:pPr>
            <w:r>
              <w:rPr>
                <w:b/>
                <w:sz w:val="24"/>
                <w:szCs w:val="24"/>
              </w:rPr>
              <w:t>5</w:t>
            </w:r>
          </w:p>
        </w:tc>
        <w:tc>
          <w:tcPr>
            <w:tcW w:w="945" w:type="dxa"/>
            <w:vAlign w:val="center"/>
          </w:tcPr>
          <w:p w14:paraId="0A5870B0" w14:textId="77777777" w:rsidR="006043BA" w:rsidRPr="006B58AC" w:rsidRDefault="006043BA" w:rsidP="004E0717">
            <w:pPr>
              <w:jc w:val="center"/>
              <w:rPr>
                <w:sz w:val="24"/>
                <w:szCs w:val="24"/>
              </w:rPr>
            </w:pPr>
            <w:r>
              <w:rPr>
                <w:sz w:val="24"/>
                <w:szCs w:val="24"/>
              </w:rPr>
              <w:t>9,0</w:t>
            </w:r>
          </w:p>
        </w:tc>
        <w:tc>
          <w:tcPr>
            <w:tcW w:w="945" w:type="dxa"/>
            <w:vAlign w:val="center"/>
          </w:tcPr>
          <w:p w14:paraId="7DE7C548" w14:textId="77777777" w:rsidR="006043BA" w:rsidRPr="006B58AC" w:rsidRDefault="006043BA" w:rsidP="004E0717">
            <w:pPr>
              <w:jc w:val="center"/>
              <w:rPr>
                <w:sz w:val="24"/>
                <w:szCs w:val="24"/>
              </w:rPr>
            </w:pPr>
            <w:r>
              <w:rPr>
                <w:sz w:val="24"/>
                <w:szCs w:val="24"/>
              </w:rPr>
              <w:t>4,5</w:t>
            </w:r>
          </w:p>
        </w:tc>
        <w:tc>
          <w:tcPr>
            <w:tcW w:w="945" w:type="dxa"/>
            <w:vAlign w:val="center"/>
          </w:tcPr>
          <w:p w14:paraId="3F8867F2" w14:textId="77777777" w:rsidR="006043BA" w:rsidRDefault="006043BA" w:rsidP="004E0717">
            <w:pPr>
              <w:jc w:val="center"/>
              <w:rPr>
                <w:sz w:val="24"/>
                <w:szCs w:val="24"/>
              </w:rPr>
            </w:pPr>
            <w:r>
              <w:rPr>
                <w:sz w:val="24"/>
                <w:szCs w:val="24"/>
              </w:rPr>
              <w:t>9,0</w:t>
            </w:r>
          </w:p>
        </w:tc>
        <w:tc>
          <w:tcPr>
            <w:tcW w:w="947" w:type="dxa"/>
            <w:vAlign w:val="center"/>
          </w:tcPr>
          <w:p w14:paraId="6F089470" w14:textId="77777777" w:rsidR="006043BA" w:rsidRDefault="006043BA" w:rsidP="004E0717">
            <w:pPr>
              <w:jc w:val="center"/>
              <w:rPr>
                <w:sz w:val="24"/>
                <w:szCs w:val="24"/>
              </w:rPr>
            </w:pPr>
            <w:r>
              <w:rPr>
                <w:sz w:val="24"/>
                <w:szCs w:val="24"/>
              </w:rPr>
              <w:t>6,75</w:t>
            </w:r>
          </w:p>
        </w:tc>
        <w:tc>
          <w:tcPr>
            <w:tcW w:w="1129" w:type="dxa"/>
            <w:vAlign w:val="center"/>
          </w:tcPr>
          <w:p w14:paraId="3733919C" w14:textId="77777777" w:rsidR="006043BA" w:rsidRPr="006B58AC" w:rsidRDefault="006043BA" w:rsidP="004E0717">
            <w:pPr>
              <w:jc w:val="center"/>
              <w:rPr>
                <w:sz w:val="24"/>
                <w:szCs w:val="24"/>
              </w:rPr>
            </w:pPr>
            <w:r>
              <w:rPr>
                <w:sz w:val="24"/>
                <w:szCs w:val="24"/>
              </w:rPr>
              <w:t>33,75</w:t>
            </w:r>
          </w:p>
        </w:tc>
        <w:tc>
          <w:tcPr>
            <w:tcW w:w="2126" w:type="dxa"/>
            <w:vAlign w:val="center"/>
          </w:tcPr>
          <w:p w14:paraId="5065F080" w14:textId="77777777" w:rsidR="006043BA" w:rsidRPr="006B58AC" w:rsidRDefault="006043BA" w:rsidP="004E0717">
            <w:pPr>
              <w:jc w:val="center"/>
              <w:rPr>
                <w:sz w:val="24"/>
                <w:szCs w:val="24"/>
              </w:rPr>
            </w:pPr>
            <w:r>
              <w:rPr>
                <w:sz w:val="24"/>
                <w:szCs w:val="24"/>
              </w:rPr>
              <w:t>45</w:t>
            </w:r>
          </w:p>
        </w:tc>
        <w:tc>
          <w:tcPr>
            <w:tcW w:w="1092" w:type="dxa"/>
            <w:shd w:val="clear" w:color="auto" w:fill="F2F2F2" w:themeFill="background1" w:themeFillShade="F2"/>
            <w:vAlign w:val="center"/>
          </w:tcPr>
          <w:p w14:paraId="71C84EBD" w14:textId="77777777" w:rsidR="006043BA" w:rsidRPr="006B58AC" w:rsidRDefault="006043BA" w:rsidP="004E0717">
            <w:pPr>
              <w:jc w:val="center"/>
              <w:rPr>
                <w:sz w:val="24"/>
                <w:szCs w:val="24"/>
              </w:rPr>
            </w:pPr>
            <w:r>
              <w:rPr>
                <w:sz w:val="24"/>
                <w:szCs w:val="24"/>
              </w:rPr>
              <w:t>0</w:t>
            </w:r>
          </w:p>
        </w:tc>
      </w:tr>
      <w:tr w:rsidR="006043BA" w:rsidRPr="006B58AC" w14:paraId="3B3C4301" w14:textId="77777777" w:rsidTr="000F7830">
        <w:trPr>
          <w:cantSplit/>
          <w:trHeight w:val="1307"/>
          <w:jc w:val="center"/>
        </w:trPr>
        <w:tc>
          <w:tcPr>
            <w:tcW w:w="1328" w:type="dxa"/>
            <w:shd w:val="clear" w:color="auto" w:fill="0F6FC6" w:themeFill="accent1"/>
            <w:textDirection w:val="btLr"/>
            <w:vAlign w:val="center"/>
          </w:tcPr>
          <w:p w14:paraId="05C7B192" w14:textId="77777777" w:rsidR="006043BA" w:rsidRPr="006B58AC" w:rsidRDefault="006043BA" w:rsidP="006043BA">
            <w:pPr>
              <w:ind w:left="113" w:right="113"/>
              <w:jc w:val="center"/>
              <w:rPr>
                <w:b/>
                <w:color w:val="FFFFFF" w:themeColor="background1"/>
                <w:sz w:val="24"/>
                <w:szCs w:val="24"/>
              </w:rPr>
            </w:pPr>
            <w:r w:rsidRPr="006B58AC">
              <w:rPr>
                <w:b/>
                <w:color w:val="FFFFFF" w:themeColor="background1"/>
                <w:sz w:val="24"/>
                <w:szCs w:val="24"/>
              </w:rPr>
              <w:t>Итого баллов за критерий</w:t>
            </w:r>
          </w:p>
        </w:tc>
        <w:tc>
          <w:tcPr>
            <w:tcW w:w="566" w:type="dxa"/>
            <w:shd w:val="clear" w:color="auto" w:fill="112F51" w:themeFill="text2" w:themeFillShade="BF"/>
          </w:tcPr>
          <w:p w14:paraId="58F3D9CC" w14:textId="77777777" w:rsidR="006043BA" w:rsidRPr="006B58AC" w:rsidRDefault="006043BA" w:rsidP="006043BA">
            <w:pPr>
              <w:jc w:val="both"/>
              <w:rPr>
                <w:sz w:val="24"/>
                <w:szCs w:val="24"/>
              </w:rPr>
            </w:pPr>
          </w:p>
        </w:tc>
        <w:tc>
          <w:tcPr>
            <w:tcW w:w="945" w:type="dxa"/>
            <w:shd w:val="clear" w:color="auto" w:fill="F2F2F2" w:themeFill="background1" w:themeFillShade="F2"/>
            <w:vAlign w:val="center"/>
          </w:tcPr>
          <w:p w14:paraId="1DF743F3" w14:textId="77777777" w:rsidR="006043BA" w:rsidRPr="00510DA5" w:rsidRDefault="006043BA" w:rsidP="004E0717">
            <w:pPr>
              <w:jc w:val="center"/>
              <w:rPr>
                <w:sz w:val="24"/>
                <w:szCs w:val="24"/>
              </w:rPr>
            </w:pPr>
            <w:r>
              <w:rPr>
                <w:sz w:val="24"/>
                <w:szCs w:val="24"/>
              </w:rPr>
              <w:t>30</w:t>
            </w:r>
          </w:p>
        </w:tc>
        <w:tc>
          <w:tcPr>
            <w:tcW w:w="945" w:type="dxa"/>
            <w:shd w:val="clear" w:color="auto" w:fill="F2F2F2" w:themeFill="background1" w:themeFillShade="F2"/>
            <w:vAlign w:val="center"/>
          </w:tcPr>
          <w:p w14:paraId="31F676C7" w14:textId="77777777" w:rsidR="006043BA" w:rsidRPr="006B58AC" w:rsidRDefault="006043BA" w:rsidP="004E0717">
            <w:pPr>
              <w:jc w:val="center"/>
              <w:rPr>
                <w:sz w:val="24"/>
                <w:szCs w:val="24"/>
              </w:rPr>
            </w:pPr>
            <w:r>
              <w:rPr>
                <w:sz w:val="24"/>
                <w:szCs w:val="24"/>
              </w:rPr>
              <w:t>10</w:t>
            </w:r>
          </w:p>
        </w:tc>
        <w:tc>
          <w:tcPr>
            <w:tcW w:w="945" w:type="dxa"/>
            <w:shd w:val="clear" w:color="auto" w:fill="F2F2F2" w:themeFill="background1" w:themeFillShade="F2"/>
            <w:vAlign w:val="center"/>
          </w:tcPr>
          <w:p w14:paraId="57377E4B" w14:textId="77777777" w:rsidR="006043BA" w:rsidRPr="00EE23C3" w:rsidRDefault="006043BA" w:rsidP="004E0717">
            <w:pPr>
              <w:jc w:val="center"/>
              <w:rPr>
                <w:sz w:val="24"/>
                <w:szCs w:val="24"/>
                <w:lang w:val="en-US"/>
              </w:rPr>
            </w:pPr>
            <w:r>
              <w:rPr>
                <w:sz w:val="24"/>
                <w:szCs w:val="24"/>
                <w:lang w:val="en-US"/>
              </w:rPr>
              <w:t>20</w:t>
            </w:r>
          </w:p>
        </w:tc>
        <w:tc>
          <w:tcPr>
            <w:tcW w:w="947" w:type="dxa"/>
            <w:shd w:val="clear" w:color="auto" w:fill="F2F2F2" w:themeFill="background1" w:themeFillShade="F2"/>
            <w:vAlign w:val="center"/>
          </w:tcPr>
          <w:p w14:paraId="06F4E076" w14:textId="77777777" w:rsidR="006043BA" w:rsidRPr="006B58AC" w:rsidRDefault="006043BA" w:rsidP="004E0717">
            <w:pPr>
              <w:jc w:val="center"/>
              <w:rPr>
                <w:sz w:val="24"/>
                <w:szCs w:val="24"/>
              </w:rPr>
            </w:pPr>
            <w:r>
              <w:rPr>
                <w:sz w:val="24"/>
                <w:szCs w:val="24"/>
              </w:rPr>
              <w:t>15</w:t>
            </w:r>
          </w:p>
        </w:tc>
        <w:tc>
          <w:tcPr>
            <w:tcW w:w="1129" w:type="dxa"/>
            <w:shd w:val="clear" w:color="auto" w:fill="F2F2F2" w:themeFill="background1" w:themeFillShade="F2"/>
            <w:vAlign w:val="center"/>
          </w:tcPr>
          <w:p w14:paraId="7B53C0D7" w14:textId="77777777" w:rsidR="006043BA" w:rsidRPr="00B975F7" w:rsidRDefault="006043BA" w:rsidP="004E0717">
            <w:pPr>
              <w:jc w:val="center"/>
              <w:rPr>
                <w:sz w:val="24"/>
                <w:szCs w:val="24"/>
                <w:lang w:val="en-US"/>
              </w:rPr>
            </w:pPr>
            <w:r>
              <w:rPr>
                <w:sz w:val="24"/>
                <w:szCs w:val="24"/>
                <w:lang w:val="en-US"/>
              </w:rPr>
              <w:t>75</w:t>
            </w:r>
          </w:p>
        </w:tc>
        <w:tc>
          <w:tcPr>
            <w:tcW w:w="2126" w:type="dxa"/>
            <w:shd w:val="clear" w:color="auto" w:fill="F2F2F2" w:themeFill="background1" w:themeFillShade="F2"/>
            <w:vAlign w:val="center"/>
          </w:tcPr>
          <w:p w14:paraId="5719FE3A" w14:textId="77777777" w:rsidR="006043BA" w:rsidRPr="00760653" w:rsidRDefault="006043BA" w:rsidP="004E0717">
            <w:pPr>
              <w:jc w:val="center"/>
              <w:rPr>
                <w:sz w:val="24"/>
                <w:szCs w:val="24"/>
              </w:rPr>
            </w:pPr>
            <w:r>
              <w:rPr>
                <w:sz w:val="24"/>
                <w:szCs w:val="24"/>
              </w:rPr>
              <w:t>100</w:t>
            </w:r>
          </w:p>
        </w:tc>
        <w:tc>
          <w:tcPr>
            <w:tcW w:w="1092" w:type="dxa"/>
            <w:shd w:val="clear" w:color="auto" w:fill="F2F2F2" w:themeFill="background1" w:themeFillShade="F2"/>
            <w:vAlign w:val="center"/>
          </w:tcPr>
          <w:p w14:paraId="1B3AD64F" w14:textId="77777777" w:rsidR="006043BA" w:rsidRPr="006B58AC" w:rsidRDefault="006043BA" w:rsidP="004E0717">
            <w:pPr>
              <w:jc w:val="center"/>
              <w:rPr>
                <w:sz w:val="24"/>
                <w:szCs w:val="24"/>
              </w:rPr>
            </w:pPr>
            <w:r w:rsidRPr="006B58AC">
              <w:rPr>
                <w:sz w:val="24"/>
                <w:szCs w:val="24"/>
              </w:rPr>
              <w:t>0</w:t>
            </w:r>
          </w:p>
        </w:tc>
      </w:tr>
    </w:tbl>
    <w:p w14:paraId="11E360F2" w14:textId="77777777" w:rsidR="004A62AE" w:rsidRDefault="004A62AE" w:rsidP="00A57976">
      <w:pPr>
        <w:pStyle w:val="-2"/>
        <w:spacing w:before="0" w:after="0"/>
        <w:ind w:firstLine="709"/>
        <w:rPr>
          <w:rFonts w:ascii="Times New Roman" w:hAnsi="Times New Roman"/>
          <w:szCs w:val="28"/>
        </w:rPr>
      </w:pPr>
    </w:p>
    <w:p w14:paraId="5B0AE6C0" w14:textId="77777777" w:rsidR="006043BA" w:rsidRPr="006043BA" w:rsidRDefault="005322A5" w:rsidP="001A0401">
      <w:pPr>
        <w:spacing w:after="0"/>
        <w:jc w:val="center"/>
        <w:rPr>
          <w:rFonts w:ascii="Times New Roman" w:hAnsi="Times New Roman"/>
          <w:b/>
          <w:sz w:val="28"/>
          <w:szCs w:val="28"/>
        </w:rPr>
      </w:pPr>
      <w:r>
        <w:rPr>
          <w:rFonts w:ascii="Times New Roman" w:hAnsi="Times New Roman"/>
          <w:b/>
          <w:bCs/>
          <w:iCs/>
          <w:sz w:val="28"/>
          <w:szCs w:val="28"/>
        </w:rPr>
        <w:t>Д</w:t>
      </w:r>
      <w:r w:rsidRPr="00A208F0">
        <w:rPr>
          <w:rFonts w:ascii="Times New Roman" w:hAnsi="Times New Roman"/>
          <w:b/>
          <w:bCs/>
          <w:iCs/>
          <w:sz w:val="28"/>
          <w:szCs w:val="28"/>
        </w:rPr>
        <w:t>ля ко</w:t>
      </w:r>
      <w:r>
        <w:rPr>
          <w:rFonts w:ascii="Times New Roman" w:hAnsi="Times New Roman"/>
          <w:b/>
          <w:bCs/>
          <w:iCs/>
          <w:sz w:val="28"/>
          <w:szCs w:val="28"/>
        </w:rPr>
        <w:t>рпоративной чемпионатной линейки 2022г</w:t>
      </w:r>
      <w:r w:rsidR="008F511B" w:rsidRPr="008F511B">
        <w:rPr>
          <w:rFonts w:ascii="Times New Roman" w:hAnsi="Times New Roman"/>
          <w:b/>
          <w:sz w:val="28"/>
          <w:szCs w:val="28"/>
        </w:rPr>
        <w:t>.,</w:t>
      </w:r>
      <w:r w:rsidR="008F511B">
        <w:rPr>
          <w:rFonts w:ascii="Times New Roman" w:hAnsi="Times New Roman"/>
          <w:sz w:val="28"/>
          <w:szCs w:val="28"/>
        </w:rPr>
        <w:t xml:space="preserve"> </w:t>
      </w:r>
      <w:r w:rsidR="008F511B" w:rsidRPr="00A208F0">
        <w:rPr>
          <w:rFonts w:ascii="Times New Roman" w:hAnsi="Times New Roman"/>
          <w:b/>
          <w:sz w:val="28"/>
          <w:szCs w:val="28"/>
        </w:rPr>
        <w:t xml:space="preserve"> </w:t>
      </w:r>
      <w:r w:rsidR="001A0401" w:rsidRPr="00A208F0">
        <w:rPr>
          <w:rFonts w:ascii="Times New Roman" w:hAnsi="Times New Roman"/>
          <w:b/>
          <w:sz w:val="28"/>
          <w:szCs w:val="28"/>
        </w:rPr>
        <w:t>основной возрастной категории</w:t>
      </w:r>
      <w:r w:rsidR="001A0401">
        <w:rPr>
          <w:rFonts w:ascii="Times New Roman" w:hAnsi="Times New Roman"/>
          <w:sz w:val="28"/>
          <w:szCs w:val="28"/>
        </w:rPr>
        <w:t xml:space="preserve"> </w:t>
      </w:r>
      <w:r w:rsidR="001A0401" w:rsidRPr="00A208F0">
        <w:rPr>
          <w:rFonts w:ascii="Times New Roman" w:hAnsi="Times New Roman"/>
          <w:b/>
          <w:sz w:val="28"/>
          <w:szCs w:val="28"/>
        </w:rPr>
        <w:t>от 16 до 49 лет</w:t>
      </w:r>
    </w:p>
    <w:tbl>
      <w:tblPr>
        <w:tblStyle w:val="af"/>
        <w:tblW w:w="10784" w:type="dxa"/>
        <w:jc w:val="center"/>
        <w:tblBorders>
          <w:top w:val="single" w:sz="4" w:space="0" w:color="82B0E4" w:themeColor="text2" w:themeTint="66"/>
          <w:left w:val="single" w:sz="4" w:space="0" w:color="82B0E4" w:themeColor="text2" w:themeTint="66"/>
          <w:bottom w:val="single" w:sz="4" w:space="0" w:color="82B0E4" w:themeColor="text2" w:themeTint="66"/>
          <w:right w:val="single" w:sz="4" w:space="0" w:color="82B0E4" w:themeColor="text2" w:themeTint="66"/>
          <w:insideH w:val="single" w:sz="4" w:space="0" w:color="82B0E4" w:themeColor="text2" w:themeTint="66"/>
          <w:insideV w:val="single" w:sz="4" w:space="0" w:color="82B0E4" w:themeColor="text2" w:themeTint="66"/>
        </w:tblBorders>
        <w:tblLayout w:type="fixed"/>
        <w:tblLook w:val="04A0" w:firstRow="1" w:lastRow="0" w:firstColumn="1" w:lastColumn="0" w:noHBand="0" w:noVBand="1"/>
      </w:tblPr>
      <w:tblGrid>
        <w:gridCol w:w="945"/>
        <w:gridCol w:w="200"/>
        <w:gridCol w:w="567"/>
        <w:gridCol w:w="178"/>
        <w:gridCol w:w="767"/>
        <w:gridCol w:w="945"/>
        <w:gridCol w:w="945"/>
        <w:gridCol w:w="945"/>
        <w:gridCol w:w="945"/>
        <w:gridCol w:w="1560"/>
        <w:gridCol w:w="2031"/>
        <w:gridCol w:w="756"/>
      </w:tblGrid>
      <w:tr w:rsidR="006043BA" w:rsidRPr="006B58AC" w14:paraId="55C09EDE" w14:textId="77777777" w:rsidTr="000F7830">
        <w:trPr>
          <w:cantSplit/>
          <w:trHeight w:val="1831"/>
          <w:jc w:val="center"/>
        </w:trPr>
        <w:tc>
          <w:tcPr>
            <w:tcW w:w="945" w:type="dxa"/>
            <w:shd w:val="clear" w:color="auto" w:fill="0F6FC6" w:themeFill="accent1"/>
          </w:tcPr>
          <w:p w14:paraId="4C432E7D" w14:textId="77777777" w:rsidR="006043BA" w:rsidRDefault="006043BA" w:rsidP="006043BA">
            <w:pPr>
              <w:jc w:val="center"/>
              <w:rPr>
                <w:b/>
                <w:color w:val="FFFFFF" w:themeColor="background1"/>
                <w:sz w:val="24"/>
                <w:szCs w:val="24"/>
              </w:rPr>
            </w:pPr>
          </w:p>
        </w:tc>
        <w:tc>
          <w:tcPr>
            <w:tcW w:w="945" w:type="dxa"/>
            <w:gridSpan w:val="3"/>
            <w:shd w:val="clear" w:color="auto" w:fill="0F6FC6" w:themeFill="accent1"/>
          </w:tcPr>
          <w:p w14:paraId="485B49FA" w14:textId="77777777" w:rsidR="006043BA" w:rsidRDefault="006043BA" w:rsidP="006043BA">
            <w:pPr>
              <w:jc w:val="center"/>
              <w:rPr>
                <w:b/>
                <w:color w:val="FFFFFF" w:themeColor="background1"/>
                <w:sz w:val="24"/>
                <w:szCs w:val="24"/>
              </w:rPr>
            </w:pPr>
          </w:p>
        </w:tc>
        <w:tc>
          <w:tcPr>
            <w:tcW w:w="4547" w:type="dxa"/>
            <w:gridSpan w:val="5"/>
            <w:shd w:val="clear" w:color="auto" w:fill="0F6FC6" w:themeFill="accent1"/>
            <w:vAlign w:val="center"/>
          </w:tcPr>
          <w:p w14:paraId="7131CA1E" w14:textId="77777777" w:rsidR="006043BA" w:rsidRPr="000F7830" w:rsidRDefault="008F511B" w:rsidP="006043BA">
            <w:pPr>
              <w:jc w:val="center"/>
              <w:rPr>
                <w:b/>
              </w:rPr>
            </w:pPr>
            <w:r>
              <w:rPr>
                <w:b/>
                <w:color w:val="FFFFFF" w:themeColor="background1"/>
              </w:rPr>
              <w:t xml:space="preserve"> </w:t>
            </w:r>
          </w:p>
        </w:tc>
        <w:tc>
          <w:tcPr>
            <w:tcW w:w="1560" w:type="dxa"/>
            <w:shd w:val="clear" w:color="auto" w:fill="0F6FC6" w:themeFill="accent1"/>
            <w:textDirection w:val="btLr"/>
          </w:tcPr>
          <w:p w14:paraId="1E23D9FC" w14:textId="77777777" w:rsidR="006043BA" w:rsidRPr="000F7830" w:rsidRDefault="006043BA" w:rsidP="006043BA">
            <w:pPr>
              <w:spacing w:line="276" w:lineRule="auto"/>
              <w:ind w:left="113" w:right="113"/>
              <w:jc w:val="center"/>
              <w:rPr>
                <w:b/>
                <w:color w:val="FFFFFF" w:themeColor="background1"/>
              </w:rPr>
            </w:pPr>
            <w:r w:rsidRPr="000F7830">
              <w:rPr>
                <w:b/>
                <w:color w:val="FFFFFF" w:themeColor="background1"/>
              </w:rPr>
              <w:t xml:space="preserve">ИТОГО БАЛЛОВ  за РАЗДЕЛ  </w:t>
            </w:r>
          </w:p>
          <w:p w14:paraId="606E6067" w14:textId="77777777" w:rsidR="006043BA" w:rsidRPr="000F7830" w:rsidRDefault="006043BA" w:rsidP="006043BA">
            <w:pPr>
              <w:spacing w:line="276" w:lineRule="auto"/>
              <w:ind w:left="113" w:right="113"/>
              <w:jc w:val="center"/>
              <w:rPr>
                <w:b/>
                <w:color w:val="FFFFFF" w:themeColor="background1"/>
              </w:rPr>
            </w:pPr>
            <w:r w:rsidRPr="000F7830">
              <w:rPr>
                <w:b/>
                <w:color w:val="FFFFFF" w:themeColor="background1"/>
              </w:rPr>
              <w:t>WSSS</w:t>
            </w:r>
          </w:p>
        </w:tc>
        <w:tc>
          <w:tcPr>
            <w:tcW w:w="2031" w:type="dxa"/>
            <w:shd w:val="clear" w:color="auto" w:fill="0F6FC6" w:themeFill="accent1"/>
            <w:textDirection w:val="btLr"/>
          </w:tcPr>
          <w:p w14:paraId="057530AE" w14:textId="77777777" w:rsidR="006043BA" w:rsidRPr="000F7830" w:rsidRDefault="006043BA" w:rsidP="006043BA">
            <w:pPr>
              <w:spacing w:line="276" w:lineRule="auto"/>
              <w:ind w:left="113" w:right="113"/>
              <w:jc w:val="center"/>
              <w:rPr>
                <w:b/>
                <w:color w:val="FFFFFF" w:themeColor="background1"/>
              </w:rPr>
            </w:pPr>
            <w:r w:rsidRPr="000F7830">
              <w:rPr>
                <w:b/>
                <w:color w:val="FFFFFF" w:themeColor="background1"/>
              </w:rPr>
              <w:t>БАЛЛЫ СПЕЦИФИКАЦИИ СТАНДАРТОВ WORLDSKILLS НА КАЖДЫЙ РАЗДЕЛ</w:t>
            </w:r>
          </w:p>
        </w:tc>
        <w:tc>
          <w:tcPr>
            <w:tcW w:w="756" w:type="dxa"/>
            <w:shd w:val="clear" w:color="auto" w:fill="0F6FC6" w:themeFill="accent1"/>
            <w:textDirection w:val="btLr"/>
          </w:tcPr>
          <w:p w14:paraId="7BD92DD8" w14:textId="77777777" w:rsidR="006043BA" w:rsidRPr="000F7830" w:rsidRDefault="006043BA" w:rsidP="006043BA">
            <w:pPr>
              <w:ind w:left="113" w:right="113"/>
              <w:jc w:val="center"/>
              <w:rPr>
                <w:b/>
                <w:color w:val="FFFFFF" w:themeColor="background1"/>
              </w:rPr>
            </w:pPr>
            <w:r w:rsidRPr="000F7830">
              <w:rPr>
                <w:b/>
                <w:color w:val="FFFFFF" w:themeColor="background1"/>
              </w:rPr>
              <w:t>ВЕЛИЧИНА ОТКЛОНЕНИЯ</w:t>
            </w:r>
          </w:p>
        </w:tc>
      </w:tr>
      <w:tr w:rsidR="006043BA" w:rsidRPr="009955F8" w14:paraId="54E5CF65" w14:textId="77777777" w:rsidTr="006043BA">
        <w:trPr>
          <w:trHeight w:val="501"/>
          <w:jc w:val="center"/>
        </w:trPr>
        <w:tc>
          <w:tcPr>
            <w:tcW w:w="1145" w:type="dxa"/>
            <w:gridSpan w:val="2"/>
            <w:vMerge w:val="restart"/>
            <w:shd w:val="clear" w:color="auto" w:fill="0F6FC6" w:themeFill="accent1"/>
            <w:textDirection w:val="btLr"/>
            <w:vAlign w:val="center"/>
          </w:tcPr>
          <w:p w14:paraId="599B9DF6" w14:textId="77777777" w:rsidR="006043BA" w:rsidRPr="006B58AC" w:rsidRDefault="006043BA" w:rsidP="006043BA">
            <w:pPr>
              <w:ind w:left="113" w:right="113"/>
              <w:jc w:val="center"/>
              <w:rPr>
                <w:b/>
                <w:color w:val="FFFFFF" w:themeColor="background1"/>
                <w:sz w:val="24"/>
                <w:szCs w:val="24"/>
              </w:rPr>
            </w:pPr>
            <w:r w:rsidRPr="006B58AC">
              <w:rPr>
                <w:b/>
                <w:color w:val="FFFFFF" w:themeColor="background1"/>
                <w:sz w:val="24"/>
                <w:szCs w:val="24"/>
              </w:rPr>
              <w:t xml:space="preserve">Разделы Спецификации стандарта </w:t>
            </w:r>
            <w:r w:rsidRPr="006B58AC">
              <w:rPr>
                <w:b/>
                <w:color w:val="FFFFFF" w:themeColor="background1"/>
                <w:sz w:val="24"/>
                <w:szCs w:val="24"/>
                <w:lang w:val="en-US"/>
              </w:rPr>
              <w:t>WS</w:t>
            </w:r>
            <w:r w:rsidRPr="006B58AC">
              <w:rPr>
                <w:b/>
                <w:color w:val="FFFFFF" w:themeColor="background1"/>
                <w:sz w:val="24"/>
                <w:szCs w:val="24"/>
              </w:rPr>
              <w:t xml:space="preserve"> (</w:t>
            </w:r>
            <w:r w:rsidRPr="006B58AC">
              <w:rPr>
                <w:b/>
                <w:color w:val="FFFFFF" w:themeColor="background1"/>
                <w:sz w:val="24"/>
                <w:szCs w:val="24"/>
                <w:lang w:val="en-US"/>
              </w:rPr>
              <w:t>WSSS</w:t>
            </w:r>
            <w:r w:rsidRPr="006B58AC">
              <w:rPr>
                <w:b/>
                <w:color w:val="FFFFFF" w:themeColor="background1"/>
                <w:sz w:val="24"/>
                <w:szCs w:val="24"/>
              </w:rPr>
              <w:t>)</w:t>
            </w:r>
          </w:p>
        </w:tc>
        <w:tc>
          <w:tcPr>
            <w:tcW w:w="567" w:type="dxa"/>
            <w:shd w:val="clear" w:color="auto" w:fill="112F51" w:themeFill="text2" w:themeFillShade="BF"/>
            <w:vAlign w:val="center"/>
          </w:tcPr>
          <w:p w14:paraId="4207D51D" w14:textId="77777777" w:rsidR="006043BA" w:rsidRPr="006B58AC" w:rsidRDefault="006043BA" w:rsidP="006043BA">
            <w:pPr>
              <w:jc w:val="center"/>
              <w:rPr>
                <w:sz w:val="24"/>
                <w:szCs w:val="24"/>
              </w:rPr>
            </w:pPr>
          </w:p>
        </w:tc>
        <w:tc>
          <w:tcPr>
            <w:tcW w:w="945" w:type="dxa"/>
            <w:gridSpan w:val="2"/>
            <w:shd w:val="clear" w:color="auto" w:fill="112F51" w:themeFill="text2" w:themeFillShade="BF"/>
            <w:vAlign w:val="center"/>
          </w:tcPr>
          <w:p w14:paraId="41877ED8" w14:textId="77777777" w:rsidR="006043BA" w:rsidRPr="006B58AC" w:rsidRDefault="006043BA" w:rsidP="006043BA">
            <w:pPr>
              <w:jc w:val="center"/>
              <w:rPr>
                <w:b/>
                <w:sz w:val="24"/>
                <w:szCs w:val="24"/>
                <w:lang w:val="en-US"/>
              </w:rPr>
            </w:pPr>
            <w:r w:rsidRPr="006B58AC">
              <w:rPr>
                <w:b/>
                <w:sz w:val="24"/>
                <w:szCs w:val="24"/>
                <w:lang w:val="en-US"/>
              </w:rPr>
              <w:t>A</w:t>
            </w:r>
          </w:p>
        </w:tc>
        <w:tc>
          <w:tcPr>
            <w:tcW w:w="945" w:type="dxa"/>
            <w:shd w:val="clear" w:color="auto" w:fill="112F51" w:themeFill="text2" w:themeFillShade="BF"/>
            <w:vAlign w:val="center"/>
          </w:tcPr>
          <w:p w14:paraId="0619FEFC" w14:textId="77777777" w:rsidR="006043BA" w:rsidRPr="006B58AC" w:rsidRDefault="006043BA" w:rsidP="006043BA">
            <w:pPr>
              <w:jc w:val="center"/>
              <w:rPr>
                <w:b/>
                <w:sz w:val="24"/>
                <w:szCs w:val="24"/>
                <w:lang w:val="en-US"/>
              </w:rPr>
            </w:pPr>
            <w:r w:rsidRPr="006B58AC">
              <w:rPr>
                <w:b/>
                <w:sz w:val="24"/>
                <w:szCs w:val="24"/>
                <w:lang w:val="en-US"/>
              </w:rPr>
              <w:t>B</w:t>
            </w:r>
          </w:p>
        </w:tc>
        <w:tc>
          <w:tcPr>
            <w:tcW w:w="945" w:type="dxa"/>
            <w:shd w:val="clear" w:color="auto" w:fill="112F51" w:themeFill="text2" w:themeFillShade="BF"/>
          </w:tcPr>
          <w:p w14:paraId="2E57CD35" w14:textId="77777777" w:rsidR="006043BA" w:rsidRPr="00EE23C3" w:rsidRDefault="006043BA" w:rsidP="006043BA">
            <w:pPr>
              <w:rPr>
                <w:b/>
                <w:sz w:val="24"/>
                <w:szCs w:val="24"/>
              </w:rPr>
            </w:pPr>
            <w:r>
              <w:rPr>
                <w:b/>
                <w:sz w:val="24"/>
                <w:szCs w:val="24"/>
              </w:rPr>
              <w:t>С</w:t>
            </w:r>
          </w:p>
        </w:tc>
        <w:tc>
          <w:tcPr>
            <w:tcW w:w="945" w:type="dxa"/>
            <w:shd w:val="clear" w:color="auto" w:fill="112F51" w:themeFill="text2" w:themeFillShade="BF"/>
          </w:tcPr>
          <w:p w14:paraId="796844EA" w14:textId="77777777" w:rsidR="006043BA" w:rsidRPr="006B58AC" w:rsidRDefault="006043BA" w:rsidP="006043BA">
            <w:pPr>
              <w:jc w:val="center"/>
              <w:rPr>
                <w:b/>
                <w:sz w:val="24"/>
                <w:szCs w:val="24"/>
                <w:lang w:val="en-US"/>
              </w:rPr>
            </w:pPr>
            <w:r>
              <w:rPr>
                <w:b/>
                <w:sz w:val="24"/>
                <w:szCs w:val="24"/>
                <w:lang w:val="en-US"/>
              </w:rPr>
              <w:t>D</w:t>
            </w:r>
          </w:p>
        </w:tc>
        <w:tc>
          <w:tcPr>
            <w:tcW w:w="945" w:type="dxa"/>
            <w:shd w:val="clear" w:color="auto" w:fill="112F51" w:themeFill="text2" w:themeFillShade="BF"/>
            <w:vAlign w:val="center"/>
          </w:tcPr>
          <w:p w14:paraId="3028BCF8" w14:textId="77777777" w:rsidR="006043BA" w:rsidRPr="00EE23C3" w:rsidRDefault="006043BA" w:rsidP="006043BA">
            <w:pPr>
              <w:jc w:val="center"/>
              <w:rPr>
                <w:b/>
                <w:sz w:val="24"/>
                <w:szCs w:val="24"/>
                <w:lang w:val="en-US"/>
              </w:rPr>
            </w:pPr>
            <w:r>
              <w:rPr>
                <w:b/>
                <w:sz w:val="24"/>
                <w:szCs w:val="24"/>
                <w:lang w:val="en-US"/>
              </w:rPr>
              <w:t>E</w:t>
            </w:r>
          </w:p>
        </w:tc>
        <w:tc>
          <w:tcPr>
            <w:tcW w:w="1560" w:type="dxa"/>
            <w:shd w:val="clear" w:color="auto" w:fill="112F51" w:themeFill="text2" w:themeFillShade="BF"/>
            <w:vAlign w:val="center"/>
          </w:tcPr>
          <w:p w14:paraId="25E64897" w14:textId="77777777" w:rsidR="006043BA" w:rsidRPr="006B58AC" w:rsidRDefault="006043BA" w:rsidP="006043BA">
            <w:pPr>
              <w:ind w:right="172" w:hanging="176"/>
              <w:jc w:val="both"/>
              <w:rPr>
                <w:b/>
                <w:sz w:val="24"/>
                <w:szCs w:val="24"/>
              </w:rPr>
            </w:pPr>
          </w:p>
        </w:tc>
        <w:tc>
          <w:tcPr>
            <w:tcW w:w="2031" w:type="dxa"/>
            <w:shd w:val="clear" w:color="auto" w:fill="112F51" w:themeFill="text2" w:themeFillShade="BF"/>
          </w:tcPr>
          <w:p w14:paraId="0E7BA22C" w14:textId="77777777" w:rsidR="006043BA" w:rsidRPr="006B58AC" w:rsidRDefault="006043BA" w:rsidP="006043BA">
            <w:pPr>
              <w:jc w:val="both"/>
              <w:rPr>
                <w:b/>
                <w:sz w:val="24"/>
                <w:szCs w:val="24"/>
              </w:rPr>
            </w:pPr>
          </w:p>
        </w:tc>
        <w:tc>
          <w:tcPr>
            <w:tcW w:w="756" w:type="dxa"/>
            <w:shd w:val="clear" w:color="auto" w:fill="112F51" w:themeFill="text2" w:themeFillShade="BF"/>
          </w:tcPr>
          <w:p w14:paraId="3809393E" w14:textId="77777777" w:rsidR="006043BA" w:rsidRPr="006B58AC" w:rsidRDefault="006043BA" w:rsidP="006043BA">
            <w:pPr>
              <w:jc w:val="both"/>
              <w:rPr>
                <w:b/>
                <w:sz w:val="24"/>
                <w:szCs w:val="24"/>
              </w:rPr>
            </w:pPr>
          </w:p>
        </w:tc>
      </w:tr>
      <w:tr w:rsidR="005012D8" w:rsidRPr="009955F8" w14:paraId="67CFB577" w14:textId="77777777" w:rsidTr="004E0717">
        <w:trPr>
          <w:trHeight w:val="501"/>
          <w:jc w:val="center"/>
        </w:trPr>
        <w:tc>
          <w:tcPr>
            <w:tcW w:w="1145" w:type="dxa"/>
            <w:gridSpan w:val="2"/>
            <w:vMerge/>
            <w:shd w:val="clear" w:color="auto" w:fill="0F6FC6" w:themeFill="accent1"/>
          </w:tcPr>
          <w:p w14:paraId="0F5247A9" w14:textId="77777777" w:rsidR="005012D8" w:rsidRPr="006B58AC" w:rsidRDefault="005012D8" w:rsidP="006043BA">
            <w:pPr>
              <w:jc w:val="both"/>
              <w:rPr>
                <w:b/>
                <w:color w:val="FFFFFF" w:themeColor="background1"/>
                <w:sz w:val="24"/>
                <w:szCs w:val="24"/>
              </w:rPr>
            </w:pPr>
          </w:p>
        </w:tc>
        <w:tc>
          <w:tcPr>
            <w:tcW w:w="567" w:type="dxa"/>
            <w:shd w:val="clear" w:color="auto" w:fill="112F51" w:themeFill="text2" w:themeFillShade="BF"/>
            <w:vAlign w:val="center"/>
          </w:tcPr>
          <w:p w14:paraId="6293DC6F" w14:textId="77777777" w:rsidR="005012D8" w:rsidRPr="006B58AC" w:rsidRDefault="005012D8" w:rsidP="006043BA">
            <w:pPr>
              <w:jc w:val="center"/>
              <w:rPr>
                <w:b/>
                <w:sz w:val="24"/>
                <w:szCs w:val="24"/>
                <w:lang w:val="en-US"/>
              </w:rPr>
            </w:pPr>
            <w:r w:rsidRPr="006B58AC">
              <w:rPr>
                <w:b/>
                <w:sz w:val="24"/>
                <w:szCs w:val="24"/>
                <w:lang w:val="en-US"/>
              </w:rPr>
              <w:t>1</w:t>
            </w:r>
          </w:p>
        </w:tc>
        <w:tc>
          <w:tcPr>
            <w:tcW w:w="945" w:type="dxa"/>
            <w:gridSpan w:val="2"/>
            <w:vAlign w:val="center"/>
          </w:tcPr>
          <w:p w14:paraId="5D7C7772" w14:textId="77777777" w:rsidR="005012D8" w:rsidRPr="006B58AC" w:rsidRDefault="005012D8" w:rsidP="004E0717">
            <w:pPr>
              <w:jc w:val="center"/>
              <w:rPr>
                <w:sz w:val="24"/>
                <w:szCs w:val="24"/>
              </w:rPr>
            </w:pPr>
            <w:r>
              <w:rPr>
                <w:sz w:val="24"/>
                <w:szCs w:val="24"/>
              </w:rPr>
              <w:t>1,5</w:t>
            </w:r>
          </w:p>
        </w:tc>
        <w:tc>
          <w:tcPr>
            <w:tcW w:w="945" w:type="dxa"/>
            <w:vAlign w:val="center"/>
          </w:tcPr>
          <w:p w14:paraId="0AFF4A8D" w14:textId="77777777" w:rsidR="005012D8" w:rsidRPr="006B58AC" w:rsidRDefault="005012D8" w:rsidP="004E0717">
            <w:pPr>
              <w:jc w:val="center"/>
              <w:rPr>
                <w:sz w:val="24"/>
                <w:szCs w:val="24"/>
              </w:rPr>
            </w:pPr>
            <w:r>
              <w:rPr>
                <w:sz w:val="24"/>
                <w:szCs w:val="24"/>
              </w:rPr>
              <w:t>0,75</w:t>
            </w:r>
          </w:p>
        </w:tc>
        <w:tc>
          <w:tcPr>
            <w:tcW w:w="945" w:type="dxa"/>
            <w:vAlign w:val="center"/>
          </w:tcPr>
          <w:p w14:paraId="7EDBB98B" w14:textId="77777777" w:rsidR="005012D8" w:rsidRPr="006B58AC" w:rsidRDefault="005012D8" w:rsidP="004E0717">
            <w:pPr>
              <w:jc w:val="center"/>
              <w:rPr>
                <w:sz w:val="24"/>
                <w:szCs w:val="24"/>
              </w:rPr>
            </w:pPr>
            <w:r>
              <w:rPr>
                <w:sz w:val="24"/>
                <w:szCs w:val="24"/>
              </w:rPr>
              <w:t>0,75</w:t>
            </w:r>
          </w:p>
        </w:tc>
        <w:tc>
          <w:tcPr>
            <w:tcW w:w="945" w:type="dxa"/>
            <w:vAlign w:val="center"/>
          </w:tcPr>
          <w:p w14:paraId="4E69FDC9" w14:textId="77777777" w:rsidR="005012D8" w:rsidRPr="006B58AC" w:rsidRDefault="005012D8" w:rsidP="004E0717">
            <w:pPr>
              <w:jc w:val="center"/>
              <w:rPr>
                <w:sz w:val="24"/>
                <w:szCs w:val="24"/>
              </w:rPr>
            </w:pPr>
            <w:r>
              <w:rPr>
                <w:sz w:val="24"/>
                <w:szCs w:val="24"/>
              </w:rPr>
              <w:t>1,</w:t>
            </w:r>
            <w:r>
              <w:rPr>
                <w:sz w:val="24"/>
                <w:szCs w:val="24"/>
                <w:lang w:val="en-US"/>
              </w:rPr>
              <w:t>2</w:t>
            </w:r>
            <w:r>
              <w:rPr>
                <w:sz w:val="24"/>
                <w:szCs w:val="24"/>
              </w:rPr>
              <w:t>5</w:t>
            </w:r>
          </w:p>
        </w:tc>
        <w:tc>
          <w:tcPr>
            <w:tcW w:w="945" w:type="dxa"/>
            <w:vAlign w:val="center"/>
          </w:tcPr>
          <w:p w14:paraId="5339DE43" w14:textId="77777777" w:rsidR="005012D8" w:rsidRPr="006B58AC" w:rsidRDefault="005012D8" w:rsidP="004E0717">
            <w:pPr>
              <w:jc w:val="center"/>
              <w:rPr>
                <w:sz w:val="24"/>
                <w:szCs w:val="24"/>
              </w:rPr>
            </w:pPr>
            <w:r>
              <w:rPr>
                <w:sz w:val="24"/>
                <w:szCs w:val="24"/>
              </w:rPr>
              <w:t>0,75</w:t>
            </w:r>
          </w:p>
        </w:tc>
        <w:tc>
          <w:tcPr>
            <w:tcW w:w="1560" w:type="dxa"/>
            <w:vAlign w:val="center"/>
          </w:tcPr>
          <w:p w14:paraId="6E108CCD" w14:textId="77777777" w:rsidR="005012D8" w:rsidRPr="006B58AC" w:rsidRDefault="005012D8" w:rsidP="004E0717">
            <w:pPr>
              <w:jc w:val="center"/>
              <w:rPr>
                <w:sz w:val="24"/>
                <w:szCs w:val="24"/>
              </w:rPr>
            </w:pPr>
            <w:r>
              <w:rPr>
                <w:sz w:val="24"/>
                <w:szCs w:val="24"/>
              </w:rPr>
              <w:t>5</w:t>
            </w:r>
          </w:p>
        </w:tc>
        <w:tc>
          <w:tcPr>
            <w:tcW w:w="2031" w:type="dxa"/>
            <w:vAlign w:val="center"/>
          </w:tcPr>
          <w:p w14:paraId="0BF673DC" w14:textId="77777777" w:rsidR="005012D8" w:rsidRPr="006B58AC" w:rsidRDefault="005012D8" w:rsidP="004E0717">
            <w:pPr>
              <w:jc w:val="center"/>
              <w:rPr>
                <w:sz w:val="24"/>
                <w:szCs w:val="24"/>
              </w:rPr>
            </w:pPr>
            <w:r>
              <w:rPr>
                <w:sz w:val="24"/>
                <w:szCs w:val="24"/>
              </w:rPr>
              <w:t>5</w:t>
            </w:r>
          </w:p>
        </w:tc>
        <w:tc>
          <w:tcPr>
            <w:tcW w:w="756" w:type="dxa"/>
            <w:shd w:val="clear" w:color="auto" w:fill="F2F2F2" w:themeFill="background1" w:themeFillShade="F2"/>
            <w:vAlign w:val="center"/>
          </w:tcPr>
          <w:p w14:paraId="08C77B3E" w14:textId="77777777" w:rsidR="005012D8" w:rsidRPr="006B58AC" w:rsidRDefault="005012D8" w:rsidP="004E0717">
            <w:pPr>
              <w:jc w:val="center"/>
              <w:rPr>
                <w:sz w:val="24"/>
                <w:szCs w:val="24"/>
              </w:rPr>
            </w:pPr>
            <w:r w:rsidRPr="006B58AC">
              <w:rPr>
                <w:sz w:val="24"/>
                <w:szCs w:val="24"/>
              </w:rPr>
              <w:t>0</w:t>
            </w:r>
          </w:p>
        </w:tc>
      </w:tr>
      <w:tr w:rsidR="005012D8" w:rsidRPr="009955F8" w14:paraId="7FB93C1B" w14:textId="77777777" w:rsidTr="004E0717">
        <w:trPr>
          <w:trHeight w:val="501"/>
          <w:jc w:val="center"/>
        </w:trPr>
        <w:tc>
          <w:tcPr>
            <w:tcW w:w="1145" w:type="dxa"/>
            <w:gridSpan w:val="2"/>
            <w:vMerge/>
            <w:shd w:val="clear" w:color="auto" w:fill="0F6FC6" w:themeFill="accent1"/>
          </w:tcPr>
          <w:p w14:paraId="26717C0F" w14:textId="77777777" w:rsidR="005012D8" w:rsidRPr="006B58AC" w:rsidRDefault="005012D8" w:rsidP="006043BA">
            <w:pPr>
              <w:jc w:val="both"/>
              <w:rPr>
                <w:b/>
                <w:color w:val="FFFFFF" w:themeColor="background1"/>
                <w:sz w:val="24"/>
                <w:szCs w:val="24"/>
              </w:rPr>
            </w:pPr>
          </w:p>
        </w:tc>
        <w:tc>
          <w:tcPr>
            <w:tcW w:w="567" w:type="dxa"/>
            <w:shd w:val="clear" w:color="auto" w:fill="112F51" w:themeFill="text2" w:themeFillShade="BF"/>
            <w:vAlign w:val="center"/>
          </w:tcPr>
          <w:p w14:paraId="6AB11F84" w14:textId="77777777" w:rsidR="005012D8" w:rsidRPr="006B58AC" w:rsidRDefault="005012D8" w:rsidP="006043BA">
            <w:pPr>
              <w:jc w:val="center"/>
              <w:rPr>
                <w:b/>
                <w:sz w:val="24"/>
                <w:szCs w:val="24"/>
                <w:lang w:val="en-US"/>
              </w:rPr>
            </w:pPr>
            <w:r w:rsidRPr="006B58AC">
              <w:rPr>
                <w:b/>
                <w:sz w:val="24"/>
                <w:szCs w:val="24"/>
                <w:lang w:val="en-US"/>
              </w:rPr>
              <w:t>2</w:t>
            </w:r>
          </w:p>
        </w:tc>
        <w:tc>
          <w:tcPr>
            <w:tcW w:w="945" w:type="dxa"/>
            <w:gridSpan w:val="2"/>
            <w:vAlign w:val="center"/>
          </w:tcPr>
          <w:p w14:paraId="28130384" w14:textId="77777777" w:rsidR="005012D8" w:rsidRPr="006B58AC" w:rsidRDefault="005012D8" w:rsidP="004E0717">
            <w:pPr>
              <w:jc w:val="center"/>
              <w:rPr>
                <w:sz w:val="24"/>
                <w:szCs w:val="24"/>
              </w:rPr>
            </w:pPr>
            <w:r>
              <w:rPr>
                <w:sz w:val="24"/>
                <w:szCs w:val="24"/>
              </w:rPr>
              <w:t>3,0</w:t>
            </w:r>
          </w:p>
        </w:tc>
        <w:tc>
          <w:tcPr>
            <w:tcW w:w="945" w:type="dxa"/>
            <w:vAlign w:val="center"/>
          </w:tcPr>
          <w:p w14:paraId="7C7A9C64" w14:textId="77777777" w:rsidR="005012D8" w:rsidRPr="006B58AC" w:rsidRDefault="005012D8" w:rsidP="004E0717">
            <w:pPr>
              <w:jc w:val="center"/>
              <w:rPr>
                <w:sz w:val="24"/>
                <w:szCs w:val="24"/>
              </w:rPr>
            </w:pPr>
            <w:r>
              <w:rPr>
                <w:sz w:val="24"/>
                <w:szCs w:val="24"/>
              </w:rPr>
              <w:t>1,5</w:t>
            </w:r>
          </w:p>
        </w:tc>
        <w:tc>
          <w:tcPr>
            <w:tcW w:w="945" w:type="dxa"/>
            <w:vAlign w:val="center"/>
          </w:tcPr>
          <w:p w14:paraId="06CEA670" w14:textId="77777777" w:rsidR="005012D8" w:rsidRPr="006B58AC" w:rsidRDefault="005012D8" w:rsidP="004E0717">
            <w:pPr>
              <w:jc w:val="center"/>
              <w:rPr>
                <w:sz w:val="24"/>
                <w:szCs w:val="24"/>
              </w:rPr>
            </w:pPr>
            <w:r>
              <w:rPr>
                <w:sz w:val="24"/>
                <w:szCs w:val="24"/>
              </w:rPr>
              <w:t>1,5</w:t>
            </w:r>
          </w:p>
        </w:tc>
        <w:tc>
          <w:tcPr>
            <w:tcW w:w="945" w:type="dxa"/>
            <w:vAlign w:val="center"/>
          </w:tcPr>
          <w:p w14:paraId="40D3BEC6" w14:textId="77777777" w:rsidR="005012D8" w:rsidRPr="00B975F7" w:rsidRDefault="005012D8" w:rsidP="004E0717">
            <w:pPr>
              <w:jc w:val="center"/>
              <w:rPr>
                <w:sz w:val="24"/>
                <w:szCs w:val="24"/>
                <w:lang w:val="en-US"/>
              </w:rPr>
            </w:pPr>
            <w:r>
              <w:rPr>
                <w:sz w:val="24"/>
                <w:szCs w:val="24"/>
                <w:lang w:val="en-US"/>
              </w:rPr>
              <w:t>2.5</w:t>
            </w:r>
          </w:p>
        </w:tc>
        <w:tc>
          <w:tcPr>
            <w:tcW w:w="945" w:type="dxa"/>
            <w:vAlign w:val="center"/>
          </w:tcPr>
          <w:p w14:paraId="164A9297" w14:textId="77777777" w:rsidR="005012D8" w:rsidRPr="006B58AC" w:rsidRDefault="005012D8" w:rsidP="004E0717">
            <w:pPr>
              <w:jc w:val="center"/>
              <w:rPr>
                <w:sz w:val="24"/>
                <w:szCs w:val="24"/>
              </w:rPr>
            </w:pPr>
            <w:r>
              <w:rPr>
                <w:sz w:val="24"/>
                <w:szCs w:val="24"/>
              </w:rPr>
              <w:t>1,5</w:t>
            </w:r>
          </w:p>
        </w:tc>
        <w:tc>
          <w:tcPr>
            <w:tcW w:w="1560" w:type="dxa"/>
            <w:vAlign w:val="center"/>
          </w:tcPr>
          <w:p w14:paraId="45E66A78" w14:textId="77777777" w:rsidR="005012D8" w:rsidRPr="006B58AC" w:rsidRDefault="005012D8" w:rsidP="004E0717">
            <w:pPr>
              <w:jc w:val="center"/>
              <w:rPr>
                <w:sz w:val="24"/>
                <w:szCs w:val="24"/>
              </w:rPr>
            </w:pPr>
            <w:r>
              <w:rPr>
                <w:sz w:val="24"/>
                <w:szCs w:val="24"/>
              </w:rPr>
              <w:t>10</w:t>
            </w:r>
          </w:p>
        </w:tc>
        <w:tc>
          <w:tcPr>
            <w:tcW w:w="2031" w:type="dxa"/>
            <w:vAlign w:val="center"/>
          </w:tcPr>
          <w:p w14:paraId="338F5F9A" w14:textId="77777777" w:rsidR="005012D8" w:rsidRPr="006B58AC" w:rsidRDefault="005012D8" w:rsidP="004E0717">
            <w:pPr>
              <w:jc w:val="center"/>
              <w:rPr>
                <w:sz w:val="24"/>
                <w:szCs w:val="24"/>
              </w:rPr>
            </w:pPr>
            <w:r>
              <w:rPr>
                <w:sz w:val="24"/>
                <w:szCs w:val="24"/>
              </w:rPr>
              <w:t>10</w:t>
            </w:r>
          </w:p>
        </w:tc>
        <w:tc>
          <w:tcPr>
            <w:tcW w:w="756" w:type="dxa"/>
            <w:shd w:val="clear" w:color="auto" w:fill="F2F2F2" w:themeFill="background1" w:themeFillShade="F2"/>
            <w:vAlign w:val="center"/>
          </w:tcPr>
          <w:p w14:paraId="1E5360E7" w14:textId="77777777" w:rsidR="005012D8" w:rsidRPr="006B58AC" w:rsidRDefault="005012D8" w:rsidP="004E0717">
            <w:pPr>
              <w:jc w:val="center"/>
              <w:rPr>
                <w:sz w:val="24"/>
                <w:szCs w:val="24"/>
              </w:rPr>
            </w:pPr>
            <w:r w:rsidRPr="006B58AC">
              <w:rPr>
                <w:sz w:val="24"/>
                <w:szCs w:val="24"/>
              </w:rPr>
              <w:t>0</w:t>
            </w:r>
          </w:p>
        </w:tc>
      </w:tr>
      <w:tr w:rsidR="005012D8" w:rsidRPr="009955F8" w14:paraId="06748FC6" w14:textId="77777777" w:rsidTr="004E0717">
        <w:trPr>
          <w:trHeight w:val="501"/>
          <w:jc w:val="center"/>
        </w:trPr>
        <w:tc>
          <w:tcPr>
            <w:tcW w:w="1145" w:type="dxa"/>
            <w:gridSpan w:val="2"/>
            <w:vMerge/>
            <w:shd w:val="clear" w:color="auto" w:fill="0F6FC6" w:themeFill="accent1"/>
          </w:tcPr>
          <w:p w14:paraId="0043CEE0" w14:textId="77777777" w:rsidR="005012D8" w:rsidRPr="006B58AC" w:rsidRDefault="005012D8" w:rsidP="006043BA">
            <w:pPr>
              <w:jc w:val="both"/>
              <w:rPr>
                <w:b/>
                <w:color w:val="FFFFFF" w:themeColor="background1"/>
                <w:sz w:val="24"/>
                <w:szCs w:val="24"/>
              </w:rPr>
            </w:pPr>
          </w:p>
        </w:tc>
        <w:tc>
          <w:tcPr>
            <w:tcW w:w="567" w:type="dxa"/>
            <w:shd w:val="clear" w:color="auto" w:fill="112F51" w:themeFill="text2" w:themeFillShade="BF"/>
            <w:vAlign w:val="center"/>
          </w:tcPr>
          <w:p w14:paraId="44640C9D" w14:textId="77777777" w:rsidR="005012D8" w:rsidRPr="006B58AC" w:rsidRDefault="005012D8" w:rsidP="006043BA">
            <w:pPr>
              <w:jc w:val="center"/>
              <w:rPr>
                <w:b/>
                <w:sz w:val="24"/>
                <w:szCs w:val="24"/>
                <w:lang w:val="en-US"/>
              </w:rPr>
            </w:pPr>
            <w:r w:rsidRPr="006B58AC">
              <w:rPr>
                <w:b/>
                <w:sz w:val="24"/>
                <w:szCs w:val="24"/>
                <w:lang w:val="en-US"/>
              </w:rPr>
              <w:t>3</w:t>
            </w:r>
          </w:p>
        </w:tc>
        <w:tc>
          <w:tcPr>
            <w:tcW w:w="945" w:type="dxa"/>
            <w:gridSpan w:val="2"/>
            <w:vAlign w:val="center"/>
          </w:tcPr>
          <w:p w14:paraId="4D44C771" w14:textId="77777777" w:rsidR="005012D8" w:rsidRPr="006B58AC" w:rsidRDefault="005012D8" w:rsidP="004E0717">
            <w:pPr>
              <w:jc w:val="center"/>
              <w:rPr>
                <w:sz w:val="24"/>
                <w:szCs w:val="24"/>
              </w:rPr>
            </w:pPr>
            <w:r>
              <w:rPr>
                <w:sz w:val="24"/>
                <w:szCs w:val="24"/>
              </w:rPr>
              <w:t>4,5</w:t>
            </w:r>
          </w:p>
        </w:tc>
        <w:tc>
          <w:tcPr>
            <w:tcW w:w="945" w:type="dxa"/>
            <w:vAlign w:val="center"/>
          </w:tcPr>
          <w:p w14:paraId="62A40B32" w14:textId="77777777" w:rsidR="005012D8" w:rsidRPr="006B58AC" w:rsidRDefault="005012D8" w:rsidP="004E0717">
            <w:pPr>
              <w:jc w:val="center"/>
              <w:rPr>
                <w:sz w:val="24"/>
                <w:szCs w:val="24"/>
              </w:rPr>
            </w:pPr>
            <w:r>
              <w:rPr>
                <w:sz w:val="24"/>
                <w:szCs w:val="24"/>
              </w:rPr>
              <w:t>2,25</w:t>
            </w:r>
          </w:p>
        </w:tc>
        <w:tc>
          <w:tcPr>
            <w:tcW w:w="945" w:type="dxa"/>
            <w:vAlign w:val="center"/>
          </w:tcPr>
          <w:p w14:paraId="4A4E7280" w14:textId="77777777" w:rsidR="005012D8" w:rsidRPr="006B58AC" w:rsidRDefault="005012D8" w:rsidP="004E0717">
            <w:pPr>
              <w:jc w:val="center"/>
              <w:rPr>
                <w:sz w:val="24"/>
                <w:szCs w:val="24"/>
              </w:rPr>
            </w:pPr>
            <w:r>
              <w:rPr>
                <w:sz w:val="24"/>
                <w:szCs w:val="24"/>
              </w:rPr>
              <w:t>2,25</w:t>
            </w:r>
          </w:p>
        </w:tc>
        <w:tc>
          <w:tcPr>
            <w:tcW w:w="945" w:type="dxa"/>
            <w:vAlign w:val="center"/>
          </w:tcPr>
          <w:p w14:paraId="3E8B8393" w14:textId="77777777" w:rsidR="005012D8" w:rsidRPr="00B975F7" w:rsidRDefault="005012D8" w:rsidP="004E0717">
            <w:pPr>
              <w:jc w:val="center"/>
              <w:rPr>
                <w:sz w:val="24"/>
                <w:szCs w:val="24"/>
                <w:lang w:val="en-US"/>
              </w:rPr>
            </w:pPr>
            <w:r>
              <w:rPr>
                <w:sz w:val="24"/>
                <w:szCs w:val="24"/>
                <w:lang w:val="en-US"/>
              </w:rPr>
              <w:t>3.75</w:t>
            </w:r>
          </w:p>
        </w:tc>
        <w:tc>
          <w:tcPr>
            <w:tcW w:w="945" w:type="dxa"/>
            <w:vAlign w:val="center"/>
          </w:tcPr>
          <w:p w14:paraId="09436789" w14:textId="77777777" w:rsidR="005012D8" w:rsidRPr="006B58AC" w:rsidRDefault="005012D8" w:rsidP="004E0717">
            <w:pPr>
              <w:jc w:val="center"/>
              <w:rPr>
                <w:sz w:val="24"/>
                <w:szCs w:val="24"/>
              </w:rPr>
            </w:pPr>
            <w:r>
              <w:rPr>
                <w:sz w:val="24"/>
                <w:szCs w:val="24"/>
              </w:rPr>
              <w:t>2,25</w:t>
            </w:r>
          </w:p>
        </w:tc>
        <w:tc>
          <w:tcPr>
            <w:tcW w:w="1560" w:type="dxa"/>
            <w:vAlign w:val="center"/>
          </w:tcPr>
          <w:p w14:paraId="79E7B108" w14:textId="77777777" w:rsidR="005012D8" w:rsidRPr="006B58AC" w:rsidRDefault="005012D8" w:rsidP="004E0717">
            <w:pPr>
              <w:jc w:val="center"/>
              <w:rPr>
                <w:sz w:val="24"/>
                <w:szCs w:val="24"/>
              </w:rPr>
            </w:pPr>
            <w:r>
              <w:rPr>
                <w:sz w:val="24"/>
                <w:szCs w:val="24"/>
              </w:rPr>
              <w:t>15</w:t>
            </w:r>
          </w:p>
        </w:tc>
        <w:tc>
          <w:tcPr>
            <w:tcW w:w="2031" w:type="dxa"/>
            <w:vAlign w:val="center"/>
          </w:tcPr>
          <w:p w14:paraId="487F7DEF" w14:textId="77777777" w:rsidR="005012D8" w:rsidRPr="006B58AC" w:rsidRDefault="005012D8" w:rsidP="004E0717">
            <w:pPr>
              <w:jc w:val="center"/>
              <w:rPr>
                <w:sz w:val="24"/>
                <w:szCs w:val="24"/>
              </w:rPr>
            </w:pPr>
            <w:r>
              <w:rPr>
                <w:sz w:val="24"/>
                <w:szCs w:val="24"/>
              </w:rPr>
              <w:t>15</w:t>
            </w:r>
          </w:p>
        </w:tc>
        <w:tc>
          <w:tcPr>
            <w:tcW w:w="756" w:type="dxa"/>
            <w:shd w:val="clear" w:color="auto" w:fill="F2F2F2" w:themeFill="background1" w:themeFillShade="F2"/>
            <w:vAlign w:val="center"/>
          </w:tcPr>
          <w:p w14:paraId="5E0F27BE" w14:textId="77777777" w:rsidR="005012D8" w:rsidRPr="006B58AC" w:rsidRDefault="005012D8" w:rsidP="004E0717">
            <w:pPr>
              <w:jc w:val="center"/>
              <w:rPr>
                <w:sz w:val="24"/>
                <w:szCs w:val="24"/>
              </w:rPr>
            </w:pPr>
            <w:r w:rsidRPr="006B58AC">
              <w:rPr>
                <w:sz w:val="24"/>
                <w:szCs w:val="24"/>
              </w:rPr>
              <w:t>0</w:t>
            </w:r>
          </w:p>
        </w:tc>
      </w:tr>
      <w:tr w:rsidR="005012D8" w:rsidRPr="009955F8" w14:paraId="104F461F" w14:textId="77777777" w:rsidTr="004E0717">
        <w:trPr>
          <w:trHeight w:val="501"/>
          <w:jc w:val="center"/>
        </w:trPr>
        <w:tc>
          <w:tcPr>
            <w:tcW w:w="1145" w:type="dxa"/>
            <w:gridSpan w:val="2"/>
            <w:vMerge/>
            <w:shd w:val="clear" w:color="auto" w:fill="0F6FC6" w:themeFill="accent1"/>
          </w:tcPr>
          <w:p w14:paraId="40BC5A0C" w14:textId="77777777" w:rsidR="005012D8" w:rsidRPr="006B58AC" w:rsidRDefault="005012D8" w:rsidP="006043BA">
            <w:pPr>
              <w:jc w:val="both"/>
              <w:rPr>
                <w:b/>
                <w:color w:val="FFFFFF" w:themeColor="background1"/>
                <w:sz w:val="24"/>
                <w:szCs w:val="24"/>
              </w:rPr>
            </w:pPr>
          </w:p>
        </w:tc>
        <w:tc>
          <w:tcPr>
            <w:tcW w:w="567" w:type="dxa"/>
            <w:shd w:val="clear" w:color="auto" w:fill="112F51" w:themeFill="text2" w:themeFillShade="BF"/>
            <w:vAlign w:val="center"/>
          </w:tcPr>
          <w:p w14:paraId="14D76444" w14:textId="77777777" w:rsidR="005012D8" w:rsidRPr="0040035D" w:rsidRDefault="005012D8" w:rsidP="006043BA">
            <w:pPr>
              <w:jc w:val="center"/>
              <w:rPr>
                <w:b/>
                <w:sz w:val="24"/>
                <w:szCs w:val="24"/>
              </w:rPr>
            </w:pPr>
            <w:r>
              <w:rPr>
                <w:b/>
                <w:sz w:val="24"/>
                <w:szCs w:val="24"/>
              </w:rPr>
              <w:t>4</w:t>
            </w:r>
          </w:p>
        </w:tc>
        <w:tc>
          <w:tcPr>
            <w:tcW w:w="945" w:type="dxa"/>
            <w:gridSpan w:val="2"/>
            <w:vAlign w:val="center"/>
          </w:tcPr>
          <w:p w14:paraId="262E3961" w14:textId="77777777" w:rsidR="005012D8" w:rsidRPr="006B58AC" w:rsidRDefault="005012D8" w:rsidP="004E0717">
            <w:pPr>
              <w:jc w:val="center"/>
              <w:rPr>
                <w:sz w:val="24"/>
                <w:szCs w:val="24"/>
              </w:rPr>
            </w:pPr>
            <w:r>
              <w:rPr>
                <w:sz w:val="24"/>
                <w:szCs w:val="24"/>
              </w:rPr>
              <w:t>7,5</w:t>
            </w:r>
          </w:p>
        </w:tc>
        <w:tc>
          <w:tcPr>
            <w:tcW w:w="945" w:type="dxa"/>
            <w:vAlign w:val="center"/>
          </w:tcPr>
          <w:p w14:paraId="565C0C50" w14:textId="77777777" w:rsidR="005012D8" w:rsidRPr="006B58AC" w:rsidRDefault="005012D8" w:rsidP="004E0717">
            <w:pPr>
              <w:jc w:val="center"/>
              <w:rPr>
                <w:sz w:val="24"/>
                <w:szCs w:val="24"/>
              </w:rPr>
            </w:pPr>
            <w:r>
              <w:rPr>
                <w:sz w:val="24"/>
                <w:szCs w:val="24"/>
              </w:rPr>
              <w:t>3,75</w:t>
            </w:r>
          </w:p>
        </w:tc>
        <w:tc>
          <w:tcPr>
            <w:tcW w:w="945" w:type="dxa"/>
            <w:vAlign w:val="center"/>
          </w:tcPr>
          <w:p w14:paraId="24513D3E" w14:textId="77777777" w:rsidR="005012D8" w:rsidRPr="006B58AC" w:rsidRDefault="005012D8" w:rsidP="004E0717">
            <w:pPr>
              <w:jc w:val="center"/>
              <w:rPr>
                <w:sz w:val="24"/>
                <w:szCs w:val="24"/>
              </w:rPr>
            </w:pPr>
            <w:r>
              <w:rPr>
                <w:sz w:val="24"/>
                <w:szCs w:val="24"/>
              </w:rPr>
              <w:t>3,75</w:t>
            </w:r>
          </w:p>
        </w:tc>
        <w:tc>
          <w:tcPr>
            <w:tcW w:w="945" w:type="dxa"/>
            <w:vAlign w:val="center"/>
          </w:tcPr>
          <w:p w14:paraId="5BA747BE" w14:textId="77777777" w:rsidR="005012D8" w:rsidRPr="00B975F7" w:rsidRDefault="005012D8" w:rsidP="004E0717">
            <w:pPr>
              <w:jc w:val="center"/>
              <w:rPr>
                <w:sz w:val="24"/>
                <w:szCs w:val="24"/>
                <w:lang w:val="en-US"/>
              </w:rPr>
            </w:pPr>
            <w:r>
              <w:rPr>
                <w:sz w:val="24"/>
                <w:szCs w:val="24"/>
                <w:lang w:val="en-US"/>
              </w:rPr>
              <w:t>6.25</w:t>
            </w:r>
          </w:p>
        </w:tc>
        <w:tc>
          <w:tcPr>
            <w:tcW w:w="945" w:type="dxa"/>
            <w:vAlign w:val="center"/>
          </w:tcPr>
          <w:p w14:paraId="3B782428" w14:textId="77777777" w:rsidR="005012D8" w:rsidRPr="006B58AC" w:rsidRDefault="005012D8" w:rsidP="004E0717">
            <w:pPr>
              <w:jc w:val="center"/>
              <w:rPr>
                <w:sz w:val="24"/>
                <w:szCs w:val="24"/>
              </w:rPr>
            </w:pPr>
            <w:r>
              <w:rPr>
                <w:sz w:val="24"/>
                <w:szCs w:val="24"/>
              </w:rPr>
              <w:t>3,75</w:t>
            </w:r>
          </w:p>
        </w:tc>
        <w:tc>
          <w:tcPr>
            <w:tcW w:w="1560" w:type="dxa"/>
            <w:vAlign w:val="center"/>
          </w:tcPr>
          <w:p w14:paraId="0B0FEE19" w14:textId="77777777" w:rsidR="005012D8" w:rsidRPr="006B58AC" w:rsidRDefault="005012D8" w:rsidP="004E0717">
            <w:pPr>
              <w:jc w:val="center"/>
              <w:rPr>
                <w:sz w:val="24"/>
                <w:szCs w:val="24"/>
              </w:rPr>
            </w:pPr>
            <w:r>
              <w:rPr>
                <w:sz w:val="24"/>
                <w:szCs w:val="24"/>
              </w:rPr>
              <w:t>25</w:t>
            </w:r>
          </w:p>
        </w:tc>
        <w:tc>
          <w:tcPr>
            <w:tcW w:w="2031" w:type="dxa"/>
            <w:vAlign w:val="center"/>
          </w:tcPr>
          <w:p w14:paraId="7D2DE735" w14:textId="77777777" w:rsidR="005012D8" w:rsidRPr="006B58AC" w:rsidRDefault="005012D8" w:rsidP="004E0717">
            <w:pPr>
              <w:jc w:val="center"/>
              <w:rPr>
                <w:sz w:val="24"/>
                <w:szCs w:val="24"/>
              </w:rPr>
            </w:pPr>
            <w:r>
              <w:rPr>
                <w:sz w:val="24"/>
                <w:szCs w:val="24"/>
              </w:rPr>
              <w:t>25</w:t>
            </w:r>
          </w:p>
        </w:tc>
        <w:tc>
          <w:tcPr>
            <w:tcW w:w="756" w:type="dxa"/>
            <w:shd w:val="clear" w:color="auto" w:fill="F2F2F2" w:themeFill="background1" w:themeFillShade="F2"/>
            <w:vAlign w:val="center"/>
          </w:tcPr>
          <w:p w14:paraId="650BC9F2" w14:textId="77777777" w:rsidR="005012D8" w:rsidRPr="006B58AC" w:rsidRDefault="005012D8" w:rsidP="004E0717">
            <w:pPr>
              <w:jc w:val="center"/>
              <w:rPr>
                <w:sz w:val="24"/>
                <w:szCs w:val="24"/>
              </w:rPr>
            </w:pPr>
            <w:r>
              <w:rPr>
                <w:sz w:val="24"/>
                <w:szCs w:val="24"/>
              </w:rPr>
              <w:t>0</w:t>
            </w:r>
          </w:p>
        </w:tc>
      </w:tr>
      <w:tr w:rsidR="005012D8" w:rsidRPr="009955F8" w14:paraId="11090A00" w14:textId="77777777" w:rsidTr="004E0717">
        <w:trPr>
          <w:trHeight w:val="501"/>
          <w:jc w:val="center"/>
        </w:trPr>
        <w:tc>
          <w:tcPr>
            <w:tcW w:w="1145" w:type="dxa"/>
            <w:gridSpan w:val="2"/>
            <w:vMerge/>
            <w:shd w:val="clear" w:color="auto" w:fill="0F6FC6" w:themeFill="accent1"/>
          </w:tcPr>
          <w:p w14:paraId="4C41DABE" w14:textId="77777777" w:rsidR="005012D8" w:rsidRPr="006B58AC" w:rsidRDefault="005012D8" w:rsidP="006043BA">
            <w:pPr>
              <w:jc w:val="both"/>
              <w:rPr>
                <w:b/>
                <w:color w:val="FFFFFF" w:themeColor="background1"/>
                <w:sz w:val="24"/>
                <w:szCs w:val="24"/>
              </w:rPr>
            </w:pPr>
          </w:p>
        </w:tc>
        <w:tc>
          <w:tcPr>
            <w:tcW w:w="567" w:type="dxa"/>
            <w:shd w:val="clear" w:color="auto" w:fill="112F51" w:themeFill="text2" w:themeFillShade="BF"/>
            <w:vAlign w:val="center"/>
          </w:tcPr>
          <w:p w14:paraId="15718FCE" w14:textId="77777777" w:rsidR="005012D8" w:rsidRPr="0040035D" w:rsidRDefault="005012D8" w:rsidP="006043BA">
            <w:pPr>
              <w:jc w:val="center"/>
              <w:rPr>
                <w:b/>
                <w:sz w:val="24"/>
                <w:szCs w:val="24"/>
              </w:rPr>
            </w:pPr>
            <w:r>
              <w:rPr>
                <w:b/>
                <w:sz w:val="24"/>
                <w:szCs w:val="24"/>
              </w:rPr>
              <w:t>5</w:t>
            </w:r>
          </w:p>
        </w:tc>
        <w:tc>
          <w:tcPr>
            <w:tcW w:w="945" w:type="dxa"/>
            <w:gridSpan w:val="2"/>
            <w:vAlign w:val="center"/>
          </w:tcPr>
          <w:p w14:paraId="40A69113" w14:textId="77777777" w:rsidR="005012D8" w:rsidRPr="006B58AC" w:rsidRDefault="005012D8" w:rsidP="004E0717">
            <w:pPr>
              <w:jc w:val="center"/>
              <w:rPr>
                <w:sz w:val="24"/>
                <w:szCs w:val="24"/>
              </w:rPr>
            </w:pPr>
            <w:r>
              <w:rPr>
                <w:sz w:val="24"/>
                <w:szCs w:val="24"/>
              </w:rPr>
              <w:t>13,5</w:t>
            </w:r>
          </w:p>
        </w:tc>
        <w:tc>
          <w:tcPr>
            <w:tcW w:w="945" w:type="dxa"/>
            <w:vAlign w:val="center"/>
          </w:tcPr>
          <w:p w14:paraId="51186B6E" w14:textId="77777777" w:rsidR="005012D8" w:rsidRDefault="005012D8" w:rsidP="004E0717">
            <w:pPr>
              <w:jc w:val="center"/>
              <w:rPr>
                <w:sz w:val="24"/>
                <w:szCs w:val="24"/>
              </w:rPr>
            </w:pPr>
            <w:r>
              <w:rPr>
                <w:sz w:val="24"/>
                <w:szCs w:val="24"/>
              </w:rPr>
              <w:t>6,75</w:t>
            </w:r>
          </w:p>
        </w:tc>
        <w:tc>
          <w:tcPr>
            <w:tcW w:w="945" w:type="dxa"/>
            <w:vAlign w:val="center"/>
          </w:tcPr>
          <w:p w14:paraId="30DE3986" w14:textId="77777777" w:rsidR="005012D8" w:rsidRDefault="005012D8" w:rsidP="004E0717">
            <w:pPr>
              <w:jc w:val="center"/>
              <w:rPr>
                <w:sz w:val="24"/>
                <w:szCs w:val="24"/>
              </w:rPr>
            </w:pPr>
            <w:r>
              <w:rPr>
                <w:sz w:val="24"/>
                <w:szCs w:val="24"/>
              </w:rPr>
              <w:t>6,75</w:t>
            </w:r>
          </w:p>
        </w:tc>
        <w:tc>
          <w:tcPr>
            <w:tcW w:w="945" w:type="dxa"/>
            <w:vAlign w:val="center"/>
          </w:tcPr>
          <w:p w14:paraId="585185FF" w14:textId="77777777" w:rsidR="005012D8" w:rsidRPr="006B58AC" w:rsidRDefault="005012D8" w:rsidP="004E0717">
            <w:pPr>
              <w:jc w:val="center"/>
              <w:rPr>
                <w:sz w:val="24"/>
                <w:szCs w:val="24"/>
              </w:rPr>
            </w:pPr>
            <w:r>
              <w:rPr>
                <w:sz w:val="24"/>
                <w:szCs w:val="24"/>
              </w:rPr>
              <w:t>1</w:t>
            </w:r>
            <w:r>
              <w:rPr>
                <w:sz w:val="24"/>
                <w:szCs w:val="24"/>
                <w:lang w:val="en-US"/>
              </w:rPr>
              <w:t>1</w:t>
            </w:r>
            <w:r>
              <w:rPr>
                <w:sz w:val="24"/>
                <w:szCs w:val="24"/>
              </w:rPr>
              <w:t>,</w:t>
            </w:r>
            <w:r>
              <w:rPr>
                <w:sz w:val="24"/>
                <w:szCs w:val="24"/>
                <w:lang w:val="en-US"/>
              </w:rPr>
              <w:t>2</w:t>
            </w:r>
            <w:r>
              <w:rPr>
                <w:sz w:val="24"/>
                <w:szCs w:val="24"/>
              </w:rPr>
              <w:t>5</w:t>
            </w:r>
          </w:p>
        </w:tc>
        <w:tc>
          <w:tcPr>
            <w:tcW w:w="945" w:type="dxa"/>
            <w:vAlign w:val="center"/>
          </w:tcPr>
          <w:p w14:paraId="4A8E69F1" w14:textId="77777777" w:rsidR="005012D8" w:rsidRDefault="005012D8" w:rsidP="004E0717">
            <w:pPr>
              <w:jc w:val="center"/>
              <w:rPr>
                <w:sz w:val="24"/>
                <w:szCs w:val="24"/>
              </w:rPr>
            </w:pPr>
            <w:r>
              <w:rPr>
                <w:sz w:val="24"/>
                <w:szCs w:val="24"/>
              </w:rPr>
              <w:t>6,75</w:t>
            </w:r>
          </w:p>
        </w:tc>
        <w:tc>
          <w:tcPr>
            <w:tcW w:w="1560" w:type="dxa"/>
            <w:vAlign w:val="center"/>
          </w:tcPr>
          <w:p w14:paraId="54832861" w14:textId="77777777" w:rsidR="005012D8" w:rsidRPr="006B58AC" w:rsidRDefault="005012D8" w:rsidP="004E0717">
            <w:pPr>
              <w:jc w:val="center"/>
              <w:rPr>
                <w:sz w:val="24"/>
                <w:szCs w:val="24"/>
              </w:rPr>
            </w:pPr>
            <w:r>
              <w:rPr>
                <w:sz w:val="24"/>
                <w:szCs w:val="24"/>
              </w:rPr>
              <w:t>45</w:t>
            </w:r>
          </w:p>
        </w:tc>
        <w:tc>
          <w:tcPr>
            <w:tcW w:w="2031" w:type="dxa"/>
            <w:vAlign w:val="center"/>
          </w:tcPr>
          <w:p w14:paraId="46B0E54F" w14:textId="77777777" w:rsidR="005012D8" w:rsidRPr="006B58AC" w:rsidRDefault="005012D8" w:rsidP="004E0717">
            <w:pPr>
              <w:jc w:val="center"/>
              <w:rPr>
                <w:sz w:val="24"/>
                <w:szCs w:val="24"/>
              </w:rPr>
            </w:pPr>
            <w:r>
              <w:rPr>
                <w:sz w:val="24"/>
                <w:szCs w:val="24"/>
              </w:rPr>
              <w:t>45</w:t>
            </w:r>
          </w:p>
        </w:tc>
        <w:tc>
          <w:tcPr>
            <w:tcW w:w="756" w:type="dxa"/>
            <w:shd w:val="clear" w:color="auto" w:fill="F2F2F2" w:themeFill="background1" w:themeFillShade="F2"/>
            <w:vAlign w:val="center"/>
          </w:tcPr>
          <w:p w14:paraId="0B59D9E6" w14:textId="77777777" w:rsidR="005012D8" w:rsidRPr="006B58AC" w:rsidRDefault="005012D8" w:rsidP="004E0717">
            <w:pPr>
              <w:jc w:val="center"/>
              <w:rPr>
                <w:sz w:val="24"/>
                <w:szCs w:val="24"/>
              </w:rPr>
            </w:pPr>
            <w:r>
              <w:rPr>
                <w:sz w:val="24"/>
                <w:szCs w:val="24"/>
              </w:rPr>
              <w:t>0</w:t>
            </w:r>
          </w:p>
        </w:tc>
      </w:tr>
      <w:tr w:rsidR="006043BA" w:rsidRPr="009955F8" w14:paraId="08C0BBE9" w14:textId="77777777" w:rsidTr="004E0717">
        <w:trPr>
          <w:cantSplit/>
          <w:trHeight w:val="989"/>
          <w:jc w:val="center"/>
        </w:trPr>
        <w:tc>
          <w:tcPr>
            <w:tcW w:w="1145" w:type="dxa"/>
            <w:gridSpan w:val="2"/>
            <w:shd w:val="clear" w:color="auto" w:fill="0F6FC6" w:themeFill="accent1"/>
            <w:textDirection w:val="btLr"/>
            <w:vAlign w:val="center"/>
          </w:tcPr>
          <w:p w14:paraId="22D15361" w14:textId="77777777" w:rsidR="006043BA" w:rsidRPr="006B58AC" w:rsidRDefault="006043BA" w:rsidP="006043BA">
            <w:pPr>
              <w:ind w:left="113" w:right="113"/>
              <w:jc w:val="center"/>
              <w:rPr>
                <w:b/>
                <w:color w:val="FFFFFF" w:themeColor="background1"/>
                <w:sz w:val="24"/>
                <w:szCs w:val="24"/>
              </w:rPr>
            </w:pPr>
            <w:r w:rsidRPr="006B58AC">
              <w:rPr>
                <w:b/>
                <w:color w:val="FFFFFF" w:themeColor="background1"/>
                <w:sz w:val="24"/>
                <w:szCs w:val="24"/>
              </w:rPr>
              <w:t>Итого баллов за критерий</w:t>
            </w:r>
          </w:p>
        </w:tc>
        <w:tc>
          <w:tcPr>
            <w:tcW w:w="567" w:type="dxa"/>
            <w:shd w:val="clear" w:color="auto" w:fill="112F51" w:themeFill="text2" w:themeFillShade="BF"/>
          </w:tcPr>
          <w:p w14:paraId="53787E9D" w14:textId="77777777" w:rsidR="006043BA" w:rsidRPr="006B58AC" w:rsidRDefault="006043BA" w:rsidP="006043BA">
            <w:pPr>
              <w:jc w:val="both"/>
              <w:rPr>
                <w:sz w:val="24"/>
                <w:szCs w:val="24"/>
              </w:rPr>
            </w:pPr>
          </w:p>
        </w:tc>
        <w:tc>
          <w:tcPr>
            <w:tcW w:w="945" w:type="dxa"/>
            <w:gridSpan w:val="2"/>
            <w:shd w:val="clear" w:color="auto" w:fill="F2F2F2" w:themeFill="background1" w:themeFillShade="F2"/>
            <w:vAlign w:val="center"/>
          </w:tcPr>
          <w:p w14:paraId="509E26B9" w14:textId="77777777" w:rsidR="006043BA" w:rsidRPr="006B58AC" w:rsidRDefault="006043BA" w:rsidP="004E0717">
            <w:pPr>
              <w:jc w:val="center"/>
              <w:rPr>
                <w:sz w:val="24"/>
                <w:szCs w:val="24"/>
              </w:rPr>
            </w:pPr>
            <w:r>
              <w:rPr>
                <w:sz w:val="24"/>
                <w:szCs w:val="24"/>
              </w:rPr>
              <w:t>30</w:t>
            </w:r>
          </w:p>
        </w:tc>
        <w:tc>
          <w:tcPr>
            <w:tcW w:w="945" w:type="dxa"/>
            <w:shd w:val="clear" w:color="auto" w:fill="F2F2F2" w:themeFill="background1" w:themeFillShade="F2"/>
            <w:vAlign w:val="center"/>
          </w:tcPr>
          <w:p w14:paraId="5E40714E" w14:textId="77777777" w:rsidR="006043BA" w:rsidRPr="006B58AC" w:rsidRDefault="00153DC0" w:rsidP="004E0717">
            <w:pPr>
              <w:jc w:val="center"/>
              <w:rPr>
                <w:sz w:val="24"/>
                <w:szCs w:val="24"/>
              </w:rPr>
            </w:pPr>
            <w:r>
              <w:rPr>
                <w:sz w:val="24"/>
                <w:szCs w:val="24"/>
              </w:rPr>
              <w:t>15</w:t>
            </w:r>
          </w:p>
        </w:tc>
        <w:tc>
          <w:tcPr>
            <w:tcW w:w="945" w:type="dxa"/>
            <w:shd w:val="clear" w:color="auto" w:fill="F2F2F2" w:themeFill="background1" w:themeFillShade="F2"/>
            <w:vAlign w:val="center"/>
          </w:tcPr>
          <w:p w14:paraId="69479EF7" w14:textId="77777777" w:rsidR="006043BA" w:rsidRPr="00153DC0" w:rsidRDefault="00153DC0" w:rsidP="004E0717">
            <w:pPr>
              <w:jc w:val="center"/>
              <w:rPr>
                <w:sz w:val="24"/>
                <w:szCs w:val="24"/>
              </w:rPr>
            </w:pPr>
            <w:r>
              <w:rPr>
                <w:sz w:val="24"/>
                <w:szCs w:val="24"/>
              </w:rPr>
              <w:t>15</w:t>
            </w:r>
          </w:p>
        </w:tc>
        <w:tc>
          <w:tcPr>
            <w:tcW w:w="945" w:type="dxa"/>
            <w:shd w:val="clear" w:color="auto" w:fill="F2F2F2" w:themeFill="background1" w:themeFillShade="F2"/>
            <w:vAlign w:val="center"/>
          </w:tcPr>
          <w:p w14:paraId="7BAA5D91" w14:textId="77777777" w:rsidR="006043BA" w:rsidRPr="00153DC0" w:rsidRDefault="006043BA" w:rsidP="004E0717">
            <w:pPr>
              <w:jc w:val="center"/>
              <w:rPr>
                <w:sz w:val="24"/>
                <w:szCs w:val="24"/>
              </w:rPr>
            </w:pPr>
            <w:r>
              <w:rPr>
                <w:sz w:val="24"/>
                <w:szCs w:val="24"/>
                <w:lang w:val="en-US"/>
              </w:rPr>
              <w:t>2</w:t>
            </w:r>
            <w:r w:rsidR="00153DC0">
              <w:rPr>
                <w:sz w:val="24"/>
                <w:szCs w:val="24"/>
              </w:rPr>
              <w:t>5</w:t>
            </w:r>
          </w:p>
        </w:tc>
        <w:tc>
          <w:tcPr>
            <w:tcW w:w="945" w:type="dxa"/>
            <w:shd w:val="clear" w:color="auto" w:fill="F2F2F2" w:themeFill="background1" w:themeFillShade="F2"/>
            <w:vAlign w:val="center"/>
          </w:tcPr>
          <w:p w14:paraId="51D47CD6" w14:textId="77777777" w:rsidR="006043BA" w:rsidRPr="006B58AC" w:rsidRDefault="00153DC0" w:rsidP="004E0717">
            <w:pPr>
              <w:jc w:val="center"/>
              <w:rPr>
                <w:sz w:val="24"/>
                <w:szCs w:val="24"/>
              </w:rPr>
            </w:pPr>
            <w:r>
              <w:rPr>
                <w:sz w:val="24"/>
                <w:szCs w:val="24"/>
              </w:rPr>
              <w:t>15</w:t>
            </w:r>
          </w:p>
        </w:tc>
        <w:tc>
          <w:tcPr>
            <w:tcW w:w="1560" w:type="dxa"/>
            <w:shd w:val="clear" w:color="auto" w:fill="F2F2F2" w:themeFill="background1" w:themeFillShade="F2"/>
            <w:vAlign w:val="center"/>
          </w:tcPr>
          <w:p w14:paraId="5FC5ECA4" w14:textId="77777777" w:rsidR="006043BA" w:rsidRPr="006B58AC" w:rsidRDefault="006043BA" w:rsidP="004E0717">
            <w:pPr>
              <w:jc w:val="center"/>
              <w:rPr>
                <w:sz w:val="24"/>
                <w:szCs w:val="24"/>
              </w:rPr>
            </w:pPr>
            <w:r w:rsidRPr="006B58AC">
              <w:rPr>
                <w:sz w:val="24"/>
                <w:szCs w:val="24"/>
              </w:rPr>
              <w:t>100</w:t>
            </w:r>
          </w:p>
        </w:tc>
        <w:tc>
          <w:tcPr>
            <w:tcW w:w="2031" w:type="dxa"/>
            <w:shd w:val="clear" w:color="auto" w:fill="F2F2F2" w:themeFill="background1" w:themeFillShade="F2"/>
            <w:vAlign w:val="center"/>
          </w:tcPr>
          <w:p w14:paraId="471433AF" w14:textId="77777777" w:rsidR="006043BA" w:rsidRPr="006B58AC" w:rsidRDefault="006043BA" w:rsidP="004E0717">
            <w:pPr>
              <w:jc w:val="center"/>
              <w:rPr>
                <w:sz w:val="24"/>
                <w:szCs w:val="24"/>
              </w:rPr>
            </w:pPr>
            <w:r w:rsidRPr="006B58AC">
              <w:rPr>
                <w:sz w:val="24"/>
                <w:szCs w:val="24"/>
              </w:rPr>
              <w:t>100</w:t>
            </w:r>
          </w:p>
        </w:tc>
        <w:tc>
          <w:tcPr>
            <w:tcW w:w="756" w:type="dxa"/>
            <w:shd w:val="clear" w:color="auto" w:fill="F2F2F2" w:themeFill="background1" w:themeFillShade="F2"/>
            <w:vAlign w:val="center"/>
          </w:tcPr>
          <w:p w14:paraId="6D0F8DD3" w14:textId="77777777" w:rsidR="006043BA" w:rsidRPr="006B58AC" w:rsidRDefault="006043BA" w:rsidP="004E0717">
            <w:pPr>
              <w:jc w:val="center"/>
              <w:rPr>
                <w:sz w:val="24"/>
                <w:szCs w:val="24"/>
              </w:rPr>
            </w:pPr>
            <w:r w:rsidRPr="006B58AC">
              <w:rPr>
                <w:sz w:val="24"/>
                <w:szCs w:val="24"/>
              </w:rPr>
              <w:t>0</w:t>
            </w:r>
          </w:p>
        </w:tc>
      </w:tr>
    </w:tbl>
    <w:p w14:paraId="64F58E9E" w14:textId="77777777" w:rsidR="009072D2" w:rsidRDefault="009072D2" w:rsidP="009072D2">
      <w:pPr>
        <w:spacing w:after="0"/>
        <w:jc w:val="center"/>
        <w:rPr>
          <w:rFonts w:ascii="Times New Roman" w:hAnsi="Times New Roman"/>
          <w:szCs w:val="28"/>
        </w:rPr>
      </w:pPr>
    </w:p>
    <w:p w14:paraId="3B6D2D59" w14:textId="77777777" w:rsidR="009072D2" w:rsidRDefault="005322A5" w:rsidP="009072D2">
      <w:pPr>
        <w:spacing w:after="0"/>
        <w:jc w:val="center"/>
        <w:rPr>
          <w:rFonts w:ascii="Times New Roman" w:hAnsi="Times New Roman"/>
          <w:b/>
          <w:sz w:val="28"/>
          <w:szCs w:val="28"/>
          <w:lang w:eastAsia="ru-RU"/>
        </w:rPr>
      </w:pPr>
      <w:r>
        <w:rPr>
          <w:rFonts w:ascii="Times New Roman" w:hAnsi="Times New Roman"/>
          <w:b/>
          <w:bCs/>
          <w:iCs/>
          <w:sz w:val="28"/>
          <w:szCs w:val="28"/>
        </w:rPr>
        <w:t>Д</w:t>
      </w:r>
      <w:r w:rsidRPr="00A208F0">
        <w:rPr>
          <w:rFonts w:ascii="Times New Roman" w:hAnsi="Times New Roman"/>
          <w:b/>
          <w:bCs/>
          <w:iCs/>
          <w:sz w:val="28"/>
          <w:szCs w:val="28"/>
        </w:rPr>
        <w:t>ля ко</w:t>
      </w:r>
      <w:r>
        <w:rPr>
          <w:rFonts w:ascii="Times New Roman" w:hAnsi="Times New Roman"/>
          <w:b/>
          <w:bCs/>
          <w:iCs/>
          <w:sz w:val="28"/>
          <w:szCs w:val="28"/>
        </w:rPr>
        <w:t>рпоративной чемпионатной линейки 2022г</w:t>
      </w:r>
      <w:r w:rsidRPr="008F511B">
        <w:rPr>
          <w:rFonts w:ascii="Times New Roman" w:hAnsi="Times New Roman"/>
          <w:b/>
          <w:sz w:val="28"/>
          <w:szCs w:val="28"/>
        </w:rPr>
        <w:t>.,</w:t>
      </w:r>
      <w:r>
        <w:rPr>
          <w:rFonts w:ascii="Times New Roman" w:hAnsi="Times New Roman"/>
          <w:sz w:val="28"/>
          <w:szCs w:val="28"/>
        </w:rPr>
        <w:t xml:space="preserve"> </w:t>
      </w:r>
      <w:r w:rsidRPr="00A208F0">
        <w:rPr>
          <w:rFonts w:ascii="Times New Roman" w:hAnsi="Times New Roman"/>
          <w:b/>
          <w:sz w:val="28"/>
          <w:szCs w:val="28"/>
        </w:rPr>
        <w:t xml:space="preserve"> </w:t>
      </w:r>
      <w:r w:rsidR="009072D2" w:rsidRPr="009072D2">
        <w:rPr>
          <w:rFonts w:ascii="Times New Roman" w:hAnsi="Times New Roman"/>
          <w:b/>
          <w:sz w:val="28"/>
          <w:szCs w:val="28"/>
        </w:rPr>
        <w:t xml:space="preserve">возрастной </w:t>
      </w:r>
      <w:r w:rsidR="006043BA" w:rsidRPr="009072D2">
        <w:rPr>
          <w:rFonts w:ascii="Times New Roman" w:hAnsi="Times New Roman"/>
          <w:b/>
          <w:sz w:val="28"/>
          <w:szCs w:val="28"/>
        </w:rPr>
        <w:t xml:space="preserve"> </w:t>
      </w:r>
      <w:r w:rsidR="00D84478" w:rsidRPr="009072D2">
        <w:rPr>
          <w:rFonts w:ascii="Times New Roman" w:hAnsi="Times New Roman"/>
          <w:b/>
          <w:sz w:val="28"/>
          <w:szCs w:val="28"/>
          <w:lang w:eastAsia="ru-RU"/>
        </w:rPr>
        <w:t xml:space="preserve">категории </w:t>
      </w:r>
    </w:p>
    <w:p w14:paraId="66718306" w14:textId="77777777" w:rsidR="006043BA" w:rsidRPr="003415C4" w:rsidRDefault="00D84478" w:rsidP="003415C4">
      <w:pPr>
        <w:spacing w:after="0"/>
        <w:jc w:val="center"/>
        <w:rPr>
          <w:rFonts w:ascii="Times New Roman" w:hAnsi="Times New Roman"/>
          <w:b/>
          <w:sz w:val="28"/>
          <w:szCs w:val="28"/>
        </w:rPr>
      </w:pPr>
      <w:r w:rsidRPr="009072D2">
        <w:rPr>
          <w:rFonts w:ascii="Times New Roman" w:hAnsi="Times New Roman"/>
          <w:b/>
          <w:sz w:val="28"/>
          <w:szCs w:val="28"/>
          <w:lang w:eastAsia="ru-RU"/>
        </w:rPr>
        <w:t>ЮНИОРЫ от 14 до 16 лет</w:t>
      </w:r>
    </w:p>
    <w:tbl>
      <w:tblPr>
        <w:tblStyle w:val="af"/>
        <w:tblW w:w="9839" w:type="dxa"/>
        <w:jc w:val="center"/>
        <w:tblBorders>
          <w:top w:val="single" w:sz="4" w:space="0" w:color="82B0E4" w:themeColor="text2" w:themeTint="66"/>
          <w:left w:val="single" w:sz="4" w:space="0" w:color="82B0E4" w:themeColor="text2" w:themeTint="66"/>
          <w:bottom w:val="single" w:sz="4" w:space="0" w:color="82B0E4" w:themeColor="text2" w:themeTint="66"/>
          <w:right w:val="single" w:sz="4" w:space="0" w:color="82B0E4" w:themeColor="text2" w:themeTint="66"/>
          <w:insideH w:val="single" w:sz="4" w:space="0" w:color="82B0E4" w:themeColor="text2" w:themeTint="66"/>
          <w:insideV w:val="single" w:sz="4" w:space="0" w:color="82B0E4" w:themeColor="text2" w:themeTint="66"/>
        </w:tblBorders>
        <w:tblLayout w:type="fixed"/>
        <w:tblLook w:val="04A0" w:firstRow="1" w:lastRow="0" w:firstColumn="1" w:lastColumn="0" w:noHBand="0" w:noVBand="1"/>
      </w:tblPr>
      <w:tblGrid>
        <w:gridCol w:w="1144"/>
        <w:gridCol w:w="566"/>
        <w:gridCol w:w="945"/>
        <w:gridCol w:w="945"/>
        <w:gridCol w:w="945"/>
        <w:gridCol w:w="947"/>
        <w:gridCol w:w="1412"/>
        <w:gridCol w:w="2179"/>
        <w:gridCol w:w="756"/>
      </w:tblGrid>
      <w:tr w:rsidR="006043BA" w:rsidRPr="000477A2" w14:paraId="6AFB3C69" w14:textId="77777777" w:rsidTr="000F7830">
        <w:trPr>
          <w:cantSplit/>
          <w:trHeight w:val="1892"/>
          <w:jc w:val="center"/>
        </w:trPr>
        <w:tc>
          <w:tcPr>
            <w:tcW w:w="5492" w:type="dxa"/>
            <w:gridSpan w:val="6"/>
            <w:tcBorders>
              <w:right w:val="single" w:sz="4" w:space="0" w:color="auto"/>
            </w:tcBorders>
            <w:shd w:val="clear" w:color="auto" w:fill="0F6FC6" w:themeFill="accent1"/>
          </w:tcPr>
          <w:p w14:paraId="2BBC7943" w14:textId="77777777" w:rsidR="006043BA" w:rsidRPr="000F7830" w:rsidRDefault="006043BA" w:rsidP="006043BA">
            <w:pPr>
              <w:jc w:val="center"/>
              <w:rPr>
                <w:b/>
                <w:color w:val="FFFFFF" w:themeColor="background1"/>
              </w:rPr>
            </w:pPr>
          </w:p>
          <w:p w14:paraId="7884D162" w14:textId="77777777" w:rsidR="006043BA" w:rsidRPr="000F7830" w:rsidRDefault="006043BA" w:rsidP="006043BA">
            <w:pPr>
              <w:jc w:val="center"/>
              <w:rPr>
                <w:b/>
                <w:color w:val="FFFFFF" w:themeColor="background1"/>
              </w:rPr>
            </w:pPr>
          </w:p>
          <w:p w14:paraId="1A6198D6" w14:textId="77777777" w:rsidR="006043BA" w:rsidRPr="000F7830" w:rsidRDefault="006043BA" w:rsidP="006043BA">
            <w:pPr>
              <w:jc w:val="center"/>
              <w:rPr>
                <w:b/>
              </w:rPr>
            </w:pPr>
            <w:r w:rsidRPr="000F7830">
              <w:rPr>
                <w:b/>
                <w:color w:val="FFFFFF" w:themeColor="background1"/>
              </w:rPr>
              <w:t>КРИТЕРИЙ</w:t>
            </w:r>
          </w:p>
        </w:tc>
        <w:tc>
          <w:tcPr>
            <w:tcW w:w="1412" w:type="dxa"/>
            <w:tcBorders>
              <w:left w:val="single" w:sz="4" w:space="0" w:color="auto"/>
            </w:tcBorders>
            <w:shd w:val="clear" w:color="auto" w:fill="0F6FC6" w:themeFill="accent1"/>
            <w:textDirection w:val="btLr"/>
          </w:tcPr>
          <w:p w14:paraId="2D310383" w14:textId="77777777" w:rsidR="006043BA" w:rsidRPr="000F7830" w:rsidRDefault="006043BA" w:rsidP="006043BA">
            <w:pPr>
              <w:spacing w:line="276" w:lineRule="auto"/>
              <w:ind w:left="113" w:right="113"/>
              <w:jc w:val="center"/>
              <w:rPr>
                <w:b/>
                <w:color w:val="FFFFFF" w:themeColor="background1"/>
              </w:rPr>
            </w:pPr>
            <w:r w:rsidRPr="000F7830">
              <w:rPr>
                <w:b/>
                <w:color w:val="FFFFFF" w:themeColor="background1"/>
              </w:rPr>
              <w:t xml:space="preserve">ИТОГО БАЛЛОВ  за РАЗДЕЛ  </w:t>
            </w:r>
          </w:p>
          <w:p w14:paraId="4C609427" w14:textId="77777777" w:rsidR="006043BA" w:rsidRPr="000F7830" w:rsidRDefault="006043BA" w:rsidP="006043BA">
            <w:pPr>
              <w:spacing w:line="276" w:lineRule="auto"/>
              <w:ind w:left="113" w:right="113"/>
              <w:jc w:val="center"/>
              <w:rPr>
                <w:b/>
                <w:color w:val="FFFFFF" w:themeColor="background1"/>
              </w:rPr>
            </w:pPr>
            <w:r w:rsidRPr="000F7830">
              <w:rPr>
                <w:b/>
                <w:color w:val="FFFFFF" w:themeColor="background1"/>
              </w:rPr>
              <w:t>WSSS</w:t>
            </w:r>
          </w:p>
        </w:tc>
        <w:tc>
          <w:tcPr>
            <w:tcW w:w="2179" w:type="dxa"/>
            <w:shd w:val="clear" w:color="auto" w:fill="0F6FC6" w:themeFill="accent1"/>
            <w:textDirection w:val="btLr"/>
          </w:tcPr>
          <w:p w14:paraId="302074A9" w14:textId="77777777" w:rsidR="006043BA" w:rsidRPr="000F7830" w:rsidRDefault="006043BA" w:rsidP="006043BA">
            <w:pPr>
              <w:spacing w:line="276" w:lineRule="auto"/>
              <w:ind w:left="113" w:right="113"/>
              <w:jc w:val="center"/>
              <w:rPr>
                <w:b/>
                <w:color w:val="FFFFFF" w:themeColor="background1"/>
              </w:rPr>
            </w:pPr>
            <w:r w:rsidRPr="000F7830">
              <w:rPr>
                <w:b/>
                <w:color w:val="FFFFFF" w:themeColor="background1"/>
              </w:rPr>
              <w:t>БАЛЛЫ СПЕЦИФИКАЦИИ СТАНДАРТОВ WORLDSKILLS НА КАЖДЫЙ РАЗДЕЛ</w:t>
            </w:r>
          </w:p>
        </w:tc>
        <w:tc>
          <w:tcPr>
            <w:tcW w:w="756" w:type="dxa"/>
            <w:shd w:val="clear" w:color="auto" w:fill="0F6FC6" w:themeFill="accent1"/>
            <w:textDirection w:val="btLr"/>
          </w:tcPr>
          <w:p w14:paraId="68283EB9" w14:textId="77777777" w:rsidR="006043BA" w:rsidRPr="000F7830" w:rsidRDefault="006043BA" w:rsidP="006043BA">
            <w:pPr>
              <w:ind w:left="113" w:right="113"/>
              <w:jc w:val="center"/>
              <w:rPr>
                <w:b/>
                <w:color w:val="FFFFFF" w:themeColor="background1"/>
              </w:rPr>
            </w:pPr>
            <w:r w:rsidRPr="000F7830">
              <w:rPr>
                <w:b/>
                <w:color w:val="FFFFFF" w:themeColor="background1"/>
              </w:rPr>
              <w:t>ВЕЛИЧИНА ОТКЛОНЕНИЯ</w:t>
            </w:r>
          </w:p>
        </w:tc>
      </w:tr>
      <w:tr w:rsidR="006043BA" w:rsidRPr="006B58AC" w14:paraId="77165B8F" w14:textId="77777777" w:rsidTr="000F7830">
        <w:trPr>
          <w:trHeight w:val="501"/>
          <w:jc w:val="center"/>
        </w:trPr>
        <w:tc>
          <w:tcPr>
            <w:tcW w:w="1144" w:type="dxa"/>
            <w:vMerge w:val="restart"/>
            <w:shd w:val="clear" w:color="auto" w:fill="0F6FC6" w:themeFill="accent1"/>
            <w:textDirection w:val="btLr"/>
            <w:vAlign w:val="center"/>
          </w:tcPr>
          <w:p w14:paraId="434975FD" w14:textId="77777777" w:rsidR="006043BA" w:rsidRPr="006B58AC" w:rsidRDefault="006043BA" w:rsidP="006043BA">
            <w:pPr>
              <w:ind w:left="113" w:right="113"/>
              <w:jc w:val="center"/>
              <w:rPr>
                <w:b/>
                <w:color w:val="FFFFFF" w:themeColor="background1"/>
                <w:sz w:val="24"/>
                <w:szCs w:val="24"/>
              </w:rPr>
            </w:pPr>
            <w:r w:rsidRPr="006B58AC">
              <w:rPr>
                <w:b/>
                <w:color w:val="FFFFFF" w:themeColor="background1"/>
                <w:sz w:val="24"/>
                <w:szCs w:val="24"/>
              </w:rPr>
              <w:t xml:space="preserve">Разделы Спецификации стандарта </w:t>
            </w:r>
            <w:r w:rsidRPr="006B58AC">
              <w:rPr>
                <w:b/>
                <w:color w:val="FFFFFF" w:themeColor="background1"/>
                <w:sz w:val="24"/>
                <w:szCs w:val="24"/>
                <w:lang w:val="en-US"/>
              </w:rPr>
              <w:t>WS</w:t>
            </w:r>
            <w:r w:rsidRPr="006B58AC">
              <w:rPr>
                <w:b/>
                <w:color w:val="FFFFFF" w:themeColor="background1"/>
                <w:sz w:val="24"/>
                <w:szCs w:val="24"/>
              </w:rPr>
              <w:t xml:space="preserve"> (</w:t>
            </w:r>
            <w:r w:rsidRPr="006B58AC">
              <w:rPr>
                <w:b/>
                <w:color w:val="FFFFFF" w:themeColor="background1"/>
                <w:sz w:val="24"/>
                <w:szCs w:val="24"/>
                <w:lang w:val="en-US"/>
              </w:rPr>
              <w:t>WSSS</w:t>
            </w:r>
            <w:r w:rsidRPr="006B58AC">
              <w:rPr>
                <w:b/>
                <w:color w:val="FFFFFF" w:themeColor="background1"/>
                <w:sz w:val="24"/>
                <w:szCs w:val="24"/>
              </w:rPr>
              <w:t>)</w:t>
            </w:r>
          </w:p>
        </w:tc>
        <w:tc>
          <w:tcPr>
            <w:tcW w:w="566" w:type="dxa"/>
            <w:shd w:val="clear" w:color="auto" w:fill="112F51" w:themeFill="text2" w:themeFillShade="BF"/>
            <w:vAlign w:val="center"/>
          </w:tcPr>
          <w:p w14:paraId="74404FD6" w14:textId="77777777" w:rsidR="006043BA" w:rsidRPr="006B58AC" w:rsidRDefault="006043BA" w:rsidP="006043BA">
            <w:pPr>
              <w:jc w:val="center"/>
              <w:rPr>
                <w:sz w:val="24"/>
                <w:szCs w:val="24"/>
              </w:rPr>
            </w:pPr>
          </w:p>
        </w:tc>
        <w:tc>
          <w:tcPr>
            <w:tcW w:w="945" w:type="dxa"/>
            <w:shd w:val="clear" w:color="auto" w:fill="112F51" w:themeFill="text2" w:themeFillShade="BF"/>
            <w:vAlign w:val="center"/>
          </w:tcPr>
          <w:p w14:paraId="6243B848" w14:textId="77777777" w:rsidR="006043BA" w:rsidRPr="006B58AC" w:rsidRDefault="006043BA" w:rsidP="006043BA">
            <w:pPr>
              <w:jc w:val="center"/>
              <w:rPr>
                <w:b/>
                <w:sz w:val="24"/>
                <w:szCs w:val="24"/>
                <w:lang w:val="en-US"/>
              </w:rPr>
            </w:pPr>
            <w:r w:rsidRPr="006B58AC">
              <w:rPr>
                <w:b/>
                <w:sz w:val="24"/>
                <w:szCs w:val="24"/>
                <w:lang w:val="en-US"/>
              </w:rPr>
              <w:t>A</w:t>
            </w:r>
          </w:p>
        </w:tc>
        <w:tc>
          <w:tcPr>
            <w:tcW w:w="945" w:type="dxa"/>
            <w:shd w:val="clear" w:color="auto" w:fill="112F51" w:themeFill="text2" w:themeFillShade="BF"/>
            <w:vAlign w:val="center"/>
          </w:tcPr>
          <w:p w14:paraId="5B017F97" w14:textId="77777777" w:rsidR="006043BA" w:rsidRPr="006B58AC" w:rsidRDefault="006043BA" w:rsidP="006043BA">
            <w:pPr>
              <w:jc w:val="center"/>
              <w:rPr>
                <w:b/>
                <w:sz w:val="24"/>
                <w:szCs w:val="24"/>
                <w:lang w:val="en-US"/>
              </w:rPr>
            </w:pPr>
            <w:r w:rsidRPr="006B58AC">
              <w:rPr>
                <w:b/>
                <w:sz w:val="24"/>
                <w:szCs w:val="24"/>
                <w:lang w:val="en-US"/>
              </w:rPr>
              <w:t>B</w:t>
            </w:r>
          </w:p>
        </w:tc>
        <w:tc>
          <w:tcPr>
            <w:tcW w:w="945" w:type="dxa"/>
            <w:shd w:val="clear" w:color="auto" w:fill="112F51" w:themeFill="text2" w:themeFillShade="BF"/>
          </w:tcPr>
          <w:p w14:paraId="6388B119" w14:textId="77777777" w:rsidR="006043BA" w:rsidRPr="00EE23C3" w:rsidRDefault="006043BA" w:rsidP="006043BA">
            <w:pPr>
              <w:rPr>
                <w:b/>
                <w:sz w:val="24"/>
                <w:szCs w:val="24"/>
              </w:rPr>
            </w:pPr>
            <w:r>
              <w:rPr>
                <w:b/>
                <w:sz w:val="24"/>
                <w:szCs w:val="24"/>
              </w:rPr>
              <w:t>С</w:t>
            </w:r>
          </w:p>
        </w:tc>
        <w:tc>
          <w:tcPr>
            <w:tcW w:w="947" w:type="dxa"/>
            <w:shd w:val="clear" w:color="auto" w:fill="112F51" w:themeFill="text2" w:themeFillShade="BF"/>
            <w:vAlign w:val="center"/>
          </w:tcPr>
          <w:p w14:paraId="0DFF05D8" w14:textId="77777777" w:rsidR="006043BA" w:rsidRPr="00E742DE" w:rsidRDefault="006043BA" w:rsidP="006043BA">
            <w:pPr>
              <w:jc w:val="center"/>
              <w:rPr>
                <w:b/>
                <w:sz w:val="24"/>
                <w:szCs w:val="24"/>
                <w:lang w:val="en-US"/>
              </w:rPr>
            </w:pPr>
            <w:r>
              <w:rPr>
                <w:b/>
                <w:sz w:val="24"/>
                <w:szCs w:val="24"/>
                <w:lang w:val="en-US"/>
              </w:rPr>
              <w:t>D</w:t>
            </w:r>
          </w:p>
        </w:tc>
        <w:tc>
          <w:tcPr>
            <w:tcW w:w="1412" w:type="dxa"/>
            <w:shd w:val="clear" w:color="auto" w:fill="112F51" w:themeFill="text2" w:themeFillShade="BF"/>
            <w:vAlign w:val="center"/>
          </w:tcPr>
          <w:p w14:paraId="0B8FE951" w14:textId="77777777" w:rsidR="006043BA" w:rsidRPr="006B58AC" w:rsidRDefault="006043BA" w:rsidP="006043BA">
            <w:pPr>
              <w:ind w:right="172" w:hanging="176"/>
              <w:jc w:val="both"/>
              <w:rPr>
                <w:b/>
                <w:sz w:val="24"/>
                <w:szCs w:val="24"/>
              </w:rPr>
            </w:pPr>
          </w:p>
        </w:tc>
        <w:tc>
          <w:tcPr>
            <w:tcW w:w="2179" w:type="dxa"/>
            <w:shd w:val="clear" w:color="auto" w:fill="112F51" w:themeFill="text2" w:themeFillShade="BF"/>
          </w:tcPr>
          <w:p w14:paraId="2AF68498" w14:textId="77777777" w:rsidR="006043BA" w:rsidRPr="006B58AC" w:rsidRDefault="006043BA" w:rsidP="006043BA">
            <w:pPr>
              <w:jc w:val="both"/>
              <w:rPr>
                <w:b/>
                <w:sz w:val="24"/>
                <w:szCs w:val="24"/>
              </w:rPr>
            </w:pPr>
          </w:p>
        </w:tc>
        <w:tc>
          <w:tcPr>
            <w:tcW w:w="756" w:type="dxa"/>
            <w:shd w:val="clear" w:color="auto" w:fill="112F51" w:themeFill="text2" w:themeFillShade="BF"/>
          </w:tcPr>
          <w:p w14:paraId="4E498F96" w14:textId="77777777" w:rsidR="006043BA" w:rsidRPr="006B58AC" w:rsidRDefault="006043BA" w:rsidP="006043BA">
            <w:pPr>
              <w:jc w:val="both"/>
              <w:rPr>
                <w:b/>
                <w:sz w:val="24"/>
                <w:szCs w:val="24"/>
              </w:rPr>
            </w:pPr>
          </w:p>
        </w:tc>
      </w:tr>
      <w:tr w:rsidR="005012D8" w:rsidRPr="006B58AC" w14:paraId="46487B9D" w14:textId="77777777" w:rsidTr="000F7830">
        <w:trPr>
          <w:trHeight w:val="501"/>
          <w:jc w:val="center"/>
        </w:trPr>
        <w:tc>
          <w:tcPr>
            <w:tcW w:w="1144" w:type="dxa"/>
            <w:vMerge/>
            <w:shd w:val="clear" w:color="auto" w:fill="0F6FC6" w:themeFill="accent1"/>
          </w:tcPr>
          <w:p w14:paraId="2FC376A2" w14:textId="77777777" w:rsidR="005012D8" w:rsidRPr="006B58AC" w:rsidRDefault="005012D8" w:rsidP="006043BA">
            <w:pPr>
              <w:jc w:val="both"/>
              <w:rPr>
                <w:b/>
                <w:color w:val="FFFFFF" w:themeColor="background1"/>
                <w:sz w:val="24"/>
                <w:szCs w:val="24"/>
              </w:rPr>
            </w:pPr>
          </w:p>
        </w:tc>
        <w:tc>
          <w:tcPr>
            <w:tcW w:w="566" w:type="dxa"/>
            <w:shd w:val="clear" w:color="auto" w:fill="112F51" w:themeFill="text2" w:themeFillShade="BF"/>
            <w:vAlign w:val="center"/>
          </w:tcPr>
          <w:p w14:paraId="78AAFE17" w14:textId="77777777" w:rsidR="005012D8" w:rsidRPr="006B58AC" w:rsidRDefault="005012D8" w:rsidP="006043BA">
            <w:pPr>
              <w:jc w:val="center"/>
              <w:rPr>
                <w:b/>
                <w:sz w:val="24"/>
                <w:szCs w:val="24"/>
                <w:lang w:val="en-US"/>
              </w:rPr>
            </w:pPr>
            <w:r w:rsidRPr="006B58AC">
              <w:rPr>
                <w:b/>
                <w:sz w:val="24"/>
                <w:szCs w:val="24"/>
                <w:lang w:val="en-US"/>
              </w:rPr>
              <w:t>1</w:t>
            </w:r>
          </w:p>
        </w:tc>
        <w:tc>
          <w:tcPr>
            <w:tcW w:w="945" w:type="dxa"/>
            <w:vAlign w:val="center"/>
          </w:tcPr>
          <w:p w14:paraId="52E29F02" w14:textId="77777777" w:rsidR="005012D8" w:rsidRPr="006B58AC" w:rsidRDefault="005012D8" w:rsidP="004E0717">
            <w:pPr>
              <w:jc w:val="center"/>
              <w:rPr>
                <w:sz w:val="24"/>
                <w:szCs w:val="24"/>
              </w:rPr>
            </w:pPr>
            <w:r>
              <w:rPr>
                <w:sz w:val="24"/>
                <w:szCs w:val="24"/>
              </w:rPr>
              <w:t>1,5</w:t>
            </w:r>
          </w:p>
        </w:tc>
        <w:tc>
          <w:tcPr>
            <w:tcW w:w="945" w:type="dxa"/>
            <w:vAlign w:val="center"/>
          </w:tcPr>
          <w:p w14:paraId="5AFAE3DF" w14:textId="77777777" w:rsidR="005012D8" w:rsidRPr="006B58AC" w:rsidRDefault="005012D8" w:rsidP="004E0717">
            <w:pPr>
              <w:jc w:val="center"/>
              <w:rPr>
                <w:sz w:val="24"/>
                <w:szCs w:val="24"/>
              </w:rPr>
            </w:pPr>
            <w:r>
              <w:rPr>
                <w:sz w:val="24"/>
                <w:szCs w:val="24"/>
              </w:rPr>
              <w:t>0,75</w:t>
            </w:r>
          </w:p>
        </w:tc>
        <w:tc>
          <w:tcPr>
            <w:tcW w:w="945" w:type="dxa"/>
            <w:vAlign w:val="center"/>
          </w:tcPr>
          <w:p w14:paraId="6604BB2D" w14:textId="77777777" w:rsidR="005012D8" w:rsidRPr="006B58AC" w:rsidRDefault="005012D8" w:rsidP="004E0717">
            <w:pPr>
              <w:jc w:val="center"/>
              <w:rPr>
                <w:sz w:val="24"/>
                <w:szCs w:val="24"/>
              </w:rPr>
            </w:pPr>
            <w:r>
              <w:rPr>
                <w:sz w:val="24"/>
                <w:szCs w:val="24"/>
              </w:rPr>
              <w:t>0,75</w:t>
            </w:r>
          </w:p>
        </w:tc>
        <w:tc>
          <w:tcPr>
            <w:tcW w:w="947" w:type="dxa"/>
            <w:vAlign w:val="center"/>
          </w:tcPr>
          <w:p w14:paraId="5E8D8D08" w14:textId="77777777" w:rsidR="005012D8" w:rsidRPr="006B58AC" w:rsidRDefault="005012D8" w:rsidP="004E0717">
            <w:pPr>
              <w:jc w:val="center"/>
              <w:rPr>
                <w:sz w:val="24"/>
                <w:szCs w:val="24"/>
              </w:rPr>
            </w:pPr>
            <w:r>
              <w:rPr>
                <w:sz w:val="24"/>
                <w:szCs w:val="24"/>
              </w:rPr>
              <w:t>0,75</w:t>
            </w:r>
          </w:p>
        </w:tc>
        <w:tc>
          <w:tcPr>
            <w:tcW w:w="1412" w:type="dxa"/>
            <w:vAlign w:val="center"/>
          </w:tcPr>
          <w:p w14:paraId="77684405" w14:textId="77777777" w:rsidR="005012D8" w:rsidRPr="00B975F7" w:rsidRDefault="005012D8" w:rsidP="004E0717">
            <w:pPr>
              <w:jc w:val="center"/>
              <w:rPr>
                <w:sz w:val="24"/>
                <w:szCs w:val="24"/>
                <w:lang w:val="en-US"/>
              </w:rPr>
            </w:pPr>
            <w:r>
              <w:rPr>
                <w:sz w:val="24"/>
                <w:szCs w:val="24"/>
              </w:rPr>
              <w:t>3,7</w:t>
            </w:r>
            <w:r>
              <w:rPr>
                <w:sz w:val="24"/>
                <w:szCs w:val="24"/>
                <w:lang w:val="en-US"/>
              </w:rPr>
              <w:t>5</w:t>
            </w:r>
          </w:p>
        </w:tc>
        <w:tc>
          <w:tcPr>
            <w:tcW w:w="2179" w:type="dxa"/>
            <w:vAlign w:val="center"/>
          </w:tcPr>
          <w:p w14:paraId="76066508" w14:textId="77777777" w:rsidR="005012D8" w:rsidRPr="003A38ED" w:rsidRDefault="005012D8" w:rsidP="004E0717">
            <w:pPr>
              <w:jc w:val="center"/>
              <w:rPr>
                <w:sz w:val="24"/>
                <w:szCs w:val="24"/>
              </w:rPr>
            </w:pPr>
            <w:r>
              <w:rPr>
                <w:sz w:val="24"/>
                <w:szCs w:val="24"/>
              </w:rPr>
              <w:t>5</w:t>
            </w:r>
          </w:p>
        </w:tc>
        <w:tc>
          <w:tcPr>
            <w:tcW w:w="756" w:type="dxa"/>
            <w:shd w:val="clear" w:color="auto" w:fill="F2F2F2" w:themeFill="background1" w:themeFillShade="F2"/>
            <w:vAlign w:val="center"/>
          </w:tcPr>
          <w:p w14:paraId="6E5ECF6D" w14:textId="77777777" w:rsidR="005012D8" w:rsidRPr="006B58AC" w:rsidRDefault="005012D8" w:rsidP="004E0717">
            <w:pPr>
              <w:jc w:val="center"/>
              <w:rPr>
                <w:sz w:val="24"/>
                <w:szCs w:val="24"/>
              </w:rPr>
            </w:pPr>
            <w:r w:rsidRPr="006B58AC">
              <w:rPr>
                <w:sz w:val="24"/>
                <w:szCs w:val="24"/>
              </w:rPr>
              <w:t>0</w:t>
            </w:r>
          </w:p>
        </w:tc>
      </w:tr>
      <w:tr w:rsidR="005012D8" w:rsidRPr="006B58AC" w14:paraId="061D39B9" w14:textId="77777777" w:rsidTr="000F7830">
        <w:trPr>
          <w:trHeight w:val="501"/>
          <w:jc w:val="center"/>
        </w:trPr>
        <w:tc>
          <w:tcPr>
            <w:tcW w:w="1144" w:type="dxa"/>
            <w:vMerge/>
            <w:shd w:val="clear" w:color="auto" w:fill="0F6FC6" w:themeFill="accent1"/>
          </w:tcPr>
          <w:p w14:paraId="65BB08FB" w14:textId="77777777" w:rsidR="005012D8" w:rsidRPr="006B58AC" w:rsidRDefault="005012D8" w:rsidP="006043BA">
            <w:pPr>
              <w:jc w:val="both"/>
              <w:rPr>
                <w:b/>
                <w:color w:val="FFFFFF" w:themeColor="background1"/>
                <w:sz w:val="24"/>
                <w:szCs w:val="24"/>
              </w:rPr>
            </w:pPr>
          </w:p>
        </w:tc>
        <w:tc>
          <w:tcPr>
            <w:tcW w:w="566" w:type="dxa"/>
            <w:shd w:val="clear" w:color="auto" w:fill="112F51" w:themeFill="text2" w:themeFillShade="BF"/>
            <w:vAlign w:val="center"/>
          </w:tcPr>
          <w:p w14:paraId="535461F2" w14:textId="77777777" w:rsidR="005012D8" w:rsidRPr="006B58AC" w:rsidRDefault="005012D8" w:rsidP="006043BA">
            <w:pPr>
              <w:jc w:val="center"/>
              <w:rPr>
                <w:b/>
                <w:sz w:val="24"/>
                <w:szCs w:val="24"/>
                <w:lang w:val="en-US"/>
              </w:rPr>
            </w:pPr>
            <w:r w:rsidRPr="006B58AC">
              <w:rPr>
                <w:b/>
                <w:sz w:val="24"/>
                <w:szCs w:val="24"/>
                <w:lang w:val="en-US"/>
              </w:rPr>
              <w:t>2</w:t>
            </w:r>
          </w:p>
        </w:tc>
        <w:tc>
          <w:tcPr>
            <w:tcW w:w="945" w:type="dxa"/>
            <w:vAlign w:val="center"/>
          </w:tcPr>
          <w:p w14:paraId="673E55CE" w14:textId="77777777" w:rsidR="005012D8" w:rsidRPr="006B58AC" w:rsidRDefault="005012D8" w:rsidP="004E0717">
            <w:pPr>
              <w:jc w:val="center"/>
              <w:rPr>
                <w:sz w:val="24"/>
                <w:szCs w:val="24"/>
              </w:rPr>
            </w:pPr>
            <w:r>
              <w:rPr>
                <w:sz w:val="24"/>
                <w:szCs w:val="24"/>
              </w:rPr>
              <w:t>3,0</w:t>
            </w:r>
          </w:p>
        </w:tc>
        <w:tc>
          <w:tcPr>
            <w:tcW w:w="945" w:type="dxa"/>
            <w:vAlign w:val="center"/>
          </w:tcPr>
          <w:p w14:paraId="5D6EB852" w14:textId="77777777" w:rsidR="005012D8" w:rsidRPr="006B58AC" w:rsidRDefault="005012D8" w:rsidP="004E0717">
            <w:pPr>
              <w:jc w:val="center"/>
              <w:rPr>
                <w:sz w:val="24"/>
                <w:szCs w:val="24"/>
              </w:rPr>
            </w:pPr>
            <w:r>
              <w:rPr>
                <w:sz w:val="24"/>
                <w:szCs w:val="24"/>
              </w:rPr>
              <w:t>1,5</w:t>
            </w:r>
          </w:p>
        </w:tc>
        <w:tc>
          <w:tcPr>
            <w:tcW w:w="945" w:type="dxa"/>
            <w:vAlign w:val="center"/>
          </w:tcPr>
          <w:p w14:paraId="7BA1FE9F" w14:textId="77777777" w:rsidR="005012D8" w:rsidRPr="006B58AC" w:rsidRDefault="005012D8" w:rsidP="004E0717">
            <w:pPr>
              <w:jc w:val="center"/>
              <w:rPr>
                <w:sz w:val="24"/>
                <w:szCs w:val="24"/>
              </w:rPr>
            </w:pPr>
            <w:r>
              <w:rPr>
                <w:sz w:val="24"/>
                <w:szCs w:val="24"/>
              </w:rPr>
              <w:t>1,5</w:t>
            </w:r>
          </w:p>
        </w:tc>
        <w:tc>
          <w:tcPr>
            <w:tcW w:w="947" w:type="dxa"/>
            <w:vAlign w:val="center"/>
          </w:tcPr>
          <w:p w14:paraId="10B21BFE" w14:textId="77777777" w:rsidR="005012D8" w:rsidRPr="006B58AC" w:rsidRDefault="005012D8" w:rsidP="004E0717">
            <w:pPr>
              <w:jc w:val="center"/>
              <w:rPr>
                <w:sz w:val="24"/>
                <w:szCs w:val="24"/>
              </w:rPr>
            </w:pPr>
            <w:r>
              <w:rPr>
                <w:sz w:val="24"/>
                <w:szCs w:val="24"/>
              </w:rPr>
              <w:t>1,5</w:t>
            </w:r>
          </w:p>
        </w:tc>
        <w:tc>
          <w:tcPr>
            <w:tcW w:w="1412" w:type="dxa"/>
            <w:vAlign w:val="center"/>
          </w:tcPr>
          <w:p w14:paraId="1BE88710" w14:textId="77777777" w:rsidR="005012D8" w:rsidRPr="00B975F7" w:rsidRDefault="005012D8" w:rsidP="004E0717">
            <w:pPr>
              <w:jc w:val="center"/>
              <w:rPr>
                <w:sz w:val="24"/>
                <w:szCs w:val="24"/>
                <w:lang w:val="en-US"/>
              </w:rPr>
            </w:pPr>
            <w:r>
              <w:rPr>
                <w:sz w:val="24"/>
                <w:szCs w:val="24"/>
                <w:lang w:val="en-US"/>
              </w:rPr>
              <w:t>7</w:t>
            </w:r>
            <w:r>
              <w:rPr>
                <w:sz w:val="24"/>
                <w:szCs w:val="24"/>
              </w:rPr>
              <w:t>,</w:t>
            </w:r>
            <w:r>
              <w:rPr>
                <w:sz w:val="24"/>
                <w:szCs w:val="24"/>
                <w:lang w:val="en-US"/>
              </w:rPr>
              <w:t>5</w:t>
            </w:r>
          </w:p>
        </w:tc>
        <w:tc>
          <w:tcPr>
            <w:tcW w:w="2179" w:type="dxa"/>
            <w:vAlign w:val="center"/>
          </w:tcPr>
          <w:p w14:paraId="42923599" w14:textId="77777777" w:rsidR="005012D8" w:rsidRPr="003A38ED" w:rsidRDefault="005012D8" w:rsidP="004E0717">
            <w:pPr>
              <w:jc w:val="center"/>
              <w:rPr>
                <w:sz w:val="24"/>
                <w:szCs w:val="24"/>
              </w:rPr>
            </w:pPr>
            <w:r>
              <w:rPr>
                <w:sz w:val="24"/>
                <w:szCs w:val="24"/>
              </w:rPr>
              <w:t>10</w:t>
            </w:r>
          </w:p>
        </w:tc>
        <w:tc>
          <w:tcPr>
            <w:tcW w:w="756" w:type="dxa"/>
            <w:shd w:val="clear" w:color="auto" w:fill="F2F2F2" w:themeFill="background1" w:themeFillShade="F2"/>
            <w:vAlign w:val="center"/>
          </w:tcPr>
          <w:p w14:paraId="7E1EFEAD" w14:textId="77777777" w:rsidR="005012D8" w:rsidRPr="006B58AC" w:rsidRDefault="005012D8" w:rsidP="004E0717">
            <w:pPr>
              <w:jc w:val="center"/>
              <w:rPr>
                <w:sz w:val="24"/>
                <w:szCs w:val="24"/>
              </w:rPr>
            </w:pPr>
            <w:r w:rsidRPr="006B58AC">
              <w:rPr>
                <w:sz w:val="24"/>
                <w:szCs w:val="24"/>
              </w:rPr>
              <w:t>0</w:t>
            </w:r>
          </w:p>
        </w:tc>
      </w:tr>
      <w:tr w:rsidR="005012D8" w:rsidRPr="006B58AC" w14:paraId="51A483B7" w14:textId="77777777" w:rsidTr="000F7830">
        <w:trPr>
          <w:trHeight w:val="501"/>
          <w:jc w:val="center"/>
        </w:trPr>
        <w:tc>
          <w:tcPr>
            <w:tcW w:w="1144" w:type="dxa"/>
            <w:vMerge/>
            <w:shd w:val="clear" w:color="auto" w:fill="0F6FC6" w:themeFill="accent1"/>
          </w:tcPr>
          <w:p w14:paraId="2A3C1FE3" w14:textId="77777777" w:rsidR="005012D8" w:rsidRPr="006B58AC" w:rsidRDefault="005012D8" w:rsidP="006043BA">
            <w:pPr>
              <w:jc w:val="both"/>
              <w:rPr>
                <w:b/>
                <w:color w:val="FFFFFF" w:themeColor="background1"/>
                <w:sz w:val="24"/>
                <w:szCs w:val="24"/>
              </w:rPr>
            </w:pPr>
          </w:p>
        </w:tc>
        <w:tc>
          <w:tcPr>
            <w:tcW w:w="566" w:type="dxa"/>
            <w:shd w:val="clear" w:color="auto" w:fill="112F51" w:themeFill="text2" w:themeFillShade="BF"/>
            <w:vAlign w:val="center"/>
          </w:tcPr>
          <w:p w14:paraId="5FA00B59" w14:textId="77777777" w:rsidR="005012D8" w:rsidRPr="006B58AC" w:rsidRDefault="005012D8" w:rsidP="006043BA">
            <w:pPr>
              <w:jc w:val="center"/>
              <w:rPr>
                <w:b/>
                <w:sz w:val="24"/>
                <w:szCs w:val="24"/>
                <w:lang w:val="en-US"/>
              </w:rPr>
            </w:pPr>
            <w:r w:rsidRPr="006B58AC">
              <w:rPr>
                <w:b/>
                <w:sz w:val="24"/>
                <w:szCs w:val="24"/>
                <w:lang w:val="en-US"/>
              </w:rPr>
              <w:t>3</w:t>
            </w:r>
          </w:p>
        </w:tc>
        <w:tc>
          <w:tcPr>
            <w:tcW w:w="945" w:type="dxa"/>
            <w:vAlign w:val="center"/>
          </w:tcPr>
          <w:p w14:paraId="19E044E7" w14:textId="77777777" w:rsidR="005012D8" w:rsidRPr="006B58AC" w:rsidRDefault="005012D8" w:rsidP="004E0717">
            <w:pPr>
              <w:jc w:val="center"/>
              <w:rPr>
                <w:sz w:val="24"/>
                <w:szCs w:val="24"/>
              </w:rPr>
            </w:pPr>
            <w:r>
              <w:rPr>
                <w:sz w:val="24"/>
                <w:szCs w:val="24"/>
              </w:rPr>
              <w:t>4,5</w:t>
            </w:r>
          </w:p>
        </w:tc>
        <w:tc>
          <w:tcPr>
            <w:tcW w:w="945" w:type="dxa"/>
            <w:vAlign w:val="center"/>
          </w:tcPr>
          <w:p w14:paraId="4BC01727" w14:textId="77777777" w:rsidR="005012D8" w:rsidRPr="006B58AC" w:rsidRDefault="005012D8" w:rsidP="004E0717">
            <w:pPr>
              <w:jc w:val="center"/>
              <w:rPr>
                <w:sz w:val="24"/>
                <w:szCs w:val="24"/>
              </w:rPr>
            </w:pPr>
            <w:r>
              <w:rPr>
                <w:sz w:val="24"/>
                <w:szCs w:val="24"/>
              </w:rPr>
              <w:t>2,25</w:t>
            </w:r>
          </w:p>
        </w:tc>
        <w:tc>
          <w:tcPr>
            <w:tcW w:w="945" w:type="dxa"/>
            <w:vAlign w:val="center"/>
          </w:tcPr>
          <w:p w14:paraId="234506B7" w14:textId="77777777" w:rsidR="005012D8" w:rsidRPr="006B58AC" w:rsidRDefault="005012D8" w:rsidP="004E0717">
            <w:pPr>
              <w:jc w:val="center"/>
              <w:rPr>
                <w:sz w:val="24"/>
                <w:szCs w:val="24"/>
              </w:rPr>
            </w:pPr>
            <w:r>
              <w:rPr>
                <w:sz w:val="24"/>
                <w:szCs w:val="24"/>
              </w:rPr>
              <w:t>2,25</w:t>
            </w:r>
          </w:p>
        </w:tc>
        <w:tc>
          <w:tcPr>
            <w:tcW w:w="947" w:type="dxa"/>
            <w:vAlign w:val="center"/>
          </w:tcPr>
          <w:p w14:paraId="2A1F6243" w14:textId="77777777" w:rsidR="005012D8" w:rsidRPr="006B58AC" w:rsidRDefault="005012D8" w:rsidP="004E0717">
            <w:pPr>
              <w:jc w:val="center"/>
              <w:rPr>
                <w:sz w:val="24"/>
                <w:szCs w:val="24"/>
              </w:rPr>
            </w:pPr>
            <w:r>
              <w:rPr>
                <w:sz w:val="24"/>
                <w:szCs w:val="24"/>
              </w:rPr>
              <w:t>2,25</w:t>
            </w:r>
          </w:p>
        </w:tc>
        <w:tc>
          <w:tcPr>
            <w:tcW w:w="1412" w:type="dxa"/>
            <w:vAlign w:val="center"/>
          </w:tcPr>
          <w:p w14:paraId="11097EA2" w14:textId="77777777" w:rsidR="005012D8" w:rsidRPr="00B975F7" w:rsidRDefault="005012D8" w:rsidP="004E0717">
            <w:pPr>
              <w:jc w:val="center"/>
              <w:rPr>
                <w:sz w:val="24"/>
                <w:szCs w:val="24"/>
                <w:lang w:val="en-US"/>
              </w:rPr>
            </w:pPr>
            <w:r>
              <w:rPr>
                <w:sz w:val="24"/>
                <w:szCs w:val="24"/>
                <w:lang w:val="en-US"/>
              </w:rPr>
              <w:t>1</w:t>
            </w:r>
            <w:r>
              <w:rPr>
                <w:sz w:val="24"/>
                <w:szCs w:val="24"/>
              </w:rPr>
              <w:t>1,</w:t>
            </w:r>
            <w:r>
              <w:rPr>
                <w:sz w:val="24"/>
                <w:szCs w:val="24"/>
                <w:lang w:val="en-US"/>
              </w:rPr>
              <w:t>25</w:t>
            </w:r>
          </w:p>
        </w:tc>
        <w:tc>
          <w:tcPr>
            <w:tcW w:w="2179" w:type="dxa"/>
            <w:vAlign w:val="center"/>
          </w:tcPr>
          <w:p w14:paraId="344BBB9C" w14:textId="77777777" w:rsidR="005012D8" w:rsidRPr="003A38ED" w:rsidRDefault="005012D8" w:rsidP="004E0717">
            <w:pPr>
              <w:jc w:val="center"/>
              <w:rPr>
                <w:sz w:val="24"/>
                <w:szCs w:val="24"/>
              </w:rPr>
            </w:pPr>
            <w:r>
              <w:rPr>
                <w:sz w:val="24"/>
                <w:szCs w:val="24"/>
              </w:rPr>
              <w:t>15</w:t>
            </w:r>
          </w:p>
        </w:tc>
        <w:tc>
          <w:tcPr>
            <w:tcW w:w="756" w:type="dxa"/>
            <w:shd w:val="clear" w:color="auto" w:fill="F2F2F2" w:themeFill="background1" w:themeFillShade="F2"/>
            <w:vAlign w:val="center"/>
          </w:tcPr>
          <w:p w14:paraId="58691055" w14:textId="77777777" w:rsidR="005012D8" w:rsidRPr="006B58AC" w:rsidRDefault="005012D8" w:rsidP="004E0717">
            <w:pPr>
              <w:jc w:val="center"/>
              <w:rPr>
                <w:sz w:val="24"/>
                <w:szCs w:val="24"/>
              </w:rPr>
            </w:pPr>
            <w:r w:rsidRPr="006B58AC">
              <w:rPr>
                <w:sz w:val="24"/>
                <w:szCs w:val="24"/>
              </w:rPr>
              <w:t>0</w:t>
            </w:r>
          </w:p>
        </w:tc>
      </w:tr>
      <w:tr w:rsidR="005012D8" w:rsidRPr="006B58AC" w14:paraId="2E71A1AF" w14:textId="77777777" w:rsidTr="000F7830">
        <w:trPr>
          <w:trHeight w:val="501"/>
          <w:jc w:val="center"/>
        </w:trPr>
        <w:tc>
          <w:tcPr>
            <w:tcW w:w="1144" w:type="dxa"/>
            <w:vMerge/>
            <w:shd w:val="clear" w:color="auto" w:fill="0F6FC6" w:themeFill="accent1"/>
          </w:tcPr>
          <w:p w14:paraId="2F5DE078" w14:textId="77777777" w:rsidR="005012D8" w:rsidRPr="006B58AC" w:rsidRDefault="005012D8" w:rsidP="006043BA">
            <w:pPr>
              <w:jc w:val="both"/>
              <w:rPr>
                <w:b/>
                <w:color w:val="FFFFFF" w:themeColor="background1"/>
                <w:sz w:val="24"/>
                <w:szCs w:val="24"/>
              </w:rPr>
            </w:pPr>
          </w:p>
        </w:tc>
        <w:tc>
          <w:tcPr>
            <w:tcW w:w="566" w:type="dxa"/>
            <w:shd w:val="clear" w:color="auto" w:fill="112F51" w:themeFill="text2" w:themeFillShade="BF"/>
            <w:vAlign w:val="center"/>
          </w:tcPr>
          <w:p w14:paraId="3F791F08" w14:textId="77777777" w:rsidR="005012D8" w:rsidRPr="0040035D" w:rsidRDefault="005012D8" w:rsidP="006043BA">
            <w:pPr>
              <w:jc w:val="center"/>
              <w:rPr>
                <w:b/>
                <w:sz w:val="24"/>
                <w:szCs w:val="24"/>
              </w:rPr>
            </w:pPr>
            <w:r>
              <w:rPr>
                <w:b/>
                <w:sz w:val="24"/>
                <w:szCs w:val="24"/>
              </w:rPr>
              <w:t>4</w:t>
            </w:r>
          </w:p>
        </w:tc>
        <w:tc>
          <w:tcPr>
            <w:tcW w:w="945" w:type="dxa"/>
            <w:vAlign w:val="center"/>
          </w:tcPr>
          <w:p w14:paraId="24A83BAB" w14:textId="77777777" w:rsidR="005012D8" w:rsidRPr="006B58AC" w:rsidRDefault="005012D8" w:rsidP="004E0717">
            <w:pPr>
              <w:jc w:val="center"/>
              <w:rPr>
                <w:sz w:val="24"/>
                <w:szCs w:val="24"/>
              </w:rPr>
            </w:pPr>
            <w:r>
              <w:rPr>
                <w:sz w:val="24"/>
                <w:szCs w:val="24"/>
              </w:rPr>
              <w:t>7,5</w:t>
            </w:r>
          </w:p>
        </w:tc>
        <w:tc>
          <w:tcPr>
            <w:tcW w:w="945" w:type="dxa"/>
            <w:vAlign w:val="center"/>
          </w:tcPr>
          <w:p w14:paraId="6505C6B7" w14:textId="77777777" w:rsidR="005012D8" w:rsidRPr="006B58AC" w:rsidRDefault="005012D8" w:rsidP="004E0717">
            <w:pPr>
              <w:jc w:val="center"/>
              <w:rPr>
                <w:sz w:val="24"/>
                <w:szCs w:val="24"/>
              </w:rPr>
            </w:pPr>
            <w:r>
              <w:rPr>
                <w:sz w:val="24"/>
                <w:szCs w:val="24"/>
              </w:rPr>
              <w:t>3,75</w:t>
            </w:r>
          </w:p>
        </w:tc>
        <w:tc>
          <w:tcPr>
            <w:tcW w:w="945" w:type="dxa"/>
            <w:vAlign w:val="center"/>
          </w:tcPr>
          <w:p w14:paraId="29A55225" w14:textId="77777777" w:rsidR="005012D8" w:rsidRPr="006B58AC" w:rsidRDefault="005012D8" w:rsidP="004E0717">
            <w:pPr>
              <w:jc w:val="center"/>
              <w:rPr>
                <w:sz w:val="24"/>
                <w:szCs w:val="24"/>
              </w:rPr>
            </w:pPr>
            <w:r>
              <w:rPr>
                <w:sz w:val="24"/>
                <w:szCs w:val="24"/>
              </w:rPr>
              <w:t>3,75</w:t>
            </w:r>
          </w:p>
        </w:tc>
        <w:tc>
          <w:tcPr>
            <w:tcW w:w="947" w:type="dxa"/>
            <w:vAlign w:val="center"/>
          </w:tcPr>
          <w:p w14:paraId="464D0BFD" w14:textId="77777777" w:rsidR="005012D8" w:rsidRPr="006B58AC" w:rsidRDefault="005012D8" w:rsidP="004E0717">
            <w:pPr>
              <w:jc w:val="center"/>
              <w:rPr>
                <w:sz w:val="24"/>
                <w:szCs w:val="24"/>
              </w:rPr>
            </w:pPr>
            <w:r>
              <w:rPr>
                <w:sz w:val="24"/>
                <w:szCs w:val="24"/>
              </w:rPr>
              <w:t>3,75</w:t>
            </w:r>
          </w:p>
        </w:tc>
        <w:tc>
          <w:tcPr>
            <w:tcW w:w="1412" w:type="dxa"/>
            <w:vAlign w:val="center"/>
          </w:tcPr>
          <w:p w14:paraId="14D1CBBE" w14:textId="77777777" w:rsidR="005012D8" w:rsidRPr="00B975F7" w:rsidRDefault="005012D8" w:rsidP="004E0717">
            <w:pPr>
              <w:jc w:val="center"/>
              <w:rPr>
                <w:sz w:val="24"/>
                <w:szCs w:val="24"/>
              </w:rPr>
            </w:pPr>
            <w:r>
              <w:rPr>
                <w:sz w:val="24"/>
                <w:szCs w:val="24"/>
              </w:rPr>
              <w:t>18,75</w:t>
            </w:r>
          </w:p>
        </w:tc>
        <w:tc>
          <w:tcPr>
            <w:tcW w:w="2179" w:type="dxa"/>
            <w:vAlign w:val="center"/>
          </w:tcPr>
          <w:p w14:paraId="4F8201E7" w14:textId="77777777" w:rsidR="005012D8" w:rsidRPr="00B975F7" w:rsidRDefault="005012D8" w:rsidP="004E0717">
            <w:pPr>
              <w:jc w:val="center"/>
              <w:rPr>
                <w:sz w:val="24"/>
                <w:szCs w:val="24"/>
              </w:rPr>
            </w:pPr>
            <w:r>
              <w:rPr>
                <w:sz w:val="24"/>
                <w:szCs w:val="24"/>
              </w:rPr>
              <w:t>20</w:t>
            </w:r>
          </w:p>
        </w:tc>
        <w:tc>
          <w:tcPr>
            <w:tcW w:w="756" w:type="dxa"/>
            <w:shd w:val="clear" w:color="auto" w:fill="F2F2F2" w:themeFill="background1" w:themeFillShade="F2"/>
            <w:vAlign w:val="center"/>
          </w:tcPr>
          <w:p w14:paraId="498FD881" w14:textId="77777777" w:rsidR="005012D8" w:rsidRPr="006B58AC" w:rsidRDefault="005012D8" w:rsidP="004E0717">
            <w:pPr>
              <w:jc w:val="center"/>
              <w:rPr>
                <w:sz w:val="24"/>
                <w:szCs w:val="24"/>
              </w:rPr>
            </w:pPr>
            <w:r>
              <w:rPr>
                <w:sz w:val="24"/>
                <w:szCs w:val="24"/>
              </w:rPr>
              <w:t>0</w:t>
            </w:r>
          </w:p>
        </w:tc>
      </w:tr>
      <w:tr w:rsidR="005012D8" w:rsidRPr="006B58AC" w14:paraId="21CF8189" w14:textId="77777777" w:rsidTr="000F7830">
        <w:trPr>
          <w:trHeight w:val="501"/>
          <w:jc w:val="center"/>
        </w:trPr>
        <w:tc>
          <w:tcPr>
            <w:tcW w:w="1144" w:type="dxa"/>
            <w:vMerge/>
            <w:shd w:val="clear" w:color="auto" w:fill="0F6FC6" w:themeFill="accent1"/>
          </w:tcPr>
          <w:p w14:paraId="585481BA" w14:textId="77777777" w:rsidR="005012D8" w:rsidRPr="006B58AC" w:rsidRDefault="005012D8" w:rsidP="006043BA">
            <w:pPr>
              <w:jc w:val="both"/>
              <w:rPr>
                <w:b/>
                <w:color w:val="FFFFFF" w:themeColor="background1"/>
                <w:sz w:val="24"/>
                <w:szCs w:val="24"/>
              </w:rPr>
            </w:pPr>
          </w:p>
        </w:tc>
        <w:tc>
          <w:tcPr>
            <w:tcW w:w="566" w:type="dxa"/>
            <w:shd w:val="clear" w:color="auto" w:fill="112F51" w:themeFill="text2" w:themeFillShade="BF"/>
            <w:vAlign w:val="center"/>
          </w:tcPr>
          <w:p w14:paraId="3D019D87" w14:textId="77777777" w:rsidR="005012D8" w:rsidRPr="0040035D" w:rsidRDefault="005012D8" w:rsidP="006043BA">
            <w:pPr>
              <w:jc w:val="center"/>
              <w:rPr>
                <w:b/>
                <w:sz w:val="24"/>
                <w:szCs w:val="24"/>
              </w:rPr>
            </w:pPr>
            <w:r>
              <w:rPr>
                <w:b/>
                <w:sz w:val="24"/>
                <w:szCs w:val="24"/>
              </w:rPr>
              <w:t>5</w:t>
            </w:r>
          </w:p>
        </w:tc>
        <w:tc>
          <w:tcPr>
            <w:tcW w:w="945" w:type="dxa"/>
            <w:vAlign w:val="center"/>
          </w:tcPr>
          <w:p w14:paraId="02051F89" w14:textId="77777777" w:rsidR="005012D8" w:rsidRPr="006B58AC" w:rsidRDefault="005012D8" w:rsidP="004E0717">
            <w:pPr>
              <w:jc w:val="center"/>
              <w:rPr>
                <w:sz w:val="24"/>
                <w:szCs w:val="24"/>
              </w:rPr>
            </w:pPr>
            <w:r>
              <w:rPr>
                <w:sz w:val="24"/>
                <w:szCs w:val="24"/>
              </w:rPr>
              <w:t>13,5</w:t>
            </w:r>
          </w:p>
        </w:tc>
        <w:tc>
          <w:tcPr>
            <w:tcW w:w="945" w:type="dxa"/>
            <w:vAlign w:val="center"/>
          </w:tcPr>
          <w:p w14:paraId="199775EE" w14:textId="77777777" w:rsidR="005012D8" w:rsidRDefault="005012D8" w:rsidP="004E0717">
            <w:pPr>
              <w:jc w:val="center"/>
              <w:rPr>
                <w:sz w:val="24"/>
                <w:szCs w:val="24"/>
              </w:rPr>
            </w:pPr>
            <w:r>
              <w:rPr>
                <w:sz w:val="24"/>
                <w:szCs w:val="24"/>
              </w:rPr>
              <w:t>6,75</w:t>
            </w:r>
          </w:p>
        </w:tc>
        <w:tc>
          <w:tcPr>
            <w:tcW w:w="945" w:type="dxa"/>
            <w:vAlign w:val="center"/>
          </w:tcPr>
          <w:p w14:paraId="6293F6EA" w14:textId="77777777" w:rsidR="005012D8" w:rsidRDefault="005012D8" w:rsidP="004E0717">
            <w:pPr>
              <w:jc w:val="center"/>
              <w:rPr>
                <w:sz w:val="24"/>
                <w:szCs w:val="24"/>
              </w:rPr>
            </w:pPr>
            <w:r>
              <w:rPr>
                <w:sz w:val="24"/>
                <w:szCs w:val="24"/>
              </w:rPr>
              <w:t>6,75</w:t>
            </w:r>
          </w:p>
        </w:tc>
        <w:tc>
          <w:tcPr>
            <w:tcW w:w="947" w:type="dxa"/>
            <w:vAlign w:val="center"/>
          </w:tcPr>
          <w:p w14:paraId="61745C7A" w14:textId="77777777" w:rsidR="005012D8" w:rsidRDefault="005012D8" w:rsidP="004E0717">
            <w:pPr>
              <w:jc w:val="center"/>
              <w:rPr>
                <w:sz w:val="24"/>
                <w:szCs w:val="24"/>
              </w:rPr>
            </w:pPr>
            <w:r>
              <w:rPr>
                <w:sz w:val="24"/>
                <w:szCs w:val="24"/>
              </w:rPr>
              <w:t>6,75</w:t>
            </w:r>
          </w:p>
        </w:tc>
        <w:tc>
          <w:tcPr>
            <w:tcW w:w="1412" w:type="dxa"/>
            <w:vAlign w:val="center"/>
          </w:tcPr>
          <w:p w14:paraId="480C9C9F" w14:textId="77777777" w:rsidR="005012D8" w:rsidRPr="006B58AC" w:rsidRDefault="005012D8" w:rsidP="004E0717">
            <w:pPr>
              <w:jc w:val="center"/>
              <w:rPr>
                <w:sz w:val="24"/>
                <w:szCs w:val="24"/>
              </w:rPr>
            </w:pPr>
            <w:r>
              <w:rPr>
                <w:sz w:val="24"/>
                <w:szCs w:val="24"/>
              </w:rPr>
              <w:t>33,75</w:t>
            </w:r>
          </w:p>
        </w:tc>
        <w:tc>
          <w:tcPr>
            <w:tcW w:w="2179" w:type="dxa"/>
            <w:vAlign w:val="center"/>
          </w:tcPr>
          <w:p w14:paraId="26E1539C" w14:textId="77777777" w:rsidR="005012D8" w:rsidRPr="006B58AC" w:rsidRDefault="005012D8" w:rsidP="004E0717">
            <w:pPr>
              <w:jc w:val="center"/>
              <w:rPr>
                <w:sz w:val="24"/>
                <w:szCs w:val="24"/>
              </w:rPr>
            </w:pPr>
            <w:r>
              <w:rPr>
                <w:sz w:val="24"/>
                <w:szCs w:val="24"/>
              </w:rPr>
              <w:t>45</w:t>
            </w:r>
          </w:p>
        </w:tc>
        <w:tc>
          <w:tcPr>
            <w:tcW w:w="756" w:type="dxa"/>
            <w:shd w:val="clear" w:color="auto" w:fill="F2F2F2" w:themeFill="background1" w:themeFillShade="F2"/>
            <w:vAlign w:val="center"/>
          </w:tcPr>
          <w:p w14:paraId="2D5144F7" w14:textId="77777777" w:rsidR="005012D8" w:rsidRPr="006B58AC" w:rsidRDefault="005012D8" w:rsidP="004E0717">
            <w:pPr>
              <w:jc w:val="center"/>
              <w:rPr>
                <w:sz w:val="24"/>
                <w:szCs w:val="24"/>
              </w:rPr>
            </w:pPr>
            <w:r>
              <w:rPr>
                <w:sz w:val="24"/>
                <w:szCs w:val="24"/>
              </w:rPr>
              <w:t>0</w:t>
            </w:r>
          </w:p>
        </w:tc>
      </w:tr>
      <w:tr w:rsidR="006043BA" w:rsidRPr="006B58AC" w14:paraId="49B72E68" w14:textId="77777777" w:rsidTr="000F7830">
        <w:trPr>
          <w:cantSplit/>
          <w:trHeight w:val="1285"/>
          <w:jc w:val="center"/>
        </w:trPr>
        <w:tc>
          <w:tcPr>
            <w:tcW w:w="1144" w:type="dxa"/>
            <w:shd w:val="clear" w:color="auto" w:fill="0F6FC6" w:themeFill="accent1"/>
            <w:textDirection w:val="btLr"/>
            <w:vAlign w:val="center"/>
          </w:tcPr>
          <w:p w14:paraId="30A93B63" w14:textId="77777777" w:rsidR="006043BA" w:rsidRPr="006B58AC" w:rsidRDefault="006043BA" w:rsidP="006043BA">
            <w:pPr>
              <w:ind w:left="113" w:right="113"/>
              <w:jc w:val="center"/>
              <w:rPr>
                <w:b/>
                <w:color w:val="FFFFFF" w:themeColor="background1"/>
                <w:sz w:val="24"/>
                <w:szCs w:val="24"/>
              </w:rPr>
            </w:pPr>
            <w:r w:rsidRPr="006B58AC">
              <w:rPr>
                <w:b/>
                <w:color w:val="FFFFFF" w:themeColor="background1"/>
                <w:sz w:val="24"/>
                <w:szCs w:val="24"/>
              </w:rPr>
              <w:t>Итого баллов за критерий</w:t>
            </w:r>
          </w:p>
        </w:tc>
        <w:tc>
          <w:tcPr>
            <w:tcW w:w="566" w:type="dxa"/>
            <w:shd w:val="clear" w:color="auto" w:fill="112F51" w:themeFill="text2" w:themeFillShade="BF"/>
          </w:tcPr>
          <w:p w14:paraId="67581DE7" w14:textId="77777777" w:rsidR="006043BA" w:rsidRPr="006B58AC" w:rsidRDefault="006043BA" w:rsidP="006043BA">
            <w:pPr>
              <w:jc w:val="both"/>
              <w:rPr>
                <w:sz w:val="24"/>
                <w:szCs w:val="24"/>
              </w:rPr>
            </w:pPr>
          </w:p>
        </w:tc>
        <w:tc>
          <w:tcPr>
            <w:tcW w:w="945" w:type="dxa"/>
            <w:shd w:val="clear" w:color="auto" w:fill="F2F2F2" w:themeFill="background1" w:themeFillShade="F2"/>
            <w:vAlign w:val="center"/>
          </w:tcPr>
          <w:p w14:paraId="3A80180F" w14:textId="77777777" w:rsidR="006043BA" w:rsidRPr="00510DA5" w:rsidRDefault="006043BA" w:rsidP="004E0717">
            <w:pPr>
              <w:jc w:val="center"/>
              <w:rPr>
                <w:sz w:val="24"/>
                <w:szCs w:val="24"/>
              </w:rPr>
            </w:pPr>
            <w:r>
              <w:rPr>
                <w:sz w:val="24"/>
                <w:szCs w:val="24"/>
              </w:rPr>
              <w:t>30</w:t>
            </w:r>
          </w:p>
        </w:tc>
        <w:tc>
          <w:tcPr>
            <w:tcW w:w="945" w:type="dxa"/>
            <w:shd w:val="clear" w:color="auto" w:fill="F2F2F2" w:themeFill="background1" w:themeFillShade="F2"/>
            <w:vAlign w:val="center"/>
          </w:tcPr>
          <w:p w14:paraId="5F27DBED" w14:textId="77777777" w:rsidR="006043BA" w:rsidRPr="006B58AC" w:rsidRDefault="005012D8" w:rsidP="004E0717">
            <w:pPr>
              <w:jc w:val="center"/>
              <w:rPr>
                <w:sz w:val="24"/>
                <w:szCs w:val="24"/>
              </w:rPr>
            </w:pPr>
            <w:r>
              <w:rPr>
                <w:sz w:val="24"/>
                <w:szCs w:val="24"/>
              </w:rPr>
              <w:t>15</w:t>
            </w:r>
          </w:p>
        </w:tc>
        <w:tc>
          <w:tcPr>
            <w:tcW w:w="945" w:type="dxa"/>
            <w:shd w:val="clear" w:color="auto" w:fill="F2F2F2" w:themeFill="background1" w:themeFillShade="F2"/>
            <w:vAlign w:val="center"/>
          </w:tcPr>
          <w:p w14:paraId="172D0331" w14:textId="77777777" w:rsidR="006043BA" w:rsidRPr="005012D8" w:rsidRDefault="005012D8" w:rsidP="004E0717">
            <w:pPr>
              <w:jc w:val="center"/>
              <w:rPr>
                <w:sz w:val="24"/>
                <w:szCs w:val="24"/>
              </w:rPr>
            </w:pPr>
            <w:r>
              <w:rPr>
                <w:sz w:val="24"/>
                <w:szCs w:val="24"/>
              </w:rPr>
              <w:t>15</w:t>
            </w:r>
          </w:p>
        </w:tc>
        <w:tc>
          <w:tcPr>
            <w:tcW w:w="947" w:type="dxa"/>
            <w:shd w:val="clear" w:color="auto" w:fill="F2F2F2" w:themeFill="background1" w:themeFillShade="F2"/>
            <w:vAlign w:val="center"/>
          </w:tcPr>
          <w:p w14:paraId="34E03E73" w14:textId="77777777" w:rsidR="006043BA" w:rsidRPr="006B58AC" w:rsidRDefault="006043BA" w:rsidP="004E0717">
            <w:pPr>
              <w:jc w:val="center"/>
              <w:rPr>
                <w:sz w:val="24"/>
                <w:szCs w:val="24"/>
              </w:rPr>
            </w:pPr>
            <w:r>
              <w:rPr>
                <w:sz w:val="24"/>
                <w:szCs w:val="24"/>
              </w:rPr>
              <w:t>15</w:t>
            </w:r>
          </w:p>
        </w:tc>
        <w:tc>
          <w:tcPr>
            <w:tcW w:w="1412" w:type="dxa"/>
            <w:shd w:val="clear" w:color="auto" w:fill="F2F2F2" w:themeFill="background1" w:themeFillShade="F2"/>
            <w:vAlign w:val="center"/>
          </w:tcPr>
          <w:p w14:paraId="19C89ED7" w14:textId="77777777" w:rsidR="006043BA" w:rsidRPr="00B975F7" w:rsidRDefault="006043BA" w:rsidP="004E0717">
            <w:pPr>
              <w:jc w:val="center"/>
              <w:rPr>
                <w:sz w:val="24"/>
                <w:szCs w:val="24"/>
                <w:lang w:val="en-US"/>
              </w:rPr>
            </w:pPr>
            <w:r>
              <w:rPr>
                <w:sz w:val="24"/>
                <w:szCs w:val="24"/>
                <w:lang w:val="en-US"/>
              </w:rPr>
              <w:t>75</w:t>
            </w:r>
          </w:p>
        </w:tc>
        <w:tc>
          <w:tcPr>
            <w:tcW w:w="2179" w:type="dxa"/>
            <w:shd w:val="clear" w:color="auto" w:fill="F2F2F2" w:themeFill="background1" w:themeFillShade="F2"/>
            <w:vAlign w:val="center"/>
          </w:tcPr>
          <w:p w14:paraId="40826882" w14:textId="77777777" w:rsidR="006043BA" w:rsidRPr="00760653" w:rsidRDefault="006043BA" w:rsidP="004E0717">
            <w:pPr>
              <w:jc w:val="center"/>
              <w:rPr>
                <w:sz w:val="24"/>
                <w:szCs w:val="24"/>
              </w:rPr>
            </w:pPr>
            <w:r>
              <w:rPr>
                <w:sz w:val="24"/>
                <w:szCs w:val="24"/>
              </w:rPr>
              <w:t>100</w:t>
            </w:r>
          </w:p>
        </w:tc>
        <w:tc>
          <w:tcPr>
            <w:tcW w:w="756" w:type="dxa"/>
            <w:shd w:val="clear" w:color="auto" w:fill="F2F2F2" w:themeFill="background1" w:themeFillShade="F2"/>
            <w:vAlign w:val="center"/>
          </w:tcPr>
          <w:p w14:paraId="65F02B3A" w14:textId="77777777" w:rsidR="006043BA" w:rsidRPr="006B58AC" w:rsidRDefault="006043BA" w:rsidP="004E0717">
            <w:pPr>
              <w:jc w:val="center"/>
              <w:rPr>
                <w:sz w:val="24"/>
                <w:szCs w:val="24"/>
              </w:rPr>
            </w:pPr>
            <w:r w:rsidRPr="006B58AC">
              <w:rPr>
                <w:sz w:val="24"/>
                <w:szCs w:val="24"/>
              </w:rPr>
              <w:t>0</w:t>
            </w:r>
          </w:p>
        </w:tc>
      </w:tr>
    </w:tbl>
    <w:p w14:paraId="137C198F" w14:textId="77777777" w:rsidR="006043BA" w:rsidRPr="004A62AE" w:rsidRDefault="006043BA" w:rsidP="00A57976">
      <w:pPr>
        <w:pStyle w:val="-2"/>
        <w:spacing w:before="0" w:after="0"/>
        <w:ind w:firstLine="709"/>
        <w:rPr>
          <w:rFonts w:ascii="Times New Roman" w:hAnsi="Times New Roman"/>
          <w:szCs w:val="28"/>
        </w:rPr>
      </w:pPr>
    </w:p>
    <w:p w14:paraId="1AED4B42" w14:textId="77777777"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4.5</w:t>
      </w:r>
      <w:r w:rsidR="008501A1">
        <w:rPr>
          <w:rFonts w:ascii="Times New Roman" w:hAnsi="Times New Roman"/>
          <w:szCs w:val="28"/>
        </w:rPr>
        <w:t>.</w:t>
      </w:r>
      <w:r w:rsidR="00285940">
        <w:rPr>
          <w:rFonts w:ascii="Times New Roman" w:hAnsi="Times New Roman"/>
          <w:szCs w:val="28"/>
        </w:rPr>
        <w:t xml:space="preserve"> </w:t>
      </w:r>
      <w:r w:rsidR="00DE39D8" w:rsidRPr="00A57976">
        <w:rPr>
          <w:rFonts w:ascii="Times New Roman" w:hAnsi="Times New Roman"/>
          <w:szCs w:val="28"/>
        </w:rPr>
        <w:t>МНЕНИЕ СУДЕЙ (СУДЕЙСКАЯ ОЦЕНКА)</w:t>
      </w:r>
      <w:bookmarkEnd w:id="13"/>
    </w:p>
    <w:p w14:paraId="1C6CE152" w14:textId="77777777" w:rsidR="00DE39D8" w:rsidRPr="0025570E" w:rsidRDefault="00DE39D8" w:rsidP="00767024">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 xml:space="preserve">При принятии решения используется шкала 0–3. Для четкого и последовательного применения </w:t>
      </w:r>
      <w:r w:rsidR="0025570E" w:rsidRPr="00A57976">
        <w:rPr>
          <w:rFonts w:ascii="Times New Roman" w:hAnsi="Times New Roman"/>
          <w:sz w:val="28"/>
          <w:szCs w:val="28"/>
          <w:lang w:val="ru-RU"/>
        </w:rPr>
        <w:t>шкалы</w:t>
      </w:r>
      <w:r w:rsidR="0025570E">
        <w:rPr>
          <w:rFonts w:ascii="Times New Roman" w:hAnsi="Times New Roman"/>
          <w:sz w:val="28"/>
          <w:szCs w:val="28"/>
          <w:lang w:val="ru-RU"/>
        </w:rPr>
        <w:t xml:space="preserve">, </w:t>
      </w:r>
      <w:r w:rsidR="0025570E" w:rsidRPr="00A57976">
        <w:rPr>
          <w:rFonts w:ascii="Times New Roman" w:hAnsi="Times New Roman"/>
          <w:sz w:val="28"/>
          <w:szCs w:val="28"/>
          <w:lang w:val="ru-RU"/>
        </w:rPr>
        <w:t>судейское</w:t>
      </w:r>
      <w:r w:rsidR="000222A2">
        <w:rPr>
          <w:rFonts w:ascii="Times New Roman" w:hAnsi="Times New Roman"/>
          <w:sz w:val="28"/>
          <w:szCs w:val="28"/>
          <w:lang w:val="ru-RU"/>
        </w:rPr>
        <w:t xml:space="preserve"> </w:t>
      </w:r>
      <w:r w:rsidR="0025570E" w:rsidRPr="00A57976">
        <w:rPr>
          <w:rFonts w:ascii="Times New Roman" w:hAnsi="Times New Roman"/>
          <w:sz w:val="28"/>
          <w:szCs w:val="28"/>
          <w:lang w:val="ru-RU"/>
        </w:rPr>
        <w:t>решение</w:t>
      </w:r>
      <w:r w:rsidR="0025570E">
        <w:rPr>
          <w:rFonts w:ascii="Times New Roman" w:hAnsi="Times New Roman"/>
          <w:sz w:val="28"/>
          <w:szCs w:val="28"/>
          <w:lang w:val="ru-RU"/>
        </w:rPr>
        <w:t xml:space="preserve">, </w:t>
      </w:r>
      <w:r w:rsidR="000222A2" w:rsidRPr="00A57976">
        <w:rPr>
          <w:rFonts w:ascii="Times New Roman" w:hAnsi="Times New Roman"/>
          <w:sz w:val="28"/>
          <w:szCs w:val="28"/>
          <w:lang w:val="ru-RU"/>
        </w:rPr>
        <w:t>должн</w:t>
      </w:r>
      <w:r w:rsidR="000222A2">
        <w:rPr>
          <w:rFonts w:ascii="Times New Roman" w:hAnsi="Times New Roman"/>
          <w:sz w:val="28"/>
          <w:szCs w:val="28"/>
          <w:lang w:val="ru-RU"/>
        </w:rPr>
        <w:t>о приниматься</w:t>
      </w:r>
      <w:r w:rsidR="00767024">
        <w:rPr>
          <w:rFonts w:ascii="Times New Roman" w:hAnsi="Times New Roman"/>
          <w:sz w:val="28"/>
          <w:szCs w:val="28"/>
          <w:lang w:val="ru-RU"/>
        </w:rPr>
        <w:t xml:space="preserve"> с учетом </w:t>
      </w:r>
      <w:r w:rsidRPr="00A57976">
        <w:rPr>
          <w:rFonts w:ascii="Times New Roman" w:hAnsi="Times New Roman"/>
          <w:sz w:val="28"/>
          <w:szCs w:val="28"/>
          <w:lang w:val="ru-RU"/>
        </w:rPr>
        <w:t>эталонов для сравнения (критериев) для подробного руководства по каждому аспекту</w:t>
      </w:r>
      <w:r w:rsidR="000222A2">
        <w:rPr>
          <w:rFonts w:ascii="Times New Roman" w:hAnsi="Times New Roman"/>
          <w:sz w:val="28"/>
          <w:szCs w:val="28"/>
          <w:lang w:val="ru-RU"/>
        </w:rPr>
        <w:t xml:space="preserve"> </w:t>
      </w:r>
      <w:r w:rsidRPr="0025570E">
        <w:rPr>
          <w:rFonts w:ascii="Times New Roman" w:hAnsi="Times New Roman"/>
          <w:sz w:val="28"/>
          <w:szCs w:val="28"/>
          <w:lang w:val="ru-RU"/>
        </w:rPr>
        <w:t>шкалы 0–3, где:</w:t>
      </w:r>
    </w:p>
    <w:p w14:paraId="180CBF10" w14:textId="77777777" w:rsidR="00DE39D8" w:rsidRPr="00A57976" w:rsidRDefault="00DE39D8" w:rsidP="000F7830">
      <w:pPr>
        <w:pStyle w:val="af1"/>
        <w:widowControl/>
        <w:numPr>
          <w:ilvl w:val="0"/>
          <w:numId w:val="32"/>
        </w:numPr>
        <w:ind w:left="1276" w:hanging="567"/>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14:paraId="3C0A8C19" w14:textId="77777777" w:rsidR="00DE39D8" w:rsidRPr="00A57976" w:rsidRDefault="00DE39D8" w:rsidP="000F7830">
      <w:pPr>
        <w:pStyle w:val="af1"/>
        <w:widowControl/>
        <w:numPr>
          <w:ilvl w:val="0"/>
          <w:numId w:val="32"/>
        </w:numPr>
        <w:ind w:left="1276" w:hanging="567"/>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14:paraId="7BAD7943" w14:textId="77777777" w:rsidR="00DE39D8" w:rsidRPr="00A57976" w:rsidRDefault="00DE39D8" w:rsidP="000F7830">
      <w:pPr>
        <w:pStyle w:val="af1"/>
        <w:widowControl/>
        <w:numPr>
          <w:ilvl w:val="0"/>
          <w:numId w:val="32"/>
        </w:numPr>
        <w:ind w:left="1276" w:hanging="567"/>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14:paraId="49120BE8" w14:textId="77777777" w:rsidR="00DE39D8" w:rsidRPr="00A57976" w:rsidRDefault="00DE39D8" w:rsidP="000F7830">
      <w:pPr>
        <w:pStyle w:val="af1"/>
        <w:widowControl/>
        <w:numPr>
          <w:ilvl w:val="0"/>
          <w:numId w:val="32"/>
        </w:numPr>
        <w:ind w:left="1276" w:hanging="567"/>
        <w:rPr>
          <w:rFonts w:ascii="Times New Roman" w:hAnsi="Times New Roman"/>
          <w:sz w:val="28"/>
          <w:szCs w:val="28"/>
          <w:lang w:val="ru-RU"/>
        </w:rPr>
      </w:pPr>
      <w:r w:rsidRPr="00A57976">
        <w:rPr>
          <w:rFonts w:ascii="Times New Roman" w:hAnsi="Times New Roman"/>
          <w:sz w:val="28"/>
          <w:szCs w:val="28"/>
          <w:lang w:val="ru-RU"/>
        </w:rPr>
        <w:t>3: исполнение полностью превосходит отраслевой стандарт и оценивается как отличное</w:t>
      </w:r>
    </w:p>
    <w:p w14:paraId="545F93D4" w14:textId="77777777" w:rsidR="00DE39D8" w:rsidRDefault="00DE39D8" w:rsidP="00022FD7">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w:t>
      </w:r>
      <w:r w:rsidR="000222A2">
        <w:rPr>
          <w:rFonts w:ascii="Times New Roman" w:hAnsi="Times New Roman"/>
          <w:sz w:val="28"/>
          <w:szCs w:val="28"/>
          <w:lang w:val="ru-RU"/>
        </w:rPr>
        <w:t>Э</w:t>
      </w:r>
      <w:r w:rsidR="00BC3813" w:rsidRPr="00A57976">
        <w:rPr>
          <w:rFonts w:ascii="Times New Roman" w:hAnsi="Times New Roman"/>
          <w:sz w:val="28"/>
          <w:szCs w:val="28"/>
          <w:lang w:val="ru-RU"/>
        </w:rPr>
        <w:t xml:space="preserve">ксперт должен </w:t>
      </w:r>
      <w:r w:rsidR="00F672B2" w:rsidRPr="00A57976">
        <w:rPr>
          <w:rFonts w:ascii="Times New Roman" w:hAnsi="Times New Roman"/>
          <w:sz w:val="28"/>
          <w:szCs w:val="28"/>
          <w:lang w:val="ru-RU"/>
        </w:rPr>
        <w:t xml:space="preserve">произвести оценку, после чего происходит сравнение выставленных оценок. В случае расхождения оценок экспертов более чем на 1 балл, </w:t>
      </w:r>
      <w:r w:rsidR="000222A2">
        <w:rPr>
          <w:rFonts w:ascii="Times New Roman" w:hAnsi="Times New Roman"/>
          <w:sz w:val="28"/>
          <w:szCs w:val="28"/>
          <w:lang w:val="ru-RU"/>
        </w:rPr>
        <w:t>Э</w:t>
      </w:r>
      <w:r w:rsidR="00F672B2" w:rsidRPr="00A57976">
        <w:rPr>
          <w:rFonts w:ascii="Times New Roman" w:hAnsi="Times New Roman"/>
          <w:sz w:val="28"/>
          <w:szCs w:val="28"/>
          <w:lang w:val="ru-RU"/>
        </w:rPr>
        <w:t>кспертам необходимо вынести оценку данного аспекта на обсуждение и устранить расхождение</w:t>
      </w:r>
      <w:r w:rsidRPr="00A57976">
        <w:rPr>
          <w:rFonts w:ascii="Times New Roman" w:hAnsi="Times New Roman"/>
          <w:sz w:val="28"/>
          <w:szCs w:val="28"/>
          <w:lang w:val="ru-RU"/>
        </w:rPr>
        <w:t>.</w:t>
      </w:r>
    </w:p>
    <w:p w14:paraId="71B70FF8" w14:textId="77777777" w:rsidR="000169EF" w:rsidRPr="00844F5E" w:rsidRDefault="000169EF" w:rsidP="00022FD7">
      <w:pPr>
        <w:pStyle w:val="af1"/>
        <w:ind w:firstLine="709"/>
        <w:rPr>
          <w:rFonts w:ascii="Times New Roman" w:hAnsi="Times New Roman"/>
          <w:sz w:val="28"/>
          <w:szCs w:val="28"/>
          <w:lang w:val="ru-RU"/>
        </w:rPr>
      </w:pPr>
      <w:r w:rsidRPr="00844F5E">
        <w:rPr>
          <w:rFonts w:ascii="Times New Roman" w:hAnsi="Times New Roman"/>
          <w:sz w:val="28"/>
          <w:szCs w:val="28"/>
          <w:lang w:val="ru-RU"/>
        </w:rPr>
        <w:t>В компетенции судейская оценка может быть проведена по следующим аспектам:</w:t>
      </w:r>
    </w:p>
    <w:p w14:paraId="16EC82C6" w14:textId="77777777" w:rsidR="0042118C" w:rsidRDefault="009A0D89" w:rsidP="000F7830">
      <w:pPr>
        <w:pStyle w:val="af1"/>
        <w:numPr>
          <w:ilvl w:val="0"/>
          <w:numId w:val="33"/>
        </w:numPr>
        <w:rPr>
          <w:rFonts w:ascii="Times New Roman" w:hAnsi="Times New Roman"/>
          <w:sz w:val="28"/>
          <w:szCs w:val="28"/>
          <w:lang w:val="ru-RU"/>
        </w:rPr>
      </w:pPr>
      <w:r w:rsidRPr="00844F5E">
        <w:rPr>
          <w:rFonts w:ascii="Times New Roman" w:hAnsi="Times New Roman"/>
          <w:sz w:val="28"/>
          <w:szCs w:val="28"/>
          <w:lang w:val="ru-RU"/>
        </w:rPr>
        <w:t>организация рабочего места</w:t>
      </w:r>
      <w:r w:rsidR="0025570E" w:rsidRPr="00844F5E">
        <w:rPr>
          <w:rFonts w:ascii="Times New Roman" w:hAnsi="Times New Roman"/>
          <w:sz w:val="28"/>
          <w:szCs w:val="28"/>
          <w:lang w:val="ru-RU"/>
        </w:rPr>
        <w:t>;</w:t>
      </w:r>
    </w:p>
    <w:p w14:paraId="0A61AC24" w14:textId="77777777" w:rsidR="0042118C" w:rsidRDefault="009A0D89" w:rsidP="000F7830">
      <w:pPr>
        <w:pStyle w:val="af1"/>
        <w:numPr>
          <w:ilvl w:val="0"/>
          <w:numId w:val="33"/>
        </w:numPr>
        <w:rPr>
          <w:rFonts w:ascii="Times New Roman" w:hAnsi="Times New Roman"/>
          <w:sz w:val="28"/>
          <w:szCs w:val="28"/>
          <w:lang w:val="ru-RU"/>
        </w:rPr>
      </w:pPr>
      <w:r w:rsidRPr="0042118C">
        <w:rPr>
          <w:rFonts w:ascii="Times New Roman" w:hAnsi="Times New Roman"/>
          <w:sz w:val="28"/>
          <w:szCs w:val="28"/>
          <w:lang w:val="ru-RU"/>
        </w:rPr>
        <w:lastRenderedPageBreak/>
        <w:t xml:space="preserve">техника работы с </w:t>
      </w:r>
      <w:r w:rsidR="000222A2" w:rsidRPr="0042118C">
        <w:rPr>
          <w:rFonts w:ascii="Times New Roman" w:hAnsi="Times New Roman"/>
          <w:sz w:val="28"/>
          <w:szCs w:val="28"/>
          <w:lang w:val="ru-RU"/>
        </w:rPr>
        <w:t xml:space="preserve">лабораторной </w:t>
      </w:r>
      <w:r w:rsidRPr="0042118C">
        <w:rPr>
          <w:rFonts w:ascii="Times New Roman" w:hAnsi="Times New Roman"/>
          <w:sz w:val="28"/>
          <w:szCs w:val="28"/>
          <w:lang w:val="ru-RU"/>
        </w:rPr>
        <w:t>химической посудой</w:t>
      </w:r>
      <w:r w:rsidR="0025570E" w:rsidRPr="0042118C">
        <w:rPr>
          <w:rFonts w:ascii="Times New Roman" w:hAnsi="Times New Roman"/>
          <w:sz w:val="28"/>
          <w:szCs w:val="28"/>
          <w:lang w:val="ru-RU"/>
        </w:rPr>
        <w:t>;</w:t>
      </w:r>
    </w:p>
    <w:p w14:paraId="60159C1F" w14:textId="77777777" w:rsidR="0042118C" w:rsidRDefault="009A0D89" w:rsidP="000F7830">
      <w:pPr>
        <w:pStyle w:val="af1"/>
        <w:numPr>
          <w:ilvl w:val="0"/>
          <w:numId w:val="33"/>
        </w:numPr>
        <w:rPr>
          <w:rFonts w:ascii="Times New Roman" w:hAnsi="Times New Roman"/>
          <w:sz w:val="28"/>
          <w:szCs w:val="28"/>
          <w:lang w:val="ru-RU"/>
        </w:rPr>
      </w:pPr>
      <w:r w:rsidRPr="0042118C">
        <w:rPr>
          <w:rFonts w:ascii="Times New Roman" w:hAnsi="Times New Roman"/>
          <w:sz w:val="28"/>
          <w:szCs w:val="28"/>
          <w:lang w:val="ru-RU"/>
        </w:rPr>
        <w:t>техника приготовления растворов</w:t>
      </w:r>
      <w:r w:rsidR="00844F5E" w:rsidRPr="0042118C">
        <w:rPr>
          <w:rFonts w:ascii="Times New Roman" w:hAnsi="Times New Roman"/>
          <w:sz w:val="28"/>
          <w:szCs w:val="28"/>
          <w:lang w:val="ru-RU"/>
        </w:rPr>
        <w:t>;</w:t>
      </w:r>
    </w:p>
    <w:p w14:paraId="38133032" w14:textId="77777777" w:rsidR="000169EF" w:rsidRPr="0042118C" w:rsidRDefault="009A0D89" w:rsidP="000F7830">
      <w:pPr>
        <w:pStyle w:val="af1"/>
        <w:numPr>
          <w:ilvl w:val="0"/>
          <w:numId w:val="33"/>
        </w:numPr>
        <w:rPr>
          <w:rFonts w:ascii="Times New Roman" w:hAnsi="Times New Roman"/>
          <w:sz w:val="28"/>
          <w:szCs w:val="28"/>
          <w:lang w:val="ru-RU"/>
        </w:rPr>
      </w:pPr>
      <w:r w:rsidRPr="0042118C">
        <w:rPr>
          <w:rFonts w:ascii="Times New Roman" w:hAnsi="Times New Roman"/>
          <w:sz w:val="28"/>
          <w:szCs w:val="28"/>
          <w:lang w:val="ru-RU"/>
        </w:rPr>
        <w:t>оформлени</w:t>
      </w:r>
      <w:r w:rsidR="000222A2" w:rsidRPr="0042118C">
        <w:rPr>
          <w:rFonts w:ascii="Times New Roman" w:hAnsi="Times New Roman"/>
          <w:sz w:val="28"/>
          <w:szCs w:val="28"/>
          <w:lang w:val="ru-RU"/>
        </w:rPr>
        <w:t>е</w:t>
      </w:r>
      <w:r w:rsidR="000169EF" w:rsidRPr="0042118C">
        <w:rPr>
          <w:rFonts w:ascii="Times New Roman" w:hAnsi="Times New Roman"/>
          <w:sz w:val="28"/>
          <w:szCs w:val="28"/>
          <w:lang w:val="ru-RU"/>
        </w:rPr>
        <w:t xml:space="preserve"> протокола испытания</w:t>
      </w:r>
      <w:r w:rsidR="00844F5E" w:rsidRPr="0042118C">
        <w:rPr>
          <w:rFonts w:ascii="Times New Roman" w:hAnsi="Times New Roman"/>
          <w:sz w:val="28"/>
          <w:szCs w:val="28"/>
          <w:lang w:val="ru-RU"/>
        </w:rPr>
        <w:t>.</w:t>
      </w:r>
    </w:p>
    <w:p w14:paraId="532CCD52" w14:textId="77777777" w:rsidR="009A0D89" w:rsidRDefault="009A0D89" w:rsidP="00022FD7">
      <w:pPr>
        <w:pStyle w:val="af1"/>
        <w:widowControl/>
        <w:ind w:firstLine="709"/>
        <w:rPr>
          <w:rFonts w:ascii="Times New Roman" w:hAnsi="Times New Roman"/>
          <w:sz w:val="28"/>
          <w:szCs w:val="28"/>
          <w:lang w:val="ru-RU"/>
        </w:rPr>
      </w:pPr>
      <w:r w:rsidRPr="00844F5E">
        <w:rPr>
          <w:rFonts w:ascii="Times New Roman" w:hAnsi="Times New Roman"/>
          <w:sz w:val="28"/>
          <w:szCs w:val="28"/>
          <w:lang w:val="ru-RU"/>
        </w:rPr>
        <w:t xml:space="preserve">Пояснение к шкале оценивания разрабатываются </w:t>
      </w:r>
      <w:r w:rsidR="000222A2">
        <w:rPr>
          <w:rFonts w:ascii="Times New Roman" w:hAnsi="Times New Roman"/>
          <w:sz w:val="28"/>
          <w:szCs w:val="28"/>
          <w:lang w:val="ru-RU"/>
        </w:rPr>
        <w:t>Э</w:t>
      </w:r>
      <w:r w:rsidRPr="00844F5E">
        <w:rPr>
          <w:rFonts w:ascii="Times New Roman" w:hAnsi="Times New Roman"/>
          <w:sz w:val="28"/>
          <w:szCs w:val="28"/>
          <w:lang w:val="ru-RU"/>
        </w:rPr>
        <w:t>кспертами при разработке пакета конкурсной документации и вносятся в критерии оценки.</w:t>
      </w:r>
    </w:p>
    <w:p w14:paraId="78CDB6DA" w14:textId="77777777" w:rsidR="000D74AA" w:rsidRPr="00A57976" w:rsidRDefault="00285940" w:rsidP="00022FD7">
      <w:pPr>
        <w:pStyle w:val="-2"/>
        <w:spacing w:before="0" w:after="0"/>
        <w:ind w:firstLine="709"/>
        <w:rPr>
          <w:rFonts w:ascii="Times New Roman" w:hAnsi="Times New Roman"/>
          <w:szCs w:val="28"/>
        </w:rPr>
      </w:pPr>
      <w:bookmarkStart w:id="14" w:name="_Toc489607692"/>
      <w:r w:rsidRPr="00A57976">
        <w:rPr>
          <w:rFonts w:ascii="Times New Roman" w:hAnsi="Times New Roman"/>
          <w:szCs w:val="28"/>
        </w:rPr>
        <w:t>4.6</w:t>
      </w:r>
      <w:r w:rsidR="0042118C">
        <w:rPr>
          <w:rFonts w:ascii="Times New Roman" w:hAnsi="Times New Roman"/>
          <w:szCs w:val="28"/>
        </w:rPr>
        <w:t xml:space="preserve">. </w:t>
      </w:r>
      <w:r>
        <w:rPr>
          <w:rFonts w:ascii="Times New Roman" w:hAnsi="Times New Roman"/>
          <w:szCs w:val="28"/>
        </w:rPr>
        <w:t xml:space="preserve"> </w:t>
      </w:r>
      <w:r w:rsidRPr="00A57976">
        <w:rPr>
          <w:rFonts w:ascii="Times New Roman" w:hAnsi="Times New Roman"/>
          <w:szCs w:val="28"/>
        </w:rPr>
        <w:t>ИЗМЕРИМАЯ</w:t>
      </w:r>
      <w:r w:rsidR="000D74AA" w:rsidRPr="00A57976">
        <w:rPr>
          <w:rFonts w:ascii="Times New Roman" w:hAnsi="Times New Roman"/>
          <w:szCs w:val="28"/>
        </w:rPr>
        <w:t xml:space="preserve"> ОЦЕНКА</w:t>
      </w:r>
      <w:bookmarkEnd w:id="14"/>
    </w:p>
    <w:p w14:paraId="06ECB0E6" w14:textId="77777777" w:rsidR="000D74AA" w:rsidRPr="00A57976" w:rsidRDefault="000D74AA" w:rsidP="00022FD7">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w:t>
      </w:r>
      <w:r w:rsidRPr="0017600F">
        <w:rPr>
          <w:rFonts w:ascii="Times New Roman" w:hAnsi="Times New Roman"/>
          <w:sz w:val="28"/>
          <w:szCs w:val="28"/>
          <w:lang w:val="ru-RU"/>
        </w:rPr>
        <w:t>будет присуждена только максимальная оценка или ноль баллов</w:t>
      </w:r>
      <w:r w:rsidRPr="00A57976">
        <w:rPr>
          <w:rFonts w:ascii="Times New Roman" w:hAnsi="Times New Roman"/>
          <w:sz w:val="28"/>
          <w:szCs w:val="28"/>
          <w:lang w:val="ru-RU"/>
        </w:rPr>
        <w:t xml:space="preserve">. </w:t>
      </w:r>
      <w:r w:rsidR="004B692B" w:rsidRPr="00A57976">
        <w:rPr>
          <w:rFonts w:ascii="Times New Roman" w:hAnsi="Times New Roman"/>
          <w:sz w:val="28"/>
          <w:szCs w:val="28"/>
          <w:lang w:val="ru-RU"/>
        </w:rPr>
        <w:t>Если в рамках какого-либо аспекта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Pr="00A57976">
        <w:rPr>
          <w:rFonts w:ascii="Times New Roman" w:hAnsi="Times New Roman"/>
          <w:sz w:val="28"/>
          <w:szCs w:val="28"/>
          <w:lang w:val="ru-RU"/>
        </w:rPr>
        <w:t>.</w:t>
      </w:r>
    </w:p>
    <w:p w14:paraId="414B2A04" w14:textId="77777777" w:rsidR="00DE39D8" w:rsidRPr="00A57976" w:rsidRDefault="00285940" w:rsidP="00022FD7">
      <w:pPr>
        <w:pStyle w:val="-2"/>
        <w:spacing w:before="0" w:after="0"/>
        <w:ind w:firstLine="709"/>
        <w:rPr>
          <w:rFonts w:ascii="Times New Roman" w:hAnsi="Times New Roman"/>
          <w:szCs w:val="28"/>
        </w:rPr>
      </w:pPr>
      <w:bookmarkStart w:id="15" w:name="_Toc489607693"/>
      <w:r>
        <w:rPr>
          <w:rFonts w:ascii="Times New Roman" w:hAnsi="Times New Roman"/>
          <w:szCs w:val="28"/>
        </w:rPr>
        <w:t>4.7</w:t>
      </w:r>
      <w:r w:rsidR="00022FD7">
        <w:rPr>
          <w:rFonts w:ascii="Times New Roman" w:hAnsi="Times New Roman"/>
          <w:szCs w:val="28"/>
        </w:rPr>
        <w:t xml:space="preserve">. </w:t>
      </w:r>
      <w:r>
        <w:rPr>
          <w:rFonts w:ascii="Times New Roman" w:hAnsi="Times New Roman"/>
          <w:szCs w:val="28"/>
        </w:rPr>
        <w:t xml:space="preserve"> ИСПОЛЬЗОВАНИЕ</w:t>
      </w:r>
      <w:r w:rsidR="00A57976" w:rsidRPr="00A57976">
        <w:rPr>
          <w:rFonts w:ascii="Times New Roman" w:hAnsi="Times New Roman"/>
          <w:szCs w:val="28"/>
        </w:rPr>
        <w:t xml:space="preserve"> ИЗМЕРИМЫХ И СУДЕЙСКИХ ОЦЕНОК</w:t>
      </w:r>
      <w:bookmarkEnd w:id="15"/>
    </w:p>
    <w:p w14:paraId="7B97B9B6" w14:textId="77777777" w:rsidR="00E62868" w:rsidRDefault="00DE39D8" w:rsidP="00022FD7">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w:t>
      </w:r>
      <w:r w:rsidR="000474C8">
        <w:rPr>
          <w:rFonts w:ascii="Times New Roman" w:hAnsi="Times New Roman" w:cs="Times New Roman"/>
          <w:sz w:val="28"/>
          <w:szCs w:val="28"/>
        </w:rPr>
        <w:t>ное задание. Приведенные</w:t>
      </w:r>
      <w:r w:rsidR="005B22C3">
        <w:rPr>
          <w:rFonts w:ascii="Times New Roman" w:hAnsi="Times New Roman" w:cs="Times New Roman"/>
          <w:sz w:val="28"/>
          <w:szCs w:val="28"/>
        </w:rPr>
        <w:t xml:space="preserve"> таблицы содержа</w:t>
      </w:r>
      <w:r w:rsidRPr="00A57976">
        <w:rPr>
          <w:rFonts w:ascii="Times New Roman" w:hAnsi="Times New Roman" w:cs="Times New Roman"/>
          <w:sz w:val="28"/>
          <w:szCs w:val="28"/>
        </w:rPr>
        <w:t>т пр</w:t>
      </w:r>
      <w:r w:rsidR="005B22C3">
        <w:rPr>
          <w:rFonts w:ascii="Times New Roman" w:hAnsi="Times New Roman" w:cs="Times New Roman"/>
          <w:sz w:val="28"/>
          <w:szCs w:val="28"/>
        </w:rPr>
        <w:t>иблизительную информацию и служа</w:t>
      </w:r>
      <w:r w:rsidRPr="00A57976">
        <w:rPr>
          <w:rFonts w:ascii="Times New Roman" w:hAnsi="Times New Roman" w:cs="Times New Roman"/>
          <w:sz w:val="28"/>
          <w:szCs w:val="28"/>
        </w:rPr>
        <w:t>т для разработки Оценоч</w:t>
      </w:r>
      <w:r w:rsidR="00F033EE">
        <w:rPr>
          <w:rFonts w:ascii="Times New Roman" w:hAnsi="Times New Roman" w:cs="Times New Roman"/>
          <w:sz w:val="28"/>
          <w:szCs w:val="28"/>
        </w:rPr>
        <w:t>ной схемы и Конкурсного задания:</w:t>
      </w:r>
    </w:p>
    <w:p w14:paraId="06BC684B" w14:textId="77777777" w:rsidR="0025056C" w:rsidRPr="0025056C" w:rsidRDefault="0025056C" w:rsidP="0025056C">
      <w:pPr>
        <w:spacing w:after="0" w:line="360" w:lineRule="auto"/>
        <w:ind w:firstLine="709"/>
        <w:jc w:val="center"/>
        <w:rPr>
          <w:rFonts w:ascii="Times New Roman" w:hAnsi="Times New Roman"/>
          <w:b/>
          <w:sz w:val="28"/>
          <w:szCs w:val="28"/>
        </w:rPr>
      </w:pPr>
    </w:p>
    <w:p w14:paraId="04F9AB63" w14:textId="77777777" w:rsidR="0025056C" w:rsidRPr="0025056C" w:rsidRDefault="0025056C" w:rsidP="003415C4">
      <w:pPr>
        <w:spacing w:after="0"/>
        <w:jc w:val="center"/>
        <w:rPr>
          <w:rFonts w:ascii="Times New Roman" w:hAnsi="Times New Roman"/>
          <w:b/>
          <w:sz w:val="28"/>
          <w:szCs w:val="28"/>
        </w:rPr>
      </w:pPr>
      <w:r w:rsidRPr="0025056C">
        <w:rPr>
          <w:rFonts w:ascii="Times New Roman" w:hAnsi="Times New Roman"/>
          <w:b/>
          <w:sz w:val="28"/>
          <w:szCs w:val="28"/>
        </w:rPr>
        <w:t xml:space="preserve">Для </w:t>
      </w:r>
      <w:r w:rsidR="009072D2">
        <w:rPr>
          <w:rFonts w:ascii="Times New Roman" w:hAnsi="Times New Roman"/>
          <w:b/>
          <w:sz w:val="28"/>
          <w:szCs w:val="28"/>
        </w:rPr>
        <w:t>Региональной</w:t>
      </w:r>
      <w:r w:rsidRPr="0025056C">
        <w:rPr>
          <w:rFonts w:ascii="Times New Roman" w:hAnsi="Times New Roman"/>
          <w:b/>
          <w:sz w:val="28"/>
          <w:szCs w:val="28"/>
        </w:rPr>
        <w:t xml:space="preserve"> </w:t>
      </w:r>
      <w:r w:rsidR="009072D2" w:rsidRPr="00A208F0">
        <w:rPr>
          <w:rFonts w:ascii="Times New Roman" w:hAnsi="Times New Roman"/>
          <w:b/>
          <w:bCs/>
          <w:iCs/>
          <w:sz w:val="28"/>
          <w:szCs w:val="28"/>
        </w:rPr>
        <w:t>чемпионатной линейки</w:t>
      </w:r>
      <w:r w:rsidR="008F511B" w:rsidRPr="008F511B">
        <w:rPr>
          <w:rFonts w:ascii="Times New Roman" w:hAnsi="Times New Roman"/>
          <w:b/>
          <w:sz w:val="28"/>
          <w:szCs w:val="28"/>
        </w:rPr>
        <w:t xml:space="preserve"> 2021</w:t>
      </w:r>
      <w:r w:rsidR="005322A5">
        <w:rPr>
          <w:rFonts w:ascii="Times New Roman" w:hAnsi="Times New Roman"/>
          <w:b/>
          <w:sz w:val="28"/>
          <w:szCs w:val="28"/>
        </w:rPr>
        <w:t>-2022</w:t>
      </w:r>
      <w:r w:rsidR="008F511B" w:rsidRPr="008F511B">
        <w:rPr>
          <w:rFonts w:ascii="Times New Roman" w:hAnsi="Times New Roman"/>
          <w:b/>
          <w:sz w:val="28"/>
          <w:szCs w:val="28"/>
        </w:rPr>
        <w:t>г.,</w:t>
      </w:r>
      <w:r w:rsidR="008F511B">
        <w:rPr>
          <w:rFonts w:ascii="Times New Roman" w:hAnsi="Times New Roman"/>
          <w:sz w:val="28"/>
          <w:szCs w:val="28"/>
        </w:rPr>
        <w:t xml:space="preserve"> </w:t>
      </w:r>
      <w:r w:rsidR="008F511B" w:rsidRPr="00A208F0">
        <w:rPr>
          <w:rFonts w:ascii="Times New Roman" w:hAnsi="Times New Roman"/>
          <w:b/>
          <w:sz w:val="28"/>
          <w:szCs w:val="28"/>
        </w:rPr>
        <w:t xml:space="preserve"> </w:t>
      </w:r>
      <w:r w:rsidR="009072D2" w:rsidRPr="00A208F0">
        <w:rPr>
          <w:rFonts w:ascii="Times New Roman" w:hAnsi="Times New Roman"/>
          <w:b/>
          <w:sz w:val="28"/>
          <w:szCs w:val="28"/>
        </w:rPr>
        <w:t xml:space="preserve"> основной возрастной категории</w:t>
      </w:r>
      <w:r w:rsidR="009072D2">
        <w:rPr>
          <w:rFonts w:ascii="Times New Roman" w:hAnsi="Times New Roman"/>
          <w:sz w:val="28"/>
          <w:szCs w:val="28"/>
        </w:rPr>
        <w:t xml:space="preserve"> </w:t>
      </w:r>
      <w:r w:rsidR="00A004FB">
        <w:rPr>
          <w:rFonts w:ascii="Times New Roman" w:hAnsi="Times New Roman"/>
          <w:b/>
          <w:sz w:val="28"/>
          <w:szCs w:val="28"/>
        </w:rPr>
        <w:t>от 16 до 22</w:t>
      </w:r>
      <w:r w:rsidR="009072D2" w:rsidRPr="00A208F0">
        <w:rPr>
          <w:rFonts w:ascii="Times New Roman" w:hAnsi="Times New Roman"/>
          <w:b/>
          <w:sz w:val="28"/>
          <w:szCs w:val="28"/>
        </w:rPr>
        <w:t xml:space="preserve"> лет</w:t>
      </w:r>
    </w:p>
    <w:tbl>
      <w:tblPr>
        <w:tblStyle w:val="af"/>
        <w:tblW w:w="10072" w:type="dxa"/>
        <w:jc w:val="center"/>
        <w:tblBorders>
          <w:top w:val="single" w:sz="4" w:space="0" w:color="82B0E4" w:themeColor="text2" w:themeTint="66"/>
          <w:left w:val="single" w:sz="4" w:space="0" w:color="82B0E4" w:themeColor="text2" w:themeTint="66"/>
          <w:bottom w:val="single" w:sz="4" w:space="0" w:color="82B0E4" w:themeColor="text2" w:themeTint="66"/>
          <w:right w:val="single" w:sz="4" w:space="0" w:color="82B0E4" w:themeColor="text2" w:themeTint="66"/>
          <w:insideH w:val="single" w:sz="4" w:space="0" w:color="82B0E4" w:themeColor="text2" w:themeTint="66"/>
          <w:insideV w:val="single" w:sz="4" w:space="0" w:color="82B0E4" w:themeColor="text2" w:themeTint="66"/>
        </w:tblBorders>
        <w:tblLook w:val="04A0" w:firstRow="1" w:lastRow="0" w:firstColumn="1" w:lastColumn="0" w:noHBand="0" w:noVBand="1"/>
      </w:tblPr>
      <w:tblGrid>
        <w:gridCol w:w="926"/>
        <w:gridCol w:w="5105"/>
        <w:gridCol w:w="1307"/>
        <w:gridCol w:w="1661"/>
        <w:gridCol w:w="1073"/>
      </w:tblGrid>
      <w:tr w:rsidR="0025056C" w:rsidRPr="009955F8" w14:paraId="28C99B33" w14:textId="77777777" w:rsidTr="0042118C">
        <w:trPr>
          <w:trHeight w:val="411"/>
          <w:jc w:val="center"/>
        </w:trPr>
        <w:tc>
          <w:tcPr>
            <w:tcW w:w="6031" w:type="dxa"/>
            <w:gridSpan w:val="2"/>
            <w:shd w:val="clear" w:color="auto" w:fill="59A9F2" w:themeFill="accent1" w:themeFillTint="99"/>
          </w:tcPr>
          <w:p w14:paraId="7930B9E5" w14:textId="77777777" w:rsidR="0025056C" w:rsidRPr="006B58AC" w:rsidRDefault="0025056C" w:rsidP="0025056C">
            <w:pPr>
              <w:jc w:val="center"/>
              <w:rPr>
                <w:b/>
                <w:color w:val="FFFFFF" w:themeColor="background1"/>
                <w:sz w:val="24"/>
                <w:szCs w:val="24"/>
              </w:rPr>
            </w:pPr>
            <w:r w:rsidRPr="006B58AC">
              <w:rPr>
                <w:b/>
                <w:color w:val="FFFFFF" w:themeColor="background1"/>
                <w:sz w:val="24"/>
                <w:szCs w:val="24"/>
              </w:rPr>
              <w:t>Критерий</w:t>
            </w:r>
          </w:p>
        </w:tc>
        <w:tc>
          <w:tcPr>
            <w:tcW w:w="4041" w:type="dxa"/>
            <w:gridSpan w:val="3"/>
            <w:shd w:val="clear" w:color="auto" w:fill="59A9F2" w:themeFill="accent1" w:themeFillTint="99"/>
          </w:tcPr>
          <w:p w14:paraId="5D588A97" w14:textId="77777777" w:rsidR="0025056C" w:rsidRPr="006B58AC" w:rsidRDefault="0025056C" w:rsidP="0025056C">
            <w:pPr>
              <w:jc w:val="center"/>
              <w:rPr>
                <w:b/>
                <w:color w:val="FFFFFF" w:themeColor="background1"/>
                <w:sz w:val="24"/>
                <w:szCs w:val="24"/>
              </w:rPr>
            </w:pPr>
            <w:r w:rsidRPr="006B58AC">
              <w:rPr>
                <w:b/>
                <w:color w:val="FFFFFF" w:themeColor="background1"/>
                <w:sz w:val="24"/>
                <w:szCs w:val="24"/>
              </w:rPr>
              <w:t>Баллы</w:t>
            </w:r>
          </w:p>
        </w:tc>
      </w:tr>
      <w:tr w:rsidR="0025056C" w:rsidRPr="009955F8" w14:paraId="19AEF28B" w14:textId="77777777" w:rsidTr="0042118C">
        <w:trPr>
          <w:jc w:val="center"/>
        </w:trPr>
        <w:tc>
          <w:tcPr>
            <w:tcW w:w="926" w:type="dxa"/>
            <w:shd w:val="clear" w:color="auto" w:fill="112F51" w:themeFill="text2" w:themeFillShade="BF"/>
          </w:tcPr>
          <w:p w14:paraId="5953ACEC" w14:textId="77777777" w:rsidR="0025056C" w:rsidRPr="006B58AC" w:rsidRDefault="0025056C" w:rsidP="0025056C">
            <w:pPr>
              <w:jc w:val="center"/>
              <w:rPr>
                <w:b/>
                <w:sz w:val="24"/>
                <w:szCs w:val="24"/>
              </w:rPr>
            </w:pPr>
          </w:p>
        </w:tc>
        <w:tc>
          <w:tcPr>
            <w:tcW w:w="5105" w:type="dxa"/>
            <w:shd w:val="clear" w:color="auto" w:fill="112F51" w:themeFill="text2" w:themeFillShade="BF"/>
          </w:tcPr>
          <w:p w14:paraId="7A1DB8D1" w14:textId="77777777" w:rsidR="0025056C" w:rsidRPr="006B58AC" w:rsidRDefault="0025056C" w:rsidP="0025056C">
            <w:pPr>
              <w:jc w:val="center"/>
              <w:rPr>
                <w:b/>
                <w:sz w:val="24"/>
                <w:szCs w:val="24"/>
              </w:rPr>
            </w:pPr>
          </w:p>
        </w:tc>
        <w:tc>
          <w:tcPr>
            <w:tcW w:w="1307" w:type="dxa"/>
            <w:shd w:val="clear" w:color="auto" w:fill="112F51" w:themeFill="text2" w:themeFillShade="BF"/>
            <w:vAlign w:val="center"/>
          </w:tcPr>
          <w:p w14:paraId="61481705" w14:textId="77777777" w:rsidR="0025056C" w:rsidRPr="006B58AC" w:rsidRDefault="0025056C" w:rsidP="0025056C">
            <w:pPr>
              <w:jc w:val="center"/>
              <w:rPr>
                <w:b/>
                <w:sz w:val="24"/>
                <w:szCs w:val="24"/>
              </w:rPr>
            </w:pPr>
            <w:r w:rsidRPr="006B58AC">
              <w:rPr>
                <w:b/>
                <w:sz w:val="24"/>
                <w:szCs w:val="24"/>
              </w:rPr>
              <w:t>Мнение судей</w:t>
            </w:r>
          </w:p>
        </w:tc>
        <w:tc>
          <w:tcPr>
            <w:tcW w:w="1661" w:type="dxa"/>
            <w:shd w:val="clear" w:color="auto" w:fill="112F51" w:themeFill="text2" w:themeFillShade="BF"/>
            <w:vAlign w:val="center"/>
          </w:tcPr>
          <w:p w14:paraId="25A806A4" w14:textId="77777777" w:rsidR="0025056C" w:rsidRPr="006B58AC" w:rsidRDefault="0025056C" w:rsidP="0025056C">
            <w:pPr>
              <w:jc w:val="center"/>
              <w:rPr>
                <w:b/>
                <w:sz w:val="24"/>
                <w:szCs w:val="24"/>
              </w:rPr>
            </w:pPr>
            <w:r w:rsidRPr="006B58AC">
              <w:rPr>
                <w:b/>
                <w:sz w:val="24"/>
                <w:szCs w:val="24"/>
              </w:rPr>
              <w:t>Измеримая</w:t>
            </w:r>
          </w:p>
        </w:tc>
        <w:tc>
          <w:tcPr>
            <w:tcW w:w="1073" w:type="dxa"/>
            <w:shd w:val="clear" w:color="auto" w:fill="112F51" w:themeFill="text2" w:themeFillShade="BF"/>
            <w:vAlign w:val="center"/>
          </w:tcPr>
          <w:p w14:paraId="3A1383AA" w14:textId="77777777" w:rsidR="0025056C" w:rsidRPr="006B58AC" w:rsidRDefault="0025056C" w:rsidP="0025056C">
            <w:pPr>
              <w:jc w:val="center"/>
              <w:rPr>
                <w:b/>
                <w:sz w:val="24"/>
                <w:szCs w:val="24"/>
              </w:rPr>
            </w:pPr>
            <w:r w:rsidRPr="006B58AC">
              <w:rPr>
                <w:b/>
                <w:sz w:val="24"/>
                <w:szCs w:val="24"/>
              </w:rPr>
              <w:t>Всего</w:t>
            </w:r>
          </w:p>
        </w:tc>
      </w:tr>
      <w:tr w:rsidR="0025056C" w:rsidRPr="009955F8" w14:paraId="1098D190" w14:textId="77777777" w:rsidTr="004E0717">
        <w:trPr>
          <w:jc w:val="center"/>
        </w:trPr>
        <w:tc>
          <w:tcPr>
            <w:tcW w:w="926" w:type="dxa"/>
            <w:shd w:val="clear" w:color="auto" w:fill="112F51" w:themeFill="text2" w:themeFillShade="BF"/>
            <w:vAlign w:val="center"/>
          </w:tcPr>
          <w:p w14:paraId="679B738B" w14:textId="77777777" w:rsidR="0025056C" w:rsidRPr="006B58AC" w:rsidRDefault="0025056C" w:rsidP="0025056C">
            <w:pPr>
              <w:jc w:val="center"/>
              <w:rPr>
                <w:b/>
                <w:sz w:val="24"/>
                <w:szCs w:val="24"/>
                <w:lang w:val="en-US"/>
              </w:rPr>
            </w:pPr>
            <w:r w:rsidRPr="006B58AC">
              <w:rPr>
                <w:b/>
                <w:sz w:val="24"/>
                <w:szCs w:val="24"/>
                <w:lang w:val="en-US"/>
              </w:rPr>
              <w:t>A</w:t>
            </w:r>
          </w:p>
        </w:tc>
        <w:tc>
          <w:tcPr>
            <w:tcW w:w="5105" w:type="dxa"/>
            <w:vAlign w:val="center"/>
          </w:tcPr>
          <w:p w14:paraId="51AC8C6A" w14:textId="77777777" w:rsidR="0025056C" w:rsidRPr="00F033EE" w:rsidRDefault="0025056C" w:rsidP="0025056C">
            <w:pPr>
              <w:jc w:val="center"/>
              <w:rPr>
                <w:b/>
                <w:sz w:val="24"/>
                <w:szCs w:val="24"/>
              </w:rPr>
            </w:pPr>
            <w:r w:rsidRPr="00F60F8B">
              <w:rPr>
                <w:rFonts w:eastAsia="Frutiger LT CYR 45 Light"/>
                <w:b/>
                <w:bCs/>
                <w:sz w:val="24"/>
                <w:szCs w:val="24"/>
              </w:rPr>
              <w:t>Фотометрический м</w:t>
            </w:r>
            <w:r>
              <w:rPr>
                <w:rFonts w:eastAsia="Frutiger LT CYR 45 Light"/>
                <w:b/>
                <w:bCs/>
                <w:sz w:val="24"/>
                <w:szCs w:val="24"/>
              </w:rPr>
              <w:t>етод</w:t>
            </w:r>
          </w:p>
        </w:tc>
        <w:tc>
          <w:tcPr>
            <w:tcW w:w="1307" w:type="dxa"/>
            <w:vAlign w:val="center"/>
          </w:tcPr>
          <w:p w14:paraId="63938E14" w14:textId="77777777" w:rsidR="0025056C" w:rsidRPr="006B58AC" w:rsidRDefault="008501A1" w:rsidP="004E0717">
            <w:pPr>
              <w:jc w:val="center"/>
              <w:rPr>
                <w:b/>
                <w:sz w:val="24"/>
                <w:szCs w:val="24"/>
              </w:rPr>
            </w:pPr>
            <w:r>
              <w:rPr>
                <w:b/>
                <w:sz w:val="24"/>
                <w:szCs w:val="24"/>
              </w:rPr>
              <w:t>4</w:t>
            </w:r>
          </w:p>
        </w:tc>
        <w:tc>
          <w:tcPr>
            <w:tcW w:w="1661" w:type="dxa"/>
            <w:vAlign w:val="center"/>
          </w:tcPr>
          <w:p w14:paraId="2EBE91B9" w14:textId="77777777" w:rsidR="0025056C" w:rsidRPr="006B58AC" w:rsidRDefault="0025056C" w:rsidP="004E0717">
            <w:pPr>
              <w:jc w:val="center"/>
              <w:rPr>
                <w:b/>
                <w:sz w:val="24"/>
                <w:szCs w:val="24"/>
              </w:rPr>
            </w:pPr>
            <w:r>
              <w:rPr>
                <w:b/>
                <w:sz w:val="24"/>
                <w:szCs w:val="24"/>
              </w:rPr>
              <w:t>20</w:t>
            </w:r>
          </w:p>
        </w:tc>
        <w:tc>
          <w:tcPr>
            <w:tcW w:w="1073" w:type="dxa"/>
            <w:vAlign w:val="center"/>
          </w:tcPr>
          <w:p w14:paraId="5FE934BB" w14:textId="77777777" w:rsidR="0025056C" w:rsidRPr="0025056C" w:rsidRDefault="0025056C" w:rsidP="004E0717">
            <w:pPr>
              <w:jc w:val="center"/>
              <w:rPr>
                <w:b/>
                <w:sz w:val="24"/>
                <w:szCs w:val="24"/>
              </w:rPr>
            </w:pPr>
            <w:r w:rsidRPr="0025056C">
              <w:rPr>
                <w:b/>
                <w:sz w:val="24"/>
                <w:szCs w:val="24"/>
              </w:rPr>
              <w:t>26</w:t>
            </w:r>
          </w:p>
        </w:tc>
      </w:tr>
      <w:tr w:rsidR="0025056C" w:rsidRPr="009955F8" w14:paraId="5E972300" w14:textId="77777777" w:rsidTr="004E0717">
        <w:trPr>
          <w:trHeight w:val="561"/>
          <w:jc w:val="center"/>
        </w:trPr>
        <w:tc>
          <w:tcPr>
            <w:tcW w:w="926" w:type="dxa"/>
            <w:shd w:val="clear" w:color="auto" w:fill="112F51" w:themeFill="text2" w:themeFillShade="BF"/>
            <w:vAlign w:val="center"/>
          </w:tcPr>
          <w:p w14:paraId="51AC3CCE" w14:textId="77777777" w:rsidR="0025056C" w:rsidRPr="006B58AC" w:rsidRDefault="0025056C" w:rsidP="0025056C">
            <w:pPr>
              <w:jc w:val="center"/>
              <w:rPr>
                <w:b/>
                <w:sz w:val="24"/>
                <w:szCs w:val="24"/>
                <w:lang w:val="en-US"/>
              </w:rPr>
            </w:pPr>
            <w:r w:rsidRPr="006B58AC">
              <w:rPr>
                <w:b/>
                <w:sz w:val="24"/>
                <w:szCs w:val="24"/>
                <w:lang w:val="en-US"/>
              </w:rPr>
              <w:t>B</w:t>
            </w:r>
          </w:p>
        </w:tc>
        <w:tc>
          <w:tcPr>
            <w:tcW w:w="5105" w:type="dxa"/>
            <w:vAlign w:val="center"/>
          </w:tcPr>
          <w:p w14:paraId="57A58D37" w14:textId="77777777" w:rsidR="0025056C" w:rsidRDefault="0025056C" w:rsidP="0025056C">
            <w:pPr>
              <w:jc w:val="center"/>
              <w:rPr>
                <w:rFonts w:eastAsia="Calibri"/>
                <w:noProof/>
              </w:rPr>
            </w:pPr>
            <w:r>
              <w:rPr>
                <w:rFonts w:eastAsia="Impact"/>
                <w:b/>
                <w:sz w:val="24"/>
                <w:szCs w:val="24"/>
                <w:shd w:val="clear" w:color="auto" w:fill="FFFFFF"/>
              </w:rPr>
              <w:t>Потенциометрический метод</w:t>
            </w:r>
          </w:p>
        </w:tc>
        <w:tc>
          <w:tcPr>
            <w:tcW w:w="1307" w:type="dxa"/>
            <w:vAlign w:val="center"/>
          </w:tcPr>
          <w:p w14:paraId="052763C8" w14:textId="77777777" w:rsidR="0025056C" w:rsidRPr="006B58AC" w:rsidRDefault="0025056C" w:rsidP="004E0717">
            <w:pPr>
              <w:jc w:val="center"/>
              <w:rPr>
                <w:b/>
                <w:sz w:val="24"/>
                <w:szCs w:val="24"/>
              </w:rPr>
            </w:pPr>
            <w:r>
              <w:rPr>
                <w:b/>
                <w:sz w:val="24"/>
                <w:szCs w:val="24"/>
              </w:rPr>
              <w:t>4</w:t>
            </w:r>
          </w:p>
        </w:tc>
        <w:tc>
          <w:tcPr>
            <w:tcW w:w="1661" w:type="dxa"/>
            <w:vAlign w:val="center"/>
          </w:tcPr>
          <w:p w14:paraId="532B993E" w14:textId="77777777" w:rsidR="0025056C" w:rsidRPr="006B58AC" w:rsidRDefault="0025056C" w:rsidP="004E0717">
            <w:pPr>
              <w:jc w:val="center"/>
              <w:rPr>
                <w:b/>
                <w:sz w:val="24"/>
                <w:szCs w:val="24"/>
              </w:rPr>
            </w:pPr>
            <w:r>
              <w:rPr>
                <w:b/>
                <w:sz w:val="24"/>
                <w:szCs w:val="24"/>
              </w:rPr>
              <w:t>22</w:t>
            </w:r>
          </w:p>
        </w:tc>
        <w:tc>
          <w:tcPr>
            <w:tcW w:w="1073" w:type="dxa"/>
            <w:vAlign w:val="center"/>
          </w:tcPr>
          <w:p w14:paraId="4AA2B218" w14:textId="77777777" w:rsidR="0025056C" w:rsidRPr="0025056C" w:rsidRDefault="0025056C" w:rsidP="004E0717">
            <w:pPr>
              <w:jc w:val="center"/>
              <w:rPr>
                <w:b/>
                <w:sz w:val="24"/>
                <w:szCs w:val="24"/>
              </w:rPr>
            </w:pPr>
            <w:r w:rsidRPr="0025056C">
              <w:rPr>
                <w:b/>
                <w:sz w:val="24"/>
                <w:szCs w:val="24"/>
              </w:rPr>
              <w:t>26</w:t>
            </w:r>
          </w:p>
        </w:tc>
      </w:tr>
      <w:tr w:rsidR="0025056C" w:rsidRPr="009955F8" w14:paraId="530C8F7E" w14:textId="77777777" w:rsidTr="004E0717">
        <w:trPr>
          <w:jc w:val="center"/>
        </w:trPr>
        <w:tc>
          <w:tcPr>
            <w:tcW w:w="926" w:type="dxa"/>
            <w:shd w:val="clear" w:color="auto" w:fill="112F51" w:themeFill="text2" w:themeFillShade="BF"/>
            <w:vAlign w:val="center"/>
          </w:tcPr>
          <w:p w14:paraId="6726A07F" w14:textId="77777777" w:rsidR="0025056C" w:rsidRPr="006B58AC" w:rsidRDefault="0025056C" w:rsidP="0042118C">
            <w:pPr>
              <w:jc w:val="center"/>
              <w:rPr>
                <w:b/>
                <w:sz w:val="24"/>
                <w:szCs w:val="24"/>
                <w:lang w:val="en-US"/>
              </w:rPr>
            </w:pPr>
            <w:r w:rsidRPr="006B58AC">
              <w:rPr>
                <w:b/>
                <w:sz w:val="24"/>
                <w:szCs w:val="24"/>
                <w:lang w:val="en-US"/>
              </w:rPr>
              <w:t>C</w:t>
            </w:r>
          </w:p>
        </w:tc>
        <w:tc>
          <w:tcPr>
            <w:tcW w:w="5105" w:type="dxa"/>
            <w:vAlign w:val="center"/>
          </w:tcPr>
          <w:p w14:paraId="4FE81EBF" w14:textId="77777777" w:rsidR="0025056C" w:rsidRDefault="0025056C" w:rsidP="0042118C">
            <w:pPr>
              <w:rPr>
                <w:rFonts w:eastAsia="Calibri"/>
                <w:noProof/>
              </w:rPr>
            </w:pPr>
            <w:r>
              <w:rPr>
                <w:b/>
                <w:sz w:val="24"/>
                <w:szCs w:val="24"/>
              </w:rPr>
              <w:t>Кондуктометрический метод</w:t>
            </w:r>
          </w:p>
        </w:tc>
        <w:tc>
          <w:tcPr>
            <w:tcW w:w="1307" w:type="dxa"/>
            <w:vAlign w:val="center"/>
          </w:tcPr>
          <w:p w14:paraId="16F073D5" w14:textId="77777777" w:rsidR="0025056C" w:rsidRPr="006B58AC" w:rsidRDefault="0025056C" w:rsidP="004E0717">
            <w:pPr>
              <w:jc w:val="center"/>
              <w:rPr>
                <w:b/>
                <w:sz w:val="24"/>
                <w:szCs w:val="24"/>
              </w:rPr>
            </w:pPr>
            <w:r>
              <w:rPr>
                <w:b/>
                <w:sz w:val="24"/>
                <w:szCs w:val="24"/>
              </w:rPr>
              <w:t>4</w:t>
            </w:r>
          </w:p>
        </w:tc>
        <w:tc>
          <w:tcPr>
            <w:tcW w:w="1661" w:type="dxa"/>
            <w:vAlign w:val="center"/>
          </w:tcPr>
          <w:p w14:paraId="2198822E" w14:textId="77777777" w:rsidR="0025056C" w:rsidRPr="008643CC" w:rsidRDefault="0025056C" w:rsidP="004E0717">
            <w:pPr>
              <w:jc w:val="center"/>
              <w:rPr>
                <w:b/>
                <w:sz w:val="24"/>
                <w:szCs w:val="24"/>
              </w:rPr>
            </w:pPr>
            <w:r>
              <w:rPr>
                <w:b/>
                <w:sz w:val="24"/>
                <w:szCs w:val="24"/>
              </w:rPr>
              <w:t>14</w:t>
            </w:r>
          </w:p>
        </w:tc>
        <w:tc>
          <w:tcPr>
            <w:tcW w:w="1073" w:type="dxa"/>
            <w:vAlign w:val="center"/>
          </w:tcPr>
          <w:p w14:paraId="72C6E358" w14:textId="77777777" w:rsidR="0025056C" w:rsidRPr="0025056C" w:rsidRDefault="0025056C" w:rsidP="004E0717">
            <w:pPr>
              <w:jc w:val="center"/>
              <w:rPr>
                <w:b/>
                <w:sz w:val="24"/>
                <w:szCs w:val="24"/>
              </w:rPr>
            </w:pPr>
            <w:r w:rsidRPr="0025056C">
              <w:rPr>
                <w:b/>
                <w:sz w:val="24"/>
                <w:szCs w:val="24"/>
              </w:rPr>
              <w:t>18</w:t>
            </w:r>
          </w:p>
        </w:tc>
      </w:tr>
      <w:tr w:rsidR="0025056C" w:rsidRPr="009955F8" w14:paraId="54882DB7" w14:textId="77777777" w:rsidTr="004E0717">
        <w:trPr>
          <w:jc w:val="center"/>
        </w:trPr>
        <w:tc>
          <w:tcPr>
            <w:tcW w:w="926" w:type="dxa"/>
            <w:shd w:val="clear" w:color="auto" w:fill="112F51" w:themeFill="text2" w:themeFillShade="BF"/>
            <w:vAlign w:val="center"/>
          </w:tcPr>
          <w:p w14:paraId="23E9BD9A" w14:textId="77777777" w:rsidR="0025056C" w:rsidRPr="006B58AC" w:rsidRDefault="0025056C" w:rsidP="0042118C">
            <w:pPr>
              <w:jc w:val="center"/>
              <w:rPr>
                <w:b/>
                <w:sz w:val="24"/>
                <w:szCs w:val="24"/>
                <w:lang w:val="en-US"/>
              </w:rPr>
            </w:pPr>
            <w:r>
              <w:rPr>
                <w:b/>
                <w:sz w:val="24"/>
                <w:szCs w:val="24"/>
                <w:lang w:val="en-US"/>
              </w:rPr>
              <w:t>D</w:t>
            </w:r>
          </w:p>
        </w:tc>
        <w:tc>
          <w:tcPr>
            <w:tcW w:w="5105" w:type="dxa"/>
            <w:vAlign w:val="center"/>
          </w:tcPr>
          <w:p w14:paraId="591B74D7" w14:textId="77777777" w:rsidR="0025056C" w:rsidRDefault="0025056C" w:rsidP="0042118C">
            <w:pPr>
              <w:rPr>
                <w:rFonts w:eastAsia="Calibri"/>
                <w:noProof/>
              </w:rPr>
            </w:pPr>
            <w:r>
              <w:rPr>
                <w:b/>
                <w:spacing w:val="2"/>
                <w:sz w:val="24"/>
                <w:szCs w:val="24"/>
              </w:rPr>
              <w:t>Титриметрический метод</w:t>
            </w:r>
          </w:p>
        </w:tc>
        <w:tc>
          <w:tcPr>
            <w:tcW w:w="1307" w:type="dxa"/>
            <w:vAlign w:val="center"/>
          </w:tcPr>
          <w:p w14:paraId="0D5E4948" w14:textId="77777777" w:rsidR="0025056C" w:rsidRPr="006B58AC" w:rsidRDefault="0025056C" w:rsidP="004E0717">
            <w:pPr>
              <w:jc w:val="center"/>
              <w:rPr>
                <w:b/>
                <w:sz w:val="24"/>
                <w:szCs w:val="24"/>
              </w:rPr>
            </w:pPr>
            <w:r>
              <w:rPr>
                <w:b/>
                <w:sz w:val="24"/>
                <w:szCs w:val="24"/>
              </w:rPr>
              <w:t>4</w:t>
            </w:r>
          </w:p>
        </w:tc>
        <w:tc>
          <w:tcPr>
            <w:tcW w:w="1661" w:type="dxa"/>
            <w:vAlign w:val="center"/>
          </w:tcPr>
          <w:p w14:paraId="752DF538" w14:textId="77777777" w:rsidR="0025056C" w:rsidRPr="006B58AC" w:rsidRDefault="0025056C" w:rsidP="004E0717">
            <w:pPr>
              <w:jc w:val="center"/>
              <w:rPr>
                <w:b/>
                <w:sz w:val="24"/>
                <w:szCs w:val="24"/>
              </w:rPr>
            </w:pPr>
            <w:r>
              <w:rPr>
                <w:b/>
                <w:sz w:val="24"/>
                <w:szCs w:val="24"/>
              </w:rPr>
              <w:t>14</w:t>
            </w:r>
          </w:p>
        </w:tc>
        <w:tc>
          <w:tcPr>
            <w:tcW w:w="1073" w:type="dxa"/>
            <w:vAlign w:val="center"/>
          </w:tcPr>
          <w:p w14:paraId="7F2549AB" w14:textId="77777777" w:rsidR="0025056C" w:rsidRPr="0025056C" w:rsidRDefault="0025056C" w:rsidP="004E0717">
            <w:pPr>
              <w:jc w:val="center"/>
              <w:rPr>
                <w:b/>
                <w:sz w:val="24"/>
                <w:szCs w:val="24"/>
                <w:lang w:val="en-US"/>
              </w:rPr>
            </w:pPr>
            <w:r w:rsidRPr="0025056C">
              <w:rPr>
                <w:b/>
                <w:sz w:val="24"/>
                <w:szCs w:val="24"/>
                <w:lang w:val="en-US"/>
              </w:rPr>
              <w:t>18</w:t>
            </w:r>
          </w:p>
        </w:tc>
      </w:tr>
      <w:tr w:rsidR="0025056C" w:rsidRPr="009955F8" w14:paraId="2351DB73" w14:textId="77777777" w:rsidTr="004E0717">
        <w:trPr>
          <w:jc w:val="center"/>
        </w:trPr>
        <w:tc>
          <w:tcPr>
            <w:tcW w:w="926" w:type="dxa"/>
            <w:shd w:val="clear" w:color="auto" w:fill="112F51" w:themeFill="text2" w:themeFillShade="BF"/>
            <w:vAlign w:val="center"/>
          </w:tcPr>
          <w:p w14:paraId="074EA46B" w14:textId="77777777" w:rsidR="0025056C" w:rsidRPr="008643CC" w:rsidRDefault="0025056C" w:rsidP="0042118C">
            <w:pPr>
              <w:jc w:val="center"/>
              <w:rPr>
                <w:b/>
                <w:sz w:val="24"/>
                <w:szCs w:val="24"/>
              </w:rPr>
            </w:pPr>
            <w:r>
              <w:rPr>
                <w:b/>
                <w:sz w:val="24"/>
                <w:szCs w:val="24"/>
                <w:lang w:val="en-US"/>
              </w:rPr>
              <w:t>E</w:t>
            </w:r>
          </w:p>
        </w:tc>
        <w:tc>
          <w:tcPr>
            <w:tcW w:w="5105" w:type="dxa"/>
            <w:vAlign w:val="center"/>
          </w:tcPr>
          <w:p w14:paraId="6F0655AA" w14:textId="77777777" w:rsidR="0025056C" w:rsidRDefault="0025056C" w:rsidP="0042118C">
            <w:pPr>
              <w:rPr>
                <w:rFonts w:eastAsia="Calibri"/>
                <w:noProof/>
              </w:rPr>
            </w:pPr>
            <w:r w:rsidRPr="00326491">
              <w:rPr>
                <w:b/>
                <w:bCs/>
                <w:sz w:val="24"/>
                <w:szCs w:val="24"/>
              </w:rPr>
              <w:t>Рефрактометрический метод</w:t>
            </w:r>
          </w:p>
        </w:tc>
        <w:tc>
          <w:tcPr>
            <w:tcW w:w="1307" w:type="dxa"/>
            <w:vAlign w:val="center"/>
          </w:tcPr>
          <w:p w14:paraId="61114ED2" w14:textId="77777777" w:rsidR="0025056C" w:rsidRPr="006B58AC" w:rsidRDefault="008501A1" w:rsidP="004E0717">
            <w:pPr>
              <w:jc w:val="center"/>
              <w:rPr>
                <w:b/>
                <w:sz w:val="24"/>
                <w:szCs w:val="24"/>
              </w:rPr>
            </w:pPr>
            <w:r>
              <w:rPr>
                <w:b/>
                <w:sz w:val="24"/>
                <w:szCs w:val="24"/>
              </w:rPr>
              <w:t>4</w:t>
            </w:r>
          </w:p>
        </w:tc>
        <w:tc>
          <w:tcPr>
            <w:tcW w:w="1661" w:type="dxa"/>
            <w:vAlign w:val="center"/>
          </w:tcPr>
          <w:p w14:paraId="7009B610" w14:textId="77777777" w:rsidR="0025056C" w:rsidRPr="006B58AC" w:rsidRDefault="0025056C" w:rsidP="004E0717">
            <w:pPr>
              <w:jc w:val="center"/>
              <w:rPr>
                <w:b/>
                <w:sz w:val="24"/>
                <w:szCs w:val="24"/>
              </w:rPr>
            </w:pPr>
            <w:r>
              <w:rPr>
                <w:b/>
                <w:sz w:val="24"/>
                <w:szCs w:val="24"/>
              </w:rPr>
              <w:t>10</w:t>
            </w:r>
          </w:p>
        </w:tc>
        <w:tc>
          <w:tcPr>
            <w:tcW w:w="1073" w:type="dxa"/>
            <w:vAlign w:val="center"/>
          </w:tcPr>
          <w:p w14:paraId="3F9A739B" w14:textId="77777777" w:rsidR="0025056C" w:rsidRPr="0025056C" w:rsidRDefault="0025056C" w:rsidP="004E0717">
            <w:pPr>
              <w:jc w:val="center"/>
              <w:rPr>
                <w:b/>
                <w:sz w:val="24"/>
                <w:szCs w:val="24"/>
                <w:lang w:val="en-US"/>
              </w:rPr>
            </w:pPr>
            <w:r w:rsidRPr="0025056C">
              <w:rPr>
                <w:b/>
                <w:sz w:val="24"/>
                <w:szCs w:val="24"/>
                <w:lang w:val="en-US"/>
              </w:rPr>
              <w:t>12</w:t>
            </w:r>
          </w:p>
        </w:tc>
      </w:tr>
      <w:tr w:rsidR="0025056C" w:rsidRPr="009955F8" w14:paraId="2FF42F72" w14:textId="77777777" w:rsidTr="004E0717">
        <w:trPr>
          <w:trHeight w:val="598"/>
          <w:jc w:val="center"/>
        </w:trPr>
        <w:tc>
          <w:tcPr>
            <w:tcW w:w="926" w:type="dxa"/>
            <w:shd w:val="clear" w:color="auto" w:fill="112F51" w:themeFill="text2" w:themeFillShade="BF"/>
            <w:vAlign w:val="center"/>
          </w:tcPr>
          <w:p w14:paraId="165C91F6" w14:textId="77777777" w:rsidR="0025056C" w:rsidRPr="006B58AC" w:rsidRDefault="0025056C" w:rsidP="0042118C">
            <w:pPr>
              <w:jc w:val="both"/>
              <w:rPr>
                <w:b/>
                <w:sz w:val="24"/>
                <w:szCs w:val="24"/>
              </w:rPr>
            </w:pPr>
            <w:r w:rsidRPr="006B58AC">
              <w:rPr>
                <w:b/>
                <w:sz w:val="24"/>
                <w:szCs w:val="24"/>
              </w:rPr>
              <w:t>Всего</w:t>
            </w:r>
          </w:p>
        </w:tc>
        <w:tc>
          <w:tcPr>
            <w:tcW w:w="5105" w:type="dxa"/>
          </w:tcPr>
          <w:p w14:paraId="78585345" w14:textId="77777777" w:rsidR="0025056C" w:rsidRPr="006B58AC" w:rsidRDefault="0025056C" w:rsidP="0042118C">
            <w:pPr>
              <w:jc w:val="both"/>
              <w:rPr>
                <w:b/>
                <w:sz w:val="24"/>
                <w:szCs w:val="24"/>
              </w:rPr>
            </w:pPr>
          </w:p>
        </w:tc>
        <w:tc>
          <w:tcPr>
            <w:tcW w:w="1307" w:type="dxa"/>
            <w:vAlign w:val="center"/>
          </w:tcPr>
          <w:p w14:paraId="6F7F7427" w14:textId="77777777" w:rsidR="0025056C" w:rsidRPr="006B58AC" w:rsidRDefault="0025056C" w:rsidP="004E0717">
            <w:pPr>
              <w:jc w:val="center"/>
              <w:rPr>
                <w:b/>
                <w:sz w:val="24"/>
                <w:szCs w:val="24"/>
              </w:rPr>
            </w:pPr>
            <w:r>
              <w:rPr>
                <w:b/>
                <w:sz w:val="24"/>
                <w:szCs w:val="24"/>
              </w:rPr>
              <w:t>20</w:t>
            </w:r>
          </w:p>
        </w:tc>
        <w:tc>
          <w:tcPr>
            <w:tcW w:w="1661" w:type="dxa"/>
            <w:vAlign w:val="center"/>
          </w:tcPr>
          <w:p w14:paraId="0797E033" w14:textId="77777777" w:rsidR="0025056C" w:rsidRPr="008643CC" w:rsidRDefault="0025056C" w:rsidP="004E0717">
            <w:pPr>
              <w:jc w:val="center"/>
              <w:rPr>
                <w:b/>
                <w:sz w:val="24"/>
                <w:szCs w:val="24"/>
              </w:rPr>
            </w:pPr>
            <w:r>
              <w:rPr>
                <w:b/>
                <w:sz w:val="24"/>
                <w:szCs w:val="24"/>
              </w:rPr>
              <w:t>80</w:t>
            </w:r>
          </w:p>
        </w:tc>
        <w:tc>
          <w:tcPr>
            <w:tcW w:w="1073" w:type="dxa"/>
            <w:vAlign w:val="center"/>
          </w:tcPr>
          <w:p w14:paraId="6880CAE2" w14:textId="77777777" w:rsidR="0025056C" w:rsidRPr="006B58AC" w:rsidRDefault="0025056C" w:rsidP="004E0717">
            <w:pPr>
              <w:jc w:val="center"/>
              <w:rPr>
                <w:b/>
                <w:sz w:val="24"/>
                <w:szCs w:val="24"/>
                <w:lang w:val="en-US"/>
              </w:rPr>
            </w:pPr>
            <w:r w:rsidRPr="006B58AC">
              <w:rPr>
                <w:b/>
                <w:sz w:val="24"/>
                <w:szCs w:val="24"/>
                <w:lang w:val="en-US"/>
              </w:rPr>
              <w:t>100</w:t>
            </w:r>
          </w:p>
        </w:tc>
      </w:tr>
    </w:tbl>
    <w:p w14:paraId="45CCFF1B" w14:textId="77777777" w:rsidR="0025056C" w:rsidRDefault="0025056C" w:rsidP="0025056C">
      <w:pPr>
        <w:pStyle w:val="-2"/>
        <w:spacing w:before="0" w:after="0" w:line="240" w:lineRule="auto"/>
        <w:rPr>
          <w:rFonts w:ascii="Times New Roman" w:hAnsi="Times New Roman"/>
          <w:szCs w:val="28"/>
        </w:rPr>
      </w:pPr>
    </w:p>
    <w:p w14:paraId="64638EB7" w14:textId="77777777" w:rsidR="00EC42B1" w:rsidRPr="00EB545D" w:rsidRDefault="00EC42B1" w:rsidP="0025056C">
      <w:pPr>
        <w:pStyle w:val="-2"/>
        <w:spacing w:before="0" w:after="0" w:line="240" w:lineRule="auto"/>
        <w:rPr>
          <w:rFonts w:ascii="Times New Roman" w:hAnsi="Times New Roman"/>
          <w:szCs w:val="28"/>
        </w:rPr>
      </w:pPr>
    </w:p>
    <w:p w14:paraId="5A66EF80" w14:textId="77777777" w:rsidR="009072D2" w:rsidRPr="009072D2" w:rsidRDefault="009072D2" w:rsidP="009072D2">
      <w:pPr>
        <w:spacing w:after="0"/>
        <w:jc w:val="center"/>
        <w:rPr>
          <w:rFonts w:ascii="Times New Roman" w:hAnsi="Times New Roman"/>
          <w:b/>
          <w:sz w:val="28"/>
          <w:szCs w:val="28"/>
        </w:rPr>
      </w:pPr>
      <w:r>
        <w:rPr>
          <w:rFonts w:ascii="Times New Roman" w:hAnsi="Times New Roman"/>
          <w:b/>
          <w:sz w:val="28"/>
          <w:szCs w:val="28"/>
        </w:rPr>
        <w:t>Для Региональной</w:t>
      </w:r>
      <w:r w:rsidR="0025056C" w:rsidRPr="00EB545D">
        <w:rPr>
          <w:rFonts w:ascii="Times New Roman" w:hAnsi="Times New Roman"/>
          <w:b/>
          <w:sz w:val="28"/>
          <w:szCs w:val="28"/>
        </w:rPr>
        <w:t xml:space="preserve"> </w:t>
      </w:r>
      <w:r w:rsidRPr="00A208F0">
        <w:rPr>
          <w:rFonts w:ascii="Times New Roman" w:hAnsi="Times New Roman"/>
          <w:b/>
          <w:bCs/>
          <w:iCs/>
          <w:sz w:val="28"/>
          <w:szCs w:val="28"/>
        </w:rPr>
        <w:t>чемпионатной линейки</w:t>
      </w:r>
      <w:r w:rsidR="008F511B">
        <w:rPr>
          <w:rFonts w:ascii="Times New Roman" w:hAnsi="Times New Roman"/>
          <w:b/>
          <w:bCs/>
          <w:iCs/>
          <w:sz w:val="28"/>
          <w:szCs w:val="28"/>
        </w:rPr>
        <w:t xml:space="preserve"> </w:t>
      </w:r>
      <w:r w:rsidR="008F511B" w:rsidRPr="008F511B">
        <w:rPr>
          <w:rFonts w:ascii="Times New Roman" w:hAnsi="Times New Roman"/>
          <w:b/>
          <w:sz w:val="28"/>
          <w:szCs w:val="28"/>
        </w:rPr>
        <w:t>2021</w:t>
      </w:r>
      <w:r w:rsidR="005322A5">
        <w:rPr>
          <w:rFonts w:ascii="Times New Roman" w:hAnsi="Times New Roman"/>
          <w:b/>
          <w:sz w:val="28"/>
          <w:szCs w:val="28"/>
        </w:rPr>
        <w:t>-2022</w:t>
      </w:r>
      <w:r w:rsidR="008F511B" w:rsidRPr="008F511B">
        <w:rPr>
          <w:rFonts w:ascii="Times New Roman" w:hAnsi="Times New Roman"/>
          <w:b/>
          <w:sz w:val="28"/>
          <w:szCs w:val="28"/>
        </w:rPr>
        <w:t>г.,</w:t>
      </w:r>
      <w:r w:rsidR="008F511B">
        <w:rPr>
          <w:rFonts w:ascii="Times New Roman" w:hAnsi="Times New Roman"/>
          <w:sz w:val="28"/>
          <w:szCs w:val="28"/>
        </w:rPr>
        <w:t xml:space="preserve"> </w:t>
      </w:r>
      <w:r w:rsidR="008F511B" w:rsidRPr="00A208F0">
        <w:rPr>
          <w:rFonts w:ascii="Times New Roman" w:hAnsi="Times New Roman"/>
          <w:b/>
          <w:sz w:val="28"/>
          <w:szCs w:val="28"/>
        </w:rPr>
        <w:t xml:space="preserve"> </w:t>
      </w:r>
      <w:r>
        <w:rPr>
          <w:rFonts w:ascii="Times New Roman" w:hAnsi="Times New Roman"/>
          <w:sz w:val="28"/>
          <w:szCs w:val="28"/>
        </w:rPr>
        <w:t xml:space="preserve"> </w:t>
      </w:r>
      <w:r w:rsidRPr="00A208F0">
        <w:rPr>
          <w:rFonts w:ascii="Times New Roman" w:hAnsi="Times New Roman"/>
          <w:b/>
          <w:sz w:val="28"/>
          <w:szCs w:val="28"/>
        </w:rPr>
        <w:t xml:space="preserve"> возрастной </w:t>
      </w:r>
    </w:p>
    <w:p w14:paraId="39FEE65B" w14:textId="77777777" w:rsidR="0025056C" w:rsidRPr="00EC42B1" w:rsidRDefault="000474C8" w:rsidP="009072D2">
      <w:pPr>
        <w:spacing w:after="0" w:line="276" w:lineRule="auto"/>
        <w:jc w:val="center"/>
        <w:rPr>
          <w:rFonts w:ascii="Times New Roman" w:eastAsia="Times New Roman" w:hAnsi="Times New Roman" w:cs="Times New Roman"/>
          <w:sz w:val="28"/>
          <w:szCs w:val="28"/>
          <w:lang w:eastAsia="ru-RU"/>
        </w:rPr>
      </w:pPr>
      <w:r w:rsidRPr="000474C8">
        <w:rPr>
          <w:rFonts w:ascii="Times New Roman" w:eastAsia="Times New Roman" w:hAnsi="Times New Roman" w:cs="Times New Roman"/>
          <w:b/>
          <w:sz w:val="28"/>
          <w:szCs w:val="32"/>
          <w:lang w:eastAsia="ru-RU"/>
        </w:rPr>
        <w:t xml:space="preserve">категории ЮНИОРЫ </w:t>
      </w:r>
      <w:r w:rsidRPr="000474C8">
        <w:rPr>
          <w:rFonts w:ascii="Times New Roman" w:eastAsia="Times New Roman" w:hAnsi="Times New Roman" w:cs="Times New Roman"/>
          <w:b/>
          <w:sz w:val="28"/>
          <w:szCs w:val="28"/>
          <w:lang w:eastAsia="ru-RU"/>
        </w:rPr>
        <w:t>от 14 до 16 лет</w:t>
      </w:r>
    </w:p>
    <w:tbl>
      <w:tblPr>
        <w:tblStyle w:val="af"/>
        <w:tblW w:w="10072" w:type="dxa"/>
        <w:jc w:val="center"/>
        <w:tblBorders>
          <w:top w:val="single" w:sz="4" w:space="0" w:color="82B0E4" w:themeColor="text2" w:themeTint="66"/>
          <w:left w:val="single" w:sz="4" w:space="0" w:color="82B0E4" w:themeColor="text2" w:themeTint="66"/>
          <w:bottom w:val="single" w:sz="4" w:space="0" w:color="82B0E4" w:themeColor="text2" w:themeTint="66"/>
          <w:right w:val="single" w:sz="4" w:space="0" w:color="82B0E4" w:themeColor="text2" w:themeTint="66"/>
          <w:insideH w:val="single" w:sz="4" w:space="0" w:color="82B0E4" w:themeColor="text2" w:themeTint="66"/>
          <w:insideV w:val="single" w:sz="4" w:space="0" w:color="82B0E4" w:themeColor="text2" w:themeTint="66"/>
        </w:tblBorders>
        <w:tblLook w:val="04A0" w:firstRow="1" w:lastRow="0" w:firstColumn="1" w:lastColumn="0" w:noHBand="0" w:noVBand="1"/>
      </w:tblPr>
      <w:tblGrid>
        <w:gridCol w:w="926"/>
        <w:gridCol w:w="5105"/>
        <w:gridCol w:w="1307"/>
        <w:gridCol w:w="1661"/>
        <w:gridCol w:w="1073"/>
      </w:tblGrid>
      <w:tr w:rsidR="0025056C" w:rsidRPr="006B58AC" w14:paraId="550A8A1B" w14:textId="77777777" w:rsidTr="0042118C">
        <w:trPr>
          <w:trHeight w:val="411"/>
          <w:jc w:val="center"/>
        </w:trPr>
        <w:tc>
          <w:tcPr>
            <w:tcW w:w="6031" w:type="dxa"/>
            <w:gridSpan w:val="2"/>
            <w:shd w:val="clear" w:color="auto" w:fill="59A9F2" w:themeFill="accent1" w:themeFillTint="99"/>
          </w:tcPr>
          <w:p w14:paraId="02D7F745" w14:textId="77777777" w:rsidR="0025056C" w:rsidRPr="006B58AC" w:rsidRDefault="0025056C" w:rsidP="0042118C">
            <w:pPr>
              <w:jc w:val="center"/>
              <w:rPr>
                <w:b/>
                <w:color w:val="FFFFFF" w:themeColor="background1"/>
                <w:sz w:val="24"/>
                <w:szCs w:val="24"/>
              </w:rPr>
            </w:pPr>
            <w:r w:rsidRPr="006B58AC">
              <w:rPr>
                <w:b/>
                <w:color w:val="FFFFFF" w:themeColor="background1"/>
                <w:sz w:val="24"/>
                <w:szCs w:val="24"/>
              </w:rPr>
              <w:t>Критерий</w:t>
            </w:r>
          </w:p>
        </w:tc>
        <w:tc>
          <w:tcPr>
            <w:tcW w:w="4041" w:type="dxa"/>
            <w:gridSpan w:val="3"/>
            <w:shd w:val="clear" w:color="auto" w:fill="59A9F2" w:themeFill="accent1" w:themeFillTint="99"/>
          </w:tcPr>
          <w:p w14:paraId="3235CD1C" w14:textId="77777777" w:rsidR="0025056C" w:rsidRPr="006B58AC" w:rsidRDefault="0025056C" w:rsidP="0042118C">
            <w:pPr>
              <w:jc w:val="center"/>
              <w:rPr>
                <w:b/>
                <w:color w:val="FFFFFF" w:themeColor="background1"/>
                <w:sz w:val="24"/>
                <w:szCs w:val="24"/>
              </w:rPr>
            </w:pPr>
            <w:r w:rsidRPr="006B58AC">
              <w:rPr>
                <w:b/>
                <w:color w:val="FFFFFF" w:themeColor="background1"/>
                <w:sz w:val="24"/>
                <w:szCs w:val="24"/>
              </w:rPr>
              <w:t>Баллы</w:t>
            </w:r>
          </w:p>
        </w:tc>
      </w:tr>
      <w:tr w:rsidR="0025056C" w:rsidRPr="006B58AC" w14:paraId="76E72635" w14:textId="77777777" w:rsidTr="0042118C">
        <w:trPr>
          <w:jc w:val="center"/>
        </w:trPr>
        <w:tc>
          <w:tcPr>
            <w:tcW w:w="926" w:type="dxa"/>
            <w:shd w:val="clear" w:color="auto" w:fill="112F51" w:themeFill="text2" w:themeFillShade="BF"/>
          </w:tcPr>
          <w:p w14:paraId="106123F9" w14:textId="77777777" w:rsidR="0025056C" w:rsidRPr="006B58AC" w:rsidRDefault="0025056C" w:rsidP="0042118C">
            <w:pPr>
              <w:jc w:val="both"/>
              <w:rPr>
                <w:b/>
                <w:sz w:val="24"/>
                <w:szCs w:val="24"/>
              </w:rPr>
            </w:pPr>
          </w:p>
        </w:tc>
        <w:tc>
          <w:tcPr>
            <w:tcW w:w="5105" w:type="dxa"/>
            <w:shd w:val="clear" w:color="auto" w:fill="112F51" w:themeFill="text2" w:themeFillShade="BF"/>
          </w:tcPr>
          <w:p w14:paraId="79ADCC17" w14:textId="77777777" w:rsidR="0025056C" w:rsidRPr="006B58AC" w:rsidRDefault="0025056C" w:rsidP="0042118C">
            <w:pPr>
              <w:jc w:val="both"/>
              <w:rPr>
                <w:b/>
                <w:sz w:val="24"/>
                <w:szCs w:val="24"/>
              </w:rPr>
            </w:pPr>
          </w:p>
        </w:tc>
        <w:tc>
          <w:tcPr>
            <w:tcW w:w="1307" w:type="dxa"/>
            <w:shd w:val="clear" w:color="auto" w:fill="112F51" w:themeFill="text2" w:themeFillShade="BF"/>
            <w:vAlign w:val="center"/>
          </w:tcPr>
          <w:p w14:paraId="1B7B76E2" w14:textId="77777777" w:rsidR="0025056C" w:rsidRPr="006B58AC" w:rsidRDefault="0025056C" w:rsidP="0042118C">
            <w:pPr>
              <w:jc w:val="center"/>
              <w:rPr>
                <w:b/>
                <w:sz w:val="24"/>
                <w:szCs w:val="24"/>
              </w:rPr>
            </w:pPr>
            <w:r w:rsidRPr="006B58AC">
              <w:rPr>
                <w:b/>
                <w:sz w:val="24"/>
                <w:szCs w:val="24"/>
              </w:rPr>
              <w:t>Мнение судей</w:t>
            </w:r>
          </w:p>
        </w:tc>
        <w:tc>
          <w:tcPr>
            <w:tcW w:w="1661" w:type="dxa"/>
            <w:shd w:val="clear" w:color="auto" w:fill="112F51" w:themeFill="text2" w:themeFillShade="BF"/>
            <w:vAlign w:val="center"/>
          </w:tcPr>
          <w:p w14:paraId="6A8C7E90" w14:textId="77777777" w:rsidR="0025056C" w:rsidRPr="006B58AC" w:rsidRDefault="0025056C" w:rsidP="0042118C">
            <w:pPr>
              <w:jc w:val="center"/>
              <w:rPr>
                <w:b/>
                <w:sz w:val="24"/>
                <w:szCs w:val="24"/>
              </w:rPr>
            </w:pPr>
            <w:r w:rsidRPr="006B58AC">
              <w:rPr>
                <w:b/>
                <w:sz w:val="24"/>
                <w:szCs w:val="24"/>
              </w:rPr>
              <w:t>Измеримая</w:t>
            </w:r>
          </w:p>
        </w:tc>
        <w:tc>
          <w:tcPr>
            <w:tcW w:w="1073" w:type="dxa"/>
            <w:shd w:val="clear" w:color="auto" w:fill="112F51" w:themeFill="text2" w:themeFillShade="BF"/>
            <w:vAlign w:val="center"/>
          </w:tcPr>
          <w:p w14:paraId="2AE03893" w14:textId="77777777" w:rsidR="0025056C" w:rsidRPr="006B58AC" w:rsidRDefault="0025056C" w:rsidP="0042118C">
            <w:pPr>
              <w:jc w:val="center"/>
              <w:rPr>
                <w:b/>
                <w:sz w:val="24"/>
                <w:szCs w:val="24"/>
              </w:rPr>
            </w:pPr>
            <w:r w:rsidRPr="006B58AC">
              <w:rPr>
                <w:b/>
                <w:sz w:val="24"/>
                <w:szCs w:val="24"/>
              </w:rPr>
              <w:t>Всего</w:t>
            </w:r>
          </w:p>
        </w:tc>
      </w:tr>
      <w:tr w:rsidR="00EB545D" w:rsidRPr="006B58AC" w14:paraId="2D895812" w14:textId="77777777" w:rsidTr="004E0717">
        <w:trPr>
          <w:jc w:val="center"/>
        </w:trPr>
        <w:tc>
          <w:tcPr>
            <w:tcW w:w="926" w:type="dxa"/>
            <w:shd w:val="clear" w:color="auto" w:fill="112F51" w:themeFill="text2" w:themeFillShade="BF"/>
            <w:vAlign w:val="center"/>
          </w:tcPr>
          <w:p w14:paraId="1CB1B20C" w14:textId="77777777" w:rsidR="00EB545D" w:rsidRPr="006B58AC" w:rsidRDefault="00EB545D" w:rsidP="0042118C">
            <w:pPr>
              <w:jc w:val="center"/>
              <w:rPr>
                <w:b/>
                <w:sz w:val="24"/>
                <w:szCs w:val="24"/>
                <w:lang w:val="en-US"/>
              </w:rPr>
            </w:pPr>
            <w:r w:rsidRPr="006B58AC">
              <w:rPr>
                <w:b/>
                <w:sz w:val="24"/>
                <w:szCs w:val="24"/>
                <w:lang w:val="en-US"/>
              </w:rPr>
              <w:t>A</w:t>
            </w:r>
          </w:p>
        </w:tc>
        <w:tc>
          <w:tcPr>
            <w:tcW w:w="5105" w:type="dxa"/>
            <w:vAlign w:val="center"/>
          </w:tcPr>
          <w:p w14:paraId="68083453" w14:textId="77777777" w:rsidR="00EB545D" w:rsidRPr="002D0886" w:rsidRDefault="00EB545D" w:rsidP="0042118C">
            <w:pPr>
              <w:rPr>
                <w:rFonts w:eastAsia="Calibri"/>
                <w:noProof/>
                <w:sz w:val="16"/>
              </w:rPr>
            </w:pPr>
            <w:r w:rsidRPr="00F60F8B">
              <w:rPr>
                <w:rFonts w:eastAsia="Frutiger LT CYR 45 Light"/>
                <w:b/>
                <w:bCs/>
                <w:sz w:val="24"/>
                <w:szCs w:val="24"/>
              </w:rPr>
              <w:t>Фотометрический м</w:t>
            </w:r>
            <w:r>
              <w:rPr>
                <w:rFonts w:eastAsia="Frutiger LT CYR 45 Light"/>
                <w:b/>
                <w:bCs/>
                <w:sz w:val="24"/>
                <w:szCs w:val="24"/>
              </w:rPr>
              <w:t>етод</w:t>
            </w:r>
          </w:p>
        </w:tc>
        <w:tc>
          <w:tcPr>
            <w:tcW w:w="1307" w:type="dxa"/>
            <w:vAlign w:val="center"/>
          </w:tcPr>
          <w:p w14:paraId="1DCC3650" w14:textId="77777777" w:rsidR="00EB545D" w:rsidRPr="006B58AC" w:rsidRDefault="008501A1" w:rsidP="004E0717">
            <w:pPr>
              <w:jc w:val="center"/>
              <w:rPr>
                <w:b/>
                <w:sz w:val="24"/>
                <w:szCs w:val="24"/>
              </w:rPr>
            </w:pPr>
            <w:r>
              <w:rPr>
                <w:b/>
                <w:sz w:val="24"/>
                <w:szCs w:val="24"/>
              </w:rPr>
              <w:t>4</w:t>
            </w:r>
          </w:p>
        </w:tc>
        <w:tc>
          <w:tcPr>
            <w:tcW w:w="1661" w:type="dxa"/>
            <w:vAlign w:val="center"/>
          </w:tcPr>
          <w:p w14:paraId="3E4C4C97" w14:textId="77777777" w:rsidR="00EB545D" w:rsidRPr="006B58AC" w:rsidRDefault="00EB545D" w:rsidP="004E0717">
            <w:pPr>
              <w:jc w:val="center"/>
              <w:rPr>
                <w:b/>
                <w:sz w:val="24"/>
                <w:szCs w:val="24"/>
              </w:rPr>
            </w:pPr>
            <w:r>
              <w:rPr>
                <w:b/>
                <w:sz w:val="24"/>
                <w:szCs w:val="24"/>
              </w:rPr>
              <w:t>2</w:t>
            </w:r>
            <w:r w:rsidR="008501A1">
              <w:rPr>
                <w:b/>
                <w:sz w:val="24"/>
                <w:szCs w:val="24"/>
              </w:rPr>
              <w:t>2</w:t>
            </w:r>
          </w:p>
        </w:tc>
        <w:tc>
          <w:tcPr>
            <w:tcW w:w="1073" w:type="dxa"/>
            <w:vAlign w:val="center"/>
          </w:tcPr>
          <w:p w14:paraId="1023192C" w14:textId="77777777" w:rsidR="00EB545D" w:rsidRPr="00EB545D" w:rsidRDefault="00EB545D" w:rsidP="004E0717">
            <w:pPr>
              <w:jc w:val="center"/>
              <w:rPr>
                <w:b/>
                <w:sz w:val="24"/>
                <w:szCs w:val="24"/>
              </w:rPr>
            </w:pPr>
            <w:r w:rsidRPr="00EB545D">
              <w:rPr>
                <w:b/>
                <w:sz w:val="24"/>
                <w:szCs w:val="24"/>
              </w:rPr>
              <w:t>26</w:t>
            </w:r>
          </w:p>
        </w:tc>
      </w:tr>
      <w:tr w:rsidR="00EB545D" w:rsidRPr="006B58AC" w14:paraId="08D74279" w14:textId="77777777" w:rsidTr="004E0717">
        <w:trPr>
          <w:trHeight w:val="561"/>
          <w:jc w:val="center"/>
        </w:trPr>
        <w:tc>
          <w:tcPr>
            <w:tcW w:w="926" w:type="dxa"/>
            <w:shd w:val="clear" w:color="auto" w:fill="112F51" w:themeFill="text2" w:themeFillShade="BF"/>
            <w:vAlign w:val="center"/>
          </w:tcPr>
          <w:p w14:paraId="09046F07" w14:textId="77777777" w:rsidR="00EB545D" w:rsidRPr="006B58AC" w:rsidRDefault="00EB545D" w:rsidP="0042118C">
            <w:pPr>
              <w:jc w:val="center"/>
              <w:rPr>
                <w:b/>
                <w:sz w:val="24"/>
                <w:szCs w:val="24"/>
                <w:lang w:val="en-US"/>
              </w:rPr>
            </w:pPr>
            <w:r w:rsidRPr="006B58AC">
              <w:rPr>
                <w:b/>
                <w:sz w:val="24"/>
                <w:szCs w:val="24"/>
                <w:lang w:val="en-US"/>
              </w:rPr>
              <w:t>B</w:t>
            </w:r>
          </w:p>
        </w:tc>
        <w:tc>
          <w:tcPr>
            <w:tcW w:w="5105" w:type="dxa"/>
            <w:vAlign w:val="center"/>
          </w:tcPr>
          <w:p w14:paraId="0A2413C6" w14:textId="77777777" w:rsidR="00EB545D" w:rsidRDefault="00EB545D" w:rsidP="0042118C">
            <w:pPr>
              <w:rPr>
                <w:rFonts w:eastAsia="Calibri"/>
                <w:noProof/>
              </w:rPr>
            </w:pPr>
            <w:r>
              <w:rPr>
                <w:b/>
                <w:sz w:val="24"/>
                <w:szCs w:val="24"/>
              </w:rPr>
              <w:t>Кондуктометрический метод</w:t>
            </w:r>
          </w:p>
        </w:tc>
        <w:tc>
          <w:tcPr>
            <w:tcW w:w="1307" w:type="dxa"/>
            <w:vAlign w:val="center"/>
          </w:tcPr>
          <w:p w14:paraId="25173732" w14:textId="77777777" w:rsidR="00EB545D" w:rsidRPr="006B58AC" w:rsidRDefault="00EB545D" w:rsidP="004E0717">
            <w:pPr>
              <w:jc w:val="center"/>
              <w:rPr>
                <w:b/>
                <w:sz w:val="24"/>
                <w:szCs w:val="24"/>
              </w:rPr>
            </w:pPr>
            <w:r>
              <w:rPr>
                <w:b/>
                <w:sz w:val="24"/>
                <w:szCs w:val="24"/>
              </w:rPr>
              <w:t>4</w:t>
            </w:r>
          </w:p>
        </w:tc>
        <w:tc>
          <w:tcPr>
            <w:tcW w:w="1661" w:type="dxa"/>
            <w:vAlign w:val="center"/>
          </w:tcPr>
          <w:p w14:paraId="06AD4FB6" w14:textId="77777777" w:rsidR="00EB545D" w:rsidRPr="006B58AC" w:rsidRDefault="00EB545D" w:rsidP="004E0717">
            <w:pPr>
              <w:jc w:val="center"/>
              <w:rPr>
                <w:b/>
                <w:sz w:val="24"/>
                <w:szCs w:val="24"/>
              </w:rPr>
            </w:pPr>
            <w:r>
              <w:rPr>
                <w:b/>
                <w:sz w:val="24"/>
                <w:szCs w:val="24"/>
              </w:rPr>
              <w:t>14</w:t>
            </w:r>
          </w:p>
        </w:tc>
        <w:tc>
          <w:tcPr>
            <w:tcW w:w="1073" w:type="dxa"/>
            <w:vAlign w:val="center"/>
          </w:tcPr>
          <w:p w14:paraId="41D7A4BA" w14:textId="77777777" w:rsidR="00EB545D" w:rsidRPr="00EB545D" w:rsidRDefault="00EB545D" w:rsidP="004E0717">
            <w:pPr>
              <w:jc w:val="center"/>
              <w:rPr>
                <w:b/>
                <w:sz w:val="24"/>
                <w:szCs w:val="24"/>
              </w:rPr>
            </w:pPr>
            <w:r w:rsidRPr="00EB545D">
              <w:rPr>
                <w:b/>
                <w:sz w:val="24"/>
                <w:szCs w:val="24"/>
              </w:rPr>
              <w:t>18</w:t>
            </w:r>
          </w:p>
        </w:tc>
      </w:tr>
      <w:tr w:rsidR="00EB545D" w:rsidRPr="006B58AC" w14:paraId="297650F3" w14:textId="77777777" w:rsidTr="004E0717">
        <w:trPr>
          <w:jc w:val="center"/>
        </w:trPr>
        <w:tc>
          <w:tcPr>
            <w:tcW w:w="926" w:type="dxa"/>
            <w:shd w:val="clear" w:color="auto" w:fill="112F51" w:themeFill="text2" w:themeFillShade="BF"/>
            <w:vAlign w:val="center"/>
          </w:tcPr>
          <w:p w14:paraId="451DD9B3" w14:textId="77777777" w:rsidR="00EB545D" w:rsidRPr="006B58AC" w:rsidRDefault="00EB545D" w:rsidP="0042118C">
            <w:pPr>
              <w:jc w:val="center"/>
              <w:rPr>
                <w:b/>
                <w:sz w:val="24"/>
                <w:szCs w:val="24"/>
                <w:lang w:val="en-US"/>
              </w:rPr>
            </w:pPr>
            <w:r w:rsidRPr="006B58AC">
              <w:rPr>
                <w:b/>
                <w:sz w:val="24"/>
                <w:szCs w:val="24"/>
                <w:lang w:val="en-US"/>
              </w:rPr>
              <w:t>C</w:t>
            </w:r>
          </w:p>
        </w:tc>
        <w:tc>
          <w:tcPr>
            <w:tcW w:w="5105" w:type="dxa"/>
            <w:vAlign w:val="center"/>
          </w:tcPr>
          <w:p w14:paraId="25357548" w14:textId="77777777" w:rsidR="00EB545D" w:rsidRDefault="00EB545D" w:rsidP="0042118C">
            <w:pPr>
              <w:rPr>
                <w:rFonts w:eastAsia="Calibri"/>
                <w:noProof/>
              </w:rPr>
            </w:pPr>
            <w:r>
              <w:rPr>
                <w:b/>
                <w:spacing w:val="2"/>
                <w:sz w:val="24"/>
                <w:szCs w:val="24"/>
              </w:rPr>
              <w:t>Титриметрический метод</w:t>
            </w:r>
          </w:p>
        </w:tc>
        <w:tc>
          <w:tcPr>
            <w:tcW w:w="1307" w:type="dxa"/>
            <w:vAlign w:val="center"/>
          </w:tcPr>
          <w:p w14:paraId="0EE1090D" w14:textId="77777777" w:rsidR="00EB545D" w:rsidRPr="006B58AC" w:rsidRDefault="00EB545D" w:rsidP="004E0717">
            <w:pPr>
              <w:jc w:val="center"/>
              <w:rPr>
                <w:b/>
                <w:sz w:val="24"/>
                <w:szCs w:val="24"/>
              </w:rPr>
            </w:pPr>
            <w:r>
              <w:rPr>
                <w:b/>
                <w:sz w:val="24"/>
                <w:szCs w:val="24"/>
              </w:rPr>
              <w:t>4</w:t>
            </w:r>
          </w:p>
        </w:tc>
        <w:tc>
          <w:tcPr>
            <w:tcW w:w="1661" w:type="dxa"/>
            <w:vAlign w:val="center"/>
          </w:tcPr>
          <w:p w14:paraId="6A24EC8B" w14:textId="77777777" w:rsidR="00EB545D" w:rsidRPr="008643CC" w:rsidRDefault="00EB545D" w:rsidP="004E0717">
            <w:pPr>
              <w:jc w:val="center"/>
              <w:rPr>
                <w:b/>
                <w:sz w:val="24"/>
                <w:szCs w:val="24"/>
              </w:rPr>
            </w:pPr>
            <w:r>
              <w:rPr>
                <w:b/>
                <w:sz w:val="24"/>
                <w:szCs w:val="24"/>
              </w:rPr>
              <w:t>14</w:t>
            </w:r>
          </w:p>
        </w:tc>
        <w:tc>
          <w:tcPr>
            <w:tcW w:w="1073" w:type="dxa"/>
            <w:vAlign w:val="center"/>
          </w:tcPr>
          <w:p w14:paraId="259392E0" w14:textId="77777777" w:rsidR="00EB545D" w:rsidRPr="00EB545D" w:rsidRDefault="00EB545D" w:rsidP="004E0717">
            <w:pPr>
              <w:jc w:val="center"/>
              <w:rPr>
                <w:b/>
                <w:sz w:val="24"/>
                <w:szCs w:val="24"/>
                <w:lang w:val="en-US"/>
              </w:rPr>
            </w:pPr>
            <w:r w:rsidRPr="00EB545D">
              <w:rPr>
                <w:b/>
                <w:sz w:val="24"/>
                <w:szCs w:val="24"/>
                <w:lang w:val="en-US"/>
              </w:rPr>
              <w:t>18</w:t>
            </w:r>
          </w:p>
        </w:tc>
      </w:tr>
      <w:tr w:rsidR="0025056C" w:rsidRPr="006B58AC" w14:paraId="7DF8DFDB" w14:textId="77777777" w:rsidTr="004E0717">
        <w:trPr>
          <w:trHeight w:val="598"/>
          <w:jc w:val="center"/>
        </w:trPr>
        <w:tc>
          <w:tcPr>
            <w:tcW w:w="926" w:type="dxa"/>
            <w:shd w:val="clear" w:color="auto" w:fill="112F51" w:themeFill="text2" w:themeFillShade="BF"/>
            <w:vAlign w:val="center"/>
          </w:tcPr>
          <w:p w14:paraId="3B0C4F3F" w14:textId="77777777" w:rsidR="0025056C" w:rsidRPr="006B58AC" w:rsidRDefault="0025056C" w:rsidP="0042118C">
            <w:pPr>
              <w:jc w:val="both"/>
              <w:rPr>
                <w:b/>
                <w:sz w:val="24"/>
                <w:szCs w:val="24"/>
              </w:rPr>
            </w:pPr>
            <w:r w:rsidRPr="006B58AC">
              <w:rPr>
                <w:b/>
                <w:sz w:val="24"/>
                <w:szCs w:val="24"/>
              </w:rPr>
              <w:t>Всего</w:t>
            </w:r>
          </w:p>
        </w:tc>
        <w:tc>
          <w:tcPr>
            <w:tcW w:w="5105" w:type="dxa"/>
          </w:tcPr>
          <w:p w14:paraId="6248FCFA" w14:textId="77777777" w:rsidR="0025056C" w:rsidRPr="006B58AC" w:rsidRDefault="0025056C" w:rsidP="0042118C">
            <w:pPr>
              <w:jc w:val="both"/>
              <w:rPr>
                <w:b/>
                <w:sz w:val="24"/>
                <w:szCs w:val="24"/>
              </w:rPr>
            </w:pPr>
          </w:p>
        </w:tc>
        <w:tc>
          <w:tcPr>
            <w:tcW w:w="1307" w:type="dxa"/>
            <w:vAlign w:val="center"/>
          </w:tcPr>
          <w:p w14:paraId="251DDB8A" w14:textId="77777777" w:rsidR="0025056C" w:rsidRPr="006B58AC" w:rsidRDefault="0025056C" w:rsidP="004E0717">
            <w:pPr>
              <w:jc w:val="center"/>
              <w:rPr>
                <w:b/>
                <w:sz w:val="24"/>
                <w:szCs w:val="24"/>
              </w:rPr>
            </w:pPr>
            <w:r>
              <w:rPr>
                <w:b/>
                <w:sz w:val="24"/>
                <w:szCs w:val="24"/>
              </w:rPr>
              <w:t>1</w:t>
            </w:r>
            <w:r w:rsidR="008501A1">
              <w:rPr>
                <w:b/>
                <w:sz w:val="24"/>
                <w:szCs w:val="24"/>
              </w:rPr>
              <w:t>2</w:t>
            </w:r>
          </w:p>
        </w:tc>
        <w:tc>
          <w:tcPr>
            <w:tcW w:w="1661" w:type="dxa"/>
            <w:vAlign w:val="center"/>
          </w:tcPr>
          <w:p w14:paraId="057BF303" w14:textId="77777777" w:rsidR="0025056C" w:rsidRPr="008643CC" w:rsidRDefault="008501A1" w:rsidP="004E0717">
            <w:pPr>
              <w:jc w:val="center"/>
              <w:rPr>
                <w:b/>
                <w:sz w:val="24"/>
                <w:szCs w:val="24"/>
              </w:rPr>
            </w:pPr>
            <w:r>
              <w:rPr>
                <w:b/>
                <w:sz w:val="24"/>
                <w:szCs w:val="24"/>
              </w:rPr>
              <w:t>50</w:t>
            </w:r>
          </w:p>
        </w:tc>
        <w:tc>
          <w:tcPr>
            <w:tcW w:w="1073" w:type="dxa"/>
            <w:vAlign w:val="center"/>
          </w:tcPr>
          <w:p w14:paraId="7F265E34" w14:textId="77777777" w:rsidR="0025056C" w:rsidRPr="00EB545D" w:rsidRDefault="00EB545D" w:rsidP="004E0717">
            <w:pPr>
              <w:jc w:val="center"/>
              <w:rPr>
                <w:b/>
                <w:sz w:val="24"/>
                <w:szCs w:val="24"/>
              </w:rPr>
            </w:pPr>
            <w:r>
              <w:rPr>
                <w:b/>
                <w:sz w:val="24"/>
                <w:szCs w:val="24"/>
              </w:rPr>
              <w:t>62</w:t>
            </w:r>
          </w:p>
        </w:tc>
      </w:tr>
    </w:tbl>
    <w:p w14:paraId="4FB0D536" w14:textId="77777777" w:rsidR="00A004FB" w:rsidRDefault="00A004FB" w:rsidP="008F511B">
      <w:pPr>
        <w:spacing w:after="0"/>
        <w:rPr>
          <w:rFonts w:ascii="Times New Roman" w:hAnsi="Times New Roman"/>
          <w:b/>
          <w:sz w:val="28"/>
          <w:szCs w:val="28"/>
        </w:rPr>
      </w:pPr>
    </w:p>
    <w:p w14:paraId="4DF04DCF" w14:textId="77777777" w:rsidR="00A004FB" w:rsidRDefault="00A004FB" w:rsidP="009072D2">
      <w:pPr>
        <w:spacing w:after="0"/>
        <w:jc w:val="center"/>
        <w:rPr>
          <w:rFonts w:ascii="Times New Roman" w:hAnsi="Times New Roman"/>
          <w:b/>
          <w:sz w:val="28"/>
          <w:szCs w:val="28"/>
        </w:rPr>
      </w:pPr>
    </w:p>
    <w:p w14:paraId="16E5EC32" w14:textId="77777777" w:rsidR="001A0401" w:rsidRDefault="005B22C3" w:rsidP="009072D2">
      <w:pPr>
        <w:spacing w:after="0"/>
        <w:jc w:val="center"/>
        <w:rPr>
          <w:rFonts w:ascii="Times New Roman" w:hAnsi="Times New Roman"/>
          <w:b/>
          <w:sz w:val="28"/>
          <w:szCs w:val="28"/>
        </w:rPr>
      </w:pPr>
      <w:r w:rsidRPr="00EB545D">
        <w:rPr>
          <w:rFonts w:ascii="Times New Roman" w:hAnsi="Times New Roman"/>
          <w:b/>
          <w:sz w:val="28"/>
          <w:szCs w:val="28"/>
        </w:rPr>
        <w:t xml:space="preserve">Для </w:t>
      </w:r>
      <w:r w:rsidR="009072D2">
        <w:rPr>
          <w:rFonts w:ascii="Times New Roman" w:hAnsi="Times New Roman"/>
          <w:b/>
          <w:sz w:val="28"/>
          <w:szCs w:val="28"/>
        </w:rPr>
        <w:t xml:space="preserve">Вузовской </w:t>
      </w:r>
      <w:r>
        <w:rPr>
          <w:rFonts w:ascii="Times New Roman" w:hAnsi="Times New Roman"/>
          <w:b/>
          <w:sz w:val="28"/>
          <w:szCs w:val="28"/>
        </w:rPr>
        <w:t xml:space="preserve"> </w:t>
      </w:r>
      <w:r w:rsidR="009072D2" w:rsidRPr="00A208F0">
        <w:rPr>
          <w:rFonts w:ascii="Times New Roman" w:hAnsi="Times New Roman"/>
          <w:b/>
          <w:bCs/>
          <w:iCs/>
          <w:sz w:val="28"/>
          <w:szCs w:val="28"/>
        </w:rPr>
        <w:t>чемпионатной линейки</w:t>
      </w:r>
      <w:r w:rsidR="008F511B">
        <w:rPr>
          <w:rFonts w:ascii="Times New Roman" w:hAnsi="Times New Roman"/>
          <w:sz w:val="28"/>
          <w:szCs w:val="28"/>
        </w:rPr>
        <w:t xml:space="preserve"> </w:t>
      </w:r>
      <w:r w:rsidR="008F511B" w:rsidRPr="008F511B">
        <w:rPr>
          <w:rFonts w:ascii="Times New Roman" w:hAnsi="Times New Roman"/>
          <w:b/>
          <w:sz w:val="28"/>
          <w:szCs w:val="28"/>
        </w:rPr>
        <w:t>202</w:t>
      </w:r>
      <w:r w:rsidR="005322A5">
        <w:rPr>
          <w:rFonts w:ascii="Times New Roman" w:hAnsi="Times New Roman"/>
          <w:b/>
          <w:sz w:val="28"/>
          <w:szCs w:val="28"/>
        </w:rPr>
        <w:t>1</w:t>
      </w:r>
      <w:r w:rsidR="008F511B">
        <w:rPr>
          <w:rFonts w:ascii="Times New Roman" w:hAnsi="Times New Roman"/>
          <w:b/>
          <w:sz w:val="28"/>
          <w:szCs w:val="28"/>
        </w:rPr>
        <w:t>г.</w:t>
      </w:r>
      <w:r w:rsidR="008F511B" w:rsidRPr="008F511B">
        <w:rPr>
          <w:rFonts w:ascii="Times New Roman" w:hAnsi="Times New Roman"/>
          <w:b/>
          <w:sz w:val="28"/>
          <w:szCs w:val="28"/>
        </w:rPr>
        <w:t>,</w:t>
      </w:r>
      <w:r w:rsidR="008F511B">
        <w:rPr>
          <w:rFonts w:ascii="Times New Roman" w:hAnsi="Times New Roman"/>
          <w:sz w:val="28"/>
          <w:szCs w:val="28"/>
        </w:rPr>
        <w:t xml:space="preserve"> </w:t>
      </w:r>
      <w:r w:rsidR="008F511B" w:rsidRPr="00A208F0">
        <w:rPr>
          <w:rFonts w:ascii="Times New Roman" w:hAnsi="Times New Roman"/>
          <w:b/>
          <w:sz w:val="28"/>
          <w:szCs w:val="28"/>
        </w:rPr>
        <w:t xml:space="preserve"> </w:t>
      </w:r>
      <w:r w:rsidR="009072D2">
        <w:rPr>
          <w:rFonts w:ascii="Times New Roman" w:hAnsi="Times New Roman"/>
          <w:sz w:val="28"/>
          <w:szCs w:val="28"/>
        </w:rPr>
        <w:t xml:space="preserve"> </w:t>
      </w:r>
      <w:r w:rsidR="009072D2" w:rsidRPr="00A208F0">
        <w:rPr>
          <w:rFonts w:ascii="Times New Roman" w:hAnsi="Times New Roman"/>
          <w:b/>
          <w:sz w:val="28"/>
          <w:szCs w:val="28"/>
        </w:rPr>
        <w:t xml:space="preserve"> основной возрастной </w:t>
      </w:r>
    </w:p>
    <w:p w14:paraId="0DA30685" w14:textId="77777777" w:rsidR="005B22C3" w:rsidRPr="005B22C3" w:rsidRDefault="009072D2" w:rsidP="003415C4">
      <w:pPr>
        <w:spacing w:after="0"/>
        <w:jc w:val="center"/>
        <w:rPr>
          <w:rFonts w:ascii="Times New Roman" w:hAnsi="Times New Roman"/>
          <w:b/>
          <w:sz w:val="28"/>
          <w:szCs w:val="28"/>
        </w:rPr>
      </w:pPr>
      <w:r w:rsidRPr="00A208F0">
        <w:rPr>
          <w:rFonts w:ascii="Times New Roman" w:hAnsi="Times New Roman"/>
          <w:b/>
          <w:sz w:val="28"/>
          <w:szCs w:val="28"/>
        </w:rPr>
        <w:t>категории</w:t>
      </w:r>
      <w:r>
        <w:rPr>
          <w:rFonts w:ascii="Times New Roman" w:hAnsi="Times New Roman"/>
          <w:sz w:val="28"/>
          <w:szCs w:val="28"/>
        </w:rPr>
        <w:t xml:space="preserve"> </w:t>
      </w:r>
      <w:r>
        <w:rPr>
          <w:rFonts w:ascii="Times New Roman" w:hAnsi="Times New Roman"/>
          <w:b/>
          <w:sz w:val="28"/>
          <w:szCs w:val="28"/>
        </w:rPr>
        <w:t>от 17</w:t>
      </w:r>
      <w:r w:rsidRPr="00A208F0">
        <w:rPr>
          <w:rFonts w:ascii="Times New Roman" w:hAnsi="Times New Roman"/>
          <w:b/>
          <w:sz w:val="28"/>
          <w:szCs w:val="28"/>
        </w:rPr>
        <w:t xml:space="preserve"> до </w:t>
      </w:r>
      <w:r>
        <w:rPr>
          <w:rFonts w:ascii="Times New Roman" w:hAnsi="Times New Roman"/>
          <w:b/>
          <w:sz w:val="28"/>
          <w:szCs w:val="28"/>
        </w:rPr>
        <w:t>35</w:t>
      </w:r>
      <w:r w:rsidRPr="00A208F0">
        <w:rPr>
          <w:rFonts w:ascii="Times New Roman" w:hAnsi="Times New Roman"/>
          <w:b/>
          <w:sz w:val="28"/>
          <w:szCs w:val="28"/>
        </w:rPr>
        <w:t xml:space="preserve"> лет</w:t>
      </w:r>
    </w:p>
    <w:tbl>
      <w:tblPr>
        <w:tblStyle w:val="af"/>
        <w:tblW w:w="10072" w:type="dxa"/>
        <w:jc w:val="center"/>
        <w:tblBorders>
          <w:top w:val="single" w:sz="4" w:space="0" w:color="82B0E4" w:themeColor="text2" w:themeTint="66"/>
          <w:left w:val="single" w:sz="4" w:space="0" w:color="82B0E4" w:themeColor="text2" w:themeTint="66"/>
          <w:bottom w:val="single" w:sz="4" w:space="0" w:color="82B0E4" w:themeColor="text2" w:themeTint="66"/>
          <w:right w:val="single" w:sz="4" w:space="0" w:color="82B0E4" w:themeColor="text2" w:themeTint="66"/>
          <w:insideH w:val="single" w:sz="4" w:space="0" w:color="82B0E4" w:themeColor="text2" w:themeTint="66"/>
          <w:insideV w:val="single" w:sz="4" w:space="0" w:color="82B0E4" w:themeColor="text2" w:themeTint="66"/>
        </w:tblBorders>
        <w:tblLook w:val="04A0" w:firstRow="1" w:lastRow="0" w:firstColumn="1" w:lastColumn="0" w:noHBand="0" w:noVBand="1"/>
      </w:tblPr>
      <w:tblGrid>
        <w:gridCol w:w="926"/>
        <w:gridCol w:w="5105"/>
        <w:gridCol w:w="1307"/>
        <w:gridCol w:w="1661"/>
        <w:gridCol w:w="1073"/>
      </w:tblGrid>
      <w:tr w:rsidR="005B22C3" w:rsidRPr="006B58AC" w14:paraId="3928031F" w14:textId="77777777" w:rsidTr="0042118C">
        <w:trPr>
          <w:trHeight w:val="411"/>
          <w:jc w:val="center"/>
        </w:trPr>
        <w:tc>
          <w:tcPr>
            <w:tcW w:w="6031" w:type="dxa"/>
            <w:gridSpan w:val="2"/>
            <w:shd w:val="clear" w:color="auto" w:fill="59A9F2" w:themeFill="accent1" w:themeFillTint="99"/>
          </w:tcPr>
          <w:p w14:paraId="423DD350" w14:textId="77777777" w:rsidR="005B22C3" w:rsidRPr="006B58AC" w:rsidRDefault="005B22C3" w:rsidP="0042118C">
            <w:pPr>
              <w:jc w:val="center"/>
              <w:rPr>
                <w:b/>
                <w:color w:val="FFFFFF" w:themeColor="background1"/>
                <w:sz w:val="24"/>
                <w:szCs w:val="24"/>
              </w:rPr>
            </w:pPr>
            <w:r w:rsidRPr="006B58AC">
              <w:rPr>
                <w:b/>
                <w:color w:val="FFFFFF" w:themeColor="background1"/>
                <w:sz w:val="24"/>
                <w:szCs w:val="24"/>
              </w:rPr>
              <w:t>Критерий</w:t>
            </w:r>
          </w:p>
        </w:tc>
        <w:tc>
          <w:tcPr>
            <w:tcW w:w="4041" w:type="dxa"/>
            <w:gridSpan w:val="3"/>
            <w:shd w:val="clear" w:color="auto" w:fill="59A9F2" w:themeFill="accent1" w:themeFillTint="99"/>
          </w:tcPr>
          <w:p w14:paraId="58E08A57" w14:textId="77777777" w:rsidR="005B22C3" w:rsidRPr="006B58AC" w:rsidRDefault="005B22C3" w:rsidP="0042118C">
            <w:pPr>
              <w:jc w:val="center"/>
              <w:rPr>
                <w:b/>
                <w:color w:val="FFFFFF" w:themeColor="background1"/>
                <w:sz w:val="24"/>
                <w:szCs w:val="24"/>
              </w:rPr>
            </w:pPr>
            <w:r w:rsidRPr="006B58AC">
              <w:rPr>
                <w:b/>
                <w:color w:val="FFFFFF" w:themeColor="background1"/>
                <w:sz w:val="24"/>
                <w:szCs w:val="24"/>
              </w:rPr>
              <w:t>Баллы</w:t>
            </w:r>
          </w:p>
        </w:tc>
      </w:tr>
      <w:tr w:rsidR="005B22C3" w:rsidRPr="006B58AC" w14:paraId="09DEEB98" w14:textId="77777777" w:rsidTr="0042118C">
        <w:trPr>
          <w:jc w:val="center"/>
        </w:trPr>
        <w:tc>
          <w:tcPr>
            <w:tcW w:w="926" w:type="dxa"/>
            <w:shd w:val="clear" w:color="auto" w:fill="112F51" w:themeFill="text2" w:themeFillShade="BF"/>
          </w:tcPr>
          <w:p w14:paraId="4F0C9C18" w14:textId="77777777" w:rsidR="005B22C3" w:rsidRPr="006B58AC" w:rsidRDefault="005B22C3" w:rsidP="0042118C">
            <w:pPr>
              <w:jc w:val="both"/>
              <w:rPr>
                <w:b/>
                <w:sz w:val="24"/>
                <w:szCs w:val="24"/>
              </w:rPr>
            </w:pPr>
          </w:p>
        </w:tc>
        <w:tc>
          <w:tcPr>
            <w:tcW w:w="5105" w:type="dxa"/>
            <w:shd w:val="clear" w:color="auto" w:fill="112F51" w:themeFill="text2" w:themeFillShade="BF"/>
          </w:tcPr>
          <w:p w14:paraId="31CD2AC6" w14:textId="77777777" w:rsidR="005B22C3" w:rsidRPr="006B58AC" w:rsidRDefault="005B22C3" w:rsidP="0042118C">
            <w:pPr>
              <w:jc w:val="both"/>
              <w:rPr>
                <w:b/>
                <w:sz w:val="24"/>
                <w:szCs w:val="24"/>
              </w:rPr>
            </w:pPr>
          </w:p>
        </w:tc>
        <w:tc>
          <w:tcPr>
            <w:tcW w:w="1307" w:type="dxa"/>
            <w:shd w:val="clear" w:color="auto" w:fill="112F51" w:themeFill="text2" w:themeFillShade="BF"/>
            <w:vAlign w:val="center"/>
          </w:tcPr>
          <w:p w14:paraId="26EEB08B" w14:textId="77777777" w:rsidR="005B22C3" w:rsidRPr="006B58AC" w:rsidRDefault="005B22C3" w:rsidP="0042118C">
            <w:pPr>
              <w:jc w:val="center"/>
              <w:rPr>
                <w:b/>
                <w:sz w:val="24"/>
                <w:szCs w:val="24"/>
              </w:rPr>
            </w:pPr>
            <w:r w:rsidRPr="006B58AC">
              <w:rPr>
                <w:b/>
                <w:sz w:val="24"/>
                <w:szCs w:val="24"/>
              </w:rPr>
              <w:t>Мнение судей</w:t>
            </w:r>
          </w:p>
        </w:tc>
        <w:tc>
          <w:tcPr>
            <w:tcW w:w="1661" w:type="dxa"/>
            <w:shd w:val="clear" w:color="auto" w:fill="112F51" w:themeFill="text2" w:themeFillShade="BF"/>
            <w:vAlign w:val="center"/>
          </w:tcPr>
          <w:p w14:paraId="2DF78A55" w14:textId="77777777" w:rsidR="005B22C3" w:rsidRPr="006B58AC" w:rsidRDefault="005B22C3" w:rsidP="0042118C">
            <w:pPr>
              <w:jc w:val="center"/>
              <w:rPr>
                <w:b/>
                <w:sz w:val="24"/>
                <w:szCs w:val="24"/>
              </w:rPr>
            </w:pPr>
            <w:r w:rsidRPr="006B58AC">
              <w:rPr>
                <w:b/>
                <w:sz w:val="24"/>
                <w:szCs w:val="24"/>
              </w:rPr>
              <w:t>Измеримая</w:t>
            </w:r>
          </w:p>
        </w:tc>
        <w:tc>
          <w:tcPr>
            <w:tcW w:w="1073" w:type="dxa"/>
            <w:shd w:val="clear" w:color="auto" w:fill="112F51" w:themeFill="text2" w:themeFillShade="BF"/>
            <w:vAlign w:val="center"/>
          </w:tcPr>
          <w:p w14:paraId="0C829D73" w14:textId="77777777" w:rsidR="005B22C3" w:rsidRPr="006B58AC" w:rsidRDefault="005B22C3" w:rsidP="0042118C">
            <w:pPr>
              <w:jc w:val="center"/>
              <w:rPr>
                <w:b/>
                <w:sz w:val="24"/>
                <w:szCs w:val="24"/>
              </w:rPr>
            </w:pPr>
            <w:r w:rsidRPr="006B58AC">
              <w:rPr>
                <w:b/>
                <w:sz w:val="24"/>
                <w:szCs w:val="24"/>
              </w:rPr>
              <w:t>Всего</w:t>
            </w:r>
          </w:p>
        </w:tc>
      </w:tr>
      <w:tr w:rsidR="005B22C3" w:rsidRPr="006B58AC" w14:paraId="51603C7D" w14:textId="77777777" w:rsidTr="004E0717">
        <w:trPr>
          <w:jc w:val="center"/>
        </w:trPr>
        <w:tc>
          <w:tcPr>
            <w:tcW w:w="926" w:type="dxa"/>
            <w:shd w:val="clear" w:color="auto" w:fill="112F51" w:themeFill="text2" w:themeFillShade="BF"/>
            <w:vAlign w:val="center"/>
          </w:tcPr>
          <w:p w14:paraId="4800DD24" w14:textId="77777777" w:rsidR="005B22C3" w:rsidRPr="006B58AC" w:rsidRDefault="005B22C3" w:rsidP="0042118C">
            <w:pPr>
              <w:jc w:val="center"/>
              <w:rPr>
                <w:b/>
                <w:sz w:val="24"/>
                <w:szCs w:val="24"/>
                <w:lang w:val="en-US"/>
              </w:rPr>
            </w:pPr>
            <w:r w:rsidRPr="006B58AC">
              <w:rPr>
                <w:b/>
                <w:sz w:val="24"/>
                <w:szCs w:val="24"/>
                <w:lang w:val="en-US"/>
              </w:rPr>
              <w:t>A</w:t>
            </w:r>
          </w:p>
        </w:tc>
        <w:tc>
          <w:tcPr>
            <w:tcW w:w="5105" w:type="dxa"/>
            <w:vAlign w:val="center"/>
          </w:tcPr>
          <w:p w14:paraId="64308D63" w14:textId="77777777" w:rsidR="005B22C3" w:rsidRPr="005B22C3" w:rsidRDefault="005B22C3" w:rsidP="0042118C">
            <w:pPr>
              <w:rPr>
                <w:b/>
                <w:sz w:val="24"/>
                <w:szCs w:val="24"/>
              </w:rPr>
            </w:pPr>
            <w:r w:rsidRPr="005B22C3">
              <w:rPr>
                <w:rFonts w:eastAsia="Calibri"/>
                <w:b/>
                <w:noProof/>
                <w:sz w:val="24"/>
                <w:szCs w:val="24"/>
              </w:rPr>
              <w:t xml:space="preserve">Фотометрический метод определения содержания иона металла в растворе соли. </w:t>
            </w:r>
          </w:p>
        </w:tc>
        <w:tc>
          <w:tcPr>
            <w:tcW w:w="1307" w:type="dxa"/>
            <w:vAlign w:val="center"/>
          </w:tcPr>
          <w:p w14:paraId="35ACEA9A" w14:textId="77777777" w:rsidR="005B22C3" w:rsidRPr="006B58AC" w:rsidRDefault="005B22C3" w:rsidP="004E0717">
            <w:pPr>
              <w:jc w:val="center"/>
              <w:rPr>
                <w:b/>
                <w:sz w:val="24"/>
                <w:szCs w:val="24"/>
              </w:rPr>
            </w:pPr>
            <w:r>
              <w:rPr>
                <w:b/>
                <w:sz w:val="24"/>
                <w:szCs w:val="24"/>
              </w:rPr>
              <w:t>6</w:t>
            </w:r>
          </w:p>
        </w:tc>
        <w:tc>
          <w:tcPr>
            <w:tcW w:w="1661" w:type="dxa"/>
            <w:vAlign w:val="center"/>
          </w:tcPr>
          <w:p w14:paraId="45B0F567" w14:textId="77777777" w:rsidR="005B22C3" w:rsidRPr="006B58AC" w:rsidRDefault="005B22C3" w:rsidP="004E0717">
            <w:pPr>
              <w:jc w:val="center"/>
              <w:rPr>
                <w:b/>
                <w:sz w:val="24"/>
                <w:szCs w:val="24"/>
              </w:rPr>
            </w:pPr>
            <w:r>
              <w:rPr>
                <w:b/>
                <w:sz w:val="24"/>
                <w:szCs w:val="24"/>
              </w:rPr>
              <w:t>44</w:t>
            </w:r>
          </w:p>
        </w:tc>
        <w:tc>
          <w:tcPr>
            <w:tcW w:w="1073" w:type="dxa"/>
            <w:vAlign w:val="center"/>
          </w:tcPr>
          <w:p w14:paraId="30C359FE" w14:textId="77777777" w:rsidR="005B22C3" w:rsidRPr="00EB545D" w:rsidRDefault="005B22C3" w:rsidP="004E0717">
            <w:pPr>
              <w:jc w:val="center"/>
              <w:rPr>
                <w:b/>
                <w:sz w:val="24"/>
                <w:szCs w:val="24"/>
              </w:rPr>
            </w:pPr>
            <w:r>
              <w:rPr>
                <w:b/>
                <w:sz w:val="24"/>
                <w:szCs w:val="24"/>
              </w:rPr>
              <w:t>50</w:t>
            </w:r>
          </w:p>
        </w:tc>
      </w:tr>
      <w:tr w:rsidR="005B22C3" w:rsidRPr="006B58AC" w14:paraId="6A541D13" w14:textId="77777777" w:rsidTr="004E0717">
        <w:trPr>
          <w:trHeight w:val="561"/>
          <w:jc w:val="center"/>
        </w:trPr>
        <w:tc>
          <w:tcPr>
            <w:tcW w:w="926" w:type="dxa"/>
            <w:shd w:val="clear" w:color="auto" w:fill="112F51" w:themeFill="text2" w:themeFillShade="BF"/>
            <w:vAlign w:val="center"/>
          </w:tcPr>
          <w:p w14:paraId="73FD71BB" w14:textId="77777777" w:rsidR="005B22C3" w:rsidRPr="006B58AC" w:rsidRDefault="005B22C3" w:rsidP="0042118C">
            <w:pPr>
              <w:jc w:val="center"/>
              <w:rPr>
                <w:b/>
                <w:sz w:val="24"/>
                <w:szCs w:val="24"/>
                <w:lang w:val="en-US"/>
              </w:rPr>
            </w:pPr>
            <w:r w:rsidRPr="006B58AC">
              <w:rPr>
                <w:b/>
                <w:sz w:val="24"/>
                <w:szCs w:val="24"/>
                <w:lang w:val="en-US"/>
              </w:rPr>
              <w:t>B</w:t>
            </w:r>
          </w:p>
        </w:tc>
        <w:tc>
          <w:tcPr>
            <w:tcW w:w="5105" w:type="dxa"/>
            <w:vAlign w:val="center"/>
          </w:tcPr>
          <w:p w14:paraId="5D010978" w14:textId="77777777" w:rsidR="005B22C3" w:rsidRPr="005B22C3" w:rsidRDefault="005B22C3" w:rsidP="0042118C">
            <w:pPr>
              <w:shd w:val="clear" w:color="auto" w:fill="FFFFFF"/>
              <w:spacing w:line="288" w:lineRule="atLeast"/>
              <w:jc w:val="both"/>
              <w:textAlignment w:val="baseline"/>
              <w:rPr>
                <w:b/>
                <w:sz w:val="24"/>
                <w:szCs w:val="24"/>
              </w:rPr>
            </w:pPr>
            <w:r w:rsidRPr="005B22C3">
              <w:rPr>
                <w:b/>
                <w:sz w:val="24"/>
                <w:szCs w:val="24"/>
              </w:rPr>
              <w:t xml:space="preserve">Контроль качества </w:t>
            </w:r>
            <w:r w:rsidRPr="005B22C3">
              <w:rPr>
                <w:rFonts w:eastAsia="Calibri"/>
                <w:b/>
                <w:sz w:val="24"/>
                <w:szCs w:val="24"/>
              </w:rPr>
              <w:t>лекарственных препаратов рефрактометрическим методом</w:t>
            </w:r>
          </w:p>
        </w:tc>
        <w:tc>
          <w:tcPr>
            <w:tcW w:w="1307" w:type="dxa"/>
            <w:vAlign w:val="center"/>
          </w:tcPr>
          <w:p w14:paraId="0BD52839" w14:textId="77777777" w:rsidR="005B22C3" w:rsidRPr="006B58AC" w:rsidRDefault="005B22C3" w:rsidP="004E0717">
            <w:pPr>
              <w:jc w:val="center"/>
              <w:rPr>
                <w:b/>
                <w:sz w:val="24"/>
                <w:szCs w:val="24"/>
              </w:rPr>
            </w:pPr>
            <w:r>
              <w:rPr>
                <w:b/>
                <w:sz w:val="24"/>
                <w:szCs w:val="24"/>
              </w:rPr>
              <w:t>4</w:t>
            </w:r>
          </w:p>
        </w:tc>
        <w:tc>
          <w:tcPr>
            <w:tcW w:w="1661" w:type="dxa"/>
            <w:vAlign w:val="center"/>
          </w:tcPr>
          <w:p w14:paraId="0B74CE34" w14:textId="77777777" w:rsidR="005B22C3" w:rsidRPr="006B58AC" w:rsidRDefault="005B22C3" w:rsidP="004E0717">
            <w:pPr>
              <w:jc w:val="center"/>
              <w:rPr>
                <w:b/>
                <w:sz w:val="24"/>
                <w:szCs w:val="24"/>
              </w:rPr>
            </w:pPr>
            <w:r>
              <w:rPr>
                <w:b/>
                <w:sz w:val="24"/>
                <w:szCs w:val="24"/>
              </w:rPr>
              <w:t>21</w:t>
            </w:r>
          </w:p>
        </w:tc>
        <w:tc>
          <w:tcPr>
            <w:tcW w:w="1073" w:type="dxa"/>
            <w:vAlign w:val="center"/>
          </w:tcPr>
          <w:p w14:paraId="1B175CE9" w14:textId="77777777" w:rsidR="005B22C3" w:rsidRPr="00EB545D" w:rsidRDefault="005B22C3" w:rsidP="004E0717">
            <w:pPr>
              <w:jc w:val="center"/>
              <w:rPr>
                <w:b/>
                <w:sz w:val="24"/>
                <w:szCs w:val="24"/>
              </w:rPr>
            </w:pPr>
            <w:r>
              <w:rPr>
                <w:b/>
                <w:sz w:val="24"/>
                <w:szCs w:val="24"/>
              </w:rPr>
              <w:t>25</w:t>
            </w:r>
          </w:p>
        </w:tc>
      </w:tr>
      <w:tr w:rsidR="005B22C3" w:rsidRPr="006B58AC" w14:paraId="7197587F" w14:textId="77777777" w:rsidTr="004E0717">
        <w:trPr>
          <w:jc w:val="center"/>
        </w:trPr>
        <w:tc>
          <w:tcPr>
            <w:tcW w:w="926" w:type="dxa"/>
            <w:shd w:val="clear" w:color="auto" w:fill="112F51" w:themeFill="text2" w:themeFillShade="BF"/>
            <w:vAlign w:val="center"/>
          </w:tcPr>
          <w:p w14:paraId="37EC5837" w14:textId="77777777" w:rsidR="005B22C3" w:rsidRPr="006B58AC" w:rsidRDefault="005B22C3" w:rsidP="0042118C">
            <w:pPr>
              <w:jc w:val="center"/>
              <w:rPr>
                <w:b/>
                <w:sz w:val="24"/>
                <w:szCs w:val="24"/>
                <w:lang w:val="en-US"/>
              </w:rPr>
            </w:pPr>
            <w:r w:rsidRPr="006B58AC">
              <w:rPr>
                <w:b/>
                <w:sz w:val="24"/>
                <w:szCs w:val="24"/>
                <w:lang w:val="en-US"/>
              </w:rPr>
              <w:t>C</w:t>
            </w:r>
          </w:p>
        </w:tc>
        <w:tc>
          <w:tcPr>
            <w:tcW w:w="5105" w:type="dxa"/>
            <w:vAlign w:val="center"/>
          </w:tcPr>
          <w:p w14:paraId="0101088E" w14:textId="77777777" w:rsidR="005B22C3" w:rsidRPr="005B22C3" w:rsidRDefault="005B22C3" w:rsidP="0042118C">
            <w:pPr>
              <w:jc w:val="both"/>
              <w:rPr>
                <w:b/>
                <w:sz w:val="24"/>
                <w:szCs w:val="24"/>
              </w:rPr>
            </w:pPr>
            <w:r w:rsidRPr="005B22C3">
              <w:rPr>
                <w:b/>
                <w:spacing w:val="2"/>
                <w:sz w:val="24"/>
                <w:szCs w:val="24"/>
              </w:rPr>
              <w:t>Приготовление титрованных растворов, с определением концентрации.</w:t>
            </w:r>
          </w:p>
        </w:tc>
        <w:tc>
          <w:tcPr>
            <w:tcW w:w="1307" w:type="dxa"/>
            <w:vAlign w:val="center"/>
          </w:tcPr>
          <w:p w14:paraId="1FB1E982" w14:textId="77777777" w:rsidR="005B22C3" w:rsidRPr="006B58AC" w:rsidRDefault="005B22C3" w:rsidP="004E0717">
            <w:pPr>
              <w:jc w:val="center"/>
              <w:rPr>
                <w:b/>
                <w:sz w:val="24"/>
                <w:szCs w:val="24"/>
              </w:rPr>
            </w:pPr>
            <w:r>
              <w:rPr>
                <w:b/>
                <w:sz w:val="24"/>
                <w:szCs w:val="24"/>
              </w:rPr>
              <w:t>4</w:t>
            </w:r>
          </w:p>
        </w:tc>
        <w:tc>
          <w:tcPr>
            <w:tcW w:w="1661" w:type="dxa"/>
            <w:vAlign w:val="center"/>
          </w:tcPr>
          <w:p w14:paraId="0757E35E" w14:textId="77777777" w:rsidR="005B22C3" w:rsidRPr="008643CC" w:rsidRDefault="005B22C3" w:rsidP="004E0717">
            <w:pPr>
              <w:jc w:val="center"/>
              <w:rPr>
                <w:b/>
                <w:sz w:val="24"/>
                <w:szCs w:val="24"/>
              </w:rPr>
            </w:pPr>
            <w:r>
              <w:rPr>
                <w:b/>
                <w:sz w:val="24"/>
                <w:szCs w:val="24"/>
              </w:rPr>
              <w:t>21</w:t>
            </w:r>
          </w:p>
        </w:tc>
        <w:tc>
          <w:tcPr>
            <w:tcW w:w="1073" w:type="dxa"/>
            <w:vAlign w:val="center"/>
          </w:tcPr>
          <w:p w14:paraId="51BA4289" w14:textId="77777777" w:rsidR="005B22C3" w:rsidRPr="005B22C3" w:rsidRDefault="005B22C3" w:rsidP="004E0717">
            <w:pPr>
              <w:jc w:val="center"/>
              <w:rPr>
                <w:b/>
                <w:sz w:val="24"/>
                <w:szCs w:val="24"/>
              </w:rPr>
            </w:pPr>
            <w:r>
              <w:rPr>
                <w:b/>
                <w:sz w:val="24"/>
                <w:szCs w:val="24"/>
              </w:rPr>
              <w:t>25</w:t>
            </w:r>
          </w:p>
        </w:tc>
      </w:tr>
      <w:tr w:rsidR="005B22C3" w:rsidRPr="006B58AC" w14:paraId="1B47215B" w14:textId="77777777" w:rsidTr="004E0717">
        <w:trPr>
          <w:trHeight w:val="211"/>
          <w:jc w:val="center"/>
        </w:trPr>
        <w:tc>
          <w:tcPr>
            <w:tcW w:w="926" w:type="dxa"/>
            <w:shd w:val="clear" w:color="auto" w:fill="112F51" w:themeFill="text2" w:themeFillShade="BF"/>
            <w:vAlign w:val="center"/>
          </w:tcPr>
          <w:p w14:paraId="562AF6AC" w14:textId="77777777" w:rsidR="005B22C3" w:rsidRPr="006B58AC" w:rsidRDefault="005B22C3" w:rsidP="0042118C">
            <w:pPr>
              <w:jc w:val="both"/>
              <w:rPr>
                <w:b/>
                <w:sz w:val="24"/>
                <w:szCs w:val="24"/>
              </w:rPr>
            </w:pPr>
            <w:r w:rsidRPr="006B58AC">
              <w:rPr>
                <w:b/>
                <w:sz w:val="24"/>
                <w:szCs w:val="24"/>
              </w:rPr>
              <w:t>Всего</w:t>
            </w:r>
          </w:p>
        </w:tc>
        <w:tc>
          <w:tcPr>
            <w:tcW w:w="5105" w:type="dxa"/>
          </w:tcPr>
          <w:p w14:paraId="49460C1C" w14:textId="77777777" w:rsidR="005B22C3" w:rsidRPr="006B58AC" w:rsidRDefault="005B22C3" w:rsidP="008F511B">
            <w:pPr>
              <w:rPr>
                <w:b/>
                <w:sz w:val="24"/>
                <w:szCs w:val="24"/>
              </w:rPr>
            </w:pPr>
          </w:p>
        </w:tc>
        <w:tc>
          <w:tcPr>
            <w:tcW w:w="1307" w:type="dxa"/>
            <w:vAlign w:val="center"/>
          </w:tcPr>
          <w:p w14:paraId="1F4B7008" w14:textId="77777777" w:rsidR="005B22C3" w:rsidRPr="006B58AC" w:rsidRDefault="005B22C3" w:rsidP="004E0717">
            <w:pPr>
              <w:jc w:val="center"/>
              <w:rPr>
                <w:b/>
                <w:sz w:val="24"/>
                <w:szCs w:val="24"/>
              </w:rPr>
            </w:pPr>
            <w:r>
              <w:rPr>
                <w:b/>
                <w:sz w:val="24"/>
                <w:szCs w:val="24"/>
              </w:rPr>
              <w:t>14</w:t>
            </w:r>
          </w:p>
        </w:tc>
        <w:tc>
          <w:tcPr>
            <w:tcW w:w="1661" w:type="dxa"/>
            <w:vAlign w:val="center"/>
          </w:tcPr>
          <w:p w14:paraId="2C159EED" w14:textId="77777777" w:rsidR="005B22C3" w:rsidRPr="008643CC" w:rsidRDefault="005B22C3" w:rsidP="004E0717">
            <w:pPr>
              <w:jc w:val="center"/>
              <w:rPr>
                <w:b/>
                <w:sz w:val="24"/>
                <w:szCs w:val="24"/>
              </w:rPr>
            </w:pPr>
            <w:r>
              <w:rPr>
                <w:b/>
                <w:sz w:val="24"/>
                <w:szCs w:val="24"/>
              </w:rPr>
              <w:t>86</w:t>
            </w:r>
          </w:p>
        </w:tc>
        <w:tc>
          <w:tcPr>
            <w:tcW w:w="1073" w:type="dxa"/>
            <w:vAlign w:val="center"/>
          </w:tcPr>
          <w:p w14:paraId="547EB088" w14:textId="77777777" w:rsidR="005B22C3" w:rsidRPr="00EB545D" w:rsidRDefault="005B22C3" w:rsidP="004E0717">
            <w:pPr>
              <w:jc w:val="center"/>
              <w:rPr>
                <w:b/>
                <w:sz w:val="24"/>
                <w:szCs w:val="24"/>
              </w:rPr>
            </w:pPr>
            <w:r>
              <w:rPr>
                <w:b/>
                <w:sz w:val="24"/>
                <w:szCs w:val="24"/>
              </w:rPr>
              <w:t>100</w:t>
            </w:r>
          </w:p>
        </w:tc>
      </w:tr>
    </w:tbl>
    <w:p w14:paraId="12D772A2" w14:textId="77777777" w:rsidR="00A208F0" w:rsidRPr="00A208F0" w:rsidRDefault="00A208F0" w:rsidP="003415C4">
      <w:pPr>
        <w:spacing w:after="0"/>
        <w:rPr>
          <w:rFonts w:ascii="Times New Roman" w:hAnsi="Times New Roman"/>
          <w:b/>
          <w:sz w:val="28"/>
          <w:szCs w:val="28"/>
        </w:rPr>
      </w:pPr>
    </w:p>
    <w:p w14:paraId="6E556AC5" w14:textId="77777777" w:rsidR="00072BE1" w:rsidRPr="003415C4" w:rsidRDefault="00A208F0" w:rsidP="003415C4">
      <w:pPr>
        <w:spacing w:after="0"/>
        <w:jc w:val="center"/>
        <w:rPr>
          <w:rFonts w:ascii="Times New Roman" w:hAnsi="Times New Roman"/>
          <w:sz w:val="28"/>
          <w:szCs w:val="28"/>
        </w:rPr>
      </w:pPr>
      <w:r>
        <w:rPr>
          <w:rFonts w:ascii="Times New Roman" w:hAnsi="Times New Roman"/>
          <w:b/>
          <w:bCs/>
          <w:iCs/>
          <w:sz w:val="28"/>
          <w:szCs w:val="28"/>
        </w:rPr>
        <w:t>Д</w:t>
      </w:r>
      <w:r w:rsidRPr="00A208F0">
        <w:rPr>
          <w:rFonts w:ascii="Times New Roman" w:hAnsi="Times New Roman"/>
          <w:b/>
          <w:bCs/>
          <w:iCs/>
          <w:sz w:val="28"/>
          <w:szCs w:val="28"/>
        </w:rPr>
        <w:t>ля корпоративной чемпионатной линейки</w:t>
      </w:r>
      <w:r w:rsidR="008F511B">
        <w:rPr>
          <w:rFonts w:ascii="Times New Roman" w:hAnsi="Times New Roman"/>
          <w:b/>
          <w:bCs/>
          <w:iCs/>
          <w:sz w:val="28"/>
          <w:szCs w:val="28"/>
        </w:rPr>
        <w:t xml:space="preserve"> </w:t>
      </w:r>
      <w:r w:rsidR="008F511B" w:rsidRPr="008F511B">
        <w:rPr>
          <w:rFonts w:ascii="Times New Roman" w:hAnsi="Times New Roman"/>
          <w:b/>
          <w:sz w:val="28"/>
          <w:szCs w:val="28"/>
        </w:rPr>
        <w:t>202</w:t>
      </w:r>
      <w:r w:rsidR="005322A5">
        <w:rPr>
          <w:rFonts w:ascii="Times New Roman" w:hAnsi="Times New Roman"/>
          <w:b/>
          <w:sz w:val="28"/>
          <w:szCs w:val="28"/>
        </w:rPr>
        <w:t>1</w:t>
      </w:r>
      <w:r w:rsidR="008F511B" w:rsidRPr="008F511B">
        <w:rPr>
          <w:rFonts w:ascii="Times New Roman" w:hAnsi="Times New Roman"/>
          <w:b/>
          <w:sz w:val="28"/>
          <w:szCs w:val="28"/>
        </w:rPr>
        <w:t>г.,</w:t>
      </w:r>
      <w:r w:rsidR="008F511B">
        <w:rPr>
          <w:rFonts w:ascii="Times New Roman" w:hAnsi="Times New Roman"/>
          <w:sz w:val="28"/>
          <w:szCs w:val="28"/>
        </w:rPr>
        <w:t xml:space="preserve"> </w:t>
      </w:r>
      <w:r w:rsidR="008F511B" w:rsidRPr="00A208F0">
        <w:rPr>
          <w:rFonts w:ascii="Times New Roman" w:hAnsi="Times New Roman"/>
          <w:b/>
          <w:sz w:val="28"/>
          <w:szCs w:val="28"/>
        </w:rPr>
        <w:t xml:space="preserve"> </w:t>
      </w:r>
      <w:r w:rsidRPr="00A208F0">
        <w:rPr>
          <w:rFonts w:ascii="Times New Roman" w:hAnsi="Times New Roman"/>
          <w:b/>
          <w:sz w:val="28"/>
          <w:szCs w:val="28"/>
        </w:rPr>
        <w:t xml:space="preserve"> основной возрастной категории</w:t>
      </w:r>
      <w:r>
        <w:rPr>
          <w:rFonts w:ascii="Times New Roman" w:hAnsi="Times New Roman"/>
          <w:sz w:val="28"/>
          <w:szCs w:val="28"/>
        </w:rPr>
        <w:t xml:space="preserve"> </w:t>
      </w:r>
      <w:r w:rsidRPr="00A208F0">
        <w:rPr>
          <w:rFonts w:ascii="Times New Roman" w:hAnsi="Times New Roman"/>
          <w:b/>
          <w:sz w:val="28"/>
          <w:szCs w:val="28"/>
        </w:rPr>
        <w:t>от 16 до 49 лет</w:t>
      </w:r>
    </w:p>
    <w:tbl>
      <w:tblPr>
        <w:tblStyle w:val="af"/>
        <w:tblW w:w="10072" w:type="dxa"/>
        <w:jc w:val="center"/>
        <w:tblBorders>
          <w:top w:val="single" w:sz="4" w:space="0" w:color="82B0E4" w:themeColor="text2" w:themeTint="66"/>
          <w:left w:val="single" w:sz="4" w:space="0" w:color="82B0E4" w:themeColor="text2" w:themeTint="66"/>
          <w:bottom w:val="single" w:sz="4" w:space="0" w:color="82B0E4" w:themeColor="text2" w:themeTint="66"/>
          <w:right w:val="single" w:sz="4" w:space="0" w:color="82B0E4" w:themeColor="text2" w:themeTint="66"/>
          <w:insideH w:val="single" w:sz="4" w:space="0" w:color="82B0E4" w:themeColor="text2" w:themeTint="66"/>
          <w:insideV w:val="single" w:sz="4" w:space="0" w:color="82B0E4" w:themeColor="text2" w:themeTint="66"/>
        </w:tblBorders>
        <w:tblLook w:val="04A0" w:firstRow="1" w:lastRow="0" w:firstColumn="1" w:lastColumn="0" w:noHBand="0" w:noVBand="1"/>
      </w:tblPr>
      <w:tblGrid>
        <w:gridCol w:w="926"/>
        <w:gridCol w:w="5105"/>
        <w:gridCol w:w="1307"/>
        <w:gridCol w:w="1661"/>
        <w:gridCol w:w="1073"/>
      </w:tblGrid>
      <w:tr w:rsidR="00DE39D8" w:rsidRPr="009955F8" w14:paraId="7118C2AD" w14:textId="77777777" w:rsidTr="00022FD7">
        <w:trPr>
          <w:trHeight w:val="372"/>
          <w:jc w:val="center"/>
        </w:trPr>
        <w:tc>
          <w:tcPr>
            <w:tcW w:w="6031" w:type="dxa"/>
            <w:gridSpan w:val="2"/>
            <w:shd w:val="clear" w:color="auto" w:fill="59A9F2" w:themeFill="accent1" w:themeFillTint="99"/>
          </w:tcPr>
          <w:p w14:paraId="5DEDF110" w14:textId="77777777" w:rsidR="00DE39D8" w:rsidRPr="006B58AC" w:rsidRDefault="00DE39D8" w:rsidP="00844F5E">
            <w:pPr>
              <w:jc w:val="center"/>
              <w:rPr>
                <w:b/>
                <w:color w:val="FFFFFF" w:themeColor="background1"/>
                <w:sz w:val="24"/>
                <w:szCs w:val="24"/>
              </w:rPr>
            </w:pPr>
            <w:r w:rsidRPr="006B58AC">
              <w:rPr>
                <w:b/>
                <w:color w:val="FFFFFF" w:themeColor="background1"/>
                <w:sz w:val="24"/>
                <w:szCs w:val="24"/>
              </w:rPr>
              <w:t>Критерий</w:t>
            </w:r>
          </w:p>
        </w:tc>
        <w:tc>
          <w:tcPr>
            <w:tcW w:w="4041" w:type="dxa"/>
            <w:gridSpan w:val="3"/>
            <w:shd w:val="clear" w:color="auto" w:fill="59A9F2" w:themeFill="accent1" w:themeFillTint="99"/>
          </w:tcPr>
          <w:p w14:paraId="0C45E96D" w14:textId="77777777" w:rsidR="00DE39D8" w:rsidRPr="006B58AC" w:rsidRDefault="00DE39D8" w:rsidP="00844F5E">
            <w:pPr>
              <w:jc w:val="center"/>
              <w:rPr>
                <w:b/>
                <w:color w:val="FFFFFF" w:themeColor="background1"/>
                <w:sz w:val="24"/>
                <w:szCs w:val="24"/>
              </w:rPr>
            </w:pPr>
            <w:r w:rsidRPr="006B58AC">
              <w:rPr>
                <w:b/>
                <w:color w:val="FFFFFF" w:themeColor="background1"/>
                <w:sz w:val="24"/>
                <w:szCs w:val="24"/>
              </w:rPr>
              <w:t>Баллы</w:t>
            </w:r>
          </w:p>
        </w:tc>
      </w:tr>
      <w:tr w:rsidR="00DE39D8" w:rsidRPr="009955F8" w14:paraId="1675B9F3" w14:textId="77777777" w:rsidTr="00974415">
        <w:trPr>
          <w:jc w:val="center"/>
        </w:trPr>
        <w:tc>
          <w:tcPr>
            <w:tcW w:w="926" w:type="dxa"/>
            <w:shd w:val="clear" w:color="auto" w:fill="112F51" w:themeFill="text2" w:themeFillShade="BF"/>
          </w:tcPr>
          <w:p w14:paraId="5DF15D02" w14:textId="77777777" w:rsidR="00DE39D8" w:rsidRPr="006B58AC" w:rsidRDefault="00DE39D8" w:rsidP="00844F5E">
            <w:pPr>
              <w:jc w:val="both"/>
              <w:rPr>
                <w:b/>
                <w:sz w:val="24"/>
                <w:szCs w:val="24"/>
              </w:rPr>
            </w:pPr>
          </w:p>
        </w:tc>
        <w:tc>
          <w:tcPr>
            <w:tcW w:w="5105" w:type="dxa"/>
            <w:shd w:val="clear" w:color="auto" w:fill="112F51" w:themeFill="text2" w:themeFillShade="BF"/>
          </w:tcPr>
          <w:p w14:paraId="0F8A00CD" w14:textId="77777777" w:rsidR="00DE39D8" w:rsidRPr="006B58AC" w:rsidRDefault="00DE39D8" w:rsidP="00844F5E">
            <w:pPr>
              <w:jc w:val="both"/>
              <w:rPr>
                <w:b/>
                <w:sz w:val="24"/>
                <w:szCs w:val="24"/>
              </w:rPr>
            </w:pPr>
          </w:p>
        </w:tc>
        <w:tc>
          <w:tcPr>
            <w:tcW w:w="1307" w:type="dxa"/>
            <w:shd w:val="clear" w:color="auto" w:fill="112F51" w:themeFill="text2" w:themeFillShade="BF"/>
            <w:vAlign w:val="center"/>
          </w:tcPr>
          <w:p w14:paraId="3C4D819A" w14:textId="77777777" w:rsidR="00DE39D8" w:rsidRPr="006B58AC" w:rsidRDefault="00DE39D8" w:rsidP="00844F5E">
            <w:pPr>
              <w:jc w:val="center"/>
              <w:rPr>
                <w:b/>
                <w:sz w:val="24"/>
                <w:szCs w:val="24"/>
              </w:rPr>
            </w:pPr>
            <w:r w:rsidRPr="006B58AC">
              <w:rPr>
                <w:b/>
                <w:sz w:val="24"/>
                <w:szCs w:val="24"/>
              </w:rPr>
              <w:t>Мнение судей</w:t>
            </w:r>
          </w:p>
        </w:tc>
        <w:tc>
          <w:tcPr>
            <w:tcW w:w="1661" w:type="dxa"/>
            <w:shd w:val="clear" w:color="auto" w:fill="112F51" w:themeFill="text2" w:themeFillShade="BF"/>
            <w:vAlign w:val="center"/>
          </w:tcPr>
          <w:p w14:paraId="0471D594" w14:textId="77777777" w:rsidR="00DE39D8" w:rsidRPr="006B58AC" w:rsidRDefault="006873B8" w:rsidP="00844F5E">
            <w:pPr>
              <w:jc w:val="center"/>
              <w:rPr>
                <w:b/>
                <w:sz w:val="24"/>
                <w:szCs w:val="24"/>
              </w:rPr>
            </w:pPr>
            <w:r w:rsidRPr="006B58AC">
              <w:rPr>
                <w:b/>
                <w:sz w:val="24"/>
                <w:szCs w:val="24"/>
              </w:rPr>
              <w:t>Измерима</w:t>
            </w:r>
            <w:r w:rsidR="00DE39D8" w:rsidRPr="006B58AC">
              <w:rPr>
                <w:b/>
                <w:sz w:val="24"/>
                <w:szCs w:val="24"/>
              </w:rPr>
              <w:t>я</w:t>
            </w:r>
          </w:p>
        </w:tc>
        <w:tc>
          <w:tcPr>
            <w:tcW w:w="1073" w:type="dxa"/>
            <w:shd w:val="clear" w:color="auto" w:fill="112F51" w:themeFill="text2" w:themeFillShade="BF"/>
            <w:vAlign w:val="center"/>
          </w:tcPr>
          <w:p w14:paraId="1E1B4012" w14:textId="77777777" w:rsidR="00DE39D8" w:rsidRPr="006B58AC" w:rsidRDefault="00DE39D8" w:rsidP="00844F5E">
            <w:pPr>
              <w:jc w:val="center"/>
              <w:rPr>
                <w:b/>
                <w:sz w:val="24"/>
                <w:szCs w:val="24"/>
              </w:rPr>
            </w:pPr>
            <w:r w:rsidRPr="006B58AC">
              <w:rPr>
                <w:b/>
                <w:sz w:val="24"/>
                <w:szCs w:val="24"/>
              </w:rPr>
              <w:t>Всего</w:t>
            </w:r>
          </w:p>
        </w:tc>
      </w:tr>
      <w:tr w:rsidR="00F77B31" w:rsidRPr="009955F8" w14:paraId="47D727B9" w14:textId="77777777" w:rsidTr="004E0717">
        <w:trPr>
          <w:jc w:val="center"/>
        </w:trPr>
        <w:tc>
          <w:tcPr>
            <w:tcW w:w="926" w:type="dxa"/>
            <w:shd w:val="clear" w:color="auto" w:fill="112F51" w:themeFill="text2" w:themeFillShade="BF"/>
            <w:vAlign w:val="center"/>
          </w:tcPr>
          <w:p w14:paraId="3D6B56BA" w14:textId="77777777" w:rsidR="00F77B31" w:rsidRPr="006B58AC" w:rsidRDefault="00F77B31" w:rsidP="00844F5E">
            <w:pPr>
              <w:jc w:val="center"/>
              <w:rPr>
                <w:b/>
                <w:sz w:val="24"/>
                <w:szCs w:val="24"/>
                <w:lang w:val="en-US"/>
              </w:rPr>
            </w:pPr>
            <w:r w:rsidRPr="006B58AC">
              <w:rPr>
                <w:b/>
                <w:sz w:val="24"/>
                <w:szCs w:val="24"/>
                <w:lang w:val="en-US"/>
              </w:rPr>
              <w:t>A</w:t>
            </w:r>
          </w:p>
        </w:tc>
        <w:tc>
          <w:tcPr>
            <w:tcW w:w="5105" w:type="dxa"/>
            <w:vAlign w:val="center"/>
          </w:tcPr>
          <w:p w14:paraId="59EAE0EE" w14:textId="77777777" w:rsidR="00F77B31" w:rsidRPr="00F033EE" w:rsidRDefault="00F77B31" w:rsidP="007C67E8">
            <w:pPr>
              <w:rPr>
                <w:b/>
                <w:sz w:val="24"/>
                <w:szCs w:val="24"/>
              </w:rPr>
            </w:pPr>
            <w:r w:rsidRPr="00F033EE">
              <w:rPr>
                <w:rFonts w:eastAsia="Calibri"/>
                <w:b/>
                <w:noProof/>
                <w:sz w:val="24"/>
                <w:szCs w:val="24"/>
              </w:rPr>
              <w:t xml:space="preserve">Фотометрический метод определения содержания иона металла в растворе соли. </w:t>
            </w:r>
          </w:p>
        </w:tc>
        <w:tc>
          <w:tcPr>
            <w:tcW w:w="1307" w:type="dxa"/>
            <w:vAlign w:val="center"/>
          </w:tcPr>
          <w:p w14:paraId="22C3EF9E" w14:textId="77777777" w:rsidR="00F77B31" w:rsidRPr="00F77B31" w:rsidRDefault="00F77B31" w:rsidP="004E0717">
            <w:pPr>
              <w:autoSpaceDE w:val="0"/>
              <w:autoSpaceDN w:val="0"/>
              <w:adjustRightInd w:val="0"/>
              <w:jc w:val="center"/>
              <w:rPr>
                <w:rFonts w:eastAsia="Calibri"/>
                <w:b/>
                <w:sz w:val="24"/>
                <w:szCs w:val="24"/>
                <w:lang w:val="en-US"/>
              </w:rPr>
            </w:pPr>
            <w:r w:rsidRPr="00F77B31">
              <w:rPr>
                <w:rFonts w:eastAsia="Calibri"/>
                <w:b/>
                <w:sz w:val="24"/>
                <w:szCs w:val="24"/>
                <w:lang w:val="en-US"/>
              </w:rPr>
              <w:t>3</w:t>
            </w:r>
          </w:p>
        </w:tc>
        <w:tc>
          <w:tcPr>
            <w:tcW w:w="1661" w:type="dxa"/>
            <w:vAlign w:val="center"/>
          </w:tcPr>
          <w:p w14:paraId="51CC3C1E" w14:textId="77777777" w:rsidR="00F77B31" w:rsidRPr="00F77B31" w:rsidRDefault="00F77B31" w:rsidP="004E0717">
            <w:pPr>
              <w:autoSpaceDE w:val="0"/>
              <w:autoSpaceDN w:val="0"/>
              <w:adjustRightInd w:val="0"/>
              <w:jc w:val="center"/>
              <w:rPr>
                <w:rFonts w:eastAsia="Calibri"/>
                <w:b/>
                <w:sz w:val="24"/>
                <w:szCs w:val="24"/>
                <w:lang w:val="en-US"/>
              </w:rPr>
            </w:pPr>
            <w:r w:rsidRPr="00F77B31">
              <w:rPr>
                <w:rFonts w:eastAsia="Calibri"/>
                <w:b/>
                <w:sz w:val="24"/>
                <w:szCs w:val="24"/>
              </w:rPr>
              <w:t>2</w:t>
            </w:r>
            <w:r w:rsidRPr="00F77B31">
              <w:rPr>
                <w:rFonts w:eastAsia="Calibri"/>
                <w:b/>
                <w:sz w:val="24"/>
                <w:szCs w:val="24"/>
                <w:lang w:val="en-US"/>
              </w:rPr>
              <w:t>7</w:t>
            </w:r>
          </w:p>
        </w:tc>
        <w:tc>
          <w:tcPr>
            <w:tcW w:w="1073" w:type="dxa"/>
            <w:vAlign w:val="center"/>
          </w:tcPr>
          <w:p w14:paraId="232B1BD3" w14:textId="77777777" w:rsidR="00F77B31" w:rsidRPr="00F77B31" w:rsidRDefault="00F77B31" w:rsidP="004E0717">
            <w:pPr>
              <w:autoSpaceDE w:val="0"/>
              <w:autoSpaceDN w:val="0"/>
              <w:adjustRightInd w:val="0"/>
              <w:jc w:val="center"/>
              <w:rPr>
                <w:rFonts w:eastAsia="Calibri"/>
                <w:b/>
                <w:sz w:val="24"/>
                <w:szCs w:val="24"/>
              </w:rPr>
            </w:pPr>
            <w:r w:rsidRPr="00F77B31">
              <w:rPr>
                <w:rFonts w:eastAsia="Calibri"/>
                <w:b/>
                <w:sz w:val="24"/>
                <w:szCs w:val="24"/>
              </w:rPr>
              <w:t>30</w:t>
            </w:r>
          </w:p>
        </w:tc>
      </w:tr>
      <w:tr w:rsidR="00F77B31" w:rsidRPr="009955F8" w14:paraId="4C07220F" w14:textId="77777777" w:rsidTr="004E0717">
        <w:trPr>
          <w:trHeight w:val="561"/>
          <w:jc w:val="center"/>
        </w:trPr>
        <w:tc>
          <w:tcPr>
            <w:tcW w:w="926" w:type="dxa"/>
            <w:shd w:val="clear" w:color="auto" w:fill="112F51" w:themeFill="text2" w:themeFillShade="BF"/>
            <w:vAlign w:val="center"/>
          </w:tcPr>
          <w:p w14:paraId="241BB548" w14:textId="77777777" w:rsidR="00F77B31" w:rsidRPr="006B58AC" w:rsidRDefault="00F77B31" w:rsidP="00974415">
            <w:pPr>
              <w:jc w:val="center"/>
              <w:rPr>
                <w:b/>
                <w:sz w:val="24"/>
                <w:szCs w:val="24"/>
                <w:lang w:val="en-US"/>
              </w:rPr>
            </w:pPr>
            <w:r w:rsidRPr="006B58AC">
              <w:rPr>
                <w:b/>
                <w:sz w:val="24"/>
                <w:szCs w:val="24"/>
                <w:lang w:val="en-US"/>
              </w:rPr>
              <w:t>B</w:t>
            </w:r>
          </w:p>
        </w:tc>
        <w:tc>
          <w:tcPr>
            <w:tcW w:w="5105" w:type="dxa"/>
            <w:vAlign w:val="center"/>
          </w:tcPr>
          <w:p w14:paraId="56065329" w14:textId="77777777" w:rsidR="00F77B31" w:rsidRPr="00F033EE" w:rsidRDefault="00F77B31" w:rsidP="007C67E8">
            <w:pPr>
              <w:shd w:val="clear" w:color="auto" w:fill="FFFFFF"/>
              <w:spacing w:line="288" w:lineRule="atLeast"/>
              <w:jc w:val="both"/>
              <w:textAlignment w:val="baseline"/>
              <w:rPr>
                <w:b/>
                <w:sz w:val="24"/>
                <w:szCs w:val="24"/>
              </w:rPr>
            </w:pPr>
            <w:r w:rsidRPr="00F033EE">
              <w:rPr>
                <w:b/>
                <w:sz w:val="24"/>
                <w:szCs w:val="24"/>
              </w:rPr>
              <w:t xml:space="preserve">Контроль качества </w:t>
            </w:r>
            <w:r w:rsidRPr="00F033EE">
              <w:rPr>
                <w:rFonts w:eastAsia="Calibri"/>
                <w:b/>
                <w:sz w:val="24"/>
                <w:szCs w:val="24"/>
              </w:rPr>
              <w:t>лекарственных препаратов</w:t>
            </w:r>
          </w:p>
        </w:tc>
        <w:tc>
          <w:tcPr>
            <w:tcW w:w="1307" w:type="dxa"/>
            <w:vAlign w:val="center"/>
          </w:tcPr>
          <w:p w14:paraId="4BB13B16" w14:textId="77777777" w:rsidR="00F77B31" w:rsidRPr="00F77B31" w:rsidRDefault="00F77B31" w:rsidP="004E0717">
            <w:pPr>
              <w:autoSpaceDE w:val="0"/>
              <w:autoSpaceDN w:val="0"/>
              <w:adjustRightInd w:val="0"/>
              <w:jc w:val="center"/>
              <w:rPr>
                <w:rFonts w:eastAsia="Calibri"/>
                <w:b/>
                <w:sz w:val="24"/>
                <w:szCs w:val="24"/>
              </w:rPr>
            </w:pPr>
            <w:r w:rsidRPr="00F77B31">
              <w:rPr>
                <w:rFonts w:eastAsia="Calibri"/>
                <w:b/>
                <w:sz w:val="24"/>
                <w:szCs w:val="24"/>
                <w:lang w:val="en-US"/>
              </w:rPr>
              <w:t>1</w:t>
            </w:r>
            <w:r w:rsidRPr="00F77B31">
              <w:rPr>
                <w:rFonts w:eastAsia="Calibri"/>
                <w:b/>
                <w:sz w:val="24"/>
                <w:szCs w:val="24"/>
              </w:rPr>
              <w:t>,0</w:t>
            </w:r>
          </w:p>
        </w:tc>
        <w:tc>
          <w:tcPr>
            <w:tcW w:w="1661" w:type="dxa"/>
            <w:vAlign w:val="center"/>
          </w:tcPr>
          <w:p w14:paraId="6934AA1C" w14:textId="77777777" w:rsidR="00F77B31" w:rsidRPr="00F77B31" w:rsidRDefault="00F77B31" w:rsidP="004E0717">
            <w:pPr>
              <w:jc w:val="center"/>
              <w:rPr>
                <w:rFonts w:eastAsia="Calibri"/>
                <w:b/>
                <w:sz w:val="24"/>
                <w:szCs w:val="24"/>
              </w:rPr>
            </w:pPr>
            <w:r w:rsidRPr="00F77B31">
              <w:rPr>
                <w:rFonts w:eastAsia="Calibri"/>
                <w:b/>
                <w:sz w:val="24"/>
                <w:szCs w:val="24"/>
              </w:rPr>
              <w:t>9,0</w:t>
            </w:r>
          </w:p>
        </w:tc>
        <w:tc>
          <w:tcPr>
            <w:tcW w:w="1073" w:type="dxa"/>
            <w:vAlign w:val="center"/>
          </w:tcPr>
          <w:p w14:paraId="246EDC53" w14:textId="77777777" w:rsidR="00F77B31" w:rsidRPr="00F77B31" w:rsidRDefault="00F77B31" w:rsidP="004E0717">
            <w:pPr>
              <w:jc w:val="center"/>
              <w:rPr>
                <w:rFonts w:eastAsia="Calibri"/>
                <w:b/>
                <w:sz w:val="24"/>
                <w:szCs w:val="24"/>
                <w:lang w:val="en-US"/>
              </w:rPr>
            </w:pPr>
            <w:r w:rsidRPr="00F77B31">
              <w:rPr>
                <w:rFonts w:eastAsia="Calibri"/>
                <w:b/>
                <w:sz w:val="24"/>
                <w:szCs w:val="24"/>
              </w:rPr>
              <w:t>1</w:t>
            </w:r>
            <w:r w:rsidRPr="00F77B31">
              <w:rPr>
                <w:rFonts w:eastAsia="Calibri"/>
                <w:b/>
                <w:sz w:val="24"/>
                <w:szCs w:val="24"/>
                <w:lang w:val="en-US"/>
              </w:rPr>
              <w:t>0</w:t>
            </w:r>
          </w:p>
        </w:tc>
      </w:tr>
      <w:tr w:rsidR="00F77B31" w:rsidRPr="009955F8" w14:paraId="05CEE4D7" w14:textId="77777777" w:rsidTr="004E0717">
        <w:trPr>
          <w:jc w:val="center"/>
        </w:trPr>
        <w:tc>
          <w:tcPr>
            <w:tcW w:w="926" w:type="dxa"/>
            <w:shd w:val="clear" w:color="auto" w:fill="112F51" w:themeFill="text2" w:themeFillShade="BF"/>
            <w:vAlign w:val="center"/>
          </w:tcPr>
          <w:p w14:paraId="48B28559" w14:textId="77777777" w:rsidR="00F77B31" w:rsidRPr="006B58AC" w:rsidRDefault="00F77B31" w:rsidP="00974415">
            <w:pPr>
              <w:jc w:val="center"/>
              <w:rPr>
                <w:b/>
                <w:sz w:val="24"/>
                <w:szCs w:val="24"/>
                <w:lang w:val="en-US"/>
              </w:rPr>
            </w:pPr>
            <w:r w:rsidRPr="006B58AC">
              <w:rPr>
                <w:b/>
                <w:sz w:val="24"/>
                <w:szCs w:val="24"/>
                <w:lang w:val="en-US"/>
              </w:rPr>
              <w:t>C</w:t>
            </w:r>
          </w:p>
        </w:tc>
        <w:tc>
          <w:tcPr>
            <w:tcW w:w="5105" w:type="dxa"/>
            <w:vAlign w:val="center"/>
          </w:tcPr>
          <w:p w14:paraId="03B27064" w14:textId="77777777" w:rsidR="00F77B31" w:rsidRPr="00F033EE" w:rsidRDefault="00F77B31" w:rsidP="007C67E8">
            <w:pPr>
              <w:jc w:val="both"/>
              <w:rPr>
                <w:b/>
                <w:sz w:val="24"/>
                <w:szCs w:val="24"/>
              </w:rPr>
            </w:pPr>
            <w:r w:rsidRPr="00F033EE">
              <w:rPr>
                <w:b/>
                <w:sz w:val="24"/>
                <w:szCs w:val="24"/>
              </w:rPr>
              <w:t>Контроль качества пищевых продуктов</w:t>
            </w:r>
          </w:p>
        </w:tc>
        <w:tc>
          <w:tcPr>
            <w:tcW w:w="1307" w:type="dxa"/>
            <w:vAlign w:val="center"/>
          </w:tcPr>
          <w:p w14:paraId="6F8E639F" w14:textId="77777777" w:rsidR="00F77B31" w:rsidRPr="00F77B31" w:rsidRDefault="00F77B31" w:rsidP="004E0717">
            <w:pPr>
              <w:autoSpaceDE w:val="0"/>
              <w:autoSpaceDN w:val="0"/>
              <w:adjustRightInd w:val="0"/>
              <w:jc w:val="center"/>
              <w:rPr>
                <w:rFonts w:eastAsia="Calibri"/>
                <w:b/>
                <w:sz w:val="24"/>
                <w:szCs w:val="24"/>
              </w:rPr>
            </w:pPr>
            <w:r w:rsidRPr="00F77B31">
              <w:rPr>
                <w:rFonts w:eastAsia="Calibri"/>
                <w:b/>
                <w:sz w:val="24"/>
                <w:szCs w:val="24"/>
              </w:rPr>
              <w:t>1,5</w:t>
            </w:r>
          </w:p>
        </w:tc>
        <w:tc>
          <w:tcPr>
            <w:tcW w:w="1661" w:type="dxa"/>
            <w:vAlign w:val="center"/>
          </w:tcPr>
          <w:p w14:paraId="4490CCEA" w14:textId="77777777" w:rsidR="00F77B31" w:rsidRPr="00F77B31" w:rsidRDefault="00F77B31" w:rsidP="004E0717">
            <w:pPr>
              <w:jc w:val="center"/>
              <w:rPr>
                <w:rFonts w:eastAsia="Calibri"/>
                <w:b/>
                <w:sz w:val="24"/>
                <w:szCs w:val="24"/>
              </w:rPr>
            </w:pPr>
            <w:r w:rsidRPr="00F77B31">
              <w:rPr>
                <w:rFonts w:eastAsia="Calibri"/>
                <w:b/>
                <w:sz w:val="24"/>
                <w:szCs w:val="24"/>
              </w:rPr>
              <w:t>18,5</w:t>
            </w:r>
          </w:p>
        </w:tc>
        <w:tc>
          <w:tcPr>
            <w:tcW w:w="1073" w:type="dxa"/>
            <w:vAlign w:val="center"/>
          </w:tcPr>
          <w:p w14:paraId="0211F41E" w14:textId="77777777" w:rsidR="00F77B31" w:rsidRPr="00F77B31" w:rsidRDefault="00F77B31" w:rsidP="004E0717">
            <w:pPr>
              <w:jc w:val="center"/>
              <w:rPr>
                <w:rFonts w:eastAsia="Calibri"/>
                <w:b/>
                <w:sz w:val="24"/>
                <w:szCs w:val="24"/>
                <w:lang w:val="en-US"/>
              </w:rPr>
            </w:pPr>
            <w:r w:rsidRPr="00F77B31">
              <w:rPr>
                <w:rFonts w:eastAsia="Calibri"/>
                <w:b/>
                <w:sz w:val="24"/>
                <w:szCs w:val="24"/>
                <w:lang w:val="en-US"/>
              </w:rPr>
              <w:t>20</w:t>
            </w:r>
          </w:p>
        </w:tc>
      </w:tr>
      <w:tr w:rsidR="00F77B31" w:rsidRPr="009955F8" w14:paraId="19D6B2EC" w14:textId="77777777" w:rsidTr="004E0717">
        <w:trPr>
          <w:jc w:val="center"/>
        </w:trPr>
        <w:tc>
          <w:tcPr>
            <w:tcW w:w="926" w:type="dxa"/>
            <w:shd w:val="clear" w:color="auto" w:fill="112F51" w:themeFill="text2" w:themeFillShade="BF"/>
            <w:vAlign w:val="center"/>
          </w:tcPr>
          <w:p w14:paraId="6D2DB996" w14:textId="77777777" w:rsidR="00F77B31" w:rsidRPr="006B58AC" w:rsidRDefault="00F77B31" w:rsidP="00974415">
            <w:pPr>
              <w:jc w:val="center"/>
              <w:rPr>
                <w:b/>
                <w:sz w:val="24"/>
                <w:szCs w:val="24"/>
                <w:lang w:val="en-US"/>
              </w:rPr>
            </w:pPr>
            <w:r>
              <w:rPr>
                <w:b/>
                <w:sz w:val="24"/>
                <w:szCs w:val="24"/>
                <w:lang w:val="en-US"/>
              </w:rPr>
              <w:t>D</w:t>
            </w:r>
          </w:p>
        </w:tc>
        <w:tc>
          <w:tcPr>
            <w:tcW w:w="5105" w:type="dxa"/>
            <w:vAlign w:val="center"/>
          </w:tcPr>
          <w:p w14:paraId="0E35AA25" w14:textId="77777777" w:rsidR="00F77B31" w:rsidRPr="00F033EE" w:rsidRDefault="00F77B31" w:rsidP="007C67E8">
            <w:pPr>
              <w:contextualSpacing/>
              <w:rPr>
                <w:b/>
                <w:sz w:val="24"/>
                <w:szCs w:val="24"/>
              </w:rPr>
            </w:pPr>
            <w:r w:rsidRPr="00F033EE">
              <w:rPr>
                <w:rFonts w:eastAsia="Calibri"/>
                <w:b/>
                <w:bCs/>
                <w:sz w:val="24"/>
                <w:szCs w:val="24"/>
                <w:shd w:val="clear" w:color="auto" w:fill="FFFFFF"/>
              </w:rPr>
              <w:t>Контроль качества органических веществ</w:t>
            </w:r>
          </w:p>
        </w:tc>
        <w:tc>
          <w:tcPr>
            <w:tcW w:w="1307" w:type="dxa"/>
            <w:vAlign w:val="center"/>
          </w:tcPr>
          <w:p w14:paraId="3BCCFEF8" w14:textId="77777777" w:rsidR="00F77B31" w:rsidRPr="00F77B31" w:rsidRDefault="00F77B31" w:rsidP="004E0717">
            <w:pPr>
              <w:autoSpaceDE w:val="0"/>
              <w:autoSpaceDN w:val="0"/>
              <w:adjustRightInd w:val="0"/>
              <w:jc w:val="center"/>
              <w:rPr>
                <w:rFonts w:eastAsia="Calibri"/>
                <w:b/>
                <w:sz w:val="24"/>
                <w:szCs w:val="24"/>
              </w:rPr>
            </w:pPr>
            <w:r w:rsidRPr="00F77B31">
              <w:rPr>
                <w:rFonts w:eastAsia="Calibri"/>
                <w:b/>
                <w:sz w:val="24"/>
                <w:szCs w:val="24"/>
              </w:rPr>
              <w:t>2,0</w:t>
            </w:r>
          </w:p>
        </w:tc>
        <w:tc>
          <w:tcPr>
            <w:tcW w:w="1661" w:type="dxa"/>
            <w:vAlign w:val="center"/>
          </w:tcPr>
          <w:p w14:paraId="425E4C68" w14:textId="77777777" w:rsidR="00F77B31" w:rsidRPr="00F77B31" w:rsidRDefault="00F77B31" w:rsidP="004E0717">
            <w:pPr>
              <w:jc w:val="center"/>
              <w:rPr>
                <w:rFonts w:eastAsia="Calibri"/>
                <w:b/>
                <w:sz w:val="24"/>
                <w:szCs w:val="24"/>
              </w:rPr>
            </w:pPr>
            <w:r w:rsidRPr="00F77B31">
              <w:rPr>
                <w:rFonts w:eastAsia="Calibri"/>
                <w:b/>
                <w:sz w:val="24"/>
                <w:szCs w:val="24"/>
              </w:rPr>
              <w:t>18</w:t>
            </w:r>
          </w:p>
        </w:tc>
        <w:tc>
          <w:tcPr>
            <w:tcW w:w="1073" w:type="dxa"/>
            <w:vAlign w:val="center"/>
          </w:tcPr>
          <w:p w14:paraId="36A6033B" w14:textId="77777777" w:rsidR="00F77B31" w:rsidRPr="00F77B31" w:rsidRDefault="00F77B31" w:rsidP="004E0717">
            <w:pPr>
              <w:jc w:val="center"/>
              <w:rPr>
                <w:rFonts w:eastAsia="Calibri"/>
                <w:b/>
                <w:sz w:val="24"/>
                <w:szCs w:val="24"/>
              </w:rPr>
            </w:pPr>
            <w:r w:rsidRPr="00F77B31">
              <w:rPr>
                <w:rFonts w:eastAsia="Calibri"/>
                <w:b/>
                <w:sz w:val="24"/>
                <w:szCs w:val="24"/>
              </w:rPr>
              <w:t>20</w:t>
            </w:r>
          </w:p>
        </w:tc>
      </w:tr>
      <w:tr w:rsidR="00F77B31" w:rsidRPr="009955F8" w14:paraId="02C98B24" w14:textId="77777777" w:rsidTr="004E0717">
        <w:trPr>
          <w:trHeight w:val="765"/>
          <w:jc w:val="center"/>
        </w:trPr>
        <w:tc>
          <w:tcPr>
            <w:tcW w:w="926" w:type="dxa"/>
            <w:shd w:val="clear" w:color="auto" w:fill="112F51" w:themeFill="text2" w:themeFillShade="BF"/>
            <w:vAlign w:val="center"/>
          </w:tcPr>
          <w:p w14:paraId="5C9ABBF5" w14:textId="77777777" w:rsidR="00F77B31" w:rsidRPr="008643CC" w:rsidRDefault="00F77B31" w:rsidP="00974415">
            <w:pPr>
              <w:jc w:val="center"/>
              <w:rPr>
                <w:b/>
                <w:sz w:val="24"/>
                <w:szCs w:val="24"/>
              </w:rPr>
            </w:pPr>
            <w:r>
              <w:rPr>
                <w:b/>
                <w:sz w:val="24"/>
                <w:szCs w:val="24"/>
                <w:lang w:val="en-US"/>
              </w:rPr>
              <w:t>E</w:t>
            </w:r>
          </w:p>
        </w:tc>
        <w:tc>
          <w:tcPr>
            <w:tcW w:w="5105" w:type="dxa"/>
            <w:vAlign w:val="center"/>
          </w:tcPr>
          <w:p w14:paraId="372996FF" w14:textId="77777777" w:rsidR="00F77B31" w:rsidRPr="00F033EE" w:rsidRDefault="00F77B31" w:rsidP="007C67E8">
            <w:pPr>
              <w:shd w:val="clear" w:color="auto" w:fill="FFFFFF"/>
              <w:spacing w:line="288" w:lineRule="atLeast"/>
              <w:textAlignment w:val="baseline"/>
              <w:rPr>
                <w:rFonts w:eastAsia="Calibri"/>
                <w:b/>
                <w:sz w:val="24"/>
                <w:szCs w:val="24"/>
              </w:rPr>
            </w:pPr>
            <w:r w:rsidRPr="00F033EE">
              <w:rPr>
                <w:rFonts w:eastAsia="Calibri"/>
                <w:b/>
                <w:sz w:val="24"/>
                <w:szCs w:val="24"/>
              </w:rPr>
              <w:t>Титриметрические методы определения ионов отдельных металлов и нескольких ионов при совместном присутствии.</w:t>
            </w:r>
          </w:p>
        </w:tc>
        <w:tc>
          <w:tcPr>
            <w:tcW w:w="1307" w:type="dxa"/>
            <w:vAlign w:val="center"/>
          </w:tcPr>
          <w:p w14:paraId="51928B2E" w14:textId="77777777" w:rsidR="00F77B31" w:rsidRPr="00F77B31" w:rsidRDefault="00F77B31" w:rsidP="004E0717">
            <w:pPr>
              <w:autoSpaceDE w:val="0"/>
              <w:autoSpaceDN w:val="0"/>
              <w:adjustRightInd w:val="0"/>
              <w:jc w:val="center"/>
              <w:rPr>
                <w:rFonts w:eastAsia="Calibri"/>
                <w:b/>
                <w:sz w:val="24"/>
                <w:szCs w:val="24"/>
              </w:rPr>
            </w:pPr>
            <w:r w:rsidRPr="00F77B31">
              <w:rPr>
                <w:rFonts w:eastAsia="Calibri"/>
                <w:b/>
                <w:sz w:val="24"/>
                <w:szCs w:val="24"/>
              </w:rPr>
              <w:t>2,5</w:t>
            </w:r>
          </w:p>
        </w:tc>
        <w:tc>
          <w:tcPr>
            <w:tcW w:w="1661" w:type="dxa"/>
            <w:vAlign w:val="center"/>
          </w:tcPr>
          <w:p w14:paraId="7DF235AE" w14:textId="77777777" w:rsidR="00F77B31" w:rsidRPr="00F77B31" w:rsidRDefault="00F77B31" w:rsidP="004E0717">
            <w:pPr>
              <w:jc w:val="center"/>
              <w:rPr>
                <w:rFonts w:eastAsia="Calibri"/>
                <w:b/>
                <w:sz w:val="24"/>
                <w:szCs w:val="24"/>
              </w:rPr>
            </w:pPr>
            <w:r w:rsidRPr="00F77B31">
              <w:rPr>
                <w:rFonts w:eastAsia="Calibri"/>
                <w:b/>
                <w:sz w:val="24"/>
                <w:szCs w:val="24"/>
              </w:rPr>
              <w:t>17,5</w:t>
            </w:r>
          </w:p>
        </w:tc>
        <w:tc>
          <w:tcPr>
            <w:tcW w:w="1073" w:type="dxa"/>
            <w:vAlign w:val="center"/>
          </w:tcPr>
          <w:p w14:paraId="50024979" w14:textId="77777777" w:rsidR="00F77B31" w:rsidRPr="00F77B31" w:rsidRDefault="00F77B31" w:rsidP="004E0717">
            <w:pPr>
              <w:jc w:val="center"/>
              <w:rPr>
                <w:rFonts w:eastAsia="Calibri"/>
                <w:b/>
                <w:sz w:val="24"/>
                <w:szCs w:val="24"/>
              </w:rPr>
            </w:pPr>
            <w:r w:rsidRPr="00F77B31">
              <w:rPr>
                <w:rFonts w:eastAsia="Calibri"/>
                <w:b/>
                <w:sz w:val="24"/>
                <w:szCs w:val="24"/>
              </w:rPr>
              <w:t>20</w:t>
            </w:r>
          </w:p>
        </w:tc>
      </w:tr>
      <w:tr w:rsidR="00F77B31" w:rsidRPr="009955F8" w14:paraId="78122DFF" w14:textId="77777777" w:rsidTr="004E0717">
        <w:trPr>
          <w:trHeight w:val="480"/>
          <w:jc w:val="center"/>
        </w:trPr>
        <w:tc>
          <w:tcPr>
            <w:tcW w:w="926" w:type="dxa"/>
            <w:shd w:val="clear" w:color="auto" w:fill="112F51" w:themeFill="text2" w:themeFillShade="BF"/>
            <w:vAlign w:val="center"/>
          </w:tcPr>
          <w:p w14:paraId="08EB91F0" w14:textId="77777777" w:rsidR="00F77B31" w:rsidRPr="006B58AC" w:rsidRDefault="00F77B31" w:rsidP="00F96457">
            <w:pPr>
              <w:jc w:val="both"/>
              <w:rPr>
                <w:b/>
                <w:sz w:val="24"/>
                <w:szCs w:val="24"/>
              </w:rPr>
            </w:pPr>
            <w:r w:rsidRPr="006B58AC">
              <w:rPr>
                <w:b/>
                <w:sz w:val="24"/>
                <w:szCs w:val="24"/>
              </w:rPr>
              <w:lastRenderedPageBreak/>
              <w:t>Всего</w:t>
            </w:r>
          </w:p>
        </w:tc>
        <w:tc>
          <w:tcPr>
            <w:tcW w:w="5105" w:type="dxa"/>
          </w:tcPr>
          <w:p w14:paraId="504A5DF5" w14:textId="77777777" w:rsidR="00F77B31" w:rsidRPr="006B58AC" w:rsidRDefault="00F77B31" w:rsidP="00F96457">
            <w:pPr>
              <w:jc w:val="both"/>
              <w:rPr>
                <w:b/>
                <w:sz w:val="24"/>
                <w:szCs w:val="24"/>
              </w:rPr>
            </w:pPr>
          </w:p>
        </w:tc>
        <w:tc>
          <w:tcPr>
            <w:tcW w:w="1307" w:type="dxa"/>
            <w:vAlign w:val="center"/>
          </w:tcPr>
          <w:p w14:paraId="5003728F" w14:textId="77777777" w:rsidR="00F77B31" w:rsidRPr="00F77B31" w:rsidRDefault="00F77B31" w:rsidP="004E0717">
            <w:pPr>
              <w:mirrorIndents/>
              <w:jc w:val="center"/>
              <w:rPr>
                <w:b/>
                <w:sz w:val="24"/>
                <w:szCs w:val="24"/>
              </w:rPr>
            </w:pPr>
            <w:r w:rsidRPr="00F77B31">
              <w:rPr>
                <w:b/>
                <w:sz w:val="24"/>
                <w:szCs w:val="24"/>
              </w:rPr>
              <w:t>10</w:t>
            </w:r>
          </w:p>
        </w:tc>
        <w:tc>
          <w:tcPr>
            <w:tcW w:w="1661" w:type="dxa"/>
            <w:vAlign w:val="center"/>
          </w:tcPr>
          <w:p w14:paraId="2F4EBE74" w14:textId="77777777" w:rsidR="00F77B31" w:rsidRPr="00F77B31" w:rsidRDefault="00F77B31" w:rsidP="004E0717">
            <w:pPr>
              <w:mirrorIndents/>
              <w:jc w:val="center"/>
              <w:rPr>
                <w:b/>
                <w:sz w:val="24"/>
                <w:szCs w:val="24"/>
              </w:rPr>
            </w:pPr>
            <w:r w:rsidRPr="00F77B31">
              <w:rPr>
                <w:b/>
                <w:sz w:val="24"/>
                <w:szCs w:val="24"/>
              </w:rPr>
              <w:t>90</w:t>
            </w:r>
          </w:p>
        </w:tc>
        <w:tc>
          <w:tcPr>
            <w:tcW w:w="1073" w:type="dxa"/>
            <w:vAlign w:val="center"/>
          </w:tcPr>
          <w:p w14:paraId="7AED2E32" w14:textId="77777777" w:rsidR="00F77B31" w:rsidRPr="00F77B31" w:rsidRDefault="00F77B31" w:rsidP="004E0717">
            <w:pPr>
              <w:mirrorIndents/>
              <w:jc w:val="center"/>
              <w:rPr>
                <w:b/>
                <w:sz w:val="24"/>
                <w:szCs w:val="24"/>
              </w:rPr>
            </w:pPr>
            <w:r w:rsidRPr="00F77B31">
              <w:rPr>
                <w:b/>
                <w:sz w:val="24"/>
                <w:szCs w:val="24"/>
              </w:rPr>
              <w:t>100</w:t>
            </w:r>
          </w:p>
        </w:tc>
      </w:tr>
    </w:tbl>
    <w:p w14:paraId="6C7B76F6" w14:textId="77777777" w:rsidR="009072D2" w:rsidRPr="00A208F0" w:rsidRDefault="009072D2" w:rsidP="009072D2">
      <w:pPr>
        <w:spacing w:after="0"/>
        <w:jc w:val="center"/>
        <w:rPr>
          <w:rFonts w:ascii="Times New Roman" w:hAnsi="Times New Roman"/>
          <w:b/>
          <w:sz w:val="28"/>
          <w:szCs w:val="28"/>
        </w:rPr>
      </w:pPr>
      <w:bookmarkStart w:id="16" w:name="_Toc489607694"/>
    </w:p>
    <w:p w14:paraId="578FA7CA" w14:textId="77777777" w:rsidR="009072D2" w:rsidRPr="00A208F0" w:rsidRDefault="009072D2" w:rsidP="009072D2">
      <w:pPr>
        <w:spacing w:after="0"/>
        <w:jc w:val="center"/>
        <w:rPr>
          <w:rFonts w:ascii="Times New Roman" w:hAnsi="Times New Roman"/>
          <w:sz w:val="28"/>
          <w:szCs w:val="28"/>
        </w:rPr>
      </w:pPr>
      <w:r>
        <w:rPr>
          <w:rFonts w:ascii="Times New Roman" w:hAnsi="Times New Roman"/>
          <w:b/>
          <w:bCs/>
          <w:iCs/>
          <w:sz w:val="28"/>
          <w:szCs w:val="28"/>
        </w:rPr>
        <w:t>Д</w:t>
      </w:r>
      <w:r w:rsidRPr="00A208F0">
        <w:rPr>
          <w:rFonts w:ascii="Times New Roman" w:hAnsi="Times New Roman"/>
          <w:b/>
          <w:bCs/>
          <w:iCs/>
          <w:sz w:val="28"/>
          <w:szCs w:val="28"/>
        </w:rPr>
        <w:t>ля корпоративной чемпионатной линейки</w:t>
      </w:r>
      <w:r w:rsidR="00CA5267">
        <w:rPr>
          <w:rFonts w:ascii="Times New Roman" w:hAnsi="Times New Roman"/>
          <w:b/>
          <w:bCs/>
          <w:iCs/>
          <w:sz w:val="28"/>
          <w:szCs w:val="28"/>
        </w:rPr>
        <w:t xml:space="preserve"> </w:t>
      </w:r>
      <w:r w:rsidR="008F511B" w:rsidRPr="008F511B">
        <w:rPr>
          <w:rFonts w:ascii="Times New Roman" w:hAnsi="Times New Roman"/>
          <w:b/>
          <w:sz w:val="28"/>
          <w:szCs w:val="28"/>
        </w:rPr>
        <w:t>202</w:t>
      </w:r>
      <w:r w:rsidR="005322A5">
        <w:rPr>
          <w:rFonts w:ascii="Times New Roman" w:hAnsi="Times New Roman"/>
          <w:b/>
          <w:sz w:val="28"/>
          <w:szCs w:val="28"/>
        </w:rPr>
        <w:t>1</w:t>
      </w:r>
      <w:r w:rsidR="008F511B" w:rsidRPr="008F511B">
        <w:rPr>
          <w:rFonts w:ascii="Times New Roman" w:hAnsi="Times New Roman"/>
          <w:b/>
          <w:sz w:val="28"/>
          <w:szCs w:val="28"/>
        </w:rPr>
        <w:t>г.,</w:t>
      </w:r>
      <w:r w:rsidR="008F511B">
        <w:rPr>
          <w:rFonts w:ascii="Times New Roman" w:hAnsi="Times New Roman"/>
          <w:sz w:val="28"/>
          <w:szCs w:val="28"/>
        </w:rPr>
        <w:t xml:space="preserve"> </w:t>
      </w:r>
      <w:r w:rsidRPr="00A208F0">
        <w:rPr>
          <w:rFonts w:ascii="Times New Roman" w:hAnsi="Times New Roman"/>
          <w:b/>
          <w:sz w:val="28"/>
          <w:szCs w:val="28"/>
        </w:rPr>
        <w:t xml:space="preserve"> возрастной</w:t>
      </w:r>
    </w:p>
    <w:p w14:paraId="3D24C3EE" w14:textId="77777777" w:rsidR="00D84478" w:rsidRPr="00022FD7" w:rsidRDefault="000474C8" w:rsidP="009072D2">
      <w:pPr>
        <w:spacing w:after="0" w:line="276" w:lineRule="auto"/>
        <w:jc w:val="center"/>
        <w:rPr>
          <w:rFonts w:ascii="Times New Roman" w:eastAsia="Times New Roman" w:hAnsi="Times New Roman" w:cs="Times New Roman"/>
          <w:b/>
          <w:sz w:val="28"/>
          <w:szCs w:val="28"/>
          <w:lang w:eastAsia="ru-RU"/>
        </w:rPr>
      </w:pPr>
      <w:r w:rsidRPr="000474C8">
        <w:rPr>
          <w:rFonts w:ascii="Times New Roman" w:eastAsia="Times New Roman" w:hAnsi="Times New Roman" w:cs="Times New Roman"/>
          <w:b/>
          <w:sz w:val="28"/>
          <w:szCs w:val="28"/>
          <w:lang w:eastAsia="ru-RU"/>
        </w:rPr>
        <w:t>категории ЮНИОРЫ от 14 до 16 лет</w:t>
      </w:r>
    </w:p>
    <w:tbl>
      <w:tblPr>
        <w:tblStyle w:val="af"/>
        <w:tblW w:w="10072" w:type="dxa"/>
        <w:jc w:val="center"/>
        <w:tblBorders>
          <w:top w:val="single" w:sz="4" w:space="0" w:color="82B0E4" w:themeColor="text2" w:themeTint="66"/>
          <w:left w:val="single" w:sz="4" w:space="0" w:color="82B0E4" w:themeColor="text2" w:themeTint="66"/>
          <w:bottom w:val="single" w:sz="4" w:space="0" w:color="82B0E4" w:themeColor="text2" w:themeTint="66"/>
          <w:right w:val="single" w:sz="4" w:space="0" w:color="82B0E4" w:themeColor="text2" w:themeTint="66"/>
          <w:insideH w:val="single" w:sz="4" w:space="0" w:color="82B0E4" w:themeColor="text2" w:themeTint="66"/>
          <w:insideV w:val="single" w:sz="4" w:space="0" w:color="82B0E4" w:themeColor="text2" w:themeTint="66"/>
        </w:tblBorders>
        <w:tblLook w:val="04A0" w:firstRow="1" w:lastRow="0" w:firstColumn="1" w:lastColumn="0" w:noHBand="0" w:noVBand="1"/>
      </w:tblPr>
      <w:tblGrid>
        <w:gridCol w:w="926"/>
        <w:gridCol w:w="5105"/>
        <w:gridCol w:w="1307"/>
        <w:gridCol w:w="1661"/>
        <w:gridCol w:w="1073"/>
      </w:tblGrid>
      <w:tr w:rsidR="008B48E5" w:rsidRPr="006B58AC" w14:paraId="09D265AF" w14:textId="77777777" w:rsidTr="00022FD7">
        <w:trPr>
          <w:trHeight w:val="231"/>
          <w:jc w:val="center"/>
        </w:trPr>
        <w:tc>
          <w:tcPr>
            <w:tcW w:w="6031" w:type="dxa"/>
            <w:gridSpan w:val="2"/>
            <w:shd w:val="clear" w:color="auto" w:fill="59A9F2" w:themeFill="accent1" w:themeFillTint="99"/>
          </w:tcPr>
          <w:p w14:paraId="467D493E" w14:textId="77777777" w:rsidR="008B48E5" w:rsidRPr="006B58AC" w:rsidRDefault="008B48E5" w:rsidP="008B48E5">
            <w:pPr>
              <w:jc w:val="center"/>
              <w:rPr>
                <w:b/>
                <w:color w:val="FFFFFF" w:themeColor="background1"/>
                <w:sz w:val="24"/>
                <w:szCs w:val="24"/>
              </w:rPr>
            </w:pPr>
            <w:r w:rsidRPr="006B58AC">
              <w:rPr>
                <w:b/>
                <w:color w:val="FFFFFF" w:themeColor="background1"/>
                <w:sz w:val="24"/>
                <w:szCs w:val="24"/>
              </w:rPr>
              <w:t>Критерий</w:t>
            </w:r>
          </w:p>
        </w:tc>
        <w:tc>
          <w:tcPr>
            <w:tcW w:w="4041" w:type="dxa"/>
            <w:gridSpan w:val="3"/>
            <w:shd w:val="clear" w:color="auto" w:fill="59A9F2" w:themeFill="accent1" w:themeFillTint="99"/>
          </w:tcPr>
          <w:p w14:paraId="4F6FA9D0" w14:textId="77777777" w:rsidR="008B48E5" w:rsidRPr="006B58AC" w:rsidRDefault="008B48E5" w:rsidP="008B48E5">
            <w:pPr>
              <w:jc w:val="center"/>
              <w:rPr>
                <w:b/>
                <w:color w:val="FFFFFF" w:themeColor="background1"/>
                <w:sz w:val="24"/>
                <w:szCs w:val="24"/>
              </w:rPr>
            </w:pPr>
            <w:r w:rsidRPr="006B58AC">
              <w:rPr>
                <w:b/>
                <w:color w:val="FFFFFF" w:themeColor="background1"/>
                <w:sz w:val="24"/>
                <w:szCs w:val="24"/>
              </w:rPr>
              <w:t>Баллы</w:t>
            </w:r>
          </w:p>
        </w:tc>
      </w:tr>
      <w:tr w:rsidR="008B48E5" w:rsidRPr="006B58AC" w14:paraId="293AD293" w14:textId="77777777" w:rsidTr="008B48E5">
        <w:trPr>
          <w:jc w:val="center"/>
        </w:trPr>
        <w:tc>
          <w:tcPr>
            <w:tcW w:w="926" w:type="dxa"/>
            <w:shd w:val="clear" w:color="auto" w:fill="112F51" w:themeFill="text2" w:themeFillShade="BF"/>
          </w:tcPr>
          <w:p w14:paraId="6793AB3C" w14:textId="77777777" w:rsidR="008B48E5" w:rsidRPr="006B58AC" w:rsidRDefault="008B48E5" w:rsidP="008B48E5">
            <w:pPr>
              <w:jc w:val="both"/>
              <w:rPr>
                <w:b/>
                <w:sz w:val="24"/>
                <w:szCs w:val="24"/>
              </w:rPr>
            </w:pPr>
          </w:p>
        </w:tc>
        <w:tc>
          <w:tcPr>
            <w:tcW w:w="5105" w:type="dxa"/>
            <w:shd w:val="clear" w:color="auto" w:fill="112F51" w:themeFill="text2" w:themeFillShade="BF"/>
          </w:tcPr>
          <w:p w14:paraId="271D13A3" w14:textId="77777777" w:rsidR="008B48E5" w:rsidRPr="006B58AC" w:rsidRDefault="008B48E5" w:rsidP="008B48E5">
            <w:pPr>
              <w:jc w:val="both"/>
              <w:rPr>
                <w:b/>
                <w:sz w:val="24"/>
                <w:szCs w:val="24"/>
              </w:rPr>
            </w:pPr>
          </w:p>
        </w:tc>
        <w:tc>
          <w:tcPr>
            <w:tcW w:w="1307" w:type="dxa"/>
            <w:shd w:val="clear" w:color="auto" w:fill="112F51" w:themeFill="text2" w:themeFillShade="BF"/>
            <w:vAlign w:val="center"/>
          </w:tcPr>
          <w:p w14:paraId="21870AD7" w14:textId="77777777" w:rsidR="008B48E5" w:rsidRPr="006B58AC" w:rsidRDefault="008B48E5" w:rsidP="008B48E5">
            <w:pPr>
              <w:jc w:val="center"/>
              <w:rPr>
                <w:b/>
                <w:sz w:val="24"/>
                <w:szCs w:val="24"/>
              </w:rPr>
            </w:pPr>
            <w:r w:rsidRPr="006B58AC">
              <w:rPr>
                <w:b/>
                <w:sz w:val="24"/>
                <w:szCs w:val="24"/>
              </w:rPr>
              <w:t>Мнение судей</w:t>
            </w:r>
          </w:p>
        </w:tc>
        <w:tc>
          <w:tcPr>
            <w:tcW w:w="1661" w:type="dxa"/>
            <w:shd w:val="clear" w:color="auto" w:fill="112F51" w:themeFill="text2" w:themeFillShade="BF"/>
            <w:vAlign w:val="center"/>
          </w:tcPr>
          <w:p w14:paraId="54B79D8A" w14:textId="77777777" w:rsidR="008B48E5" w:rsidRPr="006B58AC" w:rsidRDefault="008B48E5" w:rsidP="008B48E5">
            <w:pPr>
              <w:jc w:val="center"/>
              <w:rPr>
                <w:b/>
                <w:sz w:val="24"/>
                <w:szCs w:val="24"/>
              </w:rPr>
            </w:pPr>
            <w:r w:rsidRPr="006B58AC">
              <w:rPr>
                <w:b/>
                <w:sz w:val="24"/>
                <w:szCs w:val="24"/>
              </w:rPr>
              <w:t>Измеримая</w:t>
            </w:r>
          </w:p>
        </w:tc>
        <w:tc>
          <w:tcPr>
            <w:tcW w:w="1073" w:type="dxa"/>
            <w:shd w:val="clear" w:color="auto" w:fill="112F51" w:themeFill="text2" w:themeFillShade="BF"/>
            <w:vAlign w:val="center"/>
          </w:tcPr>
          <w:p w14:paraId="2323A342" w14:textId="77777777" w:rsidR="008B48E5" w:rsidRPr="006B58AC" w:rsidRDefault="008B48E5" w:rsidP="008B48E5">
            <w:pPr>
              <w:jc w:val="center"/>
              <w:rPr>
                <w:b/>
                <w:sz w:val="24"/>
                <w:szCs w:val="24"/>
              </w:rPr>
            </w:pPr>
            <w:r w:rsidRPr="006B58AC">
              <w:rPr>
                <w:b/>
                <w:sz w:val="24"/>
                <w:szCs w:val="24"/>
              </w:rPr>
              <w:t>Всего</w:t>
            </w:r>
          </w:p>
        </w:tc>
      </w:tr>
      <w:tr w:rsidR="00730B03" w:rsidRPr="006B58AC" w14:paraId="1E08BA12" w14:textId="77777777" w:rsidTr="004E0717">
        <w:trPr>
          <w:jc w:val="center"/>
        </w:trPr>
        <w:tc>
          <w:tcPr>
            <w:tcW w:w="926" w:type="dxa"/>
            <w:shd w:val="clear" w:color="auto" w:fill="112F51" w:themeFill="text2" w:themeFillShade="BF"/>
            <w:vAlign w:val="center"/>
          </w:tcPr>
          <w:p w14:paraId="50AD22B3" w14:textId="77777777" w:rsidR="00730B03" w:rsidRPr="006B58AC" w:rsidRDefault="00730B03" w:rsidP="008B48E5">
            <w:pPr>
              <w:jc w:val="center"/>
              <w:rPr>
                <w:b/>
                <w:sz w:val="24"/>
                <w:szCs w:val="24"/>
                <w:lang w:val="en-US"/>
              </w:rPr>
            </w:pPr>
            <w:r w:rsidRPr="006B58AC">
              <w:rPr>
                <w:b/>
                <w:sz w:val="24"/>
                <w:szCs w:val="24"/>
                <w:lang w:val="en-US"/>
              </w:rPr>
              <w:t>A</w:t>
            </w:r>
          </w:p>
        </w:tc>
        <w:tc>
          <w:tcPr>
            <w:tcW w:w="5105" w:type="dxa"/>
            <w:vAlign w:val="center"/>
          </w:tcPr>
          <w:p w14:paraId="1D1909F1" w14:textId="77777777" w:rsidR="00730B03" w:rsidRPr="001B36F3" w:rsidRDefault="00730B03" w:rsidP="007C67E8">
            <w:pPr>
              <w:rPr>
                <w:b/>
                <w:sz w:val="24"/>
                <w:szCs w:val="24"/>
              </w:rPr>
            </w:pPr>
            <w:r w:rsidRPr="001B36F3">
              <w:rPr>
                <w:rFonts w:eastAsia="Calibri"/>
                <w:b/>
                <w:noProof/>
                <w:sz w:val="24"/>
                <w:szCs w:val="24"/>
              </w:rPr>
              <w:t xml:space="preserve">Фотометрический метод определения содержания иона металла в растворе соли. </w:t>
            </w:r>
          </w:p>
        </w:tc>
        <w:tc>
          <w:tcPr>
            <w:tcW w:w="1307" w:type="dxa"/>
            <w:vAlign w:val="center"/>
          </w:tcPr>
          <w:p w14:paraId="649F1F04" w14:textId="77777777" w:rsidR="00730B03" w:rsidRPr="00730B03" w:rsidRDefault="00730B03" w:rsidP="004E0717">
            <w:pPr>
              <w:autoSpaceDE w:val="0"/>
              <w:autoSpaceDN w:val="0"/>
              <w:adjustRightInd w:val="0"/>
              <w:jc w:val="center"/>
              <w:rPr>
                <w:rFonts w:eastAsia="Calibri"/>
                <w:b/>
                <w:sz w:val="24"/>
                <w:szCs w:val="24"/>
                <w:lang w:val="en-US"/>
              </w:rPr>
            </w:pPr>
            <w:r w:rsidRPr="00730B03">
              <w:rPr>
                <w:rFonts w:eastAsia="Calibri"/>
                <w:b/>
                <w:sz w:val="24"/>
                <w:szCs w:val="24"/>
                <w:lang w:val="en-US"/>
              </w:rPr>
              <w:t>3</w:t>
            </w:r>
          </w:p>
        </w:tc>
        <w:tc>
          <w:tcPr>
            <w:tcW w:w="1661" w:type="dxa"/>
            <w:vAlign w:val="center"/>
          </w:tcPr>
          <w:p w14:paraId="4775CCB2" w14:textId="77777777" w:rsidR="00730B03" w:rsidRPr="00730B03" w:rsidRDefault="00730B03" w:rsidP="004E0717">
            <w:pPr>
              <w:autoSpaceDE w:val="0"/>
              <w:autoSpaceDN w:val="0"/>
              <w:adjustRightInd w:val="0"/>
              <w:jc w:val="center"/>
              <w:rPr>
                <w:rFonts w:eastAsia="Calibri"/>
                <w:b/>
                <w:sz w:val="24"/>
                <w:szCs w:val="24"/>
                <w:lang w:val="en-US"/>
              </w:rPr>
            </w:pPr>
            <w:r w:rsidRPr="00730B03">
              <w:rPr>
                <w:rFonts w:eastAsia="Calibri"/>
                <w:b/>
                <w:sz w:val="24"/>
                <w:szCs w:val="24"/>
              </w:rPr>
              <w:t>2</w:t>
            </w:r>
            <w:r w:rsidRPr="00730B03">
              <w:rPr>
                <w:rFonts w:eastAsia="Calibri"/>
                <w:b/>
                <w:sz w:val="24"/>
                <w:szCs w:val="24"/>
                <w:lang w:val="en-US"/>
              </w:rPr>
              <w:t>7</w:t>
            </w:r>
          </w:p>
        </w:tc>
        <w:tc>
          <w:tcPr>
            <w:tcW w:w="1073" w:type="dxa"/>
            <w:vAlign w:val="center"/>
          </w:tcPr>
          <w:p w14:paraId="0D3AA641" w14:textId="77777777" w:rsidR="00730B03" w:rsidRPr="00730B03" w:rsidRDefault="00730B03" w:rsidP="004E0717">
            <w:pPr>
              <w:autoSpaceDE w:val="0"/>
              <w:autoSpaceDN w:val="0"/>
              <w:adjustRightInd w:val="0"/>
              <w:jc w:val="center"/>
              <w:rPr>
                <w:rFonts w:eastAsia="Calibri"/>
                <w:b/>
                <w:sz w:val="24"/>
                <w:szCs w:val="24"/>
              </w:rPr>
            </w:pPr>
            <w:r w:rsidRPr="00730B03">
              <w:rPr>
                <w:rFonts w:eastAsia="Calibri"/>
                <w:b/>
                <w:sz w:val="24"/>
                <w:szCs w:val="24"/>
              </w:rPr>
              <w:t>30</w:t>
            </w:r>
          </w:p>
        </w:tc>
      </w:tr>
      <w:tr w:rsidR="00730B03" w:rsidRPr="006B58AC" w14:paraId="1A751725" w14:textId="77777777" w:rsidTr="004E0717">
        <w:trPr>
          <w:trHeight w:val="561"/>
          <w:jc w:val="center"/>
        </w:trPr>
        <w:tc>
          <w:tcPr>
            <w:tcW w:w="926" w:type="dxa"/>
            <w:shd w:val="clear" w:color="auto" w:fill="112F51" w:themeFill="text2" w:themeFillShade="BF"/>
            <w:vAlign w:val="center"/>
          </w:tcPr>
          <w:p w14:paraId="4FD70FB1" w14:textId="77777777" w:rsidR="00730B03" w:rsidRPr="006B58AC" w:rsidRDefault="00730B03" w:rsidP="008B48E5">
            <w:pPr>
              <w:jc w:val="center"/>
              <w:rPr>
                <w:b/>
                <w:sz w:val="24"/>
                <w:szCs w:val="24"/>
                <w:lang w:val="en-US"/>
              </w:rPr>
            </w:pPr>
            <w:r w:rsidRPr="006B58AC">
              <w:rPr>
                <w:b/>
                <w:sz w:val="24"/>
                <w:szCs w:val="24"/>
                <w:lang w:val="en-US"/>
              </w:rPr>
              <w:t>B</w:t>
            </w:r>
          </w:p>
        </w:tc>
        <w:tc>
          <w:tcPr>
            <w:tcW w:w="5105" w:type="dxa"/>
            <w:vAlign w:val="center"/>
          </w:tcPr>
          <w:p w14:paraId="0881DA43" w14:textId="77777777" w:rsidR="00730B03" w:rsidRPr="001B36F3" w:rsidRDefault="00730B03" w:rsidP="007C67E8">
            <w:pPr>
              <w:shd w:val="clear" w:color="auto" w:fill="FFFFFF"/>
              <w:spacing w:line="288" w:lineRule="atLeast"/>
              <w:jc w:val="both"/>
              <w:textAlignment w:val="baseline"/>
              <w:rPr>
                <w:b/>
                <w:sz w:val="24"/>
                <w:szCs w:val="24"/>
              </w:rPr>
            </w:pPr>
            <w:r w:rsidRPr="001B36F3">
              <w:rPr>
                <w:b/>
                <w:sz w:val="24"/>
                <w:szCs w:val="24"/>
              </w:rPr>
              <w:t xml:space="preserve">Контроль качества </w:t>
            </w:r>
            <w:r w:rsidRPr="001B36F3">
              <w:rPr>
                <w:rFonts w:eastAsia="Calibri"/>
                <w:b/>
                <w:sz w:val="24"/>
                <w:szCs w:val="24"/>
              </w:rPr>
              <w:t>лекарственных препаратов</w:t>
            </w:r>
          </w:p>
        </w:tc>
        <w:tc>
          <w:tcPr>
            <w:tcW w:w="1307" w:type="dxa"/>
            <w:vAlign w:val="center"/>
          </w:tcPr>
          <w:p w14:paraId="789EF176" w14:textId="77777777" w:rsidR="00730B03" w:rsidRPr="00730B03" w:rsidRDefault="00730B03" w:rsidP="004E0717">
            <w:pPr>
              <w:autoSpaceDE w:val="0"/>
              <w:autoSpaceDN w:val="0"/>
              <w:adjustRightInd w:val="0"/>
              <w:jc w:val="center"/>
              <w:rPr>
                <w:rFonts w:eastAsia="Calibri"/>
                <w:b/>
                <w:sz w:val="24"/>
                <w:szCs w:val="24"/>
              </w:rPr>
            </w:pPr>
            <w:r w:rsidRPr="00730B03">
              <w:rPr>
                <w:rFonts w:eastAsia="Calibri"/>
                <w:b/>
                <w:sz w:val="24"/>
                <w:szCs w:val="24"/>
                <w:lang w:val="en-US"/>
              </w:rPr>
              <w:t>1</w:t>
            </w:r>
            <w:r w:rsidRPr="00730B03">
              <w:rPr>
                <w:rFonts w:eastAsia="Calibri"/>
                <w:b/>
                <w:sz w:val="24"/>
                <w:szCs w:val="24"/>
              </w:rPr>
              <w:t>,0</w:t>
            </w:r>
          </w:p>
        </w:tc>
        <w:tc>
          <w:tcPr>
            <w:tcW w:w="1661" w:type="dxa"/>
            <w:vAlign w:val="center"/>
          </w:tcPr>
          <w:p w14:paraId="04A233C2" w14:textId="77777777" w:rsidR="00730B03" w:rsidRPr="00730B03" w:rsidRDefault="00730B03" w:rsidP="004E0717">
            <w:pPr>
              <w:jc w:val="center"/>
              <w:rPr>
                <w:rFonts w:eastAsia="Calibri"/>
                <w:b/>
                <w:sz w:val="24"/>
                <w:szCs w:val="24"/>
              </w:rPr>
            </w:pPr>
            <w:r w:rsidRPr="00730B03">
              <w:rPr>
                <w:rFonts w:eastAsia="Calibri"/>
                <w:b/>
                <w:sz w:val="24"/>
                <w:szCs w:val="24"/>
              </w:rPr>
              <w:t>9,0</w:t>
            </w:r>
          </w:p>
        </w:tc>
        <w:tc>
          <w:tcPr>
            <w:tcW w:w="1073" w:type="dxa"/>
            <w:vAlign w:val="center"/>
          </w:tcPr>
          <w:p w14:paraId="5DA83E91" w14:textId="77777777" w:rsidR="00730B03" w:rsidRPr="00730B03" w:rsidRDefault="00730B03" w:rsidP="004E0717">
            <w:pPr>
              <w:jc w:val="center"/>
              <w:rPr>
                <w:rFonts w:eastAsia="Calibri"/>
                <w:b/>
                <w:sz w:val="24"/>
                <w:szCs w:val="24"/>
                <w:lang w:val="en-US"/>
              </w:rPr>
            </w:pPr>
            <w:r w:rsidRPr="00730B03">
              <w:rPr>
                <w:rFonts w:eastAsia="Calibri"/>
                <w:b/>
                <w:sz w:val="24"/>
                <w:szCs w:val="24"/>
              </w:rPr>
              <w:t>1</w:t>
            </w:r>
            <w:r w:rsidRPr="00730B03">
              <w:rPr>
                <w:rFonts w:eastAsia="Calibri"/>
                <w:b/>
                <w:sz w:val="24"/>
                <w:szCs w:val="24"/>
                <w:lang w:val="en-US"/>
              </w:rPr>
              <w:t>0</w:t>
            </w:r>
          </w:p>
        </w:tc>
      </w:tr>
      <w:tr w:rsidR="00730B03" w:rsidRPr="006B58AC" w14:paraId="3ABC1830" w14:textId="77777777" w:rsidTr="004E0717">
        <w:trPr>
          <w:jc w:val="center"/>
        </w:trPr>
        <w:tc>
          <w:tcPr>
            <w:tcW w:w="926" w:type="dxa"/>
            <w:shd w:val="clear" w:color="auto" w:fill="112F51" w:themeFill="text2" w:themeFillShade="BF"/>
            <w:vAlign w:val="center"/>
          </w:tcPr>
          <w:p w14:paraId="1905B173" w14:textId="77777777" w:rsidR="00730B03" w:rsidRPr="006B58AC" w:rsidRDefault="00730B03" w:rsidP="008B48E5">
            <w:pPr>
              <w:jc w:val="center"/>
              <w:rPr>
                <w:b/>
                <w:sz w:val="24"/>
                <w:szCs w:val="24"/>
                <w:lang w:val="en-US"/>
              </w:rPr>
            </w:pPr>
            <w:r w:rsidRPr="006B58AC">
              <w:rPr>
                <w:b/>
                <w:sz w:val="24"/>
                <w:szCs w:val="24"/>
                <w:lang w:val="en-US"/>
              </w:rPr>
              <w:t>C</w:t>
            </w:r>
          </w:p>
        </w:tc>
        <w:tc>
          <w:tcPr>
            <w:tcW w:w="5105" w:type="dxa"/>
            <w:vAlign w:val="center"/>
          </w:tcPr>
          <w:p w14:paraId="0A753570" w14:textId="77777777" w:rsidR="00730B03" w:rsidRPr="001B36F3" w:rsidRDefault="00730B03" w:rsidP="007C67E8">
            <w:pPr>
              <w:jc w:val="both"/>
              <w:rPr>
                <w:b/>
                <w:sz w:val="24"/>
                <w:szCs w:val="24"/>
              </w:rPr>
            </w:pPr>
            <w:r w:rsidRPr="001B36F3">
              <w:rPr>
                <w:b/>
                <w:sz w:val="24"/>
                <w:szCs w:val="24"/>
              </w:rPr>
              <w:t>Контроль качества пищевых продуктов</w:t>
            </w:r>
          </w:p>
        </w:tc>
        <w:tc>
          <w:tcPr>
            <w:tcW w:w="1307" w:type="dxa"/>
            <w:vAlign w:val="center"/>
          </w:tcPr>
          <w:p w14:paraId="4D8FC70E" w14:textId="77777777" w:rsidR="00730B03" w:rsidRPr="00730B03" w:rsidRDefault="00730B03" w:rsidP="004E0717">
            <w:pPr>
              <w:autoSpaceDE w:val="0"/>
              <w:autoSpaceDN w:val="0"/>
              <w:adjustRightInd w:val="0"/>
              <w:jc w:val="center"/>
              <w:rPr>
                <w:rFonts w:eastAsia="Calibri"/>
                <w:b/>
                <w:sz w:val="24"/>
                <w:szCs w:val="24"/>
              </w:rPr>
            </w:pPr>
            <w:r w:rsidRPr="00730B03">
              <w:rPr>
                <w:rFonts w:eastAsia="Calibri"/>
                <w:b/>
                <w:sz w:val="24"/>
                <w:szCs w:val="24"/>
              </w:rPr>
              <w:t>1,5</w:t>
            </w:r>
          </w:p>
        </w:tc>
        <w:tc>
          <w:tcPr>
            <w:tcW w:w="1661" w:type="dxa"/>
            <w:vAlign w:val="center"/>
          </w:tcPr>
          <w:p w14:paraId="1FD434DC" w14:textId="77777777" w:rsidR="00730B03" w:rsidRPr="00730B03" w:rsidRDefault="00730B03" w:rsidP="004E0717">
            <w:pPr>
              <w:jc w:val="center"/>
              <w:rPr>
                <w:rFonts w:eastAsia="Calibri"/>
                <w:b/>
                <w:sz w:val="24"/>
                <w:szCs w:val="24"/>
              </w:rPr>
            </w:pPr>
            <w:r w:rsidRPr="00730B03">
              <w:rPr>
                <w:rFonts w:eastAsia="Calibri"/>
                <w:b/>
                <w:sz w:val="24"/>
                <w:szCs w:val="24"/>
              </w:rPr>
              <w:t>18,5</w:t>
            </w:r>
          </w:p>
        </w:tc>
        <w:tc>
          <w:tcPr>
            <w:tcW w:w="1073" w:type="dxa"/>
            <w:vAlign w:val="center"/>
          </w:tcPr>
          <w:p w14:paraId="2AFCAE6B" w14:textId="77777777" w:rsidR="00730B03" w:rsidRPr="00730B03" w:rsidRDefault="00730B03" w:rsidP="004E0717">
            <w:pPr>
              <w:jc w:val="center"/>
              <w:rPr>
                <w:rFonts w:eastAsia="Calibri"/>
                <w:b/>
                <w:sz w:val="24"/>
                <w:szCs w:val="24"/>
                <w:lang w:val="en-US"/>
              </w:rPr>
            </w:pPr>
            <w:r w:rsidRPr="00730B03">
              <w:rPr>
                <w:rFonts w:eastAsia="Calibri"/>
                <w:b/>
                <w:sz w:val="24"/>
                <w:szCs w:val="24"/>
                <w:lang w:val="en-US"/>
              </w:rPr>
              <w:t>20</w:t>
            </w:r>
          </w:p>
        </w:tc>
      </w:tr>
      <w:tr w:rsidR="00730B03" w:rsidRPr="003F3F45" w14:paraId="3D4210F0" w14:textId="77777777" w:rsidTr="004E0717">
        <w:trPr>
          <w:jc w:val="center"/>
        </w:trPr>
        <w:tc>
          <w:tcPr>
            <w:tcW w:w="926" w:type="dxa"/>
            <w:shd w:val="clear" w:color="auto" w:fill="112F51" w:themeFill="text2" w:themeFillShade="BF"/>
            <w:vAlign w:val="center"/>
          </w:tcPr>
          <w:p w14:paraId="5CF8B0B1" w14:textId="77777777" w:rsidR="00730B03" w:rsidRPr="008B48E5" w:rsidRDefault="00730B03" w:rsidP="008B48E5">
            <w:pPr>
              <w:jc w:val="center"/>
              <w:rPr>
                <w:b/>
                <w:sz w:val="24"/>
                <w:szCs w:val="24"/>
                <w:lang w:val="en-US"/>
              </w:rPr>
            </w:pPr>
            <w:r>
              <w:rPr>
                <w:b/>
                <w:sz w:val="24"/>
                <w:szCs w:val="24"/>
                <w:lang w:val="en-US"/>
              </w:rPr>
              <w:t>D</w:t>
            </w:r>
          </w:p>
        </w:tc>
        <w:tc>
          <w:tcPr>
            <w:tcW w:w="5105" w:type="dxa"/>
            <w:vAlign w:val="center"/>
          </w:tcPr>
          <w:p w14:paraId="4B9F6C8A" w14:textId="77777777" w:rsidR="00730B03" w:rsidRDefault="00730B03" w:rsidP="008B48E5">
            <w:pPr>
              <w:jc w:val="both"/>
              <w:rPr>
                <w:rFonts w:eastAsia="Calibri"/>
                <w:b/>
                <w:bCs/>
                <w:sz w:val="24"/>
                <w:szCs w:val="24"/>
              </w:rPr>
            </w:pPr>
            <w:r w:rsidRPr="001B36F3">
              <w:rPr>
                <w:rFonts w:eastAsia="Calibri"/>
                <w:b/>
                <w:sz w:val="24"/>
                <w:szCs w:val="24"/>
              </w:rPr>
              <w:t>Титриметрические методы определения ионов отдельных металлов и нескольких ионов при совместном присутствии</w:t>
            </w:r>
            <w:r w:rsidRPr="001B36F3">
              <w:rPr>
                <w:rFonts w:eastAsia="Calibri"/>
                <w:sz w:val="24"/>
                <w:szCs w:val="24"/>
              </w:rPr>
              <w:t>.</w:t>
            </w:r>
          </w:p>
        </w:tc>
        <w:tc>
          <w:tcPr>
            <w:tcW w:w="1307" w:type="dxa"/>
            <w:vAlign w:val="center"/>
          </w:tcPr>
          <w:p w14:paraId="3E13B5BC" w14:textId="77777777" w:rsidR="00730B03" w:rsidRPr="00730B03" w:rsidRDefault="00730B03" w:rsidP="004E0717">
            <w:pPr>
              <w:autoSpaceDE w:val="0"/>
              <w:autoSpaceDN w:val="0"/>
              <w:adjustRightInd w:val="0"/>
              <w:jc w:val="center"/>
              <w:rPr>
                <w:rFonts w:eastAsia="Calibri"/>
                <w:b/>
                <w:sz w:val="24"/>
                <w:szCs w:val="24"/>
              </w:rPr>
            </w:pPr>
            <w:r w:rsidRPr="00730B03">
              <w:rPr>
                <w:rFonts w:eastAsia="Calibri"/>
                <w:b/>
                <w:sz w:val="24"/>
                <w:szCs w:val="24"/>
              </w:rPr>
              <w:t>2,5</w:t>
            </w:r>
          </w:p>
        </w:tc>
        <w:tc>
          <w:tcPr>
            <w:tcW w:w="1661" w:type="dxa"/>
            <w:vAlign w:val="center"/>
          </w:tcPr>
          <w:p w14:paraId="152FD1B4" w14:textId="77777777" w:rsidR="00730B03" w:rsidRPr="00730B03" w:rsidRDefault="00730B03" w:rsidP="004E0717">
            <w:pPr>
              <w:jc w:val="center"/>
              <w:rPr>
                <w:rFonts w:eastAsia="Calibri"/>
                <w:b/>
                <w:sz w:val="24"/>
                <w:szCs w:val="24"/>
              </w:rPr>
            </w:pPr>
            <w:r w:rsidRPr="00730B03">
              <w:rPr>
                <w:rFonts w:eastAsia="Calibri"/>
                <w:b/>
                <w:sz w:val="24"/>
                <w:szCs w:val="24"/>
              </w:rPr>
              <w:t>12,5</w:t>
            </w:r>
          </w:p>
        </w:tc>
        <w:tc>
          <w:tcPr>
            <w:tcW w:w="1073" w:type="dxa"/>
            <w:vAlign w:val="center"/>
          </w:tcPr>
          <w:p w14:paraId="668CA926" w14:textId="77777777" w:rsidR="00730B03" w:rsidRPr="00730B03" w:rsidRDefault="00730B03" w:rsidP="004E0717">
            <w:pPr>
              <w:jc w:val="center"/>
              <w:rPr>
                <w:rFonts w:eastAsia="Calibri"/>
                <w:b/>
                <w:sz w:val="24"/>
                <w:szCs w:val="24"/>
                <w:lang w:val="en-US"/>
              </w:rPr>
            </w:pPr>
            <w:r w:rsidRPr="00730B03">
              <w:rPr>
                <w:rFonts w:eastAsia="Calibri"/>
                <w:b/>
                <w:sz w:val="24"/>
                <w:szCs w:val="24"/>
                <w:lang w:val="en-US"/>
              </w:rPr>
              <w:t>15</w:t>
            </w:r>
          </w:p>
        </w:tc>
      </w:tr>
      <w:tr w:rsidR="00730B03" w:rsidRPr="006B58AC" w14:paraId="74721AED" w14:textId="77777777" w:rsidTr="00A208F0">
        <w:trPr>
          <w:trHeight w:val="477"/>
          <w:jc w:val="center"/>
        </w:trPr>
        <w:tc>
          <w:tcPr>
            <w:tcW w:w="926" w:type="dxa"/>
            <w:shd w:val="clear" w:color="auto" w:fill="112F51" w:themeFill="text2" w:themeFillShade="BF"/>
            <w:vAlign w:val="center"/>
          </w:tcPr>
          <w:p w14:paraId="2A90A3E0" w14:textId="77777777" w:rsidR="00730B03" w:rsidRPr="006B58AC" w:rsidRDefault="00730B03" w:rsidP="008B48E5">
            <w:pPr>
              <w:jc w:val="both"/>
              <w:rPr>
                <w:b/>
                <w:sz w:val="24"/>
                <w:szCs w:val="24"/>
              </w:rPr>
            </w:pPr>
            <w:r w:rsidRPr="006B58AC">
              <w:rPr>
                <w:b/>
                <w:sz w:val="24"/>
                <w:szCs w:val="24"/>
              </w:rPr>
              <w:t>Всего</w:t>
            </w:r>
          </w:p>
        </w:tc>
        <w:tc>
          <w:tcPr>
            <w:tcW w:w="5105" w:type="dxa"/>
          </w:tcPr>
          <w:p w14:paraId="09EB964E" w14:textId="77777777" w:rsidR="00730B03" w:rsidRPr="006B58AC" w:rsidRDefault="00730B03" w:rsidP="008B48E5">
            <w:pPr>
              <w:jc w:val="both"/>
              <w:rPr>
                <w:b/>
                <w:sz w:val="24"/>
                <w:szCs w:val="24"/>
              </w:rPr>
            </w:pPr>
          </w:p>
        </w:tc>
        <w:tc>
          <w:tcPr>
            <w:tcW w:w="1307" w:type="dxa"/>
            <w:vAlign w:val="center"/>
          </w:tcPr>
          <w:p w14:paraId="2DF1DE37" w14:textId="77777777" w:rsidR="00730B03" w:rsidRPr="00730B03" w:rsidRDefault="00730B03" w:rsidP="00A208F0">
            <w:pPr>
              <w:mirrorIndents/>
              <w:jc w:val="center"/>
              <w:rPr>
                <w:b/>
                <w:sz w:val="24"/>
                <w:szCs w:val="24"/>
              </w:rPr>
            </w:pPr>
            <w:r w:rsidRPr="00730B03">
              <w:rPr>
                <w:b/>
                <w:sz w:val="24"/>
                <w:szCs w:val="24"/>
              </w:rPr>
              <w:t>8</w:t>
            </w:r>
          </w:p>
        </w:tc>
        <w:tc>
          <w:tcPr>
            <w:tcW w:w="1661" w:type="dxa"/>
            <w:vAlign w:val="center"/>
          </w:tcPr>
          <w:p w14:paraId="32E6C071" w14:textId="77777777" w:rsidR="00730B03" w:rsidRPr="00730B03" w:rsidRDefault="00730B03" w:rsidP="00A208F0">
            <w:pPr>
              <w:mirrorIndents/>
              <w:jc w:val="center"/>
              <w:rPr>
                <w:b/>
                <w:sz w:val="24"/>
                <w:szCs w:val="24"/>
              </w:rPr>
            </w:pPr>
            <w:r w:rsidRPr="00730B03">
              <w:rPr>
                <w:b/>
                <w:sz w:val="24"/>
                <w:szCs w:val="24"/>
              </w:rPr>
              <w:t>67</w:t>
            </w:r>
          </w:p>
        </w:tc>
        <w:tc>
          <w:tcPr>
            <w:tcW w:w="1073" w:type="dxa"/>
            <w:vAlign w:val="center"/>
          </w:tcPr>
          <w:p w14:paraId="59718E6F" w14:textId="77777777" w:rsidR="00730B03" w:rsidRPr="00730B03" w:rsidRDefault="00730B03" w:rsidP="00A208F0">
            <w:pPr>
              <w:mirrorIndents/>
              <w:jc w:val="center"/>
              <w:rPr>
                <w:b/>
                <w:sz w:val="24"/>
                <w:szCs w:val="24"/>
              </w:rPr>
            </w:pPr>
            <w:r w:rsidRPr="00730B03">
              <w:rPr>
                <w:b/>
                <w:sz w:val="24"/>
                <w:szCs w:val="24"/>
              </w:rPr>
              <w:t>75</w:t>
            </w:r>
          </w:p>
        </w:tc>
      </w:tr>
    </w:tbl>
    <w:p w14:paraId="587FF7CC" w14:textId="77777777" w:rsidR="009A0DA4" w:rsidRDefault="009A0DA4" w:rsidP="009A0DA4">
      <w:pPr>
        <w:pStyle w:val="-2"/>
        <w:spacing w:before="0" w:after="0"/>
        <w:ind w:firstLine="709"/>
        <w:rPr>
          <w:rFonts w:ascii="Times New Roman" w:hAnsi="Times New Roman"/>
          <w:b w:val="0"/>
          <w:szCs w:val="28"/>
        </w:rPr>
      </w:pPr>
    </w:p>
    <w:p w14:paraId="40523722" w14:textId="77777777" w:rsidR="009A0DA4" w:rsidRPr="009072D2" w:rsidRDefault="005322A5" w:rsidP="009072D2">
      <w:pPr>
        <w:spacing w:after="0"/>
        <w:jc w:val="center"/>
        <w:rPr>
          <w:rFonts w:ascii="Times New Roman" w:hAnsi="Times New Roman"/>
          <w:b/>
          <w:sz w:val="28"/>
          <w:szCs w:val="28"/>
        </w:rPr>
      </w:pPr>
      <w:r>
        <w:rPr>
          <w:rFonts w:ascii="Times New Roman" w:hAnsi="Times New Roman"/>
          <w:b/>
          <w:bCs/>
          <w:iCs/>
          <w:sz w:val="28"/>
          <w:szCs w:val="28"/>
        </w:rPr>
        <w:t>Д</w:t>
      </w:r>
      <w:r w:rsidRPr="00A208F0">
        <w:rPr>
          <w:rFonts w:ascii="Times New Roman" w:hAnsi="Times New Roman"/>
          <w:b/>
          <w:bCs/>
          <w:iCs/>
          <w:sz w:val="28"/>
          <w:szCs w:val="28"/>
        </w:rPr>
        <w:t>ля ко</w:t>
      </w:r>
      <w:r>
        <w:rPr>
          <w:rFonts w:ascii="Times New Roman" w:hAnsi="Times New Roman"/>
          <w:b/>
          <w:bCs/>
          <w:iCs/>
          <w:sz w:val="28"/>
          <w:szCs w:val="28"/>
        </w:rPr>
        <w:t>рпоративной чемпионатной линейки 2022г</w:t>
      </w:r>
      <w:r w:rsidRPr="008F511B">
        <w:rPr>
          <w:rFonts w:ascii="Times New Roman" w:hAnsi="Times New Roman"/>
          <w:b/>
          <w:sz w:val="28"/>
          <w:szCs w:val="28"/>
        </w:rPr>
        <w:t>.,</w:t>
      </w:r>
      <w:r>
        <w:rPr>
          <w:rFonts w:ascii="Times New Roman" w:hAnsi="Times New Roman"/>
          <w:sz w:val="28"/>
          <w:szCs w:val="28"/>
        </w:rPr>
        <w:t xml:space="preserve"> </w:t>
      </w:r>
      <w:r w:rsidRPr="00A208F0">
        <w:rPr>
          <w:rFonts w:ascii="Times New Roman" w:hAnsi="Times New Roman"/>
          <w:b/>
          <w:sz w:val="28"/>
          <w:szCs w:val="28"/>
        </w:rPr>
        <w:t xml:space="preserve"> </w:t>
      </w:r>
      <w:r w:rsidR="009072D2" w:rsidRPr="009072D2">
        <w:rPr>
          <w:rFonts w:ascii="Times New Roman" w:hAnsi="Times New Roman"/>
          <w:b/>
          <w:sz w:val="28"/>
          <w:szCs w:val="28"/>
        </w:rPr>
        <w:t>основной возрастной категории от 16 до 49 лет</w:t>
      </w:r>
    </w:p>
    <w:tbl>
      <w:tblPr>
        <w:tblStyle w:val="af"/>
        <w:tblW w:w="10072" w:type="dxa"/>
        <w:jc w:val="center"/>
        <w:tblBorders>
          <w:top w:val="single" w:sz="4" w:space="0" w:color="82B0E4" w:themeColor="text2" w:themeTint="66"/>
          <w:left w:val="single" w:sz="4" w:space="0" w:color="82B0E4" w:themeColor="text2" w:themeTint="66"/>
          <w:bottom w:val="single" w:sz="4" w:space="0" w:color="82B0E4" w:themeColor="text2" w:themeTint="66"/>
          <w:right w:val="single" w:sz="4" w:space="0" w:color="82B0E4" w:themeColor="text2" w:themeTint="66"/>
          <w:insideH w:val="single" w:sz="4" w:space="0" w:color="82B0E4" w:themeColor="text2" w:themeTint="66"/>
          <w:insideV w:val="single" w:sz="4" w:space="0" w:color="82B0E4" w:themeColor="text2" w:themeTint="66"/>
        </w:tblBorders>
        <w:tblLook w:val="04A0" w:firstRow="1" w:lastRow="0" w:firstColumn="1" w:lastColumn="0" w:noHBand="0" w:noVBand="1"/>
      </w:tblPr>
      <w:tblGrid>
        <w:gridCol w:w="926"/>
        <w:gridCol w:w="5105"/>
        <w:gridCol w:w="1307"/>
        <w:gridCol w:w="1661"/>
        <w:gridCol w:w="1073"/>
      </w:tblGrid>
      <w:tr w:rsidR="009A0DA4" w:rsidRPr="009955F8" w14:paraId="0CE28226" w14:textId="77777777" w:rsidTr="00022FD7">
        <w:trPr>
          <w:trHeight w:val="311"/>
          <w:jc w:val="center"/>
        </w:trPr>
        <w:tc>
          <w:tcPr>
            <w:tcW w:w="6031" w:type="dxa"/>
            <w:gridSpan w:val="2"/>
            <w:shd w:val="clear" w:color="auto" w:fill="59A9F2" w:themeFill="accent1" w:themeFillTint="99"/>
          </w:tcPr>
          <w:p w14:paraId="2D19EE04" w14:textId="77777777" w:rsidR="009A0DA4" w:rsidRPr="006B58AC" w:rsidRDefault="009A0DA4" w:rsidP="0042118C">
            <w:pPr>
              <w:jc w:val="center"/>
              <w:rPr>
                <w:b/>
                <w:color w:val="FFFFFF" w:themeColor="background1"/>
                <w:sz w:val="24"/>
                <w:szCs w:val="24"/>
              </w:rPr>
            </w:pPr>
            <w:r w:rsidRPr="006B58AC">
              <w:rPr>
                <w:b/>
                <w:color w:val="FFFFFF" w:themeColor="background1"/>
                <w:sz w:val="24"/>
                <w:szCs w:val="24"/>
              </w:rPr>
              <w:t>Критерий</w:t>
            </w:r>
          </w:p>
        </w:tc>
        <w:tc>
          <w:tcPr>
            <w:tcW w:w="4041" w:type="dxa"/>
            <w:gridSpan w:val="3"/>
            <w:shd w:val="clear" w:color="auto" w:fill="59A9F2" w:themeFill="accent1" w:themeFillTint="99"/>
          </w:tcPr>
          <w:p w14:paraId="56CCE10D" w14:textId="77777777" w:rsidR="009A0DA4" w:rsidRPr="006B58AC" w:rsidRDefault="009A0DA4" w:rsidP="0042118C">
            <w:pPr>
              <w:jc w:val="center"/>
              <w:rPr>
                <w:b/>
                <w:color w:val="FFFFFF" w:themeColor="background1"/>
                <w:sz w:val="24"/>
                <w:szCs w:val="24"/>
              </w:rPr>
            </w:pPr>
            <w:r w:rsidRPr="006B58AC">
              <w:rPr>
                <w:b/>
                <w:color w:val="FFFFFF" w:themeColor="background1"/>
                <w:sz w:val="24"/>
                <w:szCs w:val="24"/>
              </w:rPr>
              <w:t>Баллы</w:t>
            </w:r>
          </w:p>
        </w:tc>
      </w:tr>
      <w:tr w:rsidR="009A0DA4" w:rsidRPr="009955F8" w14:paraId="1E3BD41A" w14:textId="77777777" w:rsidTr="0042118C">
        <w:trPr>
          <w:jc w:val="center"/>
        </w:trPr>
        <w:tc>
          <w:tcPr>
            <w:tcW w:w="926" w:type="dxa"/>
            <w:shd w:val="clear" w:color="auto" w:fill="112F51" w:themeFill="text2" w:themeFillShade="BF"/>
          </w:tcPr>
          <w:p w14:paraId="68A797C9" w14:textId="77777777" w:rsidR="009A0DA4" w:rsidRPr="006B58AC" w:rsidRDefault="009A0DA4" w:rsidP="0042118C">
            <w:pPr>
              <w:jc w:val="both"/>
              <w:rPr>
                <w:b/>
                <w:sz w:val="24"/>
                <w:szCs w:val="24"/>
              </w:rPr>
            </w:pPr>
          </w:p>
        </w:tc>
        <w:tc>
          <w:tcPr>
            <w:tcW w:w="5105" w:type="dxa"/>
            <w:shd w:val="clear" w:color="auto" w:fill="112F51" w:themeFill="text2" w:themeFillShade="BF"/>
          </w:tcPr>
          <w:p w14:paraId="0076EBC4" w14:textId="77777777" w:rsidR="009A0DA4" w:rsidRPr="006B58AC" w:rsidRDefault="009A0DA4" w:rsidP="0042118C">
            <w:pPr>
              <w:jc w:val="both"/>
              <w:rPr>
                <w:b/>
                <w:sz w:val="24"/>
                <w:szCs w:val="24"/>
              </w:rPr>
            </w:pPr>
          </w:p>
        </w:tc>
        <w:tc>
          <w:tcPr>
            <w:tcW w:w="1307" w:type="dxa"/>
            <w:shd w:val="clear" w:color="auto" w:fill="112F51" w:themeFill="text2" w:themeFillShade="BF"/>
            <w:vAlign w:val="center"/>
          </w:tcPr>
          <w:p w14:paraId="6D3F6756" w14:textId="77777777" w:rsidR="009A0DA4" w:rsidRPr="006B58AC" w:rsidRDefault="009A0DA4" w:rsidP="0042118C">
            <w:pPr>
              <w:jc w:val="center"/>
              <w:rPr>
                <w:b/>
                <w:sz w:val="24"/>
                <w:szCs w:val="24"/>
              </w:rPr>
            </w:pPr>
            <w:r w:rsidRPr="006B58AC">
              <w:rPr>
                <w:b/>
                <w:sz w:val="24"/>
                <w:szCs w:val="24"/>
              </w:rPr>
              <w:t>Мнение судей</w:t>
            </w:r>
          </w:p>
        </w:tc>
        <w:tc>
          <w:tcPr>
            <w:tcW w:w="1661" w:type="dxa"/>
            <w:shd w:val="clear" w:color="auto" w:fill="112F51" w:themeFill="text2" w:themeFillShade="BF"/>
            <w:vAlign w:val="center"/>
          </w:tcPr>
          <w:p w14:paraId="346C43BB" w14:textId="77777777" w:rsidR="009A0DA4" w:rsidRPr="006B58AC" w:rsidRDefault="009A0DA4" w:rsidP="0042118C">
            <w:pPr>
              <w:jc w:val="center"/>
              <w:rPr>
                <w:b/>
                <w:sz w:val="24"/>
                <w:szCs w:val="24"/>
              </w:rPr>
            </w:pPr>
            <w:r w:rsidRPr="006B58AC">
              <w:rPr>
                <w:b/>
                <w:sz w:val="24"/>
                <w:szCs w:val="24"/>
              </w:rPr>
              <w:t>Измеримая</w:t>
            </w:r>
          </w:p>
        </w:tc>
        <w:tc>
          <w:tcPr>
            <w:tcW w:w="1073" w:type="dxa"/>
            <w:shd w:val="clear" w:color="auto" w:fill="112F51" w:themeFill="text2" w:themeFillShade="BF"/>
            <w:vAlign w:val="center"/>
          </w:tcPr>
          <w:p w14:paraId="386F3B1F" w14:textId="77777777" w:rsidR="009A0DA4" w:rsidRPr="006B58AC" w:rsidRDefault="009A0DA4" w:rsidP="0042118C">
            <w:pPr>
              <w:jc w:val="center"/>
              <w:rPr>
                <w:b/>
                <w:sz w:val="24"/>
                <w:szCs w:val="24"/>
              </w:rPr>
            </w:pPr>
            <w:r w:rsidRPr="006B58AC">
              <w:rPr>
                <w:b/>
                <w:sz w:val="24"/>
                <w:szCs w:val="24"/>
              </w:rPr>
              <w:t>Всего</w:t>
            </w:r>
          </w:p>
        </w:tc>
      </w:tr>
      <w:tr w:rsidR="009A0DA4" w:rsidRPr="009955F8" w14:paraId="5C62FD7C" w14:textId="77777777" w:rsidTr="004E0717">
        <w:trPr>
          <w:jc w:val="center"/>
        </w:trPr>
        <w:tc>
          <w:tcPr>
            <w:tcW w:w="926" w:type="dxa"/>
            <w:shd w:val="clear" w:color="auto" w:fill="112F51" w:themeFill="text2" w:themeFillShade="BF"/>
            <w:vAlign w:val="center"/>
          </w:tcPr>
          <w:p w14:paraId="7844B9FD" w14:textId="77777777" w:rsidR="009A0DA4" w:rsidRPr="006B58AC" w:rsidRDefault="009A0DA4" w:rsidP="0042118C">
            <w:pPr>
              <w:jc w:val="center"/>
              <w:rPr>
                <w:b/>
                <w:sz w:val="24"/>
                <w:szCs w:val="24"/>
                <w:lang w:val="en-US"/>
              </w:rPr>
            </w:pPr>
            <w:r w:rsidRPr="006B58AC">
              <w:rPr>
                <w:b/>
                <w:sz w:val="24"/>
                <w:szCs w:val="24"/>
                <w:lang w:val="en-US"/>
              </w:rPr>
              <w:t>A</w:t>
            </w:r>
          </w:p>
        </w:tc>
        <w:tc>
          <w:tcPr>
            <w:tcW w:w="5105" w:type="dxa"/>
            <w:vAlign w:val="center"/>
          </w:tcPr>
          <w:p w14:paraId="7FA02939" w14:textId="77777777" w:rsidR="009A0DA4" w:rsidRPr="009A0DA4" w:rsidRDefault="009A0DA4" w:rsidP="0042118C">
            <w:pPr>
              <w:rPr>
                <w:b/>
                <w:sz w:val="24"/>
                <w:szCs w:val="24"/>
              </w:rPr>
            </w:pPr>
            <w:r w:rsidRPr="009A0DA4">
              <w:rPr>
                <w:rFonts w:eastAsia="Calibri"/>
                <w:b/>
                <w:noProof/>
                <w:sz w:val="24"/>
                <w:szCs w:val="24"/>
              </w:rPr>
              <w:t xml:space="preserve">Фотометрический метод. </w:t>
            </w:r>
          </w:p>
        </w:tc>
        <w:tc>
          <w:tcPr>
            <w:tcW w:w="1307" w:type="dxa"/>
            <w:vAlign w:val="center"/>
          </w:tcPr>
          <w:p w14:paraId="3E5A7BE6" w14:textId="77777777" w:rsidR="009A0DA4" w:rsidRPr="006B58AC" w:rsidRDefault="009A0DA4" w:rsidP="004E0717">
            <w:pPr>
              <w:jc w:val="center"/>
              <w:rPr>
                <w:b/>
                <w:sz w:val="24"/>
                <w:szCs w:val="24"/>
              </w:rPr>
            </w:pPr>
            <w:r>
              <w:rPr>
                <w:b/>
                <w:sz w:val="24"/>
                <w:szCs w:val="24"/>
              </w:rPr>
              <w:t>6</w:t>
            </w:r>
          </w:p>
        </w:tc>
        <w:tc>
          <w:tcPr>
            <w:tcW w:w="1661" w:type="dxa"/>
            <w:vAlign w:val="center"/>
          </w:tcPr>
          <w:p w14:paraId="304FFAB3" w14:textId="77777777" w:rsidR="009A0DA4" w:rsidRPr="009A0DA4" w:rsidRDefault="009A0DA4" w:rsidP="004E0717">
            <w:pPr>
              <w:jc w:val="center"/>
              <w:rPr>
                <w:b/>
                <w:sz w:val="24"/>
                <w:szCs w:val="24"/>
              </w:rPr>
            </w:pPr>
            <w:r>
              <w:rPr>
                <w:b/>
                <w:sz w:val="24"/>
                <w:szCs w:val="24"/>
              </w:rPr>
              <w:t>24</w:t>
            </w:r>
          </w:p>
        </w:tc>
        <w:tc>
          <w:tcPr>
            <w:tcW w:w="1073" w:type="dxa"/>
            <w:vAlign w:val="center"/>
          </w:tcPr>
          <w:p w14:paraId="07517E32" w14:textId="77777777" w:rsidR="009A0DA4" w:rsidRPr="009A0DA4" w:rsidRDefault="009A0DA4" w:rsidP="004E0717">
            <w:pPr>
              <w:jc w:val="center"/>
              <w:rPr>
                <w:b/>
                <w:sz w:val="24"/>
                <w:szCs w:val="24"/>
              </w:rPr>
            </w:pPr>
            <w:r w:rsidRPr="009A0DA4">
              <w:rPr>
                <w:b/>
                <w:sz w:val="24"/>
                <w:szCs w:val="24"/>
              </w:rPr>
              <w:t>30</w:t>
            </w:r>
          </w:p>
        </w:tc>
      </w:tr>
      <w:tr w:rsidR="009A0DA4" w:rsidRPr="009955F8" w14:paraId="74F0CF85" w14:textId="77777777" w:rsidTr="004E0717">
        <w:trPr>
          <w:trHeight w:val="561"/>
          <w:jc w:val="center"/>
        </w:trPr>
        <w:tc>
          <w:tcPr>
            <w:tcW w:w="926" w:type="dxa"/>
            <w:shd w:val="clear" w:color="auto" w:fill="112F51" w:themeFill="text2" w:themeFillShade="BF"/>
            <w:vAlign w:val="center"/>
          </w:tcPr>
          <w:p w14:paraId="5CA35629" w14:textId="77777777" w:rsidR="009A0DA4" w:rsidRPr="006B58AC" w:rsidRDefault="009A0DA4" w:rsidP="0042118C">
            <w:pPr>
              <w:jc w:val="center"/>
              <w:rPr>
                <w:b/>
                <w:sz w:val="24"/>
                <w:szCs w:val="24"/>
                <w:lang w:val="en-US"/>
              </w:rPr>
            </w:pPr>
            <w:r w:rsidRPr="006B58AC">
              <w:rPr>
                <w:b/>
                <w:sz w:val="24"/>
                <w:szCs w:val="24"/>
                <w:lang w:val="en-US"/>
              </w:rPr>
              <w:t>B</w:t>
            </w:r>
          </w:p>
        </w:tc>
        <w:tc>
          <w:tcPr>
            <w:tcW w:w="5105" w:type="dxa"/>
            <w:vAlign w:val="center"/>
          </w:tcPr>
          <w:p w14:paraId="012D541E" w14:textId="77777777" w:rsidR="009A0DA4" w:rsidRPr="009A0DA4" w:rsidRDefault="009A0DA4" w:rsidP="0042118C">
            <w:pPr>
              <w:shd w:val="clear" w:color="auto" w:fill="FFFFFF"/>
              <w:spacing w:line="288" w:lineRule="atLeast"/>
              <w:jc w:val="both"/>
              <w:textAlignment w:val="baseline"/>
              <w:rPr>
                <w:b/>
                <w:sz w:val="24"/>
                <w:szCs w:val="24"/>
              </w:rPr>
            </w:pPr>
            <w:r w:rsidRPr="009A0DA4">
              <w:rPr>
                <w:b/>
                <w:sz w:val="24"/>
                <w:szCs w:val="24"/>
              </w:rPr>
              <w:t>Рефрактометрический метод</w:t>
            </w:r>
          </w:p>
        </w:tc>
        <w:tc>
          <w:tcPr>
            <w:tcW w:w="1307" w:type="dxa"/>
            <w:vAlign w:val="center"/>
          </w:tcPr>
          <w:p w14:paraId="4300A19F" w14:textId="77777777" w:rsidR="009A0DA4" w:rsidRPr="006B58AC" w:rsidRDefault="009A0DA4" w:rsidP="004E0717">
            <w:pPr>
              <w:jc w:val="center"/>
              <w:rPr>
                <w:b/>
                <w:sz w:val="24"/>
                <w:szCs w:val="24"/>
              </w:rPr>
            </w:pPr>
            <w:r>
              <w:rPr>
                <w:b/>
                <w:sz w:val="24"/>
                <w:szCs w:val="24"/>
              </w:rPr>
              <w:t>2</w:t>
            </w:r>
          </w:p>
        </w:tc>
        <w:tc>
          <w:tcPr>
            <w:tcW w:w="1661" w:type="dxa"/>
            <w:vAlign w:val="center"/>
          </w:tcPr>
          <w:p w14:paraId="0A451660" w14:textId="77777777" w:rsidR="009A0DA4" w:rsidRPr="009A0DA4" w:rsidRDefault="009A0DA4" w:rsidP="004E0717">
            <w:pPr>
              <w:jc w:val="center"/>
              <w:rPr>
                <w:b/>
                <w:sz w:val="24"/>
                <w:szCs w:val="24"/>
              </w:rPr>
            </w:pPr>
            <w:r w:rsidRPr="009A0DA4">
              <w:rPr>
                <w:b/>
                <w:sz w:val="24"/>
                <w:szCs w:val="24"/>
              </w:rPr>
              <w:t>1</w:t>
            </w:r>
            <w:r>
              <w:rPr>
                <w:b/>
                <w:sz w:val="24"/>
                <w:szCs w:val="24"/>
              </w:rPr>
              <w:t>3</w:t>
            </w:r>
          </w:p>
        </w:tc>
        <w:tc>
          <w:tcPr>
            <w:tcW w:w="1073" w:type="dxa"/>
            <w:vAlign w:val="center"/>
          </w:tcPr>
          <w:p w14:paraId="17781601" w14:textId="77777777" w:rsidR="009A0DA4" w:rsidRPr="009A0DA4" w:rsidRDefault="009A0DA4" w:rsidP="004E0717">
            <w:pPr>
              <w:jc w:val="center"/>
              <w:rPr>
                <w:b/>
                <w:sz w:val="24"/>
                <w:szCs w:val="24"/>
              </w:rPr>
            </w:pPr>
            <w:r w:rsidRPr="009A0DA4">
              <w:rPr>
                <w:b/>
                <w:sz w:val="24"/>
                <w:szCs w:val="24"/>
              </w:rPr>
              <w:t>15</w:t>
            </w:r>
          </w:p>
        </w:tc>
      </w:tr>
      <w:tr w:rsidR="009A0DA4" w:rsidRPr="009955F8" w14:paraId="660B5277" w14:textId="77777777" w:rsidTr="004E0717">
        <w:trPr>
          <w:jc w:val="center"/>
        </w:trPr>
        <w:tc>
          <w:tcPr>
            <w:tcW w:w="926" w:type="dxa"/>
            <w:shd w:val="clear" w:color="auto" w:fill="112F51" w:themeFill="text2" w:themeFillShade="BF"/>
            <w:vAlign w:val="center"/>
          </w:tcPr>
          <w:p w14:paraId="55561322" w14:textId="77777777" w:rsidR="009A0DA4" w:rsidRPr="006B58AC" w:rsidRDefault="009A0DA4" w:rsidP="0042118C">
            <w:pPr>
              <w:jc w:val="center"/>
              <w:rPr>
                <w:b/>
                <w:sz w:val="24"/>
                <w:szCs w:val="24"/>
                <w:lang w:val="en-US"/>
              </w:rPr>
            </w:pPr>
            <w:r w:rsidRPr="006B58AC">
              <w:rPr>
                <w:b/>
                <w:sz w:val="24"/>
                <w:szCs w:val="24"/>
                <w:lang w:val="en-US"/>
              </w:rPr>
              <w:t>C</w:t>
            </w:r>
          </w:p>
        </w:tc>
        <w:tc>
          <w:tcPr>
            <w:tcW w:w="5105" w:type="dxa"/>
            <w:vAlign w:val="center"/>
          </w:tcPr>
          <w:p w14:paraId="6228D5E4" w14:textId="77777777" w:rsidR="009A0DA4" w:rsidRPr="009A0DA4" w:rsidRDefault="009A0DA4" w:rsidP="0042118C">
            <w:pPr>
              <w:jc w:val="both"/>
              <w:rPr>
                <w:b/>
                <w:sz w:val="24"/>
                <w:szCs w:val="24"/>
              </w:rPr>
            </w:pPr>
            <w:r w:rsidRPr="009A0DA4">
              <w:rPr>
                <w:rFonts w:eastAsia="Frutiger LT CYR 45 Light"/>
                <w:b/>
                <w:bCs/>
                <w:sz w:val="24"/>
                <w:szCs w:val="24"/>
              </w:rPr>
              <w:t>Кондуктометрический метод</w:t>
            </w:r>
          </w:p>
        </w:tc>
        <w:tc>
          <w:tcPr>
            <w:tcW w:w="1307" w:type="dxa"/>
            <w:vAlign w:val="center"/>
          </w:tcPr>
          <w:p w14:paraId="53A28429" w14:textId="77777777" w:rsidR="009A0DA4" w:rsidRPr="006B58AC" w:rsidRDefault="009A0DA4" w:rsidP="004E0717">
            <w:pPr>
              <w:jc w:val="center"/>
              <w:rPr>
                <w:b/>
                <w:sz w:val="24"/>
                <w:szCs w:val="24"/>
              </w:rPr>
            </w:pPr>
            <w:r>
              <w:rPr>
                <w:b/>
                <w:sz w:val="24"/>
                <w:szCs w:val="24"/>
              </w:rPr>
              <w:t>4</w:t>
            </w:r>
          </w:p>
        </w:tc>
        <w:tc>
          <w:tcPr>
            <w:tcW w:w="1661" w:type="dxa"/>
            <w:vAlign w:val="center"/>
          </w:tcPr>
          <w:p w14:paraId="1CB50E29" w14:textId="77777777" w:rsidR="009A0DA4" w:rsidRPr="009A0DA4" w:rsidRDefault="009A0DA4" w:rsidP="004E0717">
            <w:pPr>
              <w:jc w:val="center"/>
              <w:rPr>
                <w:b/>
                <w:sz w:val="24"/>
                <w:szCs w:val="24"/>
              </w:rPr>
            </w:pPr>
            <w:r w:rsidRPr="009A0DA4">
              <w:rPr>
                <w:b/>
                <w:sz w:val="24"/>
                <w:szCs w:val="24"/>
              </w:rPr>
              <w:t>1</w:t>
            </w:r>
            <w:r>
              <w:rPr>
                <w:b/>
                <w:sz w:val="24"/>
                <w:szCs w:val="24"/>
              </w:rPr>
              <w:t>1</w:t>
            </w:r>
          </w:p>
        </w:tc>
        <w:tc>
          <w:tcPr>
            <w:tcW w:w="1073" w:type="dxa"/>
            <w:vAlign w:val="center"/>
          </w:tcPr>
          <w:p w14:paraId="68ECF8A2" w14:textId="77777777" w:rsidR="009A0DA4" w:rsidRPr="009A0DA4" w:rsidRDefault="009A0DA4" w:rsidP="004E0717">
            <w:pPr>
              <w:jc w:val="center"/>
              <w:rPr>
                <w:b/>
                <w:sz w:val="24"/>
                <w:szCs w:val="24"/>
              </w:rPr>
            </w:pPr>
            <w:r w:rsidRPr="009A0DA4">
              <w:rPr>
                <w:b/>
                <w:sz w:val="24"/>
                <w:szCs w:val="24"/>
              </w:rPr>
              <w:t>15</w:t>
            </w:r>
          </w:p>
        </w:tc>
      </w:tr>
      <w:tr w:rsidR="009A0DA4" w:rsidRPr="009955F8" w14:paraId="24D296AA" w14:textId="77777777" w:rsidTr="004E0717">
        <w:trPr>
          <w:jc w:val="center"/>
        </w:trPr>
        <w:tc>
          <w:tcPr>
            <w:tcW w:w="926" w:type="dxa"/>
            <w:shd w:val="clear" w:color="auto" w:fill="112F51" w:themeFill="text2" w:themeFillShade="BF"/>
            <w:vAlign w:val="center"/>
          </w:tcPr>
          <w:p w14:paraId="5B67837C" w14:textId="77777777" w:rsidR="009A0DA4" w:rsidRPr="006B58AC" w:rsidRDefault="009A0DA4" w:rsidP="0042118C">
            <w:pPr>
              <w:jc w:val="center"/>
              <w:rPr>
                <w:b/>
                <w:sz w:val="24"/>
                <w:szCs w:val="24"/>
                <w:lang w:val="en-US"/>
              </w:rPr>
            </w:pPr>
            <w:r>
              <w:rPr>
                <w:b/>
                <w:sz w:val="24"/>
                <w:szCs w:val="24"/>
                <w:lang w:val="en-US"/>
              </w:rPr>
              <w:t>D</w:t>
            </w:r>
          </w:p>
        </w:tc>
        <w:tc>
          <w:tcPr>
            <w:tcW w:w="5105" w:type="dxa"/>
            <w:vAlign w:val="center"/>
          </w:tcPr>
          <w:p w14:paraId="2D2C073C" w14:textId="77777777" w:rsidR="009A0DA4" w:rsidRPr="009A0DA4" w:rsidRDefault="009A0DA4" w:rsidP="0042118C">
            <w:pPr>
              <w:contextualSpacing/>
              <w:rPr>
                <w:b/>
                <w:sz w:val="24"/>
                <w:szCs w:val="24"/>
              </w:rPr>
            </w:pPr>
            <w:r w:rsidRPr="009A0DA4">
              <w:rPr>
                <w:rFonts w:eastAsia="Frutiger LT CYR 45 Light"/>
                <w:b/>
                <w:bCs/>
                <w:sz w:val="24"/>
                <w:szCs w:val="24"/>
              </w:rPr>
              <w:t>Титриметрический метод и метод ионообменной хроматографии</w:t>
            </w:r>
          </w:p>
        </w:tc>
        <w:tc>
          <w:tcPr>
            <w:tcW w:w="1307" w:type="dxa"/>
            <w:vAlign w:val="center"/>
          </w:tcPr>
          <w:p w14:paraId="0D1E64D0" w14:textId="77777777" w:rsidR="009A0DA4" w:rsidRPr="006B58AC" w:rsidRDefault="009A0DA4" w:rsidP="004E0717">
            <w:pPr>
              <w:jc w:val="center"/>
              <w:rPr>
                <w:b/>
                <w:sz w:val="24"/>
                <w:szCs w:val="24"/>
              </w:rPr>
            </w:pPr>
            <w:r>
              <w:rPr>
                <w:b/>
                <w:sz w:val="24"/>
                <w:szCs w:val="24"/>
              </w:rPr>
              <w:t>4</w:t>
            </w:r>
          </w:p>
        </w:tc>
        <w:tc>
          <w:tcPr>
            <w:tcW w:w="1661" w:type="dxa"/>
            <w:vAlign w:val="center"/>
          </w:tcPr>
          <w:p w14:paraId="620E3522" w14:textId="77777777" w:rsidR="009A0DA4" w:rsidRPr="009A0DA4" w:rsidRDefault="009A0DA4" w:rsidP="004E0717">
            <w:pPr>
              <w:jc w:val="center"/>
              <w:rPr>
                <w:b/>
                <w:sz w:val="24"/>
                <w:szCs w:val="24"/>
              </w:rPr>
            </w:pPr>
            <w:r w:rsidRPr="009A0DA4">
              <w:rPr>
                <w:b/>
                <w:sz w:val="24"/>
                <w:szCs w:val="24"/>
              </w:rPr>
              <w:t>2</w:t>
            </w:r>
            <w:r>
              <w:rPr>
                <w:b/>
                <w:sz w:val="24"/>
                <w:szCs w:val="24"/>
              </w:rPr>
              <w:t>1</w:t>
            </w:r>
          </w:p>
        </w:tc>
        <w:tc>
          <w:tcPr>
            <w:tcW w:w="1073" w:type="dxa"/>
            <w:vAlign w:val="center"/>
          </w:tcPr>
          <w:p w14:paraId="561954AF" w14:textId="77777777" w:rsidR="009A0DA4" w:rsidRPr="009A0DA4" w:rsidRDefault="009A0DA4" w:rsidP="004E0717">
            <w:pPr>
              <w:jc w:val="center"/>
              <w:rPr>
                <w:b/>
                <w:sz w:val="24"/>
                <w:szCs w:val="24"/>
              </w:rPr>
            </w:pPr>
            <w:r w:rsidRPr="009A0DA4">
              <w:rPr>
                <w:b/>
                <w:sz w:val="24"/>
                <w:szCs w:val="24"/>
              </w:rPr>
              <w:t>25</w:t>
            </w:r>
          </w:p>
        </w:tc>
      </w:tr>
      <w:tr w:rsidR="009A0DA4" w:rsidRPr="009955F8" w14:paraId="0F3943D6" w14:textId="77777777" w:rsidTr="004E0717">
        <w:trPr>
          <w:jc w:val="center"/>
        </w:trPr>
        <w:tc>
          <w:tcPr>
            <w:tcW w:w="926" w:type="dxa"/>
            <w:shd w:val="clear" w:color="auto" w:fill="112F51" w:themeFill="text2" w:themeFillShade="BF"/>
            <w:vAlign w:val="center"/>
          </w:tcPr>
          <w:p w14:paraId="3DEAD079" w14:textId="77777777" w:rsidR="009A0DA4" w:rsidRPr="008643CC" w:rsidRDefault="009A0DA4" w:rsidP="0042118C">
            <w:pPr>
              <w:jc w:val="center"/>
              <w:rPr>
                <w:b/>
                <w:sz w:val="24"/>
                <w:szCs w:val="24"/>
              </w:rPr>
            </w:pPr>
            <w:r>
              <w:rPr>
                <w:b/>
                <w:sz w:val="24"/>
                <w:szCs w:val="24"/>
                <w:lang w:val="en-US"/>
              </w:rPr>
              <w:t>E</w:t>
            </w:r>
          </w:p>
        </w:tc>
        <w:tc>
          <w:tcPr>
            <w:tcW w:w="5105" w:type="dxa"/>
            <w:vAlign w:val="center"/>
          </w:tcPr>
          <w:p w14:paraId="744C8E31" w14:textId="77777777" w:rsidR="009A0DA4" w:rsidRPr="009A0DA4" w:rsidRDefault="009A0DA4" w:rsidP="0042118C">
            <w:pPr>
              <w:shd w:val="clear" w:color="auto" w:fill="FFFFFF"/>
              <w:spacing w:line="288" w:lineRule="atLeast"/>
              <w:textAlignment w:val="baseline"/>
              <w:rPr>
                <w:rFonts w:eastAsia="Calibri"/>
                <w:b/>
                <w:sz w:val="24"/>
                <w:szCs w:val="24"/>
              </w:rPr>
            </w:pPr>
            <w:r w:rsidRPr="009A0DA4">
              <w:rPr>
                <w:rFonts w:eastAsia="Frutiger LT CYR 45 Light"/>
                <w:b/>
                <w:bCs/>
                <w:sz w:val="24"/>
                <w:szCs w:val="24"/>
              </w:rPr>
              <w:t xml:space="preserve">Потенциометрический метод и </w:t>
            </w:r>
            <w:proofErr w:type="spellStart"/>
            <w:r w:rsidRPr="009A0DA4">
              <w:rPr>
                <w:rFonts w:eastAsia="Frutiger LT CYR 45 Light"/>
                <w:b/>
                <w:bCs/>
                <w:sz w:val="24"/>
                <w:szCs w:val="24"/>
              </w:rPr>
              <w:t>титриметрическй</w:t>
            </w:r>
            <w:proofErr w:type="spellEnd"/>
            <w:r w:rsidRPr="009A0DA4">
              <w:rPr>
                <w:rFonts w:eastAsia="Frutiger LT CYR 45 Light"/>
                <w:b/>
                <w:bCs/>
                <w:sz w:val="24"/>
                <w:szCs w:val="24"/>
              </w:rPr>
              <w:t xml:space="preserve"> метод анализа</w:t>
            </w:r>
          </w:p>
        </w:tc>
        <w:tc>
          <w:tcPr>
            <w:tcW w:w="1307" w:type="dxa"/>
            <w:vAlign w:val="center"/>
          </w:tcPr>
          <w:p w14:paraId="37F7DEA5" w14:textId="77777777" w:rsidR="009A0DA4" w:rsidRPr="006B58AC" w:rsidRDefault="009A0DA4" w:rsidP="004E0717">
            <w:pPr>
              <w:jc w:val="center"/>
              <w:rPr>
                <w:b/>
                <w:sz w:val="24"/>
                <w:szCs w:val="24"/>
              </w:rPr>
            </w:pPr>
            <w:r>
              <w:rPr>
                <w:b/>
                <w:sz w:val="24"/>
                <w:szCs w:val="24"/>
              </w:rPr>
              <w:t>4</w:t>
            </w:r>
          </w:p>
        </w:tc>
        <w:tc>
          <w:tcPr>
            <w:tcW w:w="1661" w:type="dxa"/>
            <w:vAlign w:val="center"/>
          </w:tcPr>
          <w:p w14:paraId="3B2528B3" w14:textId="77777777" w:rsidR="009A0DA4" w:rsidRPr="009A0DA4" w:rsidRDefault="009A0DA4" w:rsidP="004E0717">
            <w:pPr>
              <w:jc w:val="center"/>
              <w:rPr>
                <w:b/>
                <w:sz w:val="24"/>
                <w:szCs w:val="24"/>
              </w:rPr>
            </w:pPr>
            <w:r w:rsidRPr="009A0DA4">
              <w:rPr>
                <w:b/>
                <w:sz w:val="24"/>
                <w:szCs w:val="24"/>
              </w:rPr>
              <w:t>1</w:t>
            </w:r>
            <w:r>
              <w:rPr>
                <w:b/>
                <w:sz w:val="24"/>
                <w:szCs w:val="24"/>
              </w:rPr>
              <w:t>1</w:t>
            </w:r>
          </w:p>
        </w:tc>
        <w:tc>
          <w:tcPr>
            <w:tcW w:w="1073" w:type="dxa"/>
            <w:vAlign w:val="center"/>
          </w:tcPr>
          <w:p w14:paraId="1B971CD1" w14:textId="77777777" w:rsidR="009A0DA4" w:rsidRPr="009A0DA4" w:rsidRDefault="009A0DA4" w:rsidP="004E0717">
            <w:pPr>
              <w:jc w:val="center"/>
              <w:rPr>
                <w:b/>
                <w:sz w:val="24"/>
                <w:szCs w:val="24"/>
              </w:rPr>
            </w:pPr>
            <w:r w:rsidRPr="009A0DA4">
              <w:rPr>
                <w:b/>
                <w:sz w:val="24"/>
                <w:szCs w:val="24"/>
              </w:rPr>
              <w:t>15</w:t>
            </w:r>
          </w:p>
        </w:tc>
      </w:tr>
      <w:tr w:rsidR="009A0DA4" w:rsidRPr="009955F8" w14:paraId="2500314D" w14:textId="77777777" w:rsidTr="004E0717">
        <w:trPr>
          <w:trHeight w:val="422"/>
          <w:jc w:val="center"/>
        </w:trPr>
        <w:tc>
          <w:tcPr>
            <w:tcW w:w="926" w:type="dxa"/>
            <w:shd w:val="clear" w:color="auto" w:fill="112F51" w:themeFill="text2" w:themeFillShade="BF"/>
            <w:vAlign w:val="center"/>
          </w:tcPr>
          <w:p w14:paraId="22EC2E47" w14:textId="77777777" w:rsidR="009A0DA4" w:rsidRPr="006B58AC" w:rsidRDefault="009A0DA4" w:rsidP="0042118C">
            <w:pPr>
              <w:jc w:val="both"/>
              <w:rPr>
                <w:b/>
                <w:sz w:val="24"/>
                <w:szCs w:val="24"/>
              </w:rPr>
            </w:pPr>
            <w:r w:rsidRPr="006B58AC">
              <w:rPr>
                <w:b/>
                <w:sz w:val="24"/>
                <w:szCs w:val="24"/>
              </w:rPr>
              <w:t>Всего</w:t>
            </w:r>
          </w:p>
        </w:tc>
        <w:tc>
          <w:tcPr>
            <w:tcW w:w="5105" w:type="dxa"/>
          </w:tcPr>
          <w:p w14:paraId="59B822D9" w14:textId="77777777" w:rsidR="009A0DA4" w:rsidRPr="006B58AC" w:rsidRDefault="009A0DA4" w:rsidP="0042118C">
            <w:pPr>
              <w:jc w:val="both"/>
              <w:rPr>
                <w:b/>
                <w:sz w:val="24"/>
                <w:szCs w:val="24"/>
              </w:rPr>
            </w:pPr>
          </w:p>
        </w:tc>
        <w:tc>
          <w:tcPr>
            <w:tcW w:w="1307" w:type="dxa"/>
            <w:vAlign w:val="center"/>
          </w:tcPr>
          <w:p w14:paraId="081DBC7F" w14:textId="77777777" w:rsidR="009A0DA4" w:rsidRPr="006B58AC" w:rsidRDefault="009A0DA4" w:rsidP="004E0717">
            <w:pPr>
              <w:jc w:val="center"/>
              <w:rPr>
                <w:b/>
                <w:sz w:val="24"/>
                <w:szCs w:val="24"/>
              </w:rPr>
            </w:pPr>
            <w:r>
              <w:rPr>
                <w:b/>
                <w:sz w:val="24"/>
                <w:szCs w:val="24"/>
              </w:rPr>
              <w:t>20</w:t>
            </w:r>
          </w:p>
        </w:tc>
        <w:tc>
          <w:tcPr>
            <w:tcW w:w="1661" w:type="dxa"/>
            <w:vAlign w:val="center"/>
          </w:tcPr>
          <w:p w14:paraId="77D5098F" w14:textId="77777777" w:rsidR="009A0DA4" w:rsidRPr="008643CC" w:rsidRDefault="009A0DA4" w:rsidP="004E0717">
            <w:pPr>
              <w:jc w:val="center"/>
              <w:rPr>
                <w:b/>
                <w:sz w:val="24"/>
                <w:szCs w:val="24"/>
              </w:rPr>
            </w:pPr>
            <w:r>
              <w:rPr>
                <w:b/>
                <w:sz w:val="24"/>
                <w:szCs w:val="24"/>
              </w:rPr>
              <w:t>80</w:t>
            </w:r>
          </w:p>
        </w:tc>
        <w:tc>
          <w:tcPr>
            <w:tcW w:w="1073" w:type="dxa"/>
            <w:vAlign w:val="center"/>
          </w:tcPr>
          <w:p w14:paraId="42DCA058" w14:textId="77777777" w:rsidR="009A0DA4" w:rsidRPr="006B58AC" w:rsidRDefault="009A0DA4" w:rsidP="004E0717">
            <w:pPr>
              <w:jc w:val="center"/>
              <w:rPr>
                <w:b/>
                <w:sz w:val="24"/>
                <w:szCs w:val="24"/>
                <w:lang w:val="en-US"/>
              </w:rPr>
            </w:pPr>
            <w:r w:rsidRPr="006B58AC">
              <w:rPr>
                <w:b/>
                <w:sz w:val="24"/>
                <w:szCs w:val="24"/>
                <w:lang w:val="en-US"/>
              </w:rPr>
              <w:t>100</w:t>
            </w:r>
          </w:p>
        </w:tc>
      </w:tr>
    </w:tbl>
    <w:p w14:paraId="13702EF1" w14:textId="77777777" w:rsidR="009A0DA4" w:rsidRDefault="009A0DA4" w:rsidP="001A0401">
      <w:pPr>
        <w:pStyle w:val="-2"/>
        <w:spacing w:before="0" w:after="0" w:line="240" w:lineRule="auto"/>
        <w:jc w:val="center"/>
        <w:rPr>
          <w:rFonts w:ascii="Times New Roman" w:hAnsi="Times New Roman"/>
          <w:szCs w:val="28"/>
        </w:rPr>
      </w:pPr>
    </w:p>
    <w:p w14:paraId="51C59077" w14:textId="77777777" w:rsidR="001A0401" w:rsidRDefault="005322A5" w:rsidP="001A0401">
      <w:pPr>
        <w:pStyle w:val="-2"/>
        <w:spacing w:before="0" w:after="0" w:line="240" w:lineRule="auto"/>
        <w:ind w:firstLine="709"/>
        <w:jc w:val="center"/>
        <w:rPr>
          <w:rFonts w:ascii="Times New Roman" w:hAnsi="Times New Roman"/>
          <w:szCs w:val="28"/>
          <w:lang w:eastAsia="ru-RU"/>
        </w:rPr>
      </w:pPr>
      <w:r>
        <w:rPr>
          <w:rFonts w:ascii="Times New Roman" w:hAnsi="Times New Roman"/>
          <w:bCs/>
          <w:iCs/>
          <w:szCs w:val="28"/>
        </w:rPr>
        <w:t>Д</w:t>
      </w:r>
      <w:r w:rsidRPr="00A208F0">
        <w:rPr>
          <w:rFonts w:ascii="Times New Roman" w:hAnsi="Times New Roman"/>
          <w:bCs/>
          <w:iCs/>
          <w:szCs w:val="28"/>
        </w:rPr>
        <w:t>ля ко</w:t>
      </w:r>
      <w:r>
        <w:rPr>
          <w:rFonts w:ascii="Times New Roman" w:hAnsi="Times New Roman"/>
          <w:bCs/>
          <w:iCs/>
          <w:szCs w:val="28"/>
        </w:rPr>
        <w:t>рпоративной чемпионатной линейки</w:t>
      </w:r>
      <w:r>
        <w:rPr>
          <w:rFonts w:ascii="Times New Roman" w:hAnsi="Times New Roman"/>
          <w:b w:val="0"/>
          <w:bCs/>
          <w:iCs/>
          <w:szCs w:val="28"/>
        </w:rPr>
        <w:t xml:space="preserve"> </w:t>
      </w:r>
      <w:r w:rsidRPr="005322A5">
        <w:rPr>
          <w:rFonts w:ascii="Times New Roman" w:hAnsi="Times New Roman"/>
          <w:bCs/>
          <w:iCs/>
          <w:szCs w:val="28"/>
        </w:rPr>
        <w:t>2022г</w:t>
      </w:r>
      <w:r w:rsidRPr="005322A5">
        <w:rPr>
          <w:rFonts w:ascii="Times New Roman" w:hAnsi="Times New Roman"/>
          <w:szCs w:val="28"/>
        </w:rPr>
        <w:t>.,</w:t>
      </w:r>
      <w:r>
        <w:rPr>
          <w:rFonts w:ascii="Times New Roman" w:hAnsi="Times New Roman"/>
          <w:szCs w:val="28"/>
        </w:rPr>
        <w:t xml:space="preserve"> </w:t>
      </w:r>
      <w:r w:rsidRPr="00A208F0">
        <w:rPr>
          <w:rFonts w:ascii="Times New Roman" w:hAnsi="Times New Roman"/>
          <w:szCs w:val="28"/>
        </w:rPr>
        <w:t xml:space="preserve"> </w:t>
      </w:r>
      <w:r w:rsidR="009072D2">
        <w:rPr>
          <w:rFonts w:ascii="Times New Roman" w:hAnsi="Times New Roman"/>
          <w:szCs w:val="28"/>
        </w:rPr>
        <w:t>возрастной</w:t>
      </w:r>
      <w:r w:rsidR="001A0401">
        <w:rPr>
          <w:rFonts w:ascii="Times New Roman" w:hAnsi="Times New Roman"/>
          <w:szCs w:val="28"/>
        </w:rPr>
        <w:t xml:space="preserve"> </w:t>
      </w:r>
      <w:r w:rsidR="009A0DA4" w:rsidRPr="009A0DA4">
        <w:rPr>
          <w:rFonts w:ascii="Times New Roman" w:hAnsi="Times New Roman"/>
          <w:szCs w:val="28"/>
          <w:lang w:eastAsia="ru-RU"/>
        </w:rPr>
        <w:t xml:space="preserve">категории </w:t>
      </w:r>
    </w:p>
    <w:p w14:paraId="234418EC" w14:textId="77777777" w:rsidR="009A0DA4" w:rsidRPr="009A0DA4" w:rsidRDefault="009A0DA4" w:rsidP="001A0401">
      <w:pPr>
        <w:pStyle w:val="-2"/>
        <w:spacing w:before="0" w:after="0" w:line="240" w:lineRule="auto"/>
        <w:ind w:firstLine="709"/>
        <w:jc w:val="center"/>
        <w:rPr>
          <w:rFonts w:ascii="Times New Roman" w:hAnsi="Times New Roman"/>
          <w:szCs w:val="28"/>
        </w:rPr>
      </w:pPr>
      <w:r w:rsidRPr="009A0DA4">
        <w:rPr>
          <w:rFonts w:ascii="Times New Roman" w:hAnsi="Times New Roman"/>
          <w:szCs w:val="28"/>
          <w:lang w:eastAsia="ru-RU"/>
        </w:rPr>
        <w:t>ЮНИОРЫ от 14 до 16 лет</w:t>
      </w:r>
    </w:p>
    <w:tbl>
      <w:tblPr>
        <w:tblStyle w:val="af"/>
        <w:tblW w:w="10072" w:type="dxa"/>
        <w:jc w:val="center"/>
        <w:tblBorders>
          <w:top w:val="single" w:sz="4" w:space="0" w:color="82B0E4" w:themeColor="text2" w:themeTint="66"/>
          <w:left w:val="single" w:sz="4" w:space="0" w:color="82B0E4" w:themeColor="text2" w:themeTint="66"/>
          <w:bottom w:val="single" w:sz="4" w:space="0" w:color="82B0E4" w:themeColor="text2" w:themeTint="66"/>
          <w:right w:val="single" w:sz="4" w:space="0" w:color="82B0E4" w:themeColor="text2" w:themeTint="66"/>
          <w:insideH w:val="single" w:sz="4" w:space="0" w:color="82B0E4" w:themeColor="text2" w:themeTint="66"/>
          <w:insideV w:val="single" w:sz="4" w:space="0" w:color="82B0E4" w:themeColor="text2" w:themeTint="66"/>
        </w:tblBorders>
        <w:tblLook w:val="04A0" w:firstRow="1" w:lastRow="0" w:firstColumn="1" w:lastColumn="0" w:noHBand="0" w:noVBand="1"/>
      </w:tblPr>
      <w:tblGrid>
        <w:gridCol w:w="926"/>
        <w:gridCol w:w="5105"/>
        <w:gridCol w:w="1307"/>
        <w:gridCol w:w="1661"/>
        <w:gridCol w:w="1073"/>
      </w:tblGrid>
      <w:tr w:rsidR="009A0DA4" w:rsidRPr="006B58AC" w14:paraId="2B755CE8" w14:textId="77777777" w:rsidTr="0042118C">
        <w:trPr>
          <w:trHeight w:val="411"/>
          <w:jc w:val="center"/>
        </w:trPr>
        <w:tc>
          <w:tcPr>
            <w:tcW w:w="6031" w:type="dxa"/>
            <w:gridSpan w:val="2"/>
            <w:shd w:val="clear" w:color="auto" w:fill="59A9F2" w:themeFill="accent1" w:themeFillTint="99"/>
          </w:tcPr>
          <w:p w14:paraId="067CDA99" w14:textId="77777777" w:rsidR="009A0DA4" w:rsidRPr="006B58AC" w:rsidRDefault="009A0DA4" w:rsidP="0042118C">
            <w:pPr>
              <w:jc w:val="center"/>
              <w:rPr>
                <w:b/>
                <w:color w:val="FFFFFF" w:themeColor="background1"/>
                <w:sz w:val="24"/>
                <w:szCs w:val="24"/>
              </w:rPr>
            </w:pPr>
            <w:r w:rsidRPr="006B58AC">
              <w:rPr>
                <w:b/>
                <w:color w:val="FFFFFF" w:themeColor="background1"/>
                <w:sz w:val="24"/>
                <w:szCs w:val="24"/>
              </w:rPr>
              <w:t>Критерий</w:t>
            </w:r>
          </w:p>
        </w:tc>
        <w:tc>
          <w:tcPr>
            <w:tcW w:w="4041" w:type="dxa"/>
            <w:gridSpan w:val="3"/>
            <w:shd w:val="clear" w:color="auto" w:fill="59A9F2" w:themeFill="accent1" w:themeFillTint="99"/>
          </w:tcPr>
          <w:p w14:paraId="7EDAD048" w14:textId="77777777" w:rsidR="009A0DA4" w:rsidRPr="006B58AC" w:rsidRDefault="009A0DA4" w:rsidP="0042118C">
            <w:pPr>
              <w:jc w:val="center"/>
              <w:rPr>
                <w:b/>
                <w:color w:val="FFFFFF" w:themeColor="background1"/>
                <w:sz w:val="24"/>
                <w:szCs w:val="24"/>
              </w:rPr>
            </w:pPr>
            <w:r w:rsidRPr="006B58AC">
              <w:rPr>
                <w:b/>
                <w:color w:val="FFFFFF" w:themeColor="background1"/>
                <w:sz w:val="24"/>
                <w:szCs w:val="24"/>
              </w:rPr>
              <w:t>Баллы</w:t>
            </w:r>
          </w:p>
        </w:tc>
      </w:tr>
      <w:tr w:rsidR="009A0DA4" w:rsidRPr="006B58AC" w14:paraId="14EDCD48" w14:textId="77777777" w:rsidTr="0042118C">
        <w:trPr>
          <w:jc w:val="center"/>
        </w:trPr>
        <w:tc>
          <w:tcPr>
            <w:tcW w:w="926" w:type="dxa"/>
            <w:shd w:val="clear" w:color="auto" w:fill="112F51" w:themeFill="text2" w:themeFillShade="BF"/>
          </w:tcPr>
          <w:p w14:paraId="507A08C5" w14:textId="77777777" w:rsidR="009A0DA4" w:rsidRPr="006B58AC" w:rsidRDefault="009A0DA4" w:rsidP="0042118C">
            <w:pPr>
              <w:jc w:val="both"/>
              <w:rPr>
                <w:b/>
                <w:sz w:val="24"/>
                <w:szCs w:val="24"/>
              </w:rPr>
            </w:pPr>
          </w:p>
        </w:tc>
        <w:tc>
          <w:tcPr>
            <w:tcW w:w="5105" w:type="dxa"/>
            <w:shd w:val="clear" w:color="auto" w:fill="112F51" w:themeFill="text2" w:themeFillShade="BF"/>
          </w:tcPr>
          <w:p w14:paraId="74AF5B42" w14:textId="77777777" w:rsidR="009A0DA4" w:rsidRPr="006B58AC" w:rsidRDefault="009A0DA4" w:rsidP="0042118C">
            <w:pPr>
              <w:jc w:val="both"/>
              <w:rPr>
                <w:b/>
                <w:sz w:val="24"/>
                <w:szCs w:val="24"/>
              </w:rPr>
            </w:pPr>
          </w:p>
        </w:tc>
        <w:tc>
          <w:tcPr>
            <w:tcW w:w="1307" w:type="dxa"/>
            <w:shd w:val="clear" w:color="auto" w:fill="112F51" w:themeFill="text2" w:themeFillShade="BF"/>
            <w:vAlign w:val="center"/>
          </w:tcPr>
          <w:p w14:paraId="064CF030" w14:textId="77777777" w:rsidR="009A0DA4" w:rsidRPr="006B58AC" w:rsidRDefault="009A0DA4" w:rsidP="0042118C">
            <w:pPr>
              <w:jc w:val="center"/>
              <w:rPr>
                <w:b/>
                <w:sz w:val="24"/>
                <w:szCs w:val="24"/>
              </w:rPr>
            </w:pPr>
            <w:r w:rsidRPr="006B58AC">
              <w:rPr>
                <w:b/>
                <w:sz w:val="24"/>
                <w:szCs w:val="24"/>
              </w:rPr>
              <w:t>Мнение судей</w:t>
            </w:r>
          </w:p>
        </w:tc>
        <w:tc>
          <w:tcPr>
            <w:tcW w:w="1661" w:type="dxa"/>
            <w:shd w:val="clear" w:color="auto" w:fill="112F51" w:themeFill="text2" w:themeFillShade="BF"/>
            <w:vAlign w:val="center"/>
          </w:tcPr>
          <w:p w14:paraId="50A702A1" w14:textId="77777777" w:rsidR="009A0DA4" w:rsidRPr="006B58AC" w:rsidRDefault="009A0DA4" w:rsidP="0042118C">
            <w:pPr>
              <w:jc w:val="center"/>
              <w:rPr>
                <w:b/>
                <w:sz w:val="24"/>
                <w:szCs w:val="24"/>
              </w:rPr>
            </w:pPr>
            <w:r w:rsidRPr="006B58AC">
              <w:rPr>
                <w:b/>
                <w:sz w:val="24"/>
                <w:szCs w:val="24"/>
              </w:rPr>
              <w:t>Измеримая</w:t>
            </w:r>
          </w:p>
        </w:tc>
        <w:tc>
          <w:tcPr>
            <w:tcW w:w="1073" w:type="dxa"/>
            <w:shd w:val="clear" w:color="auto" w:fill="112F51" w:themeFill="text2" w:themeFillShade="BF"/>
            <w:vAlign w:val="center"/>
          </w:tcPr>
          <w:p w14:paraId="321CC63D" w14:textId="77777777" w:rsidR="009A0DA4" w:rsidRPr="006B58AC" w:rsidRDefault="009A0DA4" w:rsidP="0042118C">
            <w:pPr>
              <w:jc w:val="center"/>
              <w:rPr>
                <w:b/>
                <w:sz w:val="24"/>
                <w:szCs w:val="24"/>
              </w:rPr>
            </w:pPr>
            <w:r w:rsidRPr="006B58AC">
              <w:rPr>
                <w:b/>
                <w:sz w:val="24"/>
                <w:szCs w:val="24"/>
              </w:rPr>
              <w:t>Всего</w:t>
            </w:r>
          </w:p>
        </w:tc>
      </w:tr>
      <w:tr w:rsidR="009A0DA4" w:rsidRPr="006B58AC" w14:paraId="4204515A" w14:textId="77777777" w:rsidTr="004E0717">
        <w:trPr>
          <w:jc w:val="center"/>
        </w:trPr>
        <w:tc>
          <w:tcPr>
            <w:tcW w:w="926" w:type="dxa"/>
            <w:shd w:val="clear" w:color="auto" w:fill="112F51" w:themeFill="text2" w:themeFillShade="BF"/>
            <w:vAlign w:val="center"/>
          </w:tcPr>
          <w:p w14:paraId="01E902B3" w14:textId="77777777" w:rsidR="009A0DA4" w:rsidRPr="006B58AC" w:rsidRDefault="009A0DA4" w:rsidP="0042118C">
            <w:pPr>
              <w:jc w:val="center"/>
              <w:rPr>
                <w:b/>
                <w:sz w:val="24"/>
                <w:szCs w:val="24"/>
                <w:lang w:val="en-US"/>
              </w:rPr>
            </w:pPr>
            <w:r w:rsidRPr="006B58AC">
              <w:rPr>
                <w:b/>
                <w:sz w:val="24"/>
                <w:szCs w:val="24"/>
                <w:lang w:val="en-US"/>
              </w:rPr>
              <w:t>A</w:t>
            </w:r>
          </w:p>
        </w:tc>
        <w:tc>
          <w:tcPr>
            <w:tcW w:w="5105" w:type="dxa"/>
            <w:vAlign w:val="center"/>
          </w:tcPr>
          <w:p w14:paraId="631941B3" w14:textId="77777777" w:rsidR="009A0DA4" w:rsidRPr="009A0DA4" w:rsidRDefault="009A0DA4" w:rsidP="0042118C">
            <w:pPr>
              <w:rPr>
                <w:b/>
                <w:sz w:val="24"/>
                <w:szCs w:val="24"/>
              </w:rPr>
            </w:pPr>
            <w:r w:rsidRPr="009A0DA4">
              <w:rPr>
                <w:rFonts w:eastAsia="Calibri"/>
                <w:b/>
                <w:noProof/>
                <w:sz w:val="24"/>
                <w:szCs w:val="24"/>
              </w:rPr>
              <w:t xml:space="preserve">Фотометрический метод. </w:t>
            </w:r>
          </w:p>
        </w:tc>
        <w:tc>
          <w:tcPr>
            <w:tcW w:w="1307" w:type="dxa"/>
            <w:vAlign w:val="center"/>
          </w:tcPr>
          <w:p w14:paraId="5AFA6478" w14:textId="77777777" w:rsidR="009A0DA4" w:rsidRPr="006B58AC" w:rsidRDefault="009A0DA4" w:rsidP="004E0717">
            <w:pPr>
              <w:jc w:val="center"/>
              <w:rPr>
                <w:b/>
                <w:sz w:val="24"/>
                <w:szCs w:val="24"/>
              </w:rPr>
            </w:pPr>
            <w:r>
              <w:rPr>
                <w:b/>
                <w:sz w:val="24"/>
                <w:szCs w:val="24"/>
              </w:rPr>
              <w:t>6</w:t>
            </w:r>
          </w:p>
        </w:tc>
        <w:tc>
          <w:tcPr>
            <w:tcW w:w="1661" w:type="dxa"/>
            <w:vAlign w:val="center"/>
          </w:tcPr>
          <w:p w14:paraId="52ED2469" w14:textId="77777777" w:rsidR="009A0DA4" w:rsidRPr="006B58AC" w:rsidRDefault="009A0DA4" w:rsidP="004E0717">
            <w:pPr>
              <w:jc w:val="center"/>
              <w:rPr>
                <w:b/>
                <w:sz w:val="24"/>
                <w:szCs w:val="24"/>
              </w:rPr>
            </w:pPr>
            <w:r>
              <w:rPr>
                <w:b/>
                <w:sz w:val="24"/>
                <w:szCs w:val="24"/>
              </w:rPr>
              <w:t>24</w:t>
            </w:r>
          </w:p>
        </w:tc>
        <w:tc>
          <w:tcPr>
            <w:tcW w:w="1073" w:type="dxa"/>
            <w:vAlign w:val="center"/>
          </w:tcPr>
          <w:p w14:paraId="6E9AC1A9" w14:textId="77777777" w:rsidR="009A0DA4" w:rsidRPr="009A0DA4" w:rsidRDefault="009A0DA4" w:rsidP="004E0717">
            <w:pPr>
              <w:jc w:val="center"/>
              <w:rPr>
                <w:b/>
                <w:sz w:val="24"/>
                <w:szCs w:val="24"/>
              </w:rPr>
            </w:pPr>
            <w:r w:rsidRPr="009A0DA4">
              <w:rPr>
                <w:b/>
                <w:sz w:val="24"/>
                <w:szCs w:val="24"/>
              </w:rPr>
              <w:t>30</w:t>
            </w:r>
          </w:p>
        </w:tc>
      </w:tr>
      <w:tr w:rsidR="009A0DA4" w:rsidRPr="006B58AC" w14:paraId="393ADC98" w14:textId="77777777" w:rsidTr="004E0717">
        <w:trPr>
          <w:trHeight w:val="561"/>
          <w:jc w:val="center"/>
        </w:trPr>
        <w:tc>
          <w:tcPr>
            <w:tcW w:w="926" w:type="dxa"/>
            <w:shd w:val="clear" w:color="auto" w:fill="112F51" w:themeFill="text2" w:themeFillShade="BF"/>
            <w:vAlign w:val="center"/>
          </w:tcPr>
          <w:p w14:paraId="3AB1C555" w14:textId="77777777" w:rsidR="009A0DA4" w:rsidRPr="006B58AC" w:rsidRDefault="009A0DA4" w:rsidP="0042118C">
            <w:pPr>
              <w:jc w:val="center"/>
              <w:rPr>
                <w:b/>
                <w:sz w:val="24"/>
                <w:szCs w:val="24"/>
                <w:lang w:val="en-US"/>
              </w:rPr>
            </w:pPr>
            <w:r w:rsidRPr="006B58AC">
              <w:rPr>
                <w:b/>
                <w:sz w:val="24"/>
                <w:szCs w:val="24"/>
                <w:lang w:val="en-US"/>
              </w:rPr>
              <w:t>B</w:t>
            </w:r>
          </w:p>
        </w:tc>
        <w:tc>
          <w:tcPr>
            <w:tcW w:w="5105" w:type="dxa"/>
            <w:vAlign w:val="center"/>
          </w:tcPr>
          <w:p w14:paraId="50EC2D56" w14:textId="77777777" w:rsidR="009A0DA4" w:rsidRPr="009A0DA4" w:rsidRDefault="009A0DA4" w:rsidP="0042118C">
            <w:pPr>
              <w:shd w:val="clear" w:color="auto" w:fill="FFFFFF"/>
              <w:spacing w:line="288" w:lineRule="atLeast"/>
              <w:jc w:val="both"/>
              <w:textAlignment w:val="baseline"/>
              <w:rPr>
                <w:b/>
                <w:sz w:val="24"/>
                <w:szCs w:val="24"/>
              </w:rPr>
            </w:pPr>
            <w:r w:rsidRPr="009A0DA4">
              <w:rPr>
                <w:b/>
                <w:sz w:val="24"/>
                <w:szCs w:val="24"/>
              </w:rPr>
              <w:t>Рефрактометрический метод</w:t>
            </w:r>
          </w:p>
        </w:tc>
        <w:tc>
          <w:tcPr>
            <w:tcW w:w="1307" w:type="dxa"/>
            <w:vAlign w:val="center"/>
          </w:tcPr>
          <w:p w14:paraId="0F9425D2" w14:textId="77777777" w:rsidR="009A0DA4" w:rsidRPr="006B58AC" w:rsidRDefault="009A0DA4" w:rsidP="004E0717">
            <w:pPr>
              <w:jc w:val="center"/>
              <w:rPr>
                <w:b/>
                <w:sz w:val="24"/>
                <w:szCs w:val="24"/>
              </w:rPr>
            </w:pPr>
            <w:r>
              <w:rPr>
                <w:b/>
                <w:sz w:val="24"/>
                <w:szCs w:val="24"/>
              </w:rPr>
              <w:t>2</w:t>
            </w:r>
          </w:p>
        </w:tc>
        <w:tc>
          <w:tcPr>
            <w:tcW w:w="1661" w:type="dxa"/>
            <w:vAlign w:val="center"/>
          </w:tcPr>
          <w:p w14:paraId="417B9A24" w14:textId="77777777" w:rsidR="009A0DA4" w:rsidRPr="006B58AC" w:rsidRDefault="009A0DA4" w:rsidP="004E0717">
            <w:pPr>
              <w:jc w:val="center"/>
              <w:rPr>
                <w:b/>
                <w:sz w:val="24"/>
                <w:szCs w:val="24"/>
              </w:rPr>
            </w:pPr>
            <w:r>
              <w:rPr>
                <w:b/>
                <w:sz w:val="24"/>
                <w:szCs w:val="24"/>
              </w:rPr>
              <w:t>13</w:t>
            </w:r>
          </w:p>
        </w:tc>
        <w:tc>
          <w:tcPr>
            <w:tcW w:w="1073" w:type="dxa"/>
            <w:vAlign w:val="center"/>
          </w:tcPr>
          <w:p w14:paraId="3DD54167" w14:textId="77777777" w:rsidR="009A0DA4" w:rsidRPr="009A0DA4" w:rsidRDefault="009A0DA4" w:rsidP="004E0717">
            <w:pPr>
              <w:jc w:val="center"/>
              <w:rPr>
                <w:b/>
                <w:sz w:val="24"/>
                <w:szCs w:val="24"/>
              </w:rPr>
            </w:pPr>
            <w:r w:rsidRPr="009A0DA4">
              <w:rPr>
                <w:b/>
                <w:sz w:val="24"/>
                <w:szCs w:val="24"/>
              </w:rPr>
              <w:t>15</w:t>
            </w:r>
          </w:p>
        </w:tc>
      </w:tr>
      <w:tr w:rsidR="009A0DA4" w:rsidRPr="006B58AC" w14:paraId="507E50C4" w14:textId="77777777" w:rsidTr="004E0717">
        <w:trPr>
          <w:jc w:val="center"/>
        </w:trPr>
        <w:tc>
          <w:tcPr>
            <w:tcW w:w="926" w:type="dxa"/>
            <w:shd w:val="clear" w:color="auto" w:fill="112F51" w:themeFill="text2" w:themeFillShade="BF"/>
            <w:vAlign w:val="center"/>
          </w:tcPr>
          <w:p w14:paraId="222D7455" w14:textId="77777777" w:rsidR="009A0DA4" w:rsidRPr="006B58AC" w:rsidRDefault="009A0DA4" w:rsidP="0042118C">
            <w:pPr>
              <w:jc w:val="center"/>
              <w:rPr>
                <w:b/>
                <w:sz w:val="24"/>
                <w:szCs w:val="24"/>
                <w:lang w:val="en-US"/>
              </w:rPr>
            </w:pPr>
            <w:r w:rsidRPr="006B58AC">
              <w:rPr>
                <w:b/>
                <w:sz w:val="24"/>
                <w:szCs w:val="24"/>
                <w:lang w:val="en-US"/>
              </w:rPr>
              <w:lastRenderedPageBreak/>
              <w:t>C</w:t>
            </w:r>
          </w:p>
        </w:tc>
        <w:tc>
          <w:tcPr>
            <w:tcW w:w="5105" w:type="dxa"/>
            <w:vAlign w:val="center"/>
          </w:tcPr>
          <w:p w14:paraId="44D4B4CC" w14:textId="77777777" w:rsidR="009A0DA4" w:rsidRPr="009A0DA4" w:rsidRDefault="009A0DA4" w:rsidP="0042118C">
            <w:pPr>
              <w:jc w:val="both"/>
              <w:rPr>
                <w:b/>
                <w:sz w:val="24"/>
                <w:szCs w:val="24"/>
              </w:rPr>
            </w:pPr>
            <w:r w:rsidRPr="009A0DA4">
              <w:rPr>
                <w:rFonts w:eastAsia="Frutiger LT CYR 45 Light"/>
                <w:b/>
                <w:bCs/>
                <w:sz w:val="24"/>
                <w:szCs w:val="24"/>
              </w:rPr>
              <w:t>Кондуктометрический метод</w:t>
            </w:r>
          </w:p>
        </w:tc>
        <w:tc>
          <w:tcPr>
            <w:tcW w:w="1307" w:type="dxa"/>
            <w:vAlign w:val="center"/>
          </w:tcPr>
          <w:p w14:paraId="2F28E0BC" w14:textId="77777777" w:rsidR="009A0DA4" w:rsidRPr="006B58AC" w:rsidRDefault="009A0DA4" w:rsidP="004E0717">
            <w:pPr>
              <w:jc w:val="center"/>
              <w:rPr>
                <w:b/>
                <w:sz w:val="24"/>
                <w:szCs w:val="24"/>
              </w:rPr>
            </w:pPr>
            <w:r>
              <w:rPr>
                <w:b/>
                <w:sz w:val="24"/>
                <w:szCs w:val="24"/>
              </w:rPr>
              <w:t>4</w:t>
            </w:r>
          </w:p>
        </w:tc>
        <w:tc>
          <w:tcPr>
            <w:tcW w:w="1661" w:type="dxa"/>
            <w:vAlign w:val="center"/>
          </w:tcPr>
          <w:p w14:paraId="4E4251FB" w14:textId="77777777" w:rsidR="009A0DA4" w:rsidRPr="008643CC" w:rsidRDefault="009A0DA4" w:rsidP="004E0717">
            <w:pPr>
              <w:jc w:val="center"/>
              <w:rPr>
                <w:b/>
                <w:sz w:val="24"/>
                <w:szCs w:val="24"/>
              </w:rPr>
            </w:pPr>
            <w:r>
              <w:rPr>
                <w:b/>
                <w:sz w:val="24"/>
                <w:szCs w:val="24"/>
              </w:rPr>
              <w:t>11</w:t>
            </w:r>
          </w:p>
        </w:tc>
        <w:tc>
          <w:tcPr>
            <w:tcW w:w="1073" w:type="dxa"/>
            <w:vAlign w:val="center"/>
          </w:tcPr>
          <w:p w14:paraId="614FE12C" w14:textId="77777777" w:rsidR="009A0DA4" w:rsidRPr="009A0DA4" w:rsidRDefault="009A0DA4" w:rsidP="004E0717">
            <w:pPr>
              <w:jc w:val="center"/>
              <w:rPr>
                <w:b/>
                <w:sz w:val="24"/>
                <w:szCs w:val="24"/>
              </w:rPr>
            </w:pPr>
            <w:r w:rsidRPr="009A0DA4">
              <w:rPr>
                <w:b/>
                <w:sz w:val="24"/>
                <w:szCs w:val="24"/>
              </w:rPr>
              <w:t>15</w:t>
            </w:r>
          </w:p>
        </w:tc>
      </w:tr>
      <w:tr w:rsidR="009A0DA4" w:rsidRPr="003F3F45" w14:paraId="518810D2" w14:textId="77777777" w:rsidTr="004E0717">
        <w:trPr>
          <w:jc w:val="center"/>
        </w:trPr>
        <w:tc>
          <w:tcPr>
            <w:tcW w:w="926" w:type="dxa"/>
            <w:shd w:val="clear" w:color="auto" w:fill="112F51" w:themeFill="text2" w:themeFillShade="BF"/>
            <w:vAlign w:val="center"/>
          </w:tcPr>
          <w:p w14:paraId="18ED4BBE" w14:textId="77777777" w:rsidR="009A0DA4" w:rsidRPr="008B48E5" w:rsidRDefault="009A0DA4" w:rsidP="0042118C">
            <w:pPr>
              <w:jc w:val="center"/>
              <w:rPr>
                <w:b/>
                <w:sz w:val="24"/>
                <w:szCs w:val="24"/>
                <w:lang w:val="en-US"/>
              </w:rPr>
            </w:pPr>
            <w:r>
              <w:rPr>
                <w:b/>
                <w:sz w:val="24"/>
                <w:szCs w:val="24"/>
                <w:lang w:val="en-US"/>
              </w:rPr>
              <w:t>D</w:t>
            </w:r>
          </w:p>
        </w:tc>
        <w:tc>
          <w:tcPr>
            <w:tcW w:w="5105" w:type="dxa"/>
            <w:vAlign w:val="center"/>
          </w:tcPr>
          <w:p w14:paraId="627F7803" w14:textId="77777777" w:rsidR="009A0DA4" w:rsidRPr="009A0DA4" w:rsidRDefault="009A0DA4" w:rsidP="0042118C">
            <w:pPr>
              <w:shd w:val="clear" w:color="auto" w:fill="FFFFFF"/>
              <w:spacing w:line="288" w:lineRule="atLeast"/>
              <w:textAlignment w:val="baseline"/>
              <w:rPr>
                <w:rFonts w:eastAsia="Calibri"/>
                <w:b/>
                <w:sz w:val="24"/>
                <w:szCs w:val="24"/>
              </w:rPr>
            </w:pPr>
            <w:r w:rsidRPr="009A0DA4">
              <w:rPr>
                <w:rFonts w:eastAsia="Frutiger LT CYR 45 Light"/>
                <w:b/>
                <w:bCs/>
                <w:sz w:val="24"/>
                <w:szCs w:val="24"/>
              </w:rPr>
              <w:t xml:space="preserve">Потенциометрический метод и </w:t>
            </w:r>
            <w:proofErr w:type="spellStart"/>
            <w:r w:rsidRPr="009A0DA4">
              <w:rPr>
                <w:rFonts w:eastAsia="Frutiger LT CYR 45 Light"/>
                <w:b/>
                <w:bCs/>
                <w:sz w:val="24"/>
                <w:szCs w:val="24"/>
              </w:rPr>
              <w:t>титриметрическй</w:t>
            </w:r>
            <w:proofErr w:type="spellEnd"/>
            <w:r w:rsidRPr="009A0DA4">
              <w:rPr>
                <w:rFonts w:eastAsia="Frutiger LT CYR 45 Light"/>
                <w:b/>
                <w:bCs/>
                <w:sz w:val="24"/>
                <w:szCs w:val="24"/>
              </w:rPr>
              <w:t xml:space="preserve"> метод анализа</w:t>
            </w:r>
          </w:p>
        </w:tc>
        <w:tc>
          <w:tcPr>
            <w:tcW w:w="1307" w:type="dxa"/>
            <w:vAlign w:val="center"/>
          </w:tcPr>
          <w:p w14:paraId="4F2BE993" w14:textId="77777777" w:rsidR="009A0DA4" w:rsidRPr="006B58AC" w:rsidRDefault="009A0DA4" w:rsidP="004E0717">
            <w:pPr>
              <w:jc w:val="center"/>
              <w:rPr>
                <w:b/>
                <w:sz w:val="24"/>
                <w:szCs w:val="24"/>
              </w:rPr>
            </w:pPr>
            <w:r>
              <w:rPr>
                <w:b/>
                <w:sz w:val="24"/>
                <w:szCs w:val="24"/>
              </w:rPr>
              <w:t>4</w:t>
            </w:r>
          </w:p>
        </w:tc>
        <w:tc>
          <w:tcPr>
            <w:tcW w:w="1661" w:type="dxa"/>
            <w:vAlign w:val="center"/>
          </w:tcPr>
          <w:p w14:paraId="62AC881D" w14:textId="77777777" w:rsidR="009A0DA4" w:rsidRPr="006B58AC" w:rsidRDefault="009A0DA4" w:rsidP="004E0717">
            <w:pPr>
              <w:jc w:val="center"/>
              <w:rPr>
                <w:b/>
                <w:sz w:val="24"/>
                <w:szCs w:val="24"/>
              </w:rPr>
            </w:pPr>
            <w:r>
              <w:rPr>
                <w:b/>
                <w:sz w:val="24"/>
                <w:szCs w:val="24"/>
              </w:rPr>
              <w:t>11</w:t>
            </w:r>
          </w:p>
        </w:tc>
        <w:tc>
          <w:tcPr>
            <w:tcW w:w="1073" w:type="dxa"/>
            <w:vAlign w:val="center"/>
          </w:tcPr>
          <w:p w14:paraId="0FEEA6F7" w14:textId="77777777" w:rsidR="009A0DA4" w:rsidRPr="009A0DA4" w:rsidRDefault="009A0DA4" w:rsidP="004E0717">
            <w:pPr>
              <w:jc w:val="center"/>
              <w:rPr>
                <w:b/>
                <w:sz w:val="24"/>
                <w:szCs w:val="24"/>
              </w:rPr>
            </w:pPr>
            <w:r w:rsidRPr="009A0DA4">
              <w:rPr>
                <w:b/>
                <w:sz w:val="24"/>
                <w:szCs w:val="24"/>
              </w:rPr>
              <w:t>15</w:t>
            </w:r>
          </w:p>
        </w:tc>
      </w:tr>
      <w:tr w:rsidR="009A0DA4" w:rsidRPr="006B58AC" w14:paraId="0AB93C21" w14:textId="77777777" w:rsidTr="004E0717">
        <w:trPr>
          <w:trHeight w:val="598"/>
          <w:jc w:val="center"/>
        </w:trPr>
        <w:tc>
          <w:tcPr>
            <w:tcW w:w="926" w:type="dxa"/>
            <w:shd w:val="clear" w:color="auto" w:fill="112F51" w:themeFill="text2" w:themeFillShade="BF"/>
            <w:vAlign w:val="center"/>
          </w:tcPr>
          <w:p w14:paraId="6BFA1FE1" w14:textId="77777777" w:rsidR="009A0DA4" w:rsidRPr="006B58AC" w:rsidRDefault="009A0DA4" w:rsidP="0042118C">
            <w:pPr>
              <w:jc w:val="both"/>
              <w:rPr>
                <w:b/>
                <w:sz w:val="24"/>
                <w:szCs w:val="24"/>
              </w:rPr>
            </w:pPr>
            <w:r w:rsidRPr="006B58AC">
              <w:rPr>
                <w:b/>
                <w:sz w:val="24"/>
                <w:szCs w:val="24"/>
              </w:rPr>
              <w:t>Всего</w:t>
            </w:r>
          </w:p>
        </w:tc>
        <w:tc>
          <w:tcPr>
            <w:tcW w:w="5105" w:type="dxa"/>
          </w:tcPr>
          <w:p w14:paraId="75A5E189" w14:textId="77777777" w:rsidR="009A0DA4" w:rsidRPr="006B58AC" w:rsidRDefault="009A0DA4" w:rsidP="0042118C">
            <w:pPr>
              <w:jc w:val="both"/>
              <w:rPr>
                <w:b/>
                <w:sz w:val="24"/>
                <w:szCs w:val="24"/>
              </w:rPr>
            </w:pPr>
          </w:p>
        </w:tc>
        <w:tc>
          <w:tcPr>
            <w:tcW w:w="1307" w:type="dxa"/>
            <w:vAlign w:val="center"/>
          </w:tcPr>
          <w:p w14:paraId="77CA4D10" w14:textId="77777777" w:rsidR="009A0DA4" w:rsidRPr="006B58AC" w:rsidRDefault="009A0DA4" w:rsidP="004E0717">
            <w:pPr>
              <w:jc w:val="center"/>
              <w:rPr>
                <w:b/>
                <w:sz w:val="24"/>
                <w:szCs w:val="24"/>
              </w:rPr>
            </w:pPr>
            <w:r>
              <w:rPr>
                <w:b/>
                <w:sz w:val="24"/>
                <w:szCs w:val="24"/>
              </w:rPr>
              <w:t>16</w:t>
            </w:r>
          </w:p>
        </w:tc>
        <w:tc>
          <w:tcPr>
            <w:tcW w:w="1661" w:type="dxa"/>
            <w:vAlign w:val="center"/>
          </w:tcPr>
          <w:p w14:paraId="26FB483D" w14:textId="77777777" w:rsidR="009A0DA4" w:rsidRPr="008643CC" w:rsidRDefault="009A0DA4" w:rsidP="004E0717">
            <w:pPr>
              <w:jc w:val="center"/>
              <w:rPr>
                <w:b/>
                <w:sz w:val="24"/>
                <w:szCs w:val="24"/>
              </w:rPr>
            </w:pPr>
            <w:r>
              <w:rPr>
                <w:b/>
                <w:sz w:val="24"/>
                <w:szCs w:val="24"/>
              </w:rPr>
              <w:t>59</w:t>
            </w:r>
          </w:p>
        </w:tc>
        <w:tc>
          <w:tcPr>
            <w:tcW w:w="1073" w:type="dxa"/>
            <w:vAlign w:val="center"/>
          </w:tcPr>
          <w:p w14:paraId="110F1585" w14:textId="77777777" w:rsidR="009A0DA4" w:rsidRPr="006B58AC" w:rsidRDefault="009A0DA4" w:rsidP="004E0717">
            <w:pPr>
              <w:jc w:val="center"/>
              <w:rPr>
                <w:b/>
                <w:sz w:val="24"/>
                <w:szCs w:val="24"/>
                <w:lang w:val="en-US"/>
              </w:rPr>
            </w:pPr>
            <w:r>
              <w:rPr>
                <w:b/>
                <w:sz w:val="24"/>
                <w:szCs w:val="24"/>
                <w:lang w:val="en-US"/>
              </w:rPr>
              <w:t>75</w:t>
            </w:r>
          </w:p>
        </w:tc>
      </w:tr>
    </w:tbl>
    <w:p w14:paraId="7F4462ED" w14:textId="77777777" w:rsidR="00D904C3" w:rsidRDefault="00D904C3" w:rsidP="00072BE1">
      <w:pPr>
        <w:pStyle w:val="-2"/>
        <w:spacing w:after="0"/>
        <w:rPr>
          <w:rFonts w:ascii="Times New Roman" w:hAnsi="Times New Roman"/>
          <w:szCs w:val="28"/>
        </w:rPr>
      </w:pPr>
    </w:p>
    <w:p w14:paraId="7D940CFD" w14:textId="77777777" w:rsidR="00DE39D8" w:rsidRDefault="00AA2B8A" w:rsidP="00072BE1">
      <w:pPr>
        <w:pStyle w:val="-2"/>
        <w:spacing w:after="0"/>
        <w:rPr>
          <w:rFonts w:ascii="Times New Roman" w:hAnsi="Times New Roman"/>
          <w:szCs w:val="28"/>
        </w:rPr>
      </w:pPr>
      <w:r>
        <w:rPr>
          <w:rFonts w:ascii="Times New Roman" w:hAnsi="Times New Roman"/>
          <w:szCs w:val="28"/>
        </w:rPr>
        <w:t>4.8</w:t>
      </w:r>
      <w:r w:rsidR="00285940">
        <w:rPr>
          <w:rFonts w:ascii="Times New Roman" w:hAnsi="Times New Roman"/>
          <w:szCs w:val="28"/>
        </w:rPr>
        <w:t xml:space="preserve"> </w:t>
      </w:r>
      <w:r w:rsidR="007A6888" w:rsidRPr="00A57976">
        <w:rPr>
          <w:rFonts w:ascii="Times New Roman" w:hAnsi="Times New Roman"/>
          <w:szCs w:val="28"/>
        </w:rPr>
        <w:t>СПЕЦИФИКАЦИЯ ОЦЕНКИ КОМПЕТЕНЦИИ</w:t>
      </w:r>
      <w:bookmarkEnd w:id="16"/>
    </w:p>
    <w:p w14:paraId="33C33F85" w14:textId="77777777" w:rsidR="00382B6B" w:rsidRDefault="00BC15D3" w:rsidP="00BC15D3">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Pr>
          <w:rFonts w:ascii="Times New Roman" w:hAnsi="Times New Roman" w:cs="Times New Roman"/>
          <w:sz w:val="28"/>
          <w:szCs w:val="28"/>
        </w:rPr>
        <w:t>К</w:t>
      </w:r>
      <w:r w:rsidRPr="00A57976">
        <w:rPr>
          <w:rFonts w:ascii="Times New Roman" w:hAnsi="Times New Roman" w:cs="Times New Roman"/>
          <w:sz w:val="28"/>
          <w:szCs w:val="28"/>
        </w:rPr>
        <w:t xml:space="preserve">онкурсного задания будет основываться </w:t>
      </w:r>
      <w:r w:rsidR="005322A5">
        <w:rPr>
          <w:rFonts w:ascii="Times New Roman" w:hAnsi="Times New Roman" w:cs="Times New Roman"/>
          <w:sz w:val="28"/>
          <w:szCs w:val="28"/>
        </w:rPr>
        <w:t>на следующих критерия</w:t>
      </w:r>
      <w:r w:rsidR="00D904C3">
        <w:rPr>
          <w:rFonts w:ascii="Times New Roman" w:hAnsi="Times New Roman" w:cs="Times New Roman"/>
          <w:sz w:val="28"/>
          <w:szCs w:val="28"/>
        </w:rPr>
        <w:t>х для всех чемпионатных линеек</w:t>
      </w:r>
      <w:r w:rsidR="00382B6B">
        <w:rPr>
          <w:rFonts w:ascii="Times New Roman" w:hAnsi="Times New Roman" w:cs="Times New Roman"/>
          <w:sz w:val="28"/>
          <w:szCs w:val="28"/>
        </w:rPr>
        <w:t>:</w:t>
      </w:r>
    </w:p>
    <w:p w14:paraId="6468A3A9" w14:textId="77777777" w:rsidR="005322A5" w:rsidRPr="005322A5" w:rsidRDefault="00382B6B" w:rsidP="00382B6B">
      <w:pPr>
        <w:pStyle w:val="aff1"/>
        <w:numPr>
          <w:ilvl w:val="0"/>
          <w:numId w:val="34"/>
        </w:numPr>
        <w:spacing w:after="0" w:line="360" w:lineRule="auto"/>
        <w:rPr>
          <w:rFonts w:ascii="Times New Roman" w:hAnsi="Times New Roman"/>
          <w:noProof/>
          <w:sz w:val="28"/>
          <w:szCs w:val="28"/>
        </w:rPr>
      </w:pPr>
      <w:r w:rsidRPr="005322A5">
        <w:rPr>
          <w:rFonts w:ascii="Times New Roman" w:eastAsia="Frutiger LT CYR 45 Light" w:hAnsi="Times New Roman"/>
          <w:bCs/>
          <w:sz w:val="28"/>
          <w:szCs w:val="28"/>
        </w:rPr>
        <w:t>Фотометрический метод</w:t>
      </w:r>
    </w:p>
    <w:p w14:paraId="1D5B7C23" w14:textId="77777777" w:rsidR="005322A5" w:rsidRPr="005322A5" w:rsidRDefault="00382B6B" w:rsidP="00382B6B">
      <w:pPr>
        <w:pStyle w:val="aff1"/>
        <w:numPr>
          <w:ilvl w:val="0"/>
          <w:numId w:val="34"/>
        </w:numPr>
        <w:spacing w:after="0" w:line="360" w:lineRule="auto"/>
        <w:rPr>
          <w:rFonts w:ascii="Times New Roman" w:hAnsi="Times New Roman"/>
          <w:noProof/>
          <w:sz w:val="28"/>
          <w:szCs w:val="28"/>
        </w:rPr>
      </w:pPr>
      <w:r w:rsidRPr="005322A5">
        <w:rPr>
          <w:rFonts w:ascii="Times New Roman" w:eastAsia="Impact" w:hAnsi="Times New Roman"/>
          <w:sz w:val="28"/>
          <w:szCs w:val="28"/>
          <w:shd w:val="clear" w:color="auto" w:fill="FFFFFF"/>
        </w:rPr>
        <w:t>Потенциометрический метод</w:t>
      </w:r>
    </w:p>
    <w:p w14:paraId="59B61A36" w14:textId="77777777" w:rsidR="005322A5" w:rsidRDefault="00382B6B" w:rsidP="00382B6B">
      <w:pPr>
        <w:pStyle w:val="aff1"/>
        <w:numPr>
          <w:ilvl w:val="0"/>
          <w:numId w:val="34"/>
        </w:numPr>
        <w:spacing w:after="0" w:line="360" w:lineRule="auto"/>
        <w:rPr>
          <w:rFonts w:ascii="Times New Roman" w:hAnsi="Times New Roman"/>
          <w:noProof/>
          <w:sz w:val="28"/>
          <w:szCs w:val="28"/>
        </w:rPr>
      </w:pPr>
      <w:r w:rsidRPr="005322A5">
        <w:rPr>
          <w:rFonts w:ascii="Times New Roman" w:hAnsi="Times New Roman"/>
          <w:sz w:val="28"/>
          <w:szCs w:val="28"/>
        </w:rPr>
        <w:t xml:space="preserve"> Кондуктометрический метод</w:t>
      </w:r>
    </w:p>
    <w:p w14:paraId="3A187F1B" w14:textId="77777777" w:rsidR="005322A5" w:rsidRPr="005322A5" w:rsidRDefault="00382B6B" w:rsidP="005322A5">
      <w:pPr>
        <w:pStyle w:val="aff1"/>
        <w:numPr>
          <w:ilvl w:val="0"/>
          <w:numId w:val="34"/>
        </w:numPr>
        <w:spacing w:after="0" w:line="360" w:lineRule="auto"/>
        <w:rPr>
          <w:rFonts w:ascii="Times New Roman" w:hAnsi="Times New Roman"/>
          <w:noProof/>
          <w:sz w:val="28"/>
          <w:szCs w:val="28"/>
        </w:rPr>
      </w:pPr>
      <w:r w:rsidRPr="005322A5">
        <w:rPr>
          <w:rFonts w:ascii="Times New Roman" w:eastAsia="Times New Roman" w:hAnsi="Times New Roman"/>
          <w:spacing w:val="2"/>
          <w:sz w:val="28"/>
          <w:szCs w:val="28"/>
          <w:lang w:eastAsia="ru-RU"/>
        </w:rPr>
        <w:t>Титриметрический метод</w:t>
      </w:r>
    </w:p>
    <w:p w14:paraId="58D10174" w14:textId="77777777" w:rsidR="00382B6B" w:rsidRPr="005322A5" w:rsidRDefault="00382B6B" w:rsidP="005322A5">
      <w:pPr>
        <w:pStyle w:val="aff1"/>
        <w:numPr>
          <w:ilvl w:val="0"/>
          <w:numId w:val="34"/>
        </w:numPr>
        <w:spacing w:after="0" w:line="360" w:lineRule="auto"/>
        <w:rPr>
          <w:rFonts w:ascii="Times New Roman" w:hAnsi="Times New Roman"/>
          <w:noProof/>
          <w:sz w:val="28"/>
          <w:szCs w:val="28"/>
        </w:rPr>
      </w:pPr>
      <w:r w:rsidRPr="005322A5">
        <w:rPr>
          <w:rFonts w:ascii="Times New Roman" w:eastAsia="Times New Roman" w:hAnsi="Times New Roman"/>
          <w:bCs/>
          <w:sz w:val="28"/>
          <w:szCs w:val="28"/>
          <w:lang w:eastAsia="ru-RU"/>
        </w:rPr>
        <w:t>Рефрактометрический метод</w:t>
      </w:r>
    </w:p>
    <w:p w14:paraId="6531A664" w14:textId="77777777" w:rsidR="004A6745" w:rsidRPr="00AD3072" w:rsidRDefault="005322A5" w:rsidP="004A6745">
      <w:pPr>
        <w:pStyle w:val="aff1"/>
        <w:autoSpaceDE w:val="0"/>
        <w:autoSpaceDN w:val="0"/>
        <w:adjustRightInd w:val="0"/>
        <w:spacing w:after="0" w:line="360" w:lineRule="auto"/>
        <w:ind w:left="1276"/>
        <w:jc w:val="both"/>
        <w:rPr>
          <w:rFonts w:ascii="Times New Roman" w:hAnsi="Times New Roman"/>
          <w:b/>
          <w:sz w:val="28"/>
          <w:szCs w:val="28"/>
        </w:rPr>
      </w:pPr>
      <w:r w:rsidRPr="00AD3072">
        <w:rPr>
          <w:rFonts w:ascii="Times New Roman" w:hAnsi="Times New Roman"/>
          <w:b/>
          <w:sz w:val="28"/>
          <w:szCs w:val="28"/>
        </w:rPr>
        <w:t>В каждом критерии</w:t>
      </w:r>
      <w:r w:rsidR="004A6745" w:rsidRPr="00AD3072">
        <w:rPr>
          <w:rFonts w:ascii="Times New Roman" w:hAnsi="Times New Roman"/>
          <w:b/>
          <w:sz w:val="28"/>
          <w:szCs w:val="28"/>
        </w:rPr>
        <w:t xml:space="preserve"> оценивается:</w:t>
      </w:r>
    </w:p>
    <w:p w14:paraId="3CC92FB5" w14:textId="77777777" w:rsidR="004A6745" w:rsidRPr="00382B6B" w:rsidRDefault="004A6745" w:rsidP="004A6745">
      <w:pPr>
        <w:pStyle w:val="aff1"/>
        <w:numPr>
          <w:ilvl w:val="0"/>
          <w:numId w:val="31"/>
        </w:numPr>
        <w:autoSpaceDE w:val="0"/>
        <w:autoSpaceDN w:val="0"/>
        <w:adjustRightInd w:val="0"/>
        <w:spacing w:after="0" w:line="360" w:lineRule="auto"/>
        <w:ind w:left="1276" w:hanging="567"/>
        <w:jc w:val="both"/>
        <w:rPr>
          <w:rFonts w:ascii="Times New Roman" w:hAnsi="Times New Roman"/>
          <w:sz w:val="28"/>
          <w:szCs w:val="28"/>
        </w:rPr>
      </w:pPr>
      <w:r w:rsidRPr="00382B6B">
        <w:rPr>
          <w:rFonts w:ascii="Times New Roman" w:hAnsi="Times New Roman"/>
          <w:sz w:val="28"/>
          <w:szCs w:val="28"/>
        </w:rPr>
        <w:t>Организация рабочего места, подготовка оборудования и реактивов</w:t>
      </w:r>
    </w:p>
    <w:p w14:paraId="0D380361" w14:textId="77777777" w:rsidR="004A6745" w:rsidRPr="00382B6B" w:rsidRDefault="004A6745" w:rsidP="004A6745">
      <w:pPr>
        <w:pStyle w:val="aff1"/>
        <w:numPr>
          <w:ilvl w:val="0"/>
          <w:numId w:val="31"/>
        </w:numPr>
        <w:autoSpaceDE w:val="0"/>
        <w:autoSpaceDN w:val="0"/>
        <w:adjustRightInd w:val="0"/>
        <w:spacing w:after="0" w:line="360" w:lineRule="auto"/>
        <w:ind w:left="1276" w:hanging="567"/>
        <w:jc w:val="both"/>
        <w:rPr>
          <w:rFonts w:ascii="Times New Roman" w:hAnsi="Times New Roman"/>
          <w:sz w:val="28"/>
          <w:szCs w:val="28"/>
        </w:rPr>
      </w:pPr>
      <w:r w:rsidRPr="00382B6B">
        <w:rPr>
          <w:rFonts w:ascii="Times New Roman" w:hAnsi="Times New Roman"/>
          <w:sz w:val="28"/>
          <w:szCs w:val="28"/>
        </w:rPr>
        <w:t>Техника выполнения задания</w:t>
      </w:r>
    </w:p>
    <w:p w14:paraId="38E664CC" w14:textId="77777777" w:rsidR="004A6745" w:rsidRPr="00382B6B" w:rsidRDefault="004A6745" w:rsidP="004A6745">
      <w:pPr>
        <w:pStyle w:val="aff1"/>
        <w:numPr>
          <w:ilvl w:val="0"/>
          <w:numId w:val="31"/>
        </w:numPr>
        <w:autoSpaceDE w:val="0"/>
        <w:autoSpaceDN w:val="0"/>
        <w:adjustRightInd w:val="0"/>
        <w:spacing w:after="0" w:line="360" w:lineRule="auto"/>
        <w:ind w:left="1276" w:hanging="567"/>
        <w:jc w:val="both"/>
        <w:rPr>
          <w:rFonts w:ascii="Times New Roman" w:hAnsi="Times New Roman"/>
          <w:sz w:val="28"/>
          <w:szCs w:val="28"/>
        </w:rPr>
      </w:pPr>
      <w:r w:rsidRPr="00382B6B">
        <w:rPr>
          <w:rFonts w:ascii="Times New Roman" w:hAnsi="Times New Roman"/>
          <w:sz w:val="28"/>
          <w:szCs w:val="28"/>
        </w:rPr>
        <w:t>Обработка, анализ и оформление полученных результатов</w:t>
      </w:r>
    </w:p>
    <w:p w14:paraId="79B5C7AA" w14:textId="77777777" w:rsidR="009072D2" w:rsidRPr="00A208F0" w:rsidRDefault="009072D2" w:rsidP="009072D2">
      <w:pPr>
        <w:spacing w:after="0"/>
        <w:jc w:val="center"/>
        <w:rPr>
          <w:rFonts w:ascii="Times New Roman" w:hAnsi="Times New Roman"/>
          <w:b/>
          <w:sz w:val="28"/>
          <w:szCs w:val="28"/>
        </w:rPr>
      </w:pPr>
    </w:p>
    <w:p w14:paraId="4DB9B1A1" w14:textId="77777777" w:rsidR="00DE39D8" w:rsidRDefault="00AA2B8A" w:rsidP="00A57976">
      <w:pPr>
        <w:pStyle w:val="-2"/>
        <w:spacing w:before="0" w:after="0"/>
        <w:ind w:firstLine="709"/>
        <w:rPr>
          <w:rFonts w:ascii="Times New Roman" w:hAnsi="Times New Roman"/>
          <w:szCs w:val="28"/>
        </w:rPr>
      </w:pPr>
      <w:bookmarkStart w:id="17" w:name="_Toc489607695"/>
      <w:r>
        <w:rPr>
          <w:rFonts w:ascii="Times New Roman" w:hAnsi="Times New Roman"/>
          <w:szCs w:val="28"/>
        </w:rPr>
        <w:t>4.9</w:t>
      </w:r>
      <w:r w:rsidR="00AC30F9">
        <w:rPr>
          <w:rFonts w:ascii="Times New Roman" w:hAnsi="Times New Roman"/>
          <w:szCs w:val="28"/>
        </w:rPr>
        <w:t>.</w:t>
      </w:r>
      <w:r w:rsidR="00191874">
        <w:rPr>
          <w:rFonts w:ascii="Times New Roman" w:hAnsi="Times New Roman"/>
          <w:szCs w:val="28"/>
        </w:rPr>
        <w:t xml:space="preserve"> </w:t>
      </w:r>
      <w:r w:rsidR="00DE39D8" w:rsidRPr="00A57976">
        <w:rPr>
          <w:rFonts w:ascii="Times New Roman" w:hAnsi="Times New Roman"/>
          <w:szCs w:val="28"/>
        </w:rPr>
        <w:t>РЕГЛАМЕНТ ОЦЕНКИ</w:t>
      </w:r>
      <w:bookmarkEnd w:id="17"/>
    </w:p>
    <w:p w14:paraId="67E0447A" w14:textId="77777777" w:rsidR="00B84509" w:rsidRDefault="00285940" w:rsidP="00B84509">
      <w:p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w:t>
      </w:r>
      <w:r w:rsidR="000D76BE" w:rsidRPr="00135EF6">
        <w:rPr>
          <w:rFonts w:ascii="Times New Roman" w:hAnsi="Times New Roman" w:cs="Times New Roman"/>
          <w:sz w:val="28"/>
          <w:szCs w:val="28"/>
        </w:rPr>
        <w:t xml:space="preserve"> модуль конкурсного задания сопровождается проектом схемы выставления оценок, основанным на критериях оценки, определяемой в разделе</w:t>
      </w:r>
      <w:r w:rsidR="000D76BE">
        <w:rPr>
          <w:rFonts w:ascii="Times New Roman" w:hAnsi="Times New Roman" w:cs="Times New Roman"/>
          <w:sz w:val="28"/>
          <w:szCs w:val="28"/>
        </w:rPr>
        <w:t xml:space="preserve"> 4.8. </w:t>
      </w:r>
    </w:p>
    <w:p w14:paraId="21AFF81B" w14:textId="77777777" w:rsidR="000D76BE" w:rsidRDefault="000D76BE" w:rsidP="00B84509">
      <w:pPr>
        <w:tabs>
          <w:tab w:val="left" w:pos="1560"/>
        </w:tabs>
        <w:spacing w:after="0" w:line="360" w:lineRule="auto"/>
        <w:ind w:firstLine="709"/>
        <w:jc w:val="both"/>
        <w:rPr>
          <w:rFonts w:ascii="Times New Roman" w:hAnsi="Times New Roman" w:cs="Times New Roman"/>
          <w:sz w:val="28"/>
          <w:szCs w:val="28"/>
        </w:rPr>
      </w:pPr>
      <w:r w:rsidRPr="00135EF6">
        <w:rPr>
          <w:rFonts w:ascii="Times New Roman" w:hAnsi="Times New Roman" w:cs="Times New Roman"/>
          <w:sz w:val="28"/>
          <w:szCs w:val="28"/>
        </w:rPr>
        <w:t xml:space="preserve">Оценивание всех критериев осуществляется по измеримым параметрам. </w:t>
      </w:r>
    </w:p>
    <w:p w14:paraId="76CDD9FB" w14:textId="77777777" w:rsidR="00B84509" w:rsidRDefault="00B84509" w:rsidP="00B84509">
      <w:pPr>
        <w:tabs>
          <w:tab w:val="left" w:pos="1560"/>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w:t>
      </w:r>
      <w:r w:rsidR="000D76BE" w:rsidRPr="00135EF6">
        <w:rPr>
          <w:rFonts w:ascii="Times New Roman" w:hAnsi="Times New Roman" w:cs="Times New Roman"/>
          <w:sz w:val="28"/>
          <w:szCs w:val="28"/>
        </w:rPr>
        <w:t xml:space="preserve"> схемы выставления оценок разрабатывает лицо или </w:t>
      </w:r>
      <w:r w:rsidR="000D76BE">
        <w:rPr>
          <w:rFonts w:ascii="Times New Roman" w:hAnsi="Times New Roman" w:cs="Times New Roman"/>
          <w:sz w:val="28"/>
          <w:szCs w:val="28"/>
        </w:rPr>
        <w:t>лица, занимающееся разработкой К</w:t>
      </w:r>
      <w:r w:rsidR="000D76BE" w:rsidRPr="00135EF6">
        <w:rPr>
          <w:rFonts w:ascii="Times New Roman" w:hAnsi="Times New Roman" w:cs="Times New Roman"/>
          <w:sz w:val="28"/>
          <w:szCs w:val="28"/>
        </w:rPr>
        <w:t>онкурсного за</w:t>
      </w:r>
      <w:r w:rsidR="000D76BE">
        <w:rPr>
          <w:rFonts w:ascii="Times New Roman" w:hAnsi="Times New Roman" w:cs="Times New Roman"/>
          <w:sz w:val="28"/>
          <w:szCs w:val="28"/>
        </w:rPr>
        <w:t xml:space="preserve">дания. </w:t>
      </w:r>
    </w:p>
    <w:p w14:paraId="52305889" w14:textId="77777777" w:rsidR="00B84509" w:rsidRDefault="00B84509" w:rsidP="00B84509">
      <w:pPr>
        <w:tabs>
          <w:tab w:val="left" w:pos="1134"/>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Подробная</w:t>
      </w:r>
      <w:r w:rsidR="000D76BE">
        <w:rPr>
          <w:rFonts w:ascii="Times New Roman" w:hAnsi="Times New Roman" w:cs="Times New Roman"/>
          <w:sz w:val="28"/>
          <w:szCs w:val="28"/>
        </w:rPr>
        <w:t xml:space="preserve"> окончательная С</w:t>
      </w:r>
      <w:r w:rsidR="000D76BE" w:rsidRPr="00135EF6">
        <w:rPr>
          <w:rFonts w:ascii="Times New Roman" w:hAnsi="Times New Roman" w:cs="Times New Roman"/>
          <w:sz w:val="28"/>
          <w:szCs w:val="28"/>
        </w:rPr>
        <w:t>хема выставления оценок разрабатывается и утверждается всеми экспертами на конкурсе</w:t>
      </w:r>
      <w:r w:rsidR="000D76BE">
        <w:rPr>
          <w:rFonts w:ascii="Times New Roman" w:hAnsi="Times New Roman" w:cs="Times New Roman"/>
          <w:sz w:val="28"/>
          <w:szCs w:val="28"/>
        </w:rPr>
        <w:t xml:space="preserve"> в день С-2.</w:t>
      </w:r>
    </w:p>
    <w:p w14:paraId="23C15E68" w14:textId="77777777" w:rsidR="00667A7E" w:rsidRPr="00B84509" w:rsidRDefault="00285940" w:rsidP="00B84509">
      <w:pPr>
        <w:tabs>
          <w:tab w:val="left" w:pos="1134"/>
          <w:tab w:val="left" w:pos="1560"/>
        </w:tabs>
        <w:spacing w:after="0" w:line="360" w:lineRule="auto"/>
        <w:ind w:firstLine="709"/>
        <w:jc w:val="both"/>
        <w:rPr>
          <w:rFonts w:ascii="Times New Roman" w:hAnsi="Times New Roman" w:cs="Times New Roman"/>
          <w:sz w:val="28"/>
          <w:szCs w:val="28"/>
        </w:rPr>
      </w:pPr>
      <w:r>
        <w:rPr>
          <w:rFonts w:ascii="Times New Roman" w:hAnsi="Times New Roman"/>
          <w:sz w:val="28"/>
          <w:szCs w:val="28"/>
        </w:rPr>
        <w:lastRenderedPageBreak/>
        <w:t>В</w:t>
      </w:r>
      <w:r w:rsidR="00667A7E" w:rsidRPr="00B84509">
        <w:rPr>
          <w:rFonts w:ascii="Times New Roman" w:hAnsi="Times New Roman"/>
          <w:sz w:val="28"/>
          <w:szCs w:val="28"/>
        </w:rPr>
        <w:t xml:space="preserve"> </w:t>
      </w:r>
      <w:r w:rsidR="000D76BE" w:rsidRPr="00B84509">
        <w:rPr>
          <w:rFonts w:ascii="Times New Roman" w:hAnsi="Times New Roman"/>
          <w:sz w:val="28"/>
          <w:szCs w:val="28"/>
        </w:rPr>
        <w:t xml:space="preserve">оценке </w:t>
      </w:r>
      <w:r w:rsidR="00667A7E" w:rsidRPr="00B84509">
        <w:rPr>
          <w:rFonts w:ascii="Times New Roman" w:hAnsi="Times New Roman"/>
          <w:sz w:val="28"/>
          <w:szCs w:val="28"/>
        </w:rPr>
        <w:t>могут принять участие эксперты-компатриоты, сертифицированные эксперты,</w:t>
      </w:r>
      <w:r w:rsidR="00F5236E" w:rsidRPr="00B84509">
        <w:rPr>
          <w:rFonts w:ascii="Times New Roman" w:hAnsi="Times New Roman"/>
          <w:sz w:val="28"/>
          <w:szCs w:val="28"/>
        </w:rPr>
        <w:t xml:space="preserve"> а также независимые</w:t>
      </w:r>
      <w:r w:rsidR="00667A7E" w:rsidRPr="00B84509">
        <w:rPr>
          <w:rFonts w:ascii="Times New Roman" w:hAnsi="Times New Roman"/>
          <w:sz w:val="28"/>
          <w:szCs w:val="28"/>
        </w:rPr>
        <w:t xml:space="preserve"> эксперты, утвержденные на данный чемпионат. </w:t>
      </w:r>
    </w:p>
    <w:p w14:paraId="4C4F7F11" w14:textId="77777777" w:rsidR="00B81F3A" w:rsidRDefault="00D03FD2" w:rsidP="00B84509">
      <w:pPr>
        <w:tabs>
          <w:tab w:val="left" w:pos="1560"/>
        </w:tabs>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Ответственным</w:t>
      </w:r>
      <w:r w:rsidR="00B81F3A" w:rsidRPr="00B81F3A">
        <w:rPr>
          <w:rFonts w:ascii="Times New Roman" w:hAnsi="Times New Roman" w:cs="Times New Roman"/>
          <w:sz w:val="28"/>
          <w:szCs w:val="28"/>
        </w:rPr>
        <w:t xml:space="preserve"> за расстановку экспертов на судейство</w:t>
      </w:r>
      <w:r w:rsidR="00E563D8">
        <w:rPr>
          <w:rFonts w:ascii="Times New Roman" w:hAnsi="Times New Roman" w:cs="Times New Roman"/>
          <w:sz w:val="28"/>
          <w:szCs w:val="28"/>
        </w:rPr>
        <w:t xml:space="preserve"> на чемпионатах </w:t>
      </w:r>
      <w:r w:rsidR="00E563D8" w:rsidRPr="00B81F3A">
        <w:rPr>
          <w:rFonts w:ascii="Times New Roman" w:hAnsi="Times New Roman" w:cs="Times New Roman"/>
          <w:sz w:val="28"/>
          <w:szCs w:val="28"/>
        </w:rPr>
        <w:t>различного</w:t>
      </w:r>
      <w:r w:rsidR="00E563D8">
        <w:rPr>
          <w:rFonts w:ascii="Times New Roman" w:hAnsi="Times New Roman" w:cs="Times New Roman"/>
          <w:sz w:val="28"/>
          <w:szCs w:val="28"/>
        </w:rPr>
        <w:t xml:space="preserve"> уровня</w:t>
      </w:r>
      <w:r w:rsidR="00B81F3A" w:rsidRPr="00B81F3A">
        <w:rPr>
          <w:rFonts w:ascii="Times New Roman" w:hAnsi="Times New Roman" w:cs="Times New Roman"/>
          <w:sz w:val="28"/>
          <w:szCs w:val="28"/>
        </w:rPr>
        <w:t xml:space="preserve"> является Главный эксперт.</w:t>
      </w:r>
      <w:r w:rsidR="00B84509" w:rsidRPr="00B84509">
        <w:rPr>
          <w:rFonts w:ascii="Times New Roman" w:hAnsi="Times New Roman" w:cs="Times New Roman"/>
          <w:sz w:val="28"/>
          <w:szCs w:val="28"/>
        </w:rPr>
        <w:t xml:space="preserve"> </w:t>
      </w:r>
      <w:r w:rsidR="00B84509" w:rsidRPr="00135EF6">
        <w:rPr>
          <w:rFonts w:ascii="Times New Roman" w:hAnsi="Times New Roman" w:cs="Times New Roman"/>
          <w:sz w:val="28"/>
          <w:szCs w:val="28"/>
        </w:rPr>
        <w:t xml:space="preserve">Перед началом </w:t>
      </w:r>
      <w:r w:rsidR="001439D7">
        <w:rPr>
          <w:rFonts w:ascii="Times New Roman" w:hAnsi="Times New Roman" w:cs="Times New Roman"/>
          <w:sz w:val="28"/>
          <w:szCs w:val="28"/>
        </w:rPr>
        <w:t xml:space="preserve">Чемпионата </w:t>
      </w:r>
      <w:r w:rsidR="001439D7" w:rsidRPr="00135EF6">
        <w:rPr>
          <w:rFonts w:ascii="Times New Roman" w:hAnsi="Times New Roman" w:cs="Times New Roman"/>
          <w:sz w:val="28"/>
          <w:szCs w:val="28"/>
        </w:rPr>
        <w:t>Главный</w:t>
      </w:r>
      <w:r w:rsidR="00B84509" w:rsidRPr="00135EF6">
        <w:rPr>
          <w:rFonts w:ascii="Times New Roman" w:hAnsi="Times New Roman" w:cs="Times New Roman"/>
          <w:sz w:val="28"/>
          <w:szCs w:val="28"/>
        </w:rPr>
        <w:t xml:space="preserve"> эксперт объясняет метод оценивания всем экспертам</w:t>
      </w:r>
      <w:r w:rsidR="00B84509">
        <w:rPr>
          <w:rFonts w:ascii="Times New Roman" w:hAnsi="Times New Roman" w:cs="Times New Roman"/>
          <w:sz w:val="28"/>
          <w:szCs w:val="28"/>
        </w:rPr>
        <w:t xml:space="preserve"> </w:t>
      </w:r>
      <w:r w:rsidR="001324C9">
        <w:rPr>
          <w:rFonts w:ascii="Times New Roman" w:hAnsi="Times New Roman" w:cs="Times New Roman"/>
          <w:sz w:val="28"/>
          <w:szCs w:val="28"/>
        </w:rPr>
        <w:t>группы</w:t>
      </w:r>
      <w:r w:rsidR="001324C9" w:rsidRPr="00135EF6">
        <w:rPr>
          <w:rFonts w:ascii="Times New Roman" w:hAnsi="Times New Roman" w:cs="Times New Roman"/>
          <w:sz w:val="28"/>
          <w:szCs w:val="28"/>
        </w:rPr>
        <w:t xml:space="preserve"> </w:t>
      </w:r>
      <w:r w:rsidR="001324C9">
        <w:rPr>
          <w:rFonts w:ascii="Times New Roman" w:hAnsi="Times New Roman" w:cs="Times New Roman"/>
          <w:sz w:val="28"/>
          <w:szCs w:val="28"/>
        </w:rPr>
        <w:t>с</w:t>
      </w:r>
      <w:r w:rsidR="00B84509">
        <w:rPr>
          <w:rFonts w:ascii="Times New Roman" w:hAnsi="Times New Roman" w:cs="Times New Roman"/>
          <w:sz w:val="28"/>
          <w:szCs w:val="28"/>
        </w:rPr>
        <w:t xml:space="preserve"> составлением </w:t>
      </w:r>
      <w:r w:rsidR="00B84509" w:rsidRPr="00135EF6">
        <w:rPr>
          <w:rFonts w:ascii="Times New Roman" w:hAnsi="Times New Roman" w:cs="Times New Roman"/>
          <w:sz w:val="28"/>
          <w:szCs w:val="28"/>
        </w:rPr>
        <w:t xml:space="preserve">  графика оценивания.</w:t>
      </w:r>
    </w:p>
    <w:p w14:paraId="20CA8D5D" w14:textId="77777777" w:rsidR="00AB1F95" w:rsidRPr="00F5236E" w:rsidRDefault="0017600F" w:rsidP="00A45A3B">
      <w:pPr>
        <w:tabs>
          <w:tab w:val="left" w:pos="1560"/>
        </w:tabs>
        <w:spacing w:after="0" w:line="360" w:lineRule="auto"/>
        <w:ind w:firstLine="709"/>
        <w:jc w:val="both"/>
        <w:rPr>
          <w:rFonts w:ascii="Times New Roman" w:hAnsi="Times New Roman" w:cs="Times New Roman"/>
          <w:sz w:val="28"/>
          <w:szCs w:val="28"/>
        </w:rPr>
      </w:pPr>
      <w:r w:rsidRPr="00AB1F95">
        <w:rPr>
          <w:rFonts w:ascii="Times New Roman" w:hAnsi="Times New Roman" w:cs="Times New Roman"/>
          <w:sz w:val="28"/>
          <w:szCs w:val="28"/>
        </w:rPr>
        <w:t xml:space="preserve">Очный формат </w:t>
      </w:r>
      <w:r w:rsidR="0026354B" w:rsidRPr="00AB1F95">
        <w:rPr>
          <w:rFonts w:ascii="Times New Roman" w:hAnsi="Times New Roman" w:cs="Times New Roman"/>
          <w:sz w:val="28"/>
          <w:szCs w:val="28"/>
        </w:rPr>
        <w:t>проведен</w:t>
      </w:r>
      <w:r w:rsidR="00E563D8" w:rsidRPr="00AB1F95">
        <w:rPr>
          <w:rFonts w:ascii="Times New Roman" w:hAnsi="Times New Roman" w:cs="Times New Roman"/>
          <w:sz w:val="28"/>
          <w:szCs w:val="28"/>
        </w:rPr>
        <w:t>ия Чемпионата,</w:t>
      </w:r>
      <w:r w:rsidR="0026354B" w:rsidRPr="00AB1F95">
        <w:rPr>
          <w:rFonts w:ascii="Times New Roman" w:hAnsi="Times New Roman" w:cs="Times New Roman"/>
          <w:sz w:val="28"/>
          <w:szCs w:val="28"/>
        </w:rPr>
        <w:t xml:space="preserve"> включает</w:t>
      </w:r>
      <w:r w:rsidR="00B81F3A" w:rsidRPr="00AB1F95">
        <w:rPr>
          <w:rFonts w:ascii="Times New Roman" w:hAnsi="Times New Roman" w:cs="Times New Roman"/>
          <w:sz w:val="28"/>
          <w:szCs w:val="28"/>
        </w:rPr>
        <w:t xml:space="preserve"> следующие условия формирования Судейских групп: </w:t>
      </w:r>
    </w:p>
    <w:p w14:paraId="159DE8A1" w14:textId="77777777" w:rsidR="00A45A3B" w:rsidRDefault="00A45A3B" w:rsidP="00A45A3B">
      <w:pPr>
        <w:pStyle w:val="aff1"/>
        <w:numPr>
          <w:ilvl w:val="0"/>
          <w:numId w:val="23"/>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w:t>
      </w:r>
      <w:r w:rsidR="0026354B" w:rsidRPr="00AB1F95">
        <w:rPr>
          <w:rFonts w:ascii="Times New Roman" w:hAnsi="Times New Roman"/>
          <w:sz w:val="28"/>
          <w:szCs w:val="28"/>
        </w:rPr>
        <w:t xml:space="preserve">аждая судейская группа включает не менее 3-х экспертов, причем </w:t>
      </w:r>
      <w:r w:rsidR="00F5236E" w:rsidRPr="00AB1F95">
        <w:rPr>
          <w:rFonts w:ascii="Times New Roman" w:hAnsi="Times New Roman"/>
          <w:sz w:val="28"/>
          <w:szCs w:val="28"/>
        </w:rPr>
        <w:t xml:space="preserve">в </w:t>
      </w:r>
      <w:r w:rsidR="00F5236E">
        <w:rPr>
          <w:rFonts w:ascii="Times New Roman" w:hAnsi="Times New Roman"/>
          <w:sz w:val="28"/>
          <w:szCs w:val="28"/>
        </w:rPr>
        <w:t>каждой</w:t>
      </w:r>
      <w:r w:rsidR="0026354B" w:rsidRPr="00AB1F95">
        <w:rPr>
          <w:rFonts w:ascii="Times New Roman" w:hAnsi="Times New Roman"/>
          <w:sz w:val="28"/>
          <w:szCs w:val="28"/>
        </w:rPr>
        <w:t xml:space="preserve"> судейской группе должен быть хотя бы один эксперт, являющийся опытным экспертом </w:t>
      </w:r>
      <w:r w:rsidR="00AB1F95" w:rsidRPr="00AB1F95">
        <w:rPr>
          <w:rFonts w:ascii="Times New Roman" w:hAnsi="Times New Roman"/>
          <w:sz w:val="28"/>
          <w:szCs w:val="28"/>
        </w:rPr>
        <w:t>Ч</w:t>
      </w:r>
      <w:r w:rsidR="0026354B" w:rsidRPr="00AB1F95">
        <w:rPr>
          <w:rFonts w:ascii="Times New Roman" w:hAnsi="Times New Roman"/>
          <w:sz w:val="28"/>
          <w:szCs w:val="28"/>
        </w:rPr>
        <w:t>емпионата</w:t>
      </w:r>
      <w:r w:rsidR="00AB1F95" w:rsidRPr="00AB1F95">
        <w:rPr>
          <w:rFonts w:ascii="Times New Roman" w:hAnsi="Times New Roman"/>
          <w:sz w:val="28"/>
          <w:szCs w:val="28"/>
        </w:rPr>
        <w:t>;</w:t>
      </w:r>
    </w:p>
    <w:p w14:paraId="65F212AC" w14:textId="77777777" w:rsidR="002243FA" w:rsidRPr="00A45A3B" w:rsidRDefault="00A45A3B" w:rsidP="00A45A3B">
      <w:pPr>
        <w:pStyle w:val="aff1"/>
        <w:numPr>
          <w:ilvl w:val="0"/>
          <w:numId w:val="23"/>
        </w:numPr>
        <w:tabs>
          <w:tab w:val="left" w:pos="1134"/>
        </w:tabs>
        <w:spacing w:after="0" w:line="360" w:lineRule="auto"/>
        <w:ind w:left="0" w:right="-142" w:firstLine="709"/>
        <w:jc w:val="both"/>
        <w:rPr>
          <w:rFonts w:ascii="Times New Roman" w:hAnsi="Times New Roman"/>
          <w:sz w:val="28"/>
          <w:szCs w:val="28"/>
        </w:rPr>
      </w:pPr>
      <w:r w:rsidRPr="00A45A3B">
        <w:rPr>
          <w:rFonts w:ascii="Times New Roman" w:hAnsi="Times New Roman"/>
          <w:sz w:val="28"/>
          <w:szCs w:val="28"/>
        </w:rPr>
        <w:t xml:space="preserve">эксперты не могут судить участников из своей организации </w:t>
      </w:r>
      <w:r>
        <w:rPr>
          <w:rFonts w:ascii="Times New Roman" w:hAnsi="Times New Roman"/>
          <w:sz w:val="28"/>
          <w:szCs w:val="28"/>
        </w:rPr>
        <w:t>(</w:t>
      </w:r>
      <w:r w:rsidRPr="00A45A3B">
        <w:rPr>
          <w:rFonts w:ascii="Times New Roman" w:hAnsi="Times New Roman"/>
          <w:sz w:val="28"/>
          <w:szCs w:val="28"/>
        </w:rPr>
        <w:t>корпорации/своего предприятия).</w:t>
      </w:r>
      <w:r>
        <w:rPr>
          <w:rFonts w:ascii="Times New Roman" w:hAnsi="Times New Roman"/>
          <w:sz w:val="28"/>
          <w:szCs w:val="28"/>
        </w:rPr>
        <w:t xml:space="preserve"> Для таких случаев должна быть предусмотрена </w:t>
      </w:r>
      <w:r w:rsidR="00667A7E" w:rsidRPr="00A45A3B">
        <w:rPr>
          <w:rFonts w:ascii="Times New Roman" w:hAnsi="Times New Roman"/>
          <w:sz w:val="28"/>
          <w:szCs w:val="28"/>
        </w:rPr>
        <w:t>возможность подмены экспертов.</w:t>
      </w:r>
    </w:p>
    <w:p w14:paraId="12C33471" w14:textId="77777777" w:rsidR="00E67D6B" w:rsidRDefault="00A45A3B" w:rsidP="00A45A3B">
      <w:pPr>
        <w:tabs>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sz w:val="28"/>
          <w:szCs w:val="28"/>
        </w:rPr>
        <w:t>В</w:t>
      </w:r>
      <w:r w:rsidR="00E67D6B" w:rsidRPr="00E67D6B">
        <w:rPr>
          <w:rFonts w:ascii="Times New Roman" w:hAnsi="Times New Roman" w:cs="Times New Roman"/>
          <w:sz w:val="28"/>
          <w:szCs w:val="28"/>
        </w:rPr>
        <w:t xml:space="preserve"> случаях, если на площадке</w:t>
      </w:r>
      <w:r w:rsidR="00E563D8" w:rsidRPr="00E67D6B">
        <w:rPr>
          <w:rFonts w:ascii="Times New Roman" w:hAnsi="Times New Roman" w:cs="Times New Roman"/>
          <w:sz w:val="28"/>
          <w:szCs w:val="28"/>
        </w:rPr>
        <w:t xml:space="preserve"> соревнований </w:t>
      </w:r>
      <w:r w:rsidR="00E67D6B" w:rsidRPr="00E67D6B">
        <w:rPr>
          <w:rFonts w:ascii="Times New Roman" w:hAnsi="Times New Roman" w:cs="Times New Roman"/>
          <w:sz w:val="28"/>
          <w:szCs w:val="28"/>
        </w:rPr>
        <w:t>одновременно проходит</w:t>
      </w:r>
      <w:r w:rsidR="00E563D8" w:rsidRPr="00E67D6B">
        <w:rPr>
          <w:rFonts w:ascii="Times New Roman" w:hAnsi="Times New Roman" w:cs="Times New Roman"/>
          <w:sz w:val="28"/>
          <w:szCs w:val="28"/>
        </w:rPr>
        <w:t xml:space="preserve"> выполнение различных Модулей Конкурсного </w:t>
      </w:r>
      <w:r w:rsidR="00E67D6B" w:rsidRPr="00E67D6B">
        <w:rPr>
          <w:rFonts w:ascii="Times New Roman" w:hAnsi="Times New Roman" w:cs="Times New Roman"/>
          <w:sz w:val="28"/>
          <w:szCs w:val="28"/>
        </w:rPr>
        <w:t>задания в</w:t>
      </w:r>
      <w:r w:rsidR="00E563D8" w:rsidRPr="00E67D6B">
        <w:rPr>
          <w:rFonts w:ascii="Times New Roman" w:hAnsi="Times New Roman" w:cs="Times New Roman"/>
          <w:sz w:val="28"/>
          <w:szCs w:val="28"/>
        </w:rPr>
        <w:t xml:space="preserve"> соответствии с </w:t>
      </w:r>
      <w:r w:rsidR="00E67D6B" w:rsidRPr="00E67D6B">
        <w:rPr>
          <w:rFonts w:ascii="Times New Roman" w:hAnsi="Times New Roman" w:cs="Times New Roman"/>
          <w:sz w:val="28"/>
          <w:szCs w:val="28"/>
          <w:lang w:val="en-US"/>
        </w:rPr>
        <w:t>SMP</w:t>
      </w:r>
      <w:r w:rsidR="00E67D6B" w:rsidRPr="00E67D6B">
        <w:rPr>
          <w:rFonts w:ascii="Times New Roman" w:hAnsi="Times New Roman" w:cs="Times New Roman"/>
          <w:sz w:val="28"/>
          <w:szCs w:val="28"/>
        </w:rPr>
        <w:t>, судейские</w:t>
      </w:r>
      <w:r w:rsidR="00E563D8" w:rsidRPr="00E67D6B">
        <w:rPr>
          <w:rFonts w:ascii="Times New Roman" w:hAnsi="Times New Roman" w:cs="Times New Roman"/>
          <w:sz w:val="28"/>
          <w:szCs w:val="28"/>
        </w:rPr>
        <w:t xml:space="preserve"> </w:t>
      </w:r>
      <w:r w:rsidR="00E67D6B" w:rsidRPr="00E67D6B">
        <w:rPr>
          <w:rFonts w:ascii="Times New Roman" w:hAnsi="Times New Roman" w:cs="Times New Roman"/>
          <w:sz w:val="28"/>
          <w:szCs w:val="28"/>
        </w:rPr>
        <w:t xml:space="preserve">группы могут формироваться таким образом, чтобы оценка </w:t>
      </w:r>
      <w:r w:rsidR="0026354B" w:rsidRPr="00E67D6B">
        <w:rPr>
          <w:rFonts w:ascii="Times New Roman" w:hAnsi="Times New Roman" w:cs="Times New Roman"/>
          <w:sz w:val="28"/>
          <w:szCs w:val="28"/>
        </w:rPr>
        <w:t xml:space="preserve">всех участников по одному </w:t>
      </w:r>
      <w:r w:rsidR="00E67D6B" w:rsidRPr="00E67D6B">
        <w:rPr>
          <w:rFonts w:ascii="Times New Roman" w:hAnsi="Times New Roman" w:cs="Times New Roman"/>
          <w:sz w:val="28"/>
          <w:szCs w:val="28"/>
        </w:rPr>
        <w:t>М</w:t>
      </w:r>
      <w:r w:rsidR="0026354B" w:rsidRPr="00E67D6B">
        <w:rPr>
          <w:rFonts w:ascii="Times New Roman" w:hAnsi="Times New Roman" w:cs="Times New Roman"/>
          <w:sz w:val="28"/>
          <w:szCs w:val="28"/>
        </w:rPr>
        <w:t>одулю Конкурсного задания</w:t>
      </w:r>
      <w:r w:rsidR="00E67D6B" w:rsidRPr="00E67D6B">
        <w:rPr>
          <w:rFonts w:ascii="Times New Roman" w:hAnsi="Times New Roman" w:cs="Times New Roman"/>
          <w:sz w:val="28"/>
          <w:szCs w:val="28"/>
        </w:rPr>
        <w:t xml:space="preserve"> осуществлялась одной</w:t>
      </w:r>
      <w:r w:rsidR="0026354B" w:rsidRPr="00E67D6B">
        <w:rPr>
          <w:rFonts w:ascii="Times New Roman" w:hAnsi="Times New Roman" w:cs="Times New Roman"/>
          <w:sz w:val="28"/>
          <w:szCs w:val="28"/>
        </w:rPr>
        <w:t xml:space="preserve"> судейской группой. Судейские группы должны применять одинаковые подходы к оценке всех участников</w:t>
      </w:r>
      <w:r w:rsidR="00813AC6">
        <w:rPr>
          <w:rFonts w:ascii="Times New Roman" w:hAnsi="Times New Roman" w:cs="Times New Roman"/>
          <w:sz w:val="28"/>
          <w:szCs w:val="28"/>
        </w:rPr>
        <w:t>.</w:t>
      </w:r>
    </w:p>
    <w:p w14:paraId="65BF925D" w14:textId="77777777" w:rsidR="00370063" w:rsidRPr="00A45A3B" w:rsidRDefault="00B81F3A" w:rsidP="00A45A3B">
      <w:pPr>
        <w:spacing w:after="0" w:line="360" w:lineRule="auto"/>
        <w:ind w:firstLine="709"/>
        <w:jc w:val="both"/>
        <w:rPr>
          <w:rFonts w:ascii="Times New Roman" w:hAnsi="Times New Roman" w:cs="Times New Roman"/>
          <w:sz w:val="28"/>
          <w:szCs w:val="28"/>
        </w:rPr>
      </w:pPr>
      <w:r w:rsidRPr="00370063">
        <w:rPr>
          <w:rFonts w:ascii="Times New Roman" w:hAnsi="Times New Roman"/>
          <w:sz w:val="28"/>
          <w:szCs w:val="28"/>
        </w:rPr>
        <w:t>На чемпионатах</w:t>
      </w:r>
      <w:r w:rsidR="00370063" w:rsidRPr="00370063">
        <w:rPr>
          <w:rFonts w:ascii="Times New Roman" w:hAnsi="Times New Roman"/>
          <w:sz w:val="28"/>
          <w:szCs w:val="28"/>
        </w:rPr>
        <w:t xml:space="preserve">, проводимых в дистанционно-очном формате (ФНЧ, отборочных соревнованиях) с целью применения одинакового подхода ко всем Конкурсантам, оценка выполнения Модулей Конкурсного задания осуществляется группой сертифицированных  </w:t>
      </w:r>
      <w:r w:rsidRPr="00370063">
        <w:rPr>
          <w:rFonts w:ascii="Times New Roman" w:hAnsi="Times New Roman"/>
          <w:sz w:val="28"/>
          <w:szCs w:val="28"/>
        </w:rPr>
        <w:t xml:space="preserve"> эксперт</w:t>
      </w:r>
      <w:r w:rsidR="00370063" w:rsidRPr="00370063">
        <w:rPr>
          <w:rFonts w:ascii="Times New Roman" w:hAnsi="Times New Roman"/>
          <w:sz w:val="28"/>
          <w:szCs w:val="28"/>
        </w:rPr>
        <w:t>ов, при выполнении условия, эксперт</w:t>
      </w:r>
      <w:r w:rsidRPr="00370063">
        <w:rPr>
          <w:rFonts w:ascii="Times New Roman" w:hAnsi="Times New Roman"/>
          <w:sz w:val="28"/>
          <w:szCs w:val="28"/>
        </w:rPr>
        <w:t xml:space="preserve"> не оценивает участника из своего Федерального округа. </w:t>
      </w:r>
      <w:r w:rsidR="00370063" w:rsidRPr="00370063">
        <w:rPr>
          <w:rFonts w:ascii="Times New Roman" w:hAnsi="Times New Roman"/>
          <w:sz w:val="28"/>
          <w:szCs w:val="28"/>
        </w:rPr>
        <w:t>Для таких случаев должна быть предусмотрена возможность подмены экспертов.</w:t>
      </w:r>
    </w:p>
    <w:p w14:paraId="015EE649" w14:textId="77777777" w:rsidR="00191874" w:rsidRDefault="00A076F3" w:rsidP="00A45A3B">
      <w:pPr>
        <w:tabs>
          <w:tab w:val="left" w:pos="1560"/>
        </w:tabs>
        <w:spacing w:after="120" w:line="360" w:lineRule="auto"/>
        <w:ind w:firstLine="709"/>
        <w:jc w:val="both"/>
        <w:rPr>
          <w:rFonts w:ascii="Times New Roman" w:hAnsi="Times New Roman" w:cs="Times New Roman"/>
          <w:sz w:val="28"/>
          <w:szCs w:val="28"/>
        </w:rPr>
      </w:pPr>
      <w:r w:rsidRPr="001A359D">
        <w:rPr>
          <w:rFonts w:ascii="Times New Roman" w:hAnsi="Times New Roman"/>
          <w:sz w:val="28"/>
          <w:szCs w:val="28"/>
        </w:rPr>
        <w:lastRenderedPageBreak/>
        <w:t xml:space="preserve">Для оценки в момент выполнения Конкурсного задания </w:t>
      </w:r>
      <w:r w:rsidR="005454AC" w:rsidRPr="001A359D">
        <w:rPr>
          <w:rFonts w:ascii="Times New Roman" w:hAnsi="Times New Roman"/>
          <w:sz w:val="28"/>
          <w:szCs w:val="28"/>
        </w:rPr>
        <w:t xml:space="preserve">оценивающий </w:t>
      </w:r>
      <w:r w:rsidRPr="001A359D">
        <w:rPr>
          <w:rFonts w:ascii="Times New Roman" w:hAnsi="Times New Roman"/>
          <w:sz w:val="28"/>
          <w:szCs w:val="28"/>
        </w:rPr>
        <w:t xml:space="preserve">Эксперт </w:t>
      </w:r>
      <w:r w:rsidR="0083669E" w:rsidRPr="001A359D">
        <w:rPr>
          <w:rFonts w:ascii="Times New Roman" w:hAnsi="Times New Roman"/>
          <w:sz w:val="28"/>
          <w:szCs w:val="28"/>
        </w:rPr>
        <w:t>может использовать</w:t>
      </w:r>
      <w:r w:rsidRPr="001A359D">
        <w:rPr>
          <w:rFonts w:ascii="Times New Roman" w:hAnsi="Times New Roman"/>
          <w:sz w:val="28"/>
          <w:szCs w:val="28"/>
        </w:rPr>
        <w:t xml:space="preserve"> </w:t>
      </w:r>
      <w:r w:rsidR="0083669E" w:rsidRPr="001A359D">
        <w:rPr>
          <w:rFonts w:ascii="Times New Roman" w:hAnsi="Times New Roman"/>
          <w:sz w:val="28"/>
          <w:szCs w:val="28"/>
        </w:rPr>
        <w:t>критерии</w:t>
      </w:r>
      <w:r w:rsidR="00A45A3B" w:rsidRPr="001A359D">
        <w:rPr>
          <w:rFonts w:ascii="Times New Roman" w:hAnsi="Times New Roman"/>
          <w:sz w:val="28"/>
          <w:szCs w:val="28"/>
        </w:rPr>
        <w:t xml:space="preserve"> </w:t>
      </w:r>
      <w:r w:rsidR="001A359D" w:rsidRPr="001A359D">
        <w:rPr>
          <w:rFonts w:ascii="Times New Roman" w:hAnsi="Times New Roman"/>
          <w:sz w:val="28"/>
          <w:szCs w:val="28"/>
        </w:rPr>
        <w:t>оценки по</w:t>
      </w:r>
      <w:r w:rsidR="0083669E" w:rsidRPr="001A359D">
        <w:rPr>
          <w:rFonts w:ascii="Times New Roman" w:hAnsi="Times New Roman"/>
          <w:sz w:val="28"/>
          <w:szCs w:val="28"/>
        </w:rPr>
        <w:t xml:space="preserve"> каждому </w:t>
      </w:r>
      <w:r w:rsidR="001A359D" w:rsidRPr="001A359D">
        <w:rPr>
          <w:rFonts w:ascii="Times New Roman" w:hAnsi="Times New Roman"/>
          <w:sz w:val="28"/>
          <w:szCs w:val="28"/>
        </w:rPr>
        <w:t xml:space="preserve">Модулю </w:t>
      </w:r>
      <w:r w:rsidR="001A359D" w:rsidRPr="001A359D">
        <w:rPr>
          <w:rFonts w:ascii="Times New Roman" w:hAnsi="Times New Roman" w:cs="Times New Roman"/>
          <w:sz w:val="28"/>
          <w:szCs w:val="28"/>
        </w:rPr>
        <w:t>генерируемые</w:t>
      </w:r>
      <w:r w:rsidR="00191874" w:rsidRPr="001A359D">
        <w:rPr>
          <w:rFonts w:ascii="Times New Roman" w:hAnsi="Times New Roman" w:cs="Times New Roman"/>
          <w:sz w:val="28"/>
          <w:szCs w:val="28"/>
        </w:rPr>
        <w:t xml:space="preserve"> </w:t>
      </w:r>
      <w:r w:rsidR="005454AC" w:rsidRPr="001A359D">
        <w:rPr>
          <w:rFonts w:ascii="Times New Roman" w:hAnsi="Times New Roman" w:cs="Times New Roman"/>
          <w:sz w:val="28"/>
          <w:szCs w:val="28"/>
        </w:rPr>
        <w:t xml:space="preserve">  </w:t>
      </w:r>
      <w:r w:rsidR="00821544" w:rsidRPr="001A359D">
        <w:rPr>
          <w:rFonts w:ascii="Times New Roman" w:hAnsi="Times New Roman" w:cs="Times New Roman"/>
          <w:sz w:val="28"/>
          <w:szCs w:val="28"/>
        </w:rPr>
        <w:t xml:space="preserve">в </w:t>
      </w:r>
      <w:r w:rsidR="001A359D" w:rsidRPr="001A359D">
        <w:rPr>
          <w:rFonts w:ascii="Times New Roman" w:hAnsi="Times New Roman" w:cs="Times New Roman"/>
          <w:sz w:val="28"/>
          <w:szCs w:val="28"/>
        </w:rPr>
        <w:t>CIS в формате таблицы</w:t>
      </w:r>
      <w:r w:rsidR="005454AC" w:rsidRPr="001A359D">
        <w:rPr>
          <w:rFonts w:ascii="Times New Roman" w:hAnsi="Times New Roman" w:cs="Times New Roman"/>
          <w:sz w:val="28"/>
          <w:szCs w:val="28"/>
        </w:rPr>
        <w:t xml:space="preserve"> </w:t>
      </w:r>
      <w:r w:rsidR="005454AC" w:rsidRPr="001A359D">
        <w:rPr>
          <w:rFonts w:ascii="Times New Roman" w:eastAsia="Times New Roman" w:hAnsi="Times New Roman"/>
          <w:spacing w:val="-6"/>
          <w:sz w:val="28"/>
          <w:szCs w:val="28"/>
        </w:rPr>
        <w:t xml:space="preserve">  </w:t>
      </w:r>
      <w:r w:rsidR="001A359D" w:rsidRPr="001A359D">
        <w:rPr>
          <w:rFonts w:ascii="Times New Roman" w:eastAsia="Times New Roman" w:hAnsi="Times New Roman"/>
          <w:color w:val="000000" w:themeColor="text1"/>
          <w:spacing w:val="-6"/>
          <w:sz w:val="28"/>
          <w:szCs w:val="28"/>
          <w:lang w:val="en-US"/>
        </w:rPr>
        <w:t>E</w:t>
      </w:r>
      <w:r w:rsidR="001A359D" w:rsidRPr="001A359D">
        <w:rPr>
          <w:rFonts w:ascii="Times New Roman" w:eastAsia="Times New Roman" w:hAnsi="Times New Roman"/>
          <w:color w:val="000000" w:themeColor="text1"/>
          <w:spacing w:val="-6"/>
          <w:sz w:val="28"/>
          <w:szCs w:val="28"/>
        </w:rPr>
        <w:t>x</w:t>
      </w:r>
      <w:proofErr w:type="spellStart"/>
      <w:r w:rsidR="001A359D" w:rsidRPr="001A359D">
        <w:rPr>
          <w:rFonts w:ascii="Times New Roman" w:eastAsia="Times New Roman" w:hAnsi="Times New Roman"/>
          <w:color w:val="000000" w:themeColor="text1"/>
          <w:spacing w:val="-6"/>
          <w:sz w:val="28"/>
          <w:szCs w:val="28"/>
          <w:lang w:val="en-US"/>
        </w:rPr>
        <w:t>cel</w:t>
      </w:r>
      <w:proofErr w:type="spellEnd"/>
      <w:r w:rsidR="001A359D" w:rsidRPr="001A359D">
        <w:rPr>
          <w:rFonts w:ascii="Times New Roman" w:eastAsia="Times New Roman" w:hAnsi="Times New Roman"/>
          <w:color w:val="000000" w:themeColor="text1"/>
          <w:spacing w:val="-6"/>
          <w:sz w:val="28"/>
          <w:szCs w:val="28"/>
        </w:rPr>
        <w:t>, предоставленные</w:t>
      </w:r>
      <w:r w:rsidR="0083669E" w:rsidRPr="001A359D">
        <w:rPr>
          <w:rFonts w:ascii="Times New Roman" w:hAnsi="Times New Roman" w:cs="Times New Roman"/>
          <w:sz w:val="28"/>
          <w:szCs w:val="28"/>
        </w:rPr>
        <w:t xml:space="preserve"> Главным экспертом. После </w:t>
      </w:r>
      <w:r w:rsidR="001A359D" w:rsidRPr="001A359D">
        <w:rPr>
          <w:rFonts w:ascii="Times New Roman" w:hAnsi="Times New Roman" w:cs="Times New Roman"/>
          <w:sz w:val="28"/>
          <w:szCs w:val="28"/>
        </w:rPr>
        <w:t>чего, судейская</w:t>
      </w:r>
      <w:r w:rsidR="00191874" w:rsidRPr="001A359D">
        <w:rPr>
          <w:rFonts w:ascii="Times New Roman" w:hAnsi="Times New Roman" w:cs="Times New Roman"/>
          <w:sz w:val="28"/>
          <w:szCs w:val="28"/>
        </w:rPr>
        <w:t xml:space="preserve"> группа приступает </w:t>
      </w:r>
      <w:r w:rsidR="001A359D" w:rsidRPr="001A359D">
        <w:rPr>
          <w:rFonts w:ascii="Times New Roman" w:hAnsi="Times New Roman" w:cs="Times New Roman"/>
          <w:sz w:val="28"/>
          <w:szCs w:val="28"/>
        </w:rPr>
        <w:t>к обсуждению</w:t>
      </w:r>
      <w:r w:rsidR="00191874" w:rsidRPr="001A359D">
        <w:rPr>
          <w:rFonts w:ascii="Times New Roman" w:hAnsi="Times New Roman" w:cs="Times New Roman"/>
          <w:sz w:val="28"/>
          <w:szCs w:val="28"/>
        </w:rPr>
        <w:t xml:space="preserve"> и заполнению ведомости оценки по каждому участнику. Данную ведомость подписывают все эксперты судейской группы, оценки из нее заносит </w:t>
      </w:r>
      <w:r w:rsidR="001A359D" w:rsidRPr="001A359D">
        <w:rPr>
          <w:rFonts w:ascii="Times New Roman" w:hAnsi="Times New Roman" w:cs="Times New Roman"/>
          <w:sz w:val="28"/>
          <w:szCs w:val="28"/>
        </w:rPr>
        <w:t xml:space="preserve">в CIS  </w:t>
      </w:r>
      <w:r w:rsidR="00191874" w:rsidRPr="001A359D">
        <w:rPr>
          <w:rFonts w:ascii="Times New Roman" w:hAnsi="Times New Roman" w:cs="Times New Roman"/>
          <w:sz w:val="28"/>
          <w:szCs w:val="28"/>
        </w:rPr>
        <w:t xml:space="preserve"> </w:t>
      </w:r>
      <w:r w:rsidR="001A359D" w:rsidRPr="001A359D">
        <w:rPr>
          <w:rFonts w:ascii="Times New Roman" w:hAnsi="Times New Roman" w:cs="Times New Roman"/>
          <w:sz w:val="28"/>
          <w:szCs w:val="28"/>
        </w:rPr>
        <w:t>Г</w:t>
      </w:r>
      <w:r w:rsidR="00191874" w:rsidRPr="001A359D">
        <w:rPr>
          <w:rFonts w:ascii="Times New Roman" w:hAnsi="Times New Roman" w:cs="Times New Roman"/>
          <w:sz w:val="28"/>
          <w:szCs w:val="28"/>
        </w:rPr>
        <w:t xml:space="preserve">лавный </w:t>
      </w:r>
      <w:r w:rsidR="001A359D" w:rsidRPr="001A359D">
        <w:rPr>
          <w:rFonts w:ascii="Times New Roman" w:hAnsi="Times New Roman" w:cs="Times New Roman"/>
          <w:sz w:val="28"/>
          <w:szCs w:val="28"/>
        </w:rPr>
        <w:t>эксперт ответственное   лицо,</w:t>
      </w:r>
      <w:r w:rsidR="00191874" w:rsidRPr="001A359D">
        <w:rPr>
          <w:rFonts w:ascii="Times New Roman" w:hAnsi="Times New Roman" w:cs="Times New Roman"/>
          <w:sz w:val="28"/>
          <w:szCs w:val="28"/>
        </w:rPr>
        <w:t xml:space="preserve"> назначенное им. </w:t>
      </w:r>
    </w:p>
    <w:p w14:paraId="30B53299" w14:textId="77777777" w:rsidR="00CA5267" w:rsidRPr="001A359D" w:rsidRDefault="00CA5267" w:rsidP="00A45A3B">
      <w:pPr>
        <w:tabs>
          <w:tab w:val="left" w:pos="1560"/>
        </w:tabs>
        <w:spacing w:after="120" w:line="360" w:lineRule="auto"/>
        <w:ind w:firstLine="709"/>
        <w:jc w:val="both"/>
        <w:rPr>
          <w:rFonts w:ascii="Times New Roman" w:hAnsi="Times New Roman" w:cs="Times New Roman"/>
          <w:sz w:val="28"/>
          <w:szCs w:val="28"/>
        </w:rPr>
      </w:pPr>
    </w:p>
    <w:p w14:paraId="3262D447" w14:textId="77777777" w:rsidR="00DE39D8" w:rsidRDefault="00DE39D8" w:rsidP="0042118C">
      <w:pPr>
        <w:pStyle w:val="-1"/>
        <w:spacing w:before="0" w:after="0"/>
        <w:ind w:firstLine="709"/>
        <w:jc w:val="center"/>
        <w:rPr>
          <w:rFonts w:ascii="Times New Roman" w:hAnsi="Times New Roman"/>
          <w:sz w:val="28"/>
          <w:szCs w:val="28"/>
        </w:rPr>
      </w:pPr>
      <w:bookmarkStart w:id="18" w:name="_Toc489607696"/>
      <w:r w:rsidRPr="009021B8">
        <w:rPr>
          <w:rFonts w:ascii="Times New Roman" w:hAnsi="Times New Roman"/>
          <w:sz w:val="28"/>
          <w:szCs w:val="28"/>
        </w:rPr>
        <w:t>5</w:t>
      </w:r>
      <w:r w:rsidR="00F15813">
        <w:rPr>
          <w:rFonts w:ascii="Times New Roman" w:hAnsi="Times New Roman"/>
          <w:sz w:val="28"/>
          <w:szCs w:val="28"/>
        </w:rPr>
        <w:t>.</w:t>
      </w:r>
      <w:r w:rsidR="00AD6B9D">
        <w:rPr>
          <w:rFonts w:ascii="Times New Roman" w:hAnsi="Times New Roman"/>
          <w:sz w:val="28"/>
          <w:szCs w:val="28"/>
        </w:rPr>
        <w:t xml:space="preserve"> </w:t>
      </w:r>
      <w:r w:rsidRPr="009021B8">
        <w:rPr>
          <w:rFonts w:ascii="Times New Roman" w:hAnsi="Times New Roman"/>
          <w:sz w:val="28"/>
          <w:szCs w:val="28"/>
        </w:rPr>
        <w:t>КОНКУРСНОЕ ЗАДАНИЕ</w:t>
      </w:r>
      <w:bookmarkEnd w:id="18"/>
    </w:p>
    <w:p w14:paraId="14766BB8" w14:textId="77777777" w:rsidR="00CA5267" w:rsidRDefault="00CA5267" w:rsidP="0042118C">
      <w:pPr>
        <w:pStyle w:val="-1"/>
        <w:spacing w:before="0" w:after="0"/>
        <w:ind w:firstLine="709"/>
        <w:jc w:val="center"/>
        <w:rPr>
          <w:rFonts w:ascii="Times New Roman" w:hAnsi="Times New Roman"/>
          <w:sz w:val="28"/>
          <w:szCs w:val="28"/>
        </w:rPr>
      </w:pPr>
    </w:p>
    <w:p w14:paraId="1E0F2B5B" w14:textId="77777777" w:rsidR="00DE39D8" w:rsidRDefault="00AA2B8A" w:rsidP="0042118C">
      <w:pPr>
        <w:pStyle w:val="-2"/>
        <w:spacing w:before="0" w:after="0"/>
        <w:ind w:firstLine="709"/>
        <w:rPr>
          <w:rFonts w:ascii="Times New Roman" w:hAnsi="Times New Roman"/>
          <w:szCs w:val="28"/>
        </w:rPr>
      </w:pPr>
      <w:bookmarkStart w:id="19" w:name="_Toc489607697"/>
      <w:r w:rsidRPr="009021B8">
        <w:rPr>
          <w:rFonts w:ascii="Times New Roman" w:hAnsi="Times New Roman"/>
          <w:szCs w:val="28"/>
        </w:rPr>
        <w:t>5.1</w:t>
      </w:r>
      <w:bookmarkEnd w:id="19"/>
      <w:r w:rsidR="00CA5267">
        <w:rPr>
          <w:rFonts w:ascii="Times New Roman" w:hAnsi="Times New Roman"/>
          <w:szCs w:val="28"/>
        </w:rPr>
        <w:t xml:space="preserve">. </w:t>
      </w:r>
      <w:r w:rsidR="00AD6B9D">
        <w:rPr>
          <w:rFonts w:ascii="Times New Roman" w:hAnsi="Times New Roman"/>
          <w:szCs w:val="28"/>
        </w:rPr>
        <w:t xml:space="preserve"> </w:t>
      </w:r>
      <w:r w:rsidR="00CA4AEB">
        <w:rPr>
          <w:rFonts w:ascii="Times New Roman" w:hAnsi="Times New Roman"/>
          <w:szCs w:val="28"/>
        </w:rPr>
        <w:t>ОСНОВНЫЕ ТРЕБОВАНИЯ</w:t>
      </w:r>
    </w:p>
    <w:p w14:paraId="46FEF20D" w14:textId="77777777" w:rsidR="00F22AAD" w:rsidRDefault="00F22AAD" w:rsidP="00F22AAD">
      <w:pPr>
        <w:spacing w:after="0" w:line="360" w:lineRule="auto"/>
        <w:ind w:firstLine="709"/>
        <w:jc w:val="both"/>
        <w:rPr>
          <w:rFonts w:ascii="Times New Roman" w:hAnsi="Times New Roman" w:cs="Times New Roman"/>
          <w:sz w:val="28"/>
          <w:szCs w:val="28"/>
        </w:rPr>
      </w:pPr>
      <w:r w:rsidRPr="00433312">
        <w:rPr>
          <w:rFonts w:ascii="Times New Roman" w:hAnsi="Times New Roman" w:cs="Times New Roman"/>
          <w:sz w:val="28"/>
          <w:szCs w:val="28"/>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14:paraId="3D98B075" w14:textId="77777777" w:rsidR="00AE6072" w:rsidRPr="00AE6072" w:rsidRDefault="00AE6072" w:rsidP="00AE6072">
      <w:pPr>
        <w:spacing w:after="0" w:line="360" w:lineRule="auto"/>
        <w:ind w:firstLine="709"/>
        <w:jc w:val="both"/>
        <w:rPr>
          <w:rFonts w:ascii="Times New Roman" w:hAnsi="Times New Roman"/>
          <w:sz w:val="28"/>
          <w:szCs w:val="28"/>
        </w:rPr>
      </w:pPr>
      <w:r w:rsidRPr="00AE6072">
        <w:rPr>
          <w:rFonts w:ascii="Times New Roman" w:hAnsi="Times New Roman"/>
          <w:sz w:val="28"/>
          <w:szCs w:val="28"/>
        </w:rPr>
        <w:t xml:space="preserve">Возрастной ценз участников для выполнения Конкурсного задания: </w:t>
      </w:r>
    </w:p>
    <w:p w14:paraId="25B63E7D" w14:textId="77777777" w:rsidR="00AE6072" w:rsidRPr="001439D7" w:rsidRDefault="00AE6072" w:rsidP="001324C9">
      <w:pPr>
        <w:pStyle w:val="aff1"/>
        <w:numPr>
          <w:ilvl w:val="0"/>
          <w:numId w:val="24"/>
        </w:numPr>
        <w:spacing w:after="0" w:line="360" w:lineRule="auto"/>
        <w:ind w:left="1020" w:hanging="283"/>
        <w:jc w:val="both"/>
        <w:rPr>
          <w:rFonts w:ascii="Times New Roman" w:hAnsi="Times New Roman"/>
          <w:sz w:val="28"/>
          <w:szCs w:val="28"/>
        </w:rPr>
      </w:pPr>
      <w:r w:rsidRPr="001439D7">
        <w:rPr>
          <w:rFonts w:ascii="Times New Roman" w:hAnsi="Times New Roman"/>
          <w:sz w:val="28"/>
          <w:szCs w:val="28"/>
        </w:rPr>
        <w:t>для Региональн</w:t>
      </w:r>
      <w:r w:rsidR="00797E1B">
        <w:rPr>
          <w:rFonts w:ascii="Times New Roman" w:hAnsi="Times New Roman"/>
          <w:sz w:val="28"/>
          <w:szCs w:val="28"/>
        </w:rPr>
        <w:t>ых чемпионатов</w:t>
      </w:r>
      <w:r w:rsidRPr="001439D7">
        <w:rPr>
          <w:rFonts w:ascii="Times New Roman" w:hAnsi="Times New Roman"/>
          <w:sz w:val="28"/>
          <w:szCs w:val="28"/>
        </w:rPr>
        <w:t>: от 16 до 22 лет;</w:t>
      </w:r>
    </w:p>
    <w:p w14:paraId="5B880DE9" w14:textId="77777777" w:rsidR="00AE6072" w:rsidRDefault="00AE6072" w:rsidP="001324C9">
      <w:pPr>
        <w:pStyle w:val="aff1"/>
        <w:numPr>
          <w:ilvl w:val="0"/>
          <w:numId w:val="24"/>
        </w:numPr>
        <w:spacing w:after="0" w:line="360" w:lineRule="auto"/>
        <w:ind w:left="1020" w:hanging="283"/>
        <w:jc w:val="both"/>
        <w:rPr>
          <w:rFonts w:ascii="Times New Roman" w:hAnsi="Times New Roman"/>
          <w:sz w:val="28"/>
          <w:szCs w:val="28"/>
        </w:rPr>
      </w:pPr>
      <w:r w:rsidRPr="001439D7">
        <w:rPr>
          <w:rFonts w:ascii="Times New Roman" w:hAnsi="Times New Roman"/>
          <w:sz w:val="28"/>
          <w:szCs w:val="28"/>
        </w:rPr>
        <w:t>для Вузовско</w:t>
      </w:r>
      <w:r w:rsidR="00797E1B">
        <w:rPr>
          <w:rFonts w:ascii="Times New Roman" w:hAnsi="Times New Roman"/>
          <w:sz w:val="28"/>
          <w:szCs w:val="28"/>
        </w:rPr>
        <w:t>го</w:t>
      </w:r>
      <w:r w:rsidRPr="001439D7">
        <w:rPr>
          <w:rFonts w:ascii="Times New Roman" w:hAnsi="Times New Roman"/>
          <w:sz w:val="28"/>
          <w:szCs w:val="28"/>
        </w:rPr>
        <w:t xml:space="preserve"> </w:t>
      </w:r>
      <w:r w:rsidR="00797E1B">
        <w:rPr>
          <w:rFonts w:ascii="Times New Roman" w:hAnsi="Times New Roman"/>
          <w:sz w:val="28"/>
          <w:szCs w:val="28"/>
        </w:rPr>
        <w:t>чемпионатов</w:t>
      </w:r>
      <w:r w:rsidRPr="001439D7">
        <w:rPr>
          <w:rFonts w:ascii="Times New Roman" w:hAnsi="Times New Roman"/>
          <w:sz w:val="28"/>
          <w:szCs w:val="28"/>
        </w:rPr>
        <w:t xml:space="preserve">: от 17 до 35 лет; </w:t>
      </w:r>
    </w:p>
    <w:p w14:paraId="0D8A8EF2" w14:textId="77777777" w:rsidR="00DD4951" w:rsidRPr="001439D7" w:rsidRDefault="00DD4951" w:rsidP="001324C9">
      <w:pPr>
        <w:pStyle w:val="aff1"/>
        <w:numPr>
          <w:ilvl w:val="0"/>
          <w:numId w:val="24"/>
        </w:numPr>
        <w:spacing w:after="0" w:line="360" w:lineRule="auto"/>
        <w:ind w:left="1020" w:hanging="283"/>
        <w:jc w:val="both"/>
        <w:rPr>
          <w:rFonts w:ascii="Times New Roman" w:hAnsi="Times New Roman"/>
          <w:sz w:val="28"/>
          <w:szCs w:val="28"/>
        </w:rPr>
      </w:pPr>
      <w:r>
        <w:rPr>
          <w:rFonts w:ascii="Times New Roman" w:hAnsi="Times New Roman"/>
          <w:sz w:val="28"/>
          <w:szCs w:val="28"/>
        </w:rPr>
        <w:t>для Хайтек чемпионатов: от 16 до 49</w:t>
      </w:r>
      <w:r w:rsidRPr="001439D7">
        <w:rPr>
          <w:rFonts w:ascii="Times New Roman" w:hAnsi="Times New Roman"/>
          <w:sz w:val="28"/>
          <w:szCs w:val="28"/>
        </w:rPr>
        <w:t xml:space="preserve"> лет;</w:t>
      </w:r>
    </w:p>
    <w:p w14:paraId="179A9197" w14:textId="77777777" w:rsidR="00797E1B" w:rsidRPr="001439D7" w:rsidRDefault="00797E1B" w:rsidP="00797E1B">
      <w:pPr>
        <w:pStyle w:val="aff1"/>
        <w:numPr>
          <w:ilvl w:val="0"/>
          <w:numId w:val="24"/>
        </w:numPr>
        <w:spacing w:after="0" w:line="360" w:lineRule="auto"/>
        <w:ind w:left="1020" w:hanging="283"/>
        <w:jc w:val="both"/>
        <w:rPr>
          <w:rFonts w:ascii="Times New Roman" w:hAnsi="Times New Roman"/>
          <w:sz w:val="28"/>
          <w:szCs w:val="28"/>
        </w:rPr>
      </w:pPr>
      <w:r>
        <w:rPr>
          <w:rFonts w:ascii="Times New Roman" w:hAnsi="Times New Roman"/>
          <w:sz w:val="28"/>
          <w:szCs w:val="28"/>
        </w:rPr>
        <w:t>для Корпоративного чемпионата: от 16</w:t>
      </w:r>
      <w:r w:rsidRPr="001439D7">
        <w:rPr>
          <w:rFonts w:ascii="Times New Roman" w:hAnsi="Times New Roman"/>
          <w:sz w:val="28"/>
          <w:szCs w:val="28"/>
        </w:rPr>
        <w:t xml:space="preserve"> до 49 лет;</w:t>
      </w:r>
    </w:p>
    <w:p w14:paraId="1FCFFFC3" w14:textId="77777777" w:rsidR="00AE6072" w:rsidRPr="00DD4951" w:rsidRDefault="00AE6072" w:rsidP="001324C9">
      <w:pPr>
        <w:pStyle w:val="aff1"/>
        <w:numPr>
          <w:ilvl w:val="0"/>
          <w:numId w:val="24"/>
        </w:numPr>
        <w:spacing w:after="0" w:line="360" w:lineRule="auto"/>
        <w:ind w:left="1020" w:hanging="283"/>
        <w:jc w:val="both"/>
        <w:rPr>
          <w:rFonts w:ascii="Times New Roman" w:hAnsi="Times New Roman"/>
          <w:sz w:val="28"/>
          <w:szCs w:val="28"/>
        </w:rPr>
      </w:pPr>
      <w:r w:rsidRPr="001439D7">
        <w:rPr>
          <w:rFonts w:ascii="Times New Roman" w:hAnsi="Times New Roman"/>
          <w:sz w:val="28"/>
          <w:szCs w:val="28"/>
        </w:rPr>
        <w:t xml:space="preserve">для </w:t>
      </w:r>
      <w:r w:rsidR="00797E1B">
        <w:rPr>
          <w:rFonts w:ascii="Times New Roman" w:hAnsi="Times New Roman"/>
          <w:sz w:val="28"/>
          <w:szCs w:val="28"/>
        </w:rPr>
        <w:t xml:space="preserve">возрастной категории </w:t>
      </w:r>
      <w:r w:rsidRPr="001439D7">
        <w:rPr>
          <w:rFonts w:ascii="Times New Roman" w:hAnsi="Times New Roman"/>
          <w:sz w:val="28"/>
          <w:szCs w:val="28"/>
        </w:rPr>
        <w:t>Юниор</w:t>
      </w:r>
      <w:r w:rsidR="00797E1B">
        <w:rPr>
          <w:rFonts w:ascii="Times New Roman" w:hAnsi="Times New Roman"/>
          <w:sz w:val="28"/>
          <w:szCs w:val="28"/>
        </w:rPr>
        <w:t>ы</w:t>
      </w:r>
      <w:r w:rsidRPr="001439D7">
        <w:rPr>
          <w:rFonts w:ascii="Times New Roman" w:hAnsi="Times New Roman"/>
          <w:sz w:val="28"/>
          <w:szCs w:val="28"/>
        </w:rPr>
        <w:t>: от 14 до 16 лет;</w:t>
      </w:r>
    </w:p>
    <w:p w14:paraId="09938E45" w14:textId="77777777" w:rsidR="001A359D" w:rsidRDefault="00C51CF1" w:rsidP="00AE6072">
      <w:pPr>
        <w:tabs>
          <w:tab w:val="left" w:pos="1134"/>
          <w:tab w:val="left" w:pos="1560"/>
        </w:tabs>
        <w:spacing w:after="0" w:line="360" w:lineRule="auto"/>
        <w:ind w:firstLine="709"/>
        <w:jc w:val="both"/>
        <w:rPr>
          <w:rFonts w:ascii="Times New Roman" w:hAnsi="Times New Roman" w:cs="Times New Roman"/>
          <w:sz w:val="28"/>
          <w:szCs w:val="28"/>
        </w:rPr>
      </w:pPr>
      <w:r w:rsidRPr="00B84509">
        <w:rPr>
          <w:rFonts w:ascii="Times New Roman" w:hAnsi="Times New Roman" w:cs="Times New Roman"/>
          <w:sz w:val="28"/>
          <w:szCs w:val="28"/>
        </w:rPr>
        <w:t>Общая продолжительность Конкурсного</w:t>
      </w:r>
      <w:r w:rsidR="00F22AAD" w:rsidRPr="00B84509">
        <w:rPr>
          <w:rFonts w:ascii="Times New Roman" w:hAnsi="Times New Roman" w:cs="Times New Roman"/>
          <w:sz w:val="28"/>
          <w:szCs w:val="28"/>
        </w:rPr>
        <w:t xml:space="preserve"> задания для взрослых </w:t>
      </w:r>
      <w:r w:rsidR="00F22AAD" w:rsidRPr="00B84509">
        <w:rPr>
          <w:rFonts w:ascii="Times New Roman" w:hAnsi="Times New Roman" w:cs="Times New Roman"/>
          <w:sz w:val="28"/>
          <w:szCs w:val="28"/>
          <w:lang w:val="en-US"/>
        </w:rPr>
        <w:t>WS</w:t>
      </w:r>
      <w:r w:rsidR="00B84509" w:rsidRPr="00B84509">
        <w:rPr>
          <w:rFonts w:ascii="Times New Roman" w:hAnsi="Times New Roman" w:cs="Times New Roman"/>
          <w:sz w:val="28"/>
          <w:szCs w:val="28"/>
        </w:rPr>
        <w:t xml:space="preserve"> Регионального чемпионата составляет</w:t>
      </w:r>
      <w:r w:rsidR="00F207A6" w:rsidRPr="00B84509">
        <w:rPr>
          <w:rFonts w:ascii="Times New Roman" w:hAnsi="Times New Roman" w:cs="Times New Roman"/>
          <w:sz w:val="28"/>
          <w:szCs w:val="28"/>
        </w:rPr>
        <w:t xml:space="preserve"> 15-22 часа</w:t>
      </w:r>
      <w:r w:rsidR="00F22AAD" w:rsidRPr="00B84509">
        <w:rPr>
          <w:rFonts w:ascii="Times New Roman" w:hAnsi="Times New Roman" w:cs="Times New Roman"/>
          <w:sz w:val="28"/>
          <w:szCs w:val="28"/>
        </w:rPr>
        <w:t>.</w:t>
      </w:r>
      <w:r w:rsidR="00B84509" w:rsidRPr="00B84509">
        <w:rPr>
          <w:rFonts w:ascii="Times New Roman" w:hAnsi="Times New Roman" w:cs="Times New Roman"/>
          <w:sz w:val="28"/>
          <w:szCs w:val="28"/>
        </w:rPr>
        <w:t xml:space="preserve"> </w:t>
      </w:r>
    </w:p>
    <w:p w14:paraId="7CC5A9E8" w14:textId="77777777" w:rsidR="00AE6072" w:rsidRDefault="00C51CF1" w:rsidP="00AE6072">
      <w:pPr>
        <w:tabs>
          <w:tab w:val="left" w:pos="1134"/>
          <w:tab w:val="left" w:pos="1560"/>
        </w:tabs>
        <w:spacing w:after="0" w:line="360" w:lineRule="auto"/>
        <w:ind w:firstLine="709"/>
        <w:jc w:val="both"/>
        <w:rPr>
          <w:rFonts w:ascii="Times New Roman" w:hAnsi="Times New Roman" w:cs="Times New Roman"/>
          <w:sz w:val="28"/>
          <w:szCs w:val="28"/>
        </w:rPr>
      </w:pPr>
      <w:r w:rsidRPr="00AE6072">
        <w:rPr>
          <w:rFonts w:ascii="Times New Roman" w:hAnsi="Times New Roman" w:cs="Times New Roman"/>
          <w:sz w:val="28"/>
          <w:szCs w:val="28"/>
        </w:rPr>
        <w:t>Общая продолжительность</w:t>
      </w:r>
      <w:r w:rsidR="00F22AAD" w:rsidRPr="00AE6072">
        <w:rPr>
          <w:rFonts w:ascii="Times New Roman" w:hAnsi="Times New Roman" w:cs="Times New Roman"/>
          <w:sz w:val="28"/>
          <w:szCs w:val="28"/>
        </w:rPr>
        <w:t xml:space="preserve"> Конкурсного задания для юниоров </w:t>
      </w:r>
      <w:r w:rsidR="00F22AAD" w:rsidRPr="00AE6072">
        <w:rPr>
          <w:rFonts w:ascii="Times New Roman" w:hAnsi="Times New Roman" w:cs="Times New Roman"/>
          <w:sz w:val="28"/>
          <w:szCs w:val="28"/>
          <w:lang w:val="en-US"/>
        </w:rPr>
        <w:t>WSJ</w:t>
      </w:r>
      <w:r w:rsidR="00F22AAD" w:rsidRPr="00AE6072">
        <w:rPr>
          <w:rFonts w:ascii="Times New Roman" w:hAnsi="Times New Roman" w:cs="Times New Roman"/>
          <w:sz w:val="28"/>
          <w:szCs w:val="28"/>
        </w:rPr>
        <w:t xml:space="preserve"> составляет 12 часов.</w:t>
      </w:r>
      <w:r w:rsidR="00B84509" w:rsidRPr="00AE6072">
        <w:rPr>
          <w:rFonts w:ascii="Times New Roman" w:hAnsi="Times New Roman" w:cs="Times New Roman"/>
          <w:sz w:val="28"/>
          <w:szCs w:val="28"/>
        </w:rPr>
        <w:t xml:space="preserve"> </w:t>
      </w:r>
      <w:r w:rsidRPr="00AE6072">
        <w:rPr>
          <w:rFonts w:ascii="Times New Roman" w:hAnsi="Times New Roman" w:cs="Times New Roman"/>
          <w:sz w:val="28"/>
          <w:szCs w:val="28"/>
        </w:rPr>
        <w:t>Продолжительность</w:t>
      </w:r>
      <w:r w:rsidR="00B84509" w:rsidRPr="00AE6072">
        <w:rPr>
          <w:rFonts w:ascii="Times New Roman" w:hAnsi="Times New Roman" w:cs="Times New Roman"/>
          <w:sz w:val="28"/>
          <w:szCs w:val="28"/>
        </w:rPr>
        <w:t xml:space="preserve"> </w:t>
      </w:r>
      <w:r w:rsidR="00AE6072" w:rsidRPr="00AE6072">
        <w:rPr>
          <w:rFonts w:ascii="Times New Roman" w:hAnsi="Times New Roman" w:cs="Times New Roman"/>
          <w:sz w:val="28"/>
          <w:szCs w:val="28"/>
        </w:rPr>
        <w:t>рабочего времени</w:t>
      </w:r>
      <w:r w:rsidRPr="00AE6072">
        <w:rPr>
          <w:rFonts w:ascii="Times New Roman" w:hAnsi="Times New Roman" w:cs="Times New Roman"/>
          <w:sz w:val="28"/>
          <w:szCs w:val="28"/>
        </w:rPr>
        <w:t>, на выполнение Модулей</w:t>
      </w:r>
      <w:r w:rsidR="00B84509" w:rsidRPr="00AE6072">
        <w:rPr>
          <w:rFonts w:ascii="Times New Roman" w:hAnsi="Times New Roman" w:cs="Times New Roman"/>
          <w:sz w:val="28"/>
          <w:szCs w:val="28"/>
        </w:rPr>
        <w:t xml:space="preserve"> </w:t>
      </w:r>
      <w:r w:rsidR="00AE6072">
        <w:rPr>
          <w:rFonts w:ascii="Times New Roman" w:hAnsi="Times New Roman" w:cs="Times New Roman"/>
          <w:sz w:val="28"/>
          <w:szCs w:val="28"/>
        </w:rPr>
        <w:t xml:space="preserve">Конкурсного задания  </w:t>
      </w:r>
      <w:r w:rsidR="00AE6072" w:rsidRPr="00B84509">
        <w:rPr>
          <w:rFonts w:ascii="Times New Roman" w:hAnsi="Times New Roman" w:cs="Times New Roman"/>
          <w:sz w:val="28"/>
          <w:szCs w:val="28"/>
        </w:rPr>
        <w:t xml:space="preserve"> </w:t>
      </w:r>
      <w:r w:rsidRPr="00AE6072">
        <w:rPr>
          <w:rFonts w:ascii="Times New Roman" w:hAnsi="Times New Roman" w:cs="Times New Roman"/>
          <w:sz w:val="28"/>
          <w:szCs w:val="28"/>
        </w:rPr>
        <w:t xml:space="preserve">не более </w:t>
      </w:r>
      <w:r w:rsidR="00AE6072">
        <w:rPr>
          <w:rFonts w:ascii="Times New Roman" w:hAnsi="Times New Roman" w:cs="Times New Roman"/>
          <w:sz w:val="28"/>
          <w:szCs w:val="28"/>
        </w:rPr>
        <w:t>4</w:t>
      </w:r>
      <w:r w:rsidRPr="00AE6072">
        <w:rPr>
          <w:rFonts w:ascii="Times New Roman" w:hAnsi="Times New Roman" w:cs="Times New Roman"/>
          <w:sz w:val="28"/>
          <w:szCs w:val="28"/>
        </w:rPr>
        <w:t xml:space="preserve"> часов в день. </w:t>
      </w:r>
      <w:r w:rsidR="00F22AAD" w:rsidRPr="00AE6072">
        <w:rPr>
          <w:rFonts w:ascii="Times New Roman" w:hAnsi="Times New Roman" w:cs="Times New Roman"/>
          <w:sz w:val="28"/>
          <w:szCs w:val="28"/>
        </w:rPr>
        <w:t>Задания</w:t>
      </w:r>
      <w:r w:rsidR="00B84509" w:rsidRPr="00AE6072">
        <w:rPr>
          <w:rFonts w:ascii="Times New Roman" w:hAnsi="Times New Roman" w:cs="Times New Roman"/>
          <w:sz w:val="28"/>
          <w:szCs w:val="28"/>
        </w:rPr>
        <w:t xml:space="preserve"> </w:t>
      </w:r>
      <w:r w:rsidR="00AE6072" w:rsidRPr="00AE6072">
        <w:rPr>
          <w:rFonts w:ascii="Times New Roman" w:hAnsi="Times New Roman" w:cs="Times New Roman"/>
          <w:sz w:val="28"/>
          <w:szCs w:val="28"/>
        </w:rPr>
        <w:t xml:space="preserve">всех Модулей </w:t>
      </w:r>
      <w:r w:rsidR="00F22AAD" w:rsidRPr="00AE6072">
        <w:rPr>
          <w:rFonts w:ascii="Times New Roman" w:hAnsi="Times New Roman" w:cs="Times New Roman"/>
          <w:sz w:val="28"/>
          <w:szCs w:val="28"/>
        </w:rPr>
        <w:t>необходимо выполнить за три соревновательных дня</w:t>
      </w:r>
      <w:r w:rsidR="00AF6DFA" w:rsidRPr="00AE6072">
        <w:rPr>
          <w:rFonts w:ascii="Times New Roman" w:hAnsi="Times New Roman" w:cs="Times New Roman"/>
          <w:sz w:val="28"/>
          <w:szCs w:val="28"/>
        </w:rPr>
        <w:t>.</w:t>
      </w:r>
    </w:p>
    <w:p w14:paraId="46141601" w14:textId="77777777" w:rsidR="00F22AAD" w:rsidRPr="00AE6072" w:rsidRDefault="001A359D" w:rsidP="00AE6072">
      <w:pPr>
        <w:tabs>
          <w:tab w:val="left" w:pos="1134"/>
          <w:tab w:val="left" w:pos="1560"/>
        </w:tabs>
        <w:spacing w:after="0" w:line="360" w:lineRule="auto"/>
        <w:ind w:firstLine="709"/>
        <w:jc w:val="both"/>
        <w:rPr>
          <w:rFonts w:ascii="Times New Roman" w:hAnsi="Times New Roman" w:cs="Times New Roman"/>
          <w:sz w:val="28"/>
          <w:szCs w:val="28"/>
        </w:rPr>
      </w:pPr>
      <w:r w:rsidRPr="00AE6072">
        <w:rPr>
          <w:rFonts w:ascii="Times New Roman" w:hAnsi="Times New Roman" w:cs="Times New Roman"/>
          <w:sz w:val="28"/>
          <w:szCs w:val="28"/>
        </w:rPr>
        <w:lastRenderedPageBreak/>
        <w:t>Общая</w:t>
      </w:r>
      <w:r w:rsidR="00C51CF1" w:rsidRPr="00AE6072">
        <w:rPr>
          <w:rFonts w:ascii="Times New Roman" w:hAnsi="Times New Roman" w:cs="Times New Roman"/>
          <w:sz w:val="28"/>
          <w:szCs w:val="28"/>
        </w:rPr>
        <w:t xml:space="preserve"> п</w:t>
      </w:r>
      <w:r w:rsidR="00F22AAD" w:rsidRPr="00AE6072">
        <w:rPr>
          <w:rFonts w:ascii="Times New Roman" w:hAnsi="Times New Roman" w:cs="Times New Roman"/>
          <w:sz w:val="28"/>
          <w:szCs w:val="28"/>
        </w:rPr>
        <w:t>родолжительность Конкурсного задания для Вузовских чемпионатов составляет 12</w:t>
      </w:r>
      <w:r w:rsidR="00F207A6" w:rsidRPr="00AE6072">
        <w:rPr>
          <w:rFonts w:ascii="Times New Roman" w:hAnsi="Times New Roman" w:cs="Times New Roman"/>
          <w:sz w:val="28"/>
          <w:szCs w:val="28"/>
        </w:rPr>
        <w:t>-16</w:t>
      </w:r>
      <w:r w:rsidR="00F22AAD" w:rsidRPr="00AE6072">
        <w:rPr>
          <w:rFonts w:ascii="Times New Roman" w:hAnsi="Times New Roman" w:cs="Times New Roman"/>
          <w:sz w:val="28"/>
          <w:szCs w:val="28"/>
        </w:rPr>
        <w:t xml:space="preserve"> часов.</w:t>
      </w:r>
      <w:r w:rsidR="00AE6072" w:rsidRPr="00AE6072">
        <w:rPr>
          <w:rFonts w:ascii="Times New Roman" w:hAnsi="Times New Roman" w:cs="Times New Roman"/>
          <w:sz w:val="28"/>
          <w:szCs w:val="28"/>
        </w:rPr>
        <w:t xml:space="preserve"> </w:t>
      </w:r>
      <w:r w:rsidR="00F207A6" w:rsidRPr="00AE6072">
        <w:rPr>
          <w:rFonts w:ascii="Times New Roman" w:hAnsi="Times New Roman" w:cs="Times New Roman"/>
          <w:sz w:val="28"/>
          <w:szCs w:val="28"/>
        </w:rPr>
        <w:t xml:space="preserve">Продолжительность рабочего </w:t>
      </w:r>
      <w:r w:rsidR="00C51CF1" w:rsidRPr="00AE6072">
        <w:rPr>
          <w:rFonts w:ascii="Times New Roman" w:hAnsi="Times New Roman" w:cs="Times New Roman"/>
          <w:sz w:val="28"/>
          <w:szCs w:val="28"/>
        </w:rPr>
        <w:t>времени, отведенного на выполнение Модулей</w:t>
      </w:r>
      <w:r w:rsidR="00AE6072" w:rsidRPr="00AE6072">
        <w:rPr>
          <w:rFonts w:ascii="Times New Roman" w:hAnsi="Times New Roman" w:cs="Times New Roman"/>
          <w:sz w:val="28"/>
          <w:szCs w:val="28"/>
        </w:rPr>
        <w:t xml:space="preserve"> Конкурсного задания </w:t>
      </w:r>
      <w:r w:rsidR="00F207A6" w:rsidRPr="00AE6072">
        <w:rPr>
          <w:rFonts w:ascii="Times New Roman" w:hAnsi="Times New Roman" w:cs="Times New Roman"/>
          <w:sz w:val="28"/>
          <w:szCs w:val="28"/>
        </w:rPr>
        <w:t>не более 8 часов</w:t>
      </w:r>
      <w:r w:rsidR="0025746E" w:rsidRPr="00AE6072">
        <w:rPr>
          <w:rFonts w:ascii="Times New Roman" w:hAnsi="Times New Roman" w:cs="Times New Roman"/>
          <w:sz w:val="28"/>
          <w:szCs w:val="28"/>
        </w:rPr>
        <w:t xml:space="preserve"> в день</w:t>
      </w:r>
      <w:r w:rsidR="00F207A6" w:rsidRPr="00AE6072">
        <w:rPr>
          <w:rFonts w:ascii="Times New Roman" w:hAnsi="Times New Roman" w:cs="Times New Roman"/>
          <w:sz w:val="28"/>
          <w:szCs w:val="28"/>
        </w:rPr>
        <w:t>.</w:t>
      </w:r>
      <w:r w:rsidR="00F22AAD" w:rsidRPr="00AE6072">
        <w:rPr>
          <w:rFonts w:ascii="Times New Roman" w:hAnsi="Times New Roman" w:cs="Times New Roman"/>
          <w:sz w:val="28"/>
          <w:szCs w:val="28"/>
        </w:rPr>
        <w:t xml:space="preserve"> Задания </w:t>
      </w:r>
      <w:r w:rsidR="00AE6072" w:rsidRPr="00AE6072">
        <w:rPr>
          <w:rFonts w:ascii="Times New Roman" w:hAnsi="Times New Roman" w:cs="Times New Roman"/>
          <w:sz w:val="28"/>
          <w:szCs w:val="28"/>
        </w:rPr>
        <w:t>М</w:t>
      </w:r>
      <w:r w:rsidR="00F22AAD" w:rsidRPr="00AE6072">
        <w:rPr>
          <w:rFonts w:ascii="Times New Roman" w:hAnsi="Times New Roman" w:cs="Times New Roman"/>
          <w:sz w:val="28"/>
          <w:szCs w:val="28"/>
        </w:rPr>
        <w:t>одулей необходимо выполнить за два соревновательных дня</w:t>
      </w:r>
      <w:r w:rsidR="00AF6DFA" w:rsidRPr="00AE6072">
        <w:rPr>
          <w:rFonts w:ascii="Times New Roman" w:hAnsi="Times New Roman" w:cs="Times New Roman"/>
          <w:sz w:val="28"/>
          <w:szCs w:val="28"/>
        </w:rPr>
        <w:t>.</w:t>
      </w:r>
    </w:p>
    <w:p w14:paraId="0B9CED6C" w14:textId="77777777" w:rsidR="00AE6072" w:rsidRDefault="00F22AAD" w:rsidP="00AE6072">
      <w:pPr>
        <w:tabs>
          <w:tab w:val="left" w:pos="1134"/>
          <w:tab w:val="left" w:pos="1560"/>
        </w:tabs>
        <w:spacing w:after="0" w:line="360" w:lineRule="auto"/>
        <w:ind w:firstLine="709"/>
        <w:jc w:val="both"/>
        <w:rPr>
          <w:rFonts w:ascii="Times New Roman" w:hAnsi="Times New Roman" w:cs="Times New Roman"/>
          <w:sz w:val="28"/>
          <w:szCs w:val="28"/>
        </w:rPr>
      </w:pPr>
      <w:r w:rsidRPr="00AE6072">
        <w:rPr>
          <w:rFonts w:ascii="Times New Roman" w:hAnsi="Times New Roman" w:cs="Times New Roman"/>
          <w:sz w:val="28"/>
          <w:szCs w:val="28"/>
        </w:rPr>
        <w:t>Продолжительность Конкурсного задания для</w:t>
      </w:r>
      <w:r w:rsidR="00AE6072" w:rsidRPr="00AE6072">
        <w:rPr>
          <w:rFonts w:ascii="Times New Roman" w:hAnsi="Times New Roman" w:cs="Times New Roman"/>
          <w:sz w:val="28"/>
          <w:szCs w:val="28"/>
        </w:rPr>
        <w:t xml:space="preserve"> чемпионата Хайтек составляет</w:t>
      </w:r>
      <w:r w:rsidRPr="00AE6072">
        <w:rPr>
          <w:rFonts w:ascii="Times New Roman" w:hAnsi="Times New Roman" w:cs="Times New Roman"/>
          <w:sz w:val="28"/>
          <w:szCs w:val="28"/>
        </w:rPr>
        <w:t xml:space="preserve"> 15</w:t>
      </w:r>
      <w:r w:rsidR="00F207A6" w:rsidRPr="00AE6072">
        <w:rPr>
          <w:rFonts w:ascii="Times New Roman" w:hAnsi="Times New Roman" w:cs="Times New Roman"/>
          <w:sz w:val="28"/>
          <w:szCs w:val="28"/>
        </w:rPr>
        <w:t>-22 часа</w:t>
      </w:r>
      <w:r w:rsidRPr="00AE6072">
        <w:rPr>
          <w:rFonts w:ascii="Times New Roman" w:hAnsi="Times New Roman" w:cs="Times New Roman"/>
          <w:sz w:val="28"/>
          <w:szCs w:val="28"/>
        </w:rPr>
        <w:t xml:space="preserve">. </w:t>
      </w:r>
      <w:r w:rsidR="00AE6072" w:rsidRPr="00AE6072">
        <w:rPr>
          <w:rFonts w:ascii="Times New Roman" w:hAnsi="Times New Roman" w:cs="Times New Roman"/>
          <w:sz w:val="28"/>
          <w:szCs w:val="28"/>
        </w:rPr>
        <w:t>Продолжительность рабочего времени, отведенного на выполнение   Модулей Конкурсного задания   не более 8 часов в день.  Задания всех Модулей необходимо выполнить за три соревновательных дня.</w:t>
      </w:r>
      <w:r w:rsidR="00AE6072" w:rsidRPr="005462C0">
        <w:rPr>
          <w:rFonts w:ascii="Times New Roman" w:hAnsi="Times New Roman" w:cs="Times New Roman"/>
          <w:sz w:val="28"/>
          <w:szCs w:val="28"/>
        </w:rPr>
        <w:t xml:space="preserve"> </w:t>
      </w:r>
    </w:p>
    <w:p w14:paraId="1E4CFF89" w14:textId="77777777" w:rsidR="00F22AAD" w:rsidRPr="005462C0" w:rsidRDefault="00AF6DFA" w:rsidP="00AE6072">
      <w:pPr>
        <w:spacing w:after="0" w:line="360" w:lineRule="auto"/>
        <w:ind w:firstLine="709"/>
        <w:jc w:val="both"/>
        <w:rPr>
          <w:rFonts w:ascii="Times New Roman" w:hAnsi="Times New Roman" w:cs="Times New Roman"/>
          <w:sz w:val="28"/>
          <w:szCs w:val="28"/>
        </w:rPr>
      </w:pPr>
      <w:r w:rsidRPr="00AE6072">
        <w:rPr>
          <w:rFonts w:ascii="Times New Roman" w:hAnsi="Times New Roman" w:cs="Times New Roman"/>
          <w:sz w:val="28"/>
          <w:szCs w:val="28"/>
        </w:rPr>
        <w:t xml:space="preserve">Продолжительность </w:t>
      </w:r>
      <w:r w:rsidR="0070035E" w:rsidRPr="00AE6072">
        <w:rPr>
          <w:rFonts w:ascii="Times New Roman" w:hAnsi="Times New Roman" w:cs="Times New Roman"/>
          <w:sz w:val="28"/>
          <w:szCs w:val="28"/>
        </w:rPr>
        <w:t xml:space="preserve">Конкурсного задания и количество соревновательных дней Корпоративных и Отраслевых чемпионатов </w:t>
      </w:r>
      <w:r w:rsidR="00163185" w:rsidRPr="00AE6072">
        <w:rPr>
          <w:rFonts w:ascii="Times New Roman" w:hAnsi="Times New Roman" w:cs="Times New Roman"/>
          <w:sz w:val="28"/>
          <w:szCs w:val="28"/>
        </w:rPr>
        <w:t>определяется в</w:t>
      </w:r>
      <w:r w:rsidR="005462C0" w:rsidRPr="00AE6072">
        <w:rPr>
          <w:rFonts w:ascii="Times New Roman" w:hAnsi="Times New Roman" w:cs="Times New Roman"/>
          <w:sz w:val="28"/>
          <w:szCs w:val="28"/>
        </w:rPr>
        <w:t xml:space="preserve"> соответствии </w:t>
      </w:r>
      <w:r w:rsidR="00AE6072" w:rsidRPr="00AE6072">
        <w:rPr>
          <w:rFonts w:ascii="Times New Roman" w:hAnsi="Times New Roman" w:cs="Times New Roman"/>
          <w:sz w:val="28"/>
          <w:szCs w:val="28"/>
        </w:rPr>
        <w:t>с SMP</w:t>
      </w:r>
      <w:r w:rsidR="005462C0" w:rsidRPr="00AE6072">
        <w:rPr>
          <w:rFonts w:ascii="Times New Roman" w:hAnsi="Times New Roman" w:cs="Times New Roman"/>
          <w:sz w:val="28"/>
          <w:szCs w:val="28"/>
        </w:rPr>
        <w:t xml:space="preserve"> Корпоративного чемпионата и согласуется</w:t>
      </w:r>
      <w:r w:rsidR="00AE6072">
        <w:rPr>
          <w:rFonts w:ascii="Times New Roman" w:hAnsi="Times New Roman" w:cs="Times New Roman"/>
          <w:sz w:val="28"/>
          <w:szCs w:val="28"/>
        </w:rPr>
        <w:t xml:space="preserve"> с  </w:t>
      </w:r>
      <w:r w:rsidR="005462C0" w:rsidRPr="00AE6072">
        <w:rPr>
          <w:rFonts w:ascii="Times New Roman" w:hAnsi="Times New Roman" w:cs="Times New Roman"/>
          <w:sz w:val="28"/>
          <w:szCs w:val="28"/>
        </w:rPr>
        <w:t xml:space="preserve"> Менеджером компетенции.</w:t>
      </w:r>
    </w:p>
    <w:p w14:paraId="0AF3E032" w14:textId="77777777" w:rsidR="00AE6072" w:rsidRPr="00433312" w:rsidRDefault="00AE6072" w:rsidP="00AE6072">
      <w:pPr>
        <w:spacing w:after="240" w:line="360" w:lineRule="auto"/>
        <w:ind w:firstLine="709"/>
        <w:jc w:val="both"/>
        <w:rPr>
          <w:rFonts w:ascii="Times New Roman" w:hAnsi="Times New Roman" w:cs="Times New Roman"/>
          <w:sz w:val="28"/>
          <w:szCs w:val="28"/>
        </w:rPr>
      </w:pPr>
      <w:r w:rsidRPr="00433312">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r>
        <w:rPr>
          <w:rFonts w:ascii="Times New Roman" w:hAnsi="Times New Roman" w:cs="Times New Roman"/>
          <w:sz w:val="28"/>
          <w:szCs w:val="28"/>
        </w:rPr>
        <w:t xml:space="preserve"> </w:t>
      </w:r>
      <w:r w:rsidRPr="00433312">
        <w:rPr>
          <w:rFonts w:ascii="Times New Roman" w:hAnsi="Times New Roman" w:cs="Times New Roman"/>
          <w:sz w:val="28"/>
          <w:szCs w:val="28"/>
        </w:rPr>
        <w:t xml:space="preserve">При выполнении Конкурсного задания не оценивается знание правил и норм </w:t>
      </w:r>
      <w:r w:rsidRPr="00433312">
        <w:rPr>
          <w:rFonts w:ascii="Times New Roman" w:hAnsi="Times New Roman" w:cs="Times New Roman"/>
          <w:sz w:val="28"/>
          <w:szCs w:val="28"/>
          <w:lang w:val="en-US"/>
        </w:rPr>
        <w:t>WSR</w:t>
      </w:r>
      <w:r w:rsidRPr="00433312">
        <w:rPr>
          <w:rFonts w:ascii="Times New Roman" w:hAnsi="Times New Roman" w:cs="Times New Roman"/>
          <w:sz w:val="28"/>
          <w:szCs w:val="28"/>
        </w:rPr>
        <w:t>.</w:t>
      </w:r>
    </w:p>
    <w:p w14:paraId="48ECA532" w14:textId="77777777" w:rsidR="00DE39D8" w:rsidRPr="00A57976" w:rsidRDefault="001A359D" w:rsidP="000F7830">
      <w:pPr>
        <w:pStyle w:val="-2"/>
        <w:spacing w:before="0" w:after="0"/>
        <w:ind w:left="567"/>
        <w:contextualSpacing/>
        <w:rPr>
          <w:rFonts w:ascii="Times New Roman" w:hAnsi="Times New Roman"/>
          <w:szCs w:val="28"/>
        </w:rPr>
      </w:pPr>
      <w:bookmarkStart w:id="20" w:name="_Toc489607698"/>
      <w:r>
        <w:rPr>
          <w:rFonts w:ascii="Times New Roman" w:hAnsi="Times New Roman"/>
          <w:szCs w:val="28"/>
        </w:rPr>
        <w:t>5.2</w:t>
      </w:r>
      <w:r w:rsidR="00AC30F9">
        <w:rPr>
          <w:rFonts w:ascii="Times New Roman" w:hAnsi="Times New Roman"/>
          <w:szCs w:val="28"/>
        </w:rPr>
        <w:t>.</w:t>
      </w:r>
      <w:r>
        <w:rPr>
          <w:rFonts w:ascii="Times New Roman" w:hAnsi="Times New Roman"/>
          <w:szCs w:val="28"/>
        </w:rPr>
        <w:t xml:space="preserve"> СТРУКТУРА</w:t>
      </w:r>
      <w:r w:rsidR="00DE39D8" w:rsidRPr="00A57976">
        <w:rPr>
          <w:rFonts w:ascii="Times New Roman" w:hAnsi="Times New Roman"/>
          <w:szCs w:val="28"/>
        </w:rPr>
        <w:t xml:space="preserve"> КОНКУРСНОГО ЗАДАНИЯ</w:t>
      </w:r>
      <w:bookmarkEnd w:id="20"/>
    </w:p>
    <w:p w14:paraId="398A507F" w14:textId="77777777" w:rsidR="00FC442A" w:rsidRDefault="00D731AF" w:rsidP="000F7830">
      <w:pPr>
        <w:spacing w:after="0" w:line="360" w:lineRule="auto"/>
        <w:ind w:firstLine="709"/>
        <w:contextualSpacing/>
        <w:jc w:val="both"/>
        <w:rPr>
          <w:rFonts w:ascii="Times New Roman" w:eastAsia="Calibri" w:hAnsi="Times New Roman" w:cs="Times New Roman"/>
          <w:sz w:val="28"/>
          <w:szCs w:val="28"/>
        </w:rPr>
      </w:pPr>
      <w:r w:rsidRPr="00631009">
        <w:rPr>
          <w:rFonts w:ascii="Times New Roman" w:hAnsi="Times New Roman"/>
          <w:sz w:val="28"/>
          <w:szCs w:val="28"/>
        </w:rPr>
        <w:t xml:space="preserve">В ходе выполнения </w:t>
      </w:r>
      <w:r w:rsidR="001439D7">
        <w:rPr>
          <w:rFonts w:ascii="Times New Roman" w:hAnsi="Times New Roman"/>
          <w:sz w:val="28"/>
          <w:szCs w:val="28"/>
        </w:rPr>
        <w:t>М</w:t>
      </w:r>
      <w:r w:rsidRPr="00631009">
        <w:rPr>
          <w:rFonts w:ascii="Times New Roman" w:hAnsi="Times New Roman"/>
          <w:sz w:val="28"/>
          <w:szCs w:val="28"/>
        </w:rPr>
        <w:t>одуля</w:t>
      </w:r>
      <w:r w:rsidR="001439D7">
        <w:rPr>
          <w:rFonts w:ascii="Times New Roman" w:hAnsi="Times New Roman"/>
          <w:sz w:val="28"/>
          <w:szCs w:val="28"/>
        </w:rPr>
        <w:t xml:space="preserve"> </w:t>
      </w:r>
      <w:r w:rsidR="00845385" w:rsidRPr="00631009">
        <w:rPr>
          <w:rFonts w:ascii="Times New Roman" w:hAnsi="Times New Roman"/>
          <w:sz w:val="28"/>
          <w:szCs w:val="28"/>
        </w:rPr>
        <w:t>проверке</w:t>
      </w:r>
      <w:r w:rsidR="00C405B7" w:rsidRPr="00631009">
        <w:rPr>
          <w:rFonts w:ascii="Times New Roman" w:hAnsi="Times New Roman"/>
          <w:sz w:val="28"/>
          <w:szCs w:val="28"/>
        </w:rPr>
        <w:t xml:space="preserve"> </w:t>
      </w:r>
      <w:r w:rsidR="005F4EC9">
        <w:rPr>
          <w:rFonts w:ascii="Times New Roman" w:hAnsi="Times New Roman"/>
          <w:sz w:val="28"/>
          <w:szCs w:val="28"/>
        </w:rPr>
        <w:t xml:space="preserve">подвергаются знания и умения согласно </w:t>
      </w:r>
      <w:r w:rsidR="005F4EC9">
        <w:rPr>
          <w:rFonts w:ascii="Times New Roman" w:hAnsi="Times New Roman"/>
          <w:sz w:val="28"/>
          <w:szCs w:val="28"/>
          <w:lang w:val="en-US"/>
        </w:rPr>
        <w:t>WSSS</w:t>
      </w:r>
      <w:r w:rsidR="005F4EC9" w:rsidRPr="005F4EC9">
        <w:rPr>
          <w:rFonts w:ascii="Times New Roman" w:hAnsi="Times New Roman"/>
          <w:sz w:val="28"/>
          <w:szCs w:val="28"/>
        </w:rPr>
        <w:t>.</w:t>
      </w:r>
      <w:r w:rsidR="00FC442A">
        <w:rPr>
          <w:rFonts w:ascii="Times New Roman" w:hAnsi="Times New Roman"/>
          <w:sz w:val="28"/>
          <w:szCs w:val="28"/>
        </w:rPr>
        <w:t xml:space="preserve"> У</w:t>
      </w:r>
      <w:r w:rsidR="00FC442A" w:rsidRPr="00845385">
        <w:rPr>
          <w:rFonts w:ascii="Times New Roman" w:eastAsia="Calibri" w:hAnsi="Times New Roman" w:cs="Times New Roman"/>
          <w:sz w:val="28"/>
          <w:szCs w:val="28"/>
        </w:rPr>
        <w:t>частник должен</w:t>
      </w:r>
      <w:r w:rsidR="00FC442A">
        <w:rPr>
          <w:rFonts w:ascii="Times New Roman" w:eastAsia="Calibri" w:hAnsi="Times New Roman" w:cs="Times New Roman"/>
          <w:sz w:val="28"/>
          <w:szCs w:val="28"/>
        </w:rPr>
        <w:t xml:space="preserve"> последовательно, логично и обдуманно реализовать</w:t>
      </w:r>
      <w:r w:rsidR="00FC442A" w:rsidRPr="00845385">
        <w:rPr>
          <w:rFonts w:ascii="Times New Roman" w:eastAsia="Calibri" w:hAnsi="Times New Roman" w:cs="Times New Roman"/>
          <w:sz w:val="28"/>
          <w:szCs w:val="28"/>
        </w:rPr>
        <w:t xml:space="preserve"> алгоритм выполнения экспериментального задания в соответствии с </w:t>
      </w:r>
      <w:r w:rsidR="00FC442A">
        <w:rPr>
          <w:rFonts w:ascii="Times New Roman" w:eastAsia="Calibri" w:hAnsi="Times New Roman" w:cs="Times New Roman"/>
          <w:sz w:val="28"/>
          <w:szCs w:val="28"/>
        </w:rPr>
        <w:t xml:space="preserve">требованиями </w:t>
      </w:r>
      <w:r w:rsidR="00FC442A" w:rsidRPr="00845385">
        <w:rPr>
          <w:rFonts w:ascii="Times New Roman" w:eastAsia="Calibri" w:hAnsi="Times New Roman" w:cs="Times New Roman"/>
          <w:sz w:val="28"/>
          <w:szCs w:val="28"/>
        </w:rPr>
        <w:t>норматив</w:t>
      </w:r>
      <w:r w:rsidR="00FC442A">
        <w:rPr>
          <w:rFonts w:ascii="Times New Roman" w:eastAsia="Calibri" w:hAnsi="Times New Roman" w:cs="Times New Roman"/>
          <w:sz w:val="28"/>
          <w:szCs w:val="28"/>
        </w:rPr>
        <w:t xml:space="preserve">ной </w:t>
      </w:r>
      <w:r w:rsidR="00FC442A" w:rsidRPr="00845385">
        <w:rPr>
          <w:rFonts w:ascii="Times New Roman" w:eastAsia="Calibri" w:hAnsi="Times New Roman" w:cs="Times New Roman"/>
          <w:sz w:val="28"/>
          <w:szCs w:val="28"/>
        </w:rPr>
        <w:t xml:space="preserve">документации (НД): </w:t>
      </w:r>
    </w:p>
    <w:p w14:paraId="0A3EF01B" w14:textId="77777777" w:rsidR="00FC442A" w:rsidRPr="001439D7" w:rsidRDefault="00FC442A" w:rsidP="00FC442A">
      <w:pPr>
        <w:pStyle w:val="aff1"/>
        <w:numPr>
          <w:ilvl w:val="0"/>
          <w:numId w:val="15"/>
        </w:numPr>
        <w:spacing w:after="0" w:line="360" w:lineRule="auto"/>
        <w:ind w:left="1040"/>
        <w:jc w:val="both"/>
        <w:rPr>
          <w:rFonts w:ascii="Times New Roman" w:eastAsia="Times New Roman" w:hAnsi="Times New Roman"/>
          <w:sz w:val="28"/>
          <w:szCs w:val="28"/>
          <w:lang w:eastAsia="ru-RU"/>
        </w:rPr>
      </w:pPr>
      <w:r w:rsidRPr="001439D7">
        <w:rPr>
          <w:rFonts w:ascii="Times New Roman" w:eastAsia="Times New Roman" w:hAnsi="Times New Roman"/>
          <w:sz w:val="28"/>
          <w:szCs w:val="28"/>
          <w:lang w:eastAsia="ru-RU"/>
        </w:rPr>
        <w:t xml:space="preserve">Организовать рабочее место. </w:t>
      </w:r>
    </w:p>
    <w:p w14:paraId="2B8DF8BA" w14:textId="77777777" w:rsidR="00FC442A" w:rsidRPr="00CC01B2" w:rsidRDefault="00FC442A" w:rsidP="00FC442A">
      <w:pPr>
        <w:pStyle w:val="aff1"/>
        <w:numPr>
          <w:ilvl w:val="0"/>
          <w:numId w:val="15"/>
        </w:numPr>
        <w:spacing w:after="0" w:line="360" w:lineRule="auto"/>
        <w:ind w:left="1040"/>
        <w:jc w:val="both"/>
        <w:rPr>
          <w:rFonts w:ascii="Times New Roman" w:eastAsia="Times New Roman" w:hAnsi="Times New Roman"/>
          <w:sz w:val="28"/>
          <w:szCs w:val="28"/>
          <w:lang w:eastAsia="ru-RU"/>
        </w:rPr>
      </w:pPr>
      <w:r w:rsidRPr="00CC01B2">
        <w:rPr>
          <w:rFonts w:ascii="Times New Roman" w:hAnsi="Times New Roman"/>
          <w:sz w:val="28"/>
          <w:szCs w:val="28"/>
        </w:rPr>
        <w:t xml:space="preserve">Произвести </w:t>
      </w:r>
      <w:r w:rsidRPr="00CC01B2">
        <w:rPr>
          <w:rFonts w:ascii="Times New Roman" w:eastAsia="Times New Roman" w:hAnsi="Times New Roman"/>
          <w:sz w:val="28"/>
          <w:szCs w:val="28"/>
          <w:lang w:eastAsia="ru-RU"/>
        </w:rPr>
        <w:t xml:space="preserve">подбор посуды. </w:t>
      </w:r>
    </w:p>
    <w:p w14:paraId="008BC4E7" w14:textId="77777777" w:rsidR="00FC442A" w:rsidRPr="00CC01B2" w:rsidRDefault="00FC442A" w:rsidP="00FC442A">
      <w:pPr>
        <w:pStyle w:val="aff1"/>
        <w:numPr>
          <w:ilvl w:val="0"/>
          <w:numId w:val="15"/>
        </w:numPr>
        <w:spacing w:after="0" w:line="360" w:lineRule="auto"/>
        <w:ind w:left="1040"/>
        <w:jc w:val="both"/>
        <w:rPr>
          <w:rFonts w:ascii="Times New Roman" w:eastAsia="Times New Roman" w:hAnsi="Times New Roman"/>
          <w:sz w:val="28"/>
          <w:szCs w:val="28"/>
          <w:lang w:eastAsia="ru-RU"/>
        </w:rPr>
      </w:pPr>
      <w:r w:rsidRPr="00CC01B2">
        <w:rPr>
          <w:rFonts w:ascii="Times New Roman" w:eastAsia="Times New Roman" w:hAnsi="Times New Roman"/>
          <w:sz w:val="28"/>
          <w:szCs w:val="28"/>
          <w:lang w:eastAsia="ru-RU"/>
        </w:rPr>
        <w:t xml:space="preserve">Приготовить необходимые реактивы. </w:t>
      </w:r>
    </w:p>
    <w:p w14:paraId="0D0D706B" w14:textId="77777777" w:rsidR="00FC442A" w:rsidRPr="00CC01B2" w:rsidRDefault="00FC442A" w:rsidP="00FC442A">
      <w:pPr>
        <w:pStyle w:val="aff1"/>
        <w:numPr>
          <w:ilvl w:val="0"/>
          <w:numId w:val="15"/>
        </w:numPr>
        <w:spacing w:after="0" w:line="360" w:lineRule="auto"/>
        <w:ind w:left="1040"/>
        <w:jc w:val="both"/>
        <w:rPr>
          <w:rFonts w:ascii="Times New Roman" w:eastAsia="Times New Roman" w:hAnsi="Times New Roman"/>
          <w:sz w:val="28"/>
          <w:szCs w:val="28"/>
          <w:lang w:eastAsia="ru-RU"/>
        </w:rPr>
      </w:pPr>
      <w:r w:rsidRPr="00CC01B2">
        <w:rPr>
          <w:rFonts w:ascii="Times New Roman" w:eastAsia="Times New Roman" w:hAnsi="Times New Roman"/>
          <w:sz w:val="28"/>
          <w:szCs w:val="28"/>
          <w:lang w:eastAsia="ru-RU"/>
        </w:rPr>
        <w:t xml:space="preserve">Определить заданные параметры.   </w:t>
      </w:r>
    </w:p>
    <w:p w14:paraId="579E6993" w14:textId="77777777" w:rsidR="00FC442A" w:rsidRPr="00CC01B2" w:rsidRDefault="00FC442A" w:rsidP="00FC442A">
      <w:pPr>
        <w:pStyle w:val="aff1"/>
        <w:numPr>
          <w:ilvl w:val="0"/>
          <w:numId w:val="15"/>
        </w:numPr>
        <w:spacing w:after="0" w:line="360" w:lineRule="auto"/>
        <w:ind w:left="1040"/>
        <w:jc w:val="both"/>
        <w:rPr>
          <w:rFonts w:ascii="Times New Roman" w:eastAsia="Times New Roman" w:hAnsi="Times New Roman"/>
          <w:sz w:val="28"/>
          <w:szCs w:val="28"/>
          <w:lang w:eastAsia="ru-RU"/>
        </w:rPr>
      </w:pPr>
      <w:r w:rsidRPr="00CC01B2">
        <w:rPr>
          <w:rFonts w:ascii="Times New Roman" w:eastAsia="Times New Roman" w:hAnsi="Times New Roman"/>
          <w:sz w:val="28"/>
          <w:szCs w:val="28"/>
          <w:lang w:eastAsia="ru-RU"/>
        </w:rPr>
        <w:t xml:space="preserve">Получить результаты измерений.  </w:t>
      </w:r>
    </w:p>
    <w:p w14:paraId="7345144A" w14:textId="77777777" w:rsidR="00FC442A" w:rsidRPr="00CC01B2" w:rsidRDefault="00FC442A" w:rsidP="00FC442A">
      <w:pPr>
        <w:pStyle w:val="aff1"/>
        <w:numPr>
          <w:ilvl w:val="0"/>
          <w:numId w:val="15"/>
        </w:numPr>
        <w:spacing w:after="0" w:line="360" w:lineRule="auto"/>
        <w:ind w:left="1040"/>
        <w:jc w:val="both"/>
        <w:rPr>
          <w:rFonts w:ascii="Times New Roman" w:hAnsi="Times New Roman"/>
          <w:sz w:val="28"/>
          <w:szCs w:val="28"/>
        </w:rPr>
      </w:pPr>
      <w:r w:rsidRPr="00CC01B2">
        <w:rPr>
          <w:rFonts w:ascii="Times New Roman" w:hAnsi="Times New Roman"/>
          <w:sz w:val="28"/>
          <w:szCs w:val="28"/>
        </w:rPr>
        <w:t xml:space="preserve">Обработать полученные результаты в соответствии с НД. </w:t>
      </w:r>
    </w:p>
    <w:p w14:paraId="3C2841FC" w14:textId="77777777" w:rsidR="00FC442A" w:rsidRPr="00CC01B2" w:rsidRDefault="00FC442A" w:rsidP="00FC442A">
      <w:pPr>
        <w:pStyle w:val="aff1"/>
        <w:numPr>
          <w:ilvl w:val="0"/>
          <w:numId w:val="15"/>
        </w:numPr>
        <w:spacing w:after="120" w:line="360" w:lineRule="auto"/>
        <w:ind w:left="1040"/>
        <w:jc w:val="both"/>
        <w:rPr>
          <w:rFonts w:ascii="Times New Roman" w:hAnsi="Times New Roman"/>
          <w:sz w:val="28"/>
          <w:szCs w:val="28"/>
        </w:rPr>
      </w:pPr>
      <w:r w:rsidRPr="00CC01B2">
        <w:rPr>
          <w:rFonts w:ascii="Times New Roman" w:hAnsi="Times New Roman"/>
          <w:sz w:val="28"/>
          <w:szCs w:val="28"/>
        </w:rPr>
        <w:lastRenderedPageBreak/>
        <w:t xml:space="preserve">Представить результат в виде протокола </w:t>
      </w:r>
    </w:p>
    <w:p w14:paraId="6F7837FC" w14:textId="77777777" w:rsidR="00FC442A" w:rsidRPr="001B227F" w:rsidRDefault="00FC442A" w:rsidP="001B227F">
      <w:pPr>
        <w:spacing w:after="0" w:line="360" w:lineRule="auto"/>
        <w:ind w:firstLine="708"/>
        <w:jc w:val="both"/>
        <w:rPr>
          <w:rFonts w:ascii="Times New Roman" w:hAnsi="Times New Roman"/>
          <w:sz w:val="28"/>
          <w:szCs w:val="28"/>
        </w:rPr>
      </w:pPr>
      <w:r w:rsidRPr="001B227F">
        <w:rPr>
          <w:rFonts w:ascii="Times New Roman" w:hAnsi="Times New Roman"/>
          <w:sz w:val="28"/>
          <w:szCs w:val="28"/>
        </w:rPr>
        <w:t xml:space="preserve">Конкурсное задание для </w:t>
      </w:r>
      <w:r w:rsidR="001B227F">
        <w:rPr>
          <w:rFonts w:ascii="Times New Roman" w:hAnsi="Times New Roman"/>
          <w:b/>
          <w:sz w:val="28"/>
          <w:szCs w:val="28"/>
        </w:rPr>
        <w:t xml:space="preserve">всех </w:t>
      </w:r>
      <w:r w:rsidRPr="001B227F">
        <w:rPr>
          <w:rFonts w:ascii="Times New Roman" w:hAnsi="Times New Roman"/>
          <w:b/>
          <w:sz w:val="28"/>
          <w:szCs w:val="28"/>
        </w:rPr>
        <w:t>чемпионат</w:t>
      </w:r>
      <w:r w:rsidR="001B227F">
        <w:rPr>
          <w:rFonts w:ascii="Times New Roman" w:hAnsi="Times New Roman"/>
          <w:b/>
          <w:sz w:val="28"/>
          <w:szCs w:val="28"/>
        </w:rPr>
        <w:t xml:space="preserve">ных линеек </w:t>
      </w:r>
      <w:r w:rsidRPr="001B227F">
        <w:rPr>
          <w:rFonts w:ascii="Times New Roman" w:hAnsi="Times New Roman"/>
          <w:sz w:val="28"/>
          <w:szCs w:val="28"/>
        </w:rPr>
        <w:t>состоит из независимых модулей:</w:t>
      </w:r>
    </w:p>
    <w:p w14:paraId="7208BDC6" w14:textId="77777777" w:rsidR="00FC442A" w:rsidRDefault="00FC442A" w:rsidP="001B227F">
      <w:pPr>
        <w:spacing w:after="0"/>
        <w:jc w:val="center"/>
        <w:rPr>
          <w:rFonts w:ascii="Times New Roman" w:hAnsi="Times New Roman"/>
          <w:b/>
          <w:sz w:val="28"/>
          <w:szCs w:val="28"/>
        </w:rPr>
      </w:pPr>
      <w:r w:rsidRPr="001B227F">
        <w:rPr>
          <w:rFonts w:ascii="Times New Roman" w:hAnsi="Times New Roman"/>
          <w:b/>
          <w:bCs/>
          <w:iCs/>
          <w:sz w:val="28"/>
          <w:szCs w:val="28"/>
        </w:rPr>
        <w:t>Для Региональной  чемпионатной линейки</w:t>
      </w:r>
      <w:r w:rsidR="00CA5267">
        <w:rPr>
          <w:rFonts w:ascii="Times New Roman" w:hAnsi="Times New Roman"/>
          <w:b/>
          <w:bCs/>
          <w:iCs/>
          <w:sz w:val="28"/>
          <w:szCs w:val="28"/>
        </w:rPr>
        <w:t xml:space="preserve"> 2021</w:t>
      </w:r>
      <w:r w:rsidR="00CC679B" w:rsidRPr="00CC679B">
        <w:rPr>
          <w:rFonts w:ascii="Times New Roman" w:hAnsi="Times New Roman"/>
          <w:b/>
          <w:bCs/>
          <w:iCs/>
          <w:sz w:val="28"/>
          <w:szCs w:val="28"/>
        </w:rPr>
        <w:t>-2022</w:t>
      </w:r>
      <w:r w:rsidR="00CA5267">
        <w:rPr>
          <w:rFonts w:ascii="Times New Roman" w:hAnsi="Times New Roman"/>
          <w:b/>
          <w:bCs/>
          <w:iCs/>
          <w:sz w:val="28"/>
          <w:szCs w:val="28"/>
        </w:rPr>
        <w:t>г.</w:t>
      </w:r>
      <w:r w:rsidRPr="001B227F">
        <w:rPr>
          <w:rFonts w:ascii="Times New Roman" w:hAnsi="Times New Roman"/>
          <w:sz w:val="28"/>
          <w:szCs w:val="28"/>
        </w:rPr>
        <w:t xml:space="preserve">, </w:t>
      </w:r>
      <w:r w:rsidRPr="001B227F">
        <w:rPr>
          <w:rFonts w:ascii="Times New Roman" w:hAnsi="Times New Roman"/>
          <w:b/>
          <w:sz w:val="28"/>
          <w:szCs w:val="28"/>
        </w:rPr>
        <w:t xml:space="preserve"> основной возрастной категории</w:t>
      </w:r>
      <w:r w:rsidRPr="001B227F">
        <w:rPr>
          <w:rFonts w:ascii="Times New Roman" w:hAnsi="Times New Roman"/>
          <w:sz w:val="28"/>
          <w:szCs w:val="28"/>
        </w:rPr>
        <w:t xml:space="preserve"> </w:t>
      </w:r>
      <w:r w:rsidRPr="001B227F">
        <w:rPr>
          <w:rFonts w:ascii="Times New Roman" w:hAnsi="Times New Roman"/>
          <w:b/>
          <w:sz w:val="28"/>
          <w:szCs w:val="28"/>
        </w:rPr>
        <w:t>от 16 до 22 года</w:t>
      </w:r>
    </w:p>
    <w:p w14:paraId="54653F41" w14:textId="77777777" w:rsidR="00CC679B" w:rsidRDefault="00CC679B" w:rsidP="00CC679B">
      <w:pPr>
        <w:spacing w:after="0" w:line="360" w:lineRule="auto"/>
        <w:jc w:val="center"/>
        <w:rPr>
          <w:rFonts w:ascii="Times New Roman" w:hAnsi="Times New Roman"/>
          <w:b/>
          <w:sz w:val="28"/>
          <w:szCs w:val="28"/>
        </w:rPr>
      </w:pPr>
    </w:p>
    <w:p w14:paraId="4B3870DC" w14:textId="77777777" w:rsidR="00CC679B" w:rsidRPr="0055534D" w:rsidRDefault="00CC679B" w:rsidP="00CC679B">
      <w:pPr>
        <w:spacing w:after="0" w:line="360" w:lineRule="auto"/>
        <w:ind w:firstLine="709"/>
        <w:rPr>
          <w:rFonts w:ascii="Times New Roman" w:eastAsia="Calibri" w:hAnsi="Times New Roman"/>
          <w:noProof/>
          <w:sz w:val="28"/>
          <w:szCs w:val="28"/>
        </w:rPr>
      </w:pPr>
      <w:r>
        <w:rPr>
          <w:rFonts w:ascii="Times New Roman" w:hAnsi="Times New Roman"/>
          <w:b/>
          <w:sz w:val="28"/>
          <w:szCs w:val="28"/>
        </w:rPr>
        <w:t xml:space="preserve">Модуль </w:t>
      </w:r>
      <w:r>
        <w:rPr>
          <w:rFonts w:ascii="Times New Roman" w:hAnsi="Times New Roman"/>
          <w:b/>
          <w:sz w:val="28"/>
          <w:szCs w:val="28"/>
          <w:lang w:val="en-US"/>
        </w:rPr>
        <w:t>A</w:t>
      </w:r>
      <w:r w:rsidRPr="00F26F48">
        <w:rPr>
          <w:rFonts w:ascii="Times New Roman" w:hAnsi="Times New Roman"/>
          <w:b/>
          <w:sz w:val="28"/>
          <w:szCs w:val="28"/>
        </w:rPr>
        <w:t xml:space="preserve">: </w:t>
      </w:r>
      <w:r>
        <w:rPr>
          <w:rFonts w:ascii="Times New Roman" w:eastAsia="Calibri" w:hAnsi="Times New Roman"/>
          <w:b/>
          <w:noProof/>
          <w:sz w:val="28"/>
        </w:rPr>
        <w:t>Фотометрический метод</w:t>
      </w:r>
      <w:r w:rsidRPr="00080BC9">
        <w:rPr>
          <w:rFonts w:ascii="Times New Roman" w:eastAsia="Calibri" w:hAnsi="Times New Roman"/>
          <w:b/>
          <w:noProof/>
          <w:sz w:val="28"/>
        </w:rPr>
        <w:t xml:space="preserve"> </w:t>
      </w:r>
    </w:p>
    <w:p w14:paraId="4F4E965E" w14:textId="77777777" w:rsidR="00CC679B" w:rsidRPr="00C24873" w:rsidRDefault="00CC679B" w:rsidP="00CC679B">
      <w:pPr>
        <w:spacing w:after="0" w:line="360" w:lineRule="auto"/>
        <w:ind w:firstLine="709"/>
        <w:contextualSpacing/>
        <w:jc w:val="both"/>
        <w:rPr>
          <w:rFonts w:ascii="Times New Roman" w:eastAsia="Calibri" w:hAnsi="Times New Roman"/>
          <w:sz w:val="28"/>
          <w:szCs w:val="28"/>
        </w:rPr>
      </w:pPr>
      <w:r w:rsidRPr="00F26F48">
        <w:rPr>
          <w:rFonts w:ascii="Times New Roman" w:eastAsia="Calibri" w:hAnsi="Times New Roman"/>
          <w:sz w:val="28"/>
          <w:szCs w:val="28"/>
        </w:rPr>
        <w:t xml:space="preserve"> Участнику необходимо составить и реализовать алгоритм выполнения экспериментального задания в соответствии с нормативным документом (НД). Приготовить необходимые реактивы для определения содержания иона металла по НД. На контроль предлагается анализ</w:t>
      </w:r>
      <w:r>
        <w:rPr>
          <w:rFonts w:ascii="Times New Roman" w:eastAsia="Calibri" w:hAnsi="Times New Roman"/>
          <w:sz w:val="28"/>
          <w:szCs w:val="28"/>
        </w:rPr>
        <w:t>ируемая проба</w:t>
      </w:r>
      <w:r w:rsidRPr="00F26F48">
        <w:rPr>
          <w:rFonts w:ascii="Times New Roman" w:eastAsia="Calibri" w:hAnsi="Times New Roman"/>
          <w:sz w:val="28"/>
          <w:szCs w:val="28"/>
        </w:rPr>
        <w:t>. Для получения необходимых резуль</w:t>
      </w:r>
      <w:r>
        <w:rPr>
          <w:rFonts w:ascii="Times New Roman" w:eastAsia="Calibri" w:hAnsi="Times New Roman"/>
          <w:sz w:val="28"/>
          <w:szCs w:val="28"/>
        </w:rPr>
        <w:t>татов предлагается использование</w:t>
      </w:r>
      <w:r w:rsidRPr="00F26F48">
        <w:rPr>
          <w:rFonts w:ascii="Times New Roman" w:eastAsia="Calibri" w:hAnsi="Times New Roman"/>
          <w:sz w:val="28"/>
          <w:szCs w:val="28"/>
        </w:rPr>
        <w:t xml:space="preserve"> программы</w:t>
      </w:r>
      <w:r w:rsidRPr="00F25D1C">
        <w:rPr>
          <w:rFonts w:ascii="Times New Roman" w:hAnsi="Times New Roman"/>
          <w:spacing w:val="-6"/>
          <w:sz w:val="28"/>
          <w:szCs w:val="28"/>
        </w:rPr>
        <w:t xml:space="preserve"> </w:t>
      </w:r>
      <w:r w:rsidRPr="00F25D1C">
        <w:rPr>
          <w:rFonts w:ascii="Times New Roman" w:hAnsi="Times New Roman"/>
          <w:spacing w:val="-6"/>
          <w:sz w:val="28"/>
          <w:szCs w:val="28"/>
          <w:lang w:val="en-US"/>
        </w:rPr>
        <w:t>Microsoft</w:t>
      </w:r>
      <w:r w:rsidRPr="00F25D1C">
        <w:rPr>
          <w:rFonts w:ascii="Times New Roman" w:hAnsi="Times New Roman"/>
          <w:spacing w:val="-6"/>
          <w:sz w:val="28"/>
          <w:szCs w:val="28"/>
        </w:rPr>
        <w:t xml:space="preserve"> </w:t>
      </w:r>
      <w:r w:rsidRPr="00F25D1C">
        <w:rPr>
          <w:rFonts w:ascii="Times New Roman" w:hAnsi="Times New Roman"/>
          <w:spacing w:val="-6"/>
          <w:sz w:val="28"/>
          <w:szCs w:val="28"/>
          <w:lang w:val="en-US"/>
        </w:rPr>
        <w:t>Office</w:t>
      </w:r>
      <w:r>
        <w:rPr>
          <w:rFonts w:ascii="Times New Roman" w:eastAsia="Calibri" w:hAnsi="Times New Roman"/>
          <w:sz w:val="28"/>
          <w:szCs w:val="28"/>
        </w:rPr>
        <w:t xml:space="preserve"> Excel</w:t>
      </w:r>
      <w:r w:rsidRPr="00F26F48">
        <w:rPr>
          <w:rFonts w:eastAsia="Calibri"/>
        </w:rPr>
        <w:t>.</w:t>
      </w:r>
    </w:p>
    <w:p w14:paraId="14EB63F3" w14:textId="77777777" w:rsidR="00CC679B" w:rsidRPr="00F26F48" w:rsidRDefault="00CC679B" w:rsidP="00CC679B">
      <w:pPr>
        <w:spacing w:after="0" w:line="360" w:lineRule="auto"/>
        <w:ind w:firstLine="709"/>
        <w:rPr>
          <w:rFonts w:ascii="Times New Roman" w:hAnsi="Times New Roman"/>
          <w:b/>
          <w:sz w:val="28"/>
          <w:szCs w:val="28"/>
        </w:rPr>
      </w:pPr>
    </w:p>
    <w:p w14:paraId="256625EA" w14:textId="77777777" w:rsidR="00CC679B" w:rsidRPr="007B1D8F" w:rsidRDefault="00CC679B" w:rsidP="00CC679B">
      <w:pPr>
        <w:shd w:val="clear" w:color="auto" w:fill="FFFFFF"/>
        <w:spacing w:after="0" w:line="360" w:lineRule="auto"/>
        <w:ind w:firstLine="709"/>
        <w:jc w:val="both"/>
        <w:textAlignment w:val="baseline"/>
        <w:rPr>
          <w:rFonts w:ascii="Times New Roman" w:hAnsi="Times New Roman"/>
          <w:sz w:val="28"/>
          <w:szCs w:val="28"/>
        </w:rPr>
      </w:pPr>
      <w:r>
        <w:rPr>
          <w:rFonts w:ascii="Times New Roman" w:hAnsi="Times New Roman"/>
          <w:b/>
          <w:sz w:val="28"/>
          <w:szCs w:val="28"/>
        </w:rPr>
        <w:t xml:space="preserve">Модуль </w:t>
      </w:r>
      <w:r>
        <w:rPr>
          <w:rFonts w:ascii="Times New Roman" w:hAnsi="Times New Roman"/>
          <w:b/>
          <w:sz w:val="28"/>
          <w:szCs w:val="28"/>
          <w:lang w:val="en-US"/>
        </w:rPr>
        <w:t>B</w:t>
      </w:r>
      <w:r w:rsidRPr="00F26F48">
        <w:rPr>
          <w:rFonts w:ascii="Times New Roman" w:hAnsi="Times New Roman"/>
          <w:b/>
          <w:sz w:val="28"/>
          <w:szCs w:val="28"/>
        </w:rPr>
        <w:t xml:space="preserve">: </w:t>
      </w:r>
      <w:r>
        <w:rPr>
          <w:rFonts w:ascii="Times New Roman" w:eastAsia="Calibri" w:hAnsi="Times New Roman"/>
          <w:b/>
          <w:sz w:val="28"/>
          <w:szCs w:val="28"/>
        </w:rPr>
        <w:t>Потенциометрический метод</w:t>
      </w:r>
    </w:p>
    <w:p w14:paraId="5AC9442B" w14:textId="77777777" w:rsidR="00CC679B" w:rsidRDefault="00CC679B" w:rsidP="00CC679B">
      <w:pPr>
        <w:spacing w:after="0" w:line="360" w:lineRule="auto"/>
        <w:ind w:firstLine="709"/>
        <w:contextualSpacing/>
        <w:jc w:val="both"/>
        <w:rPr>
          <w:rFonts w:ascii="Times New Roman" w:hAnsi="Times New Roman"/>
          <w:sz w:val="28"/>
          <w:szCs w:val="28"/>
        </w:rPr>
      </w:pPr>
      <w:r w:rsidRPr="00F26F48">
        <w:rPr>
          <w:rFonts w:ascii="Times New Roman" w:hAnsi="Times New Roman"/>
          <w:sz w:val="28"/>
          <w:szCs w:val="28"/>
        </w:rPr>
        <w:t>Для выполнения данного модуля необходимо с</w:t>
      </w:r>
      <w:r w:rsidRPr="00F26F48">
        <w:rPr>
          <w:rFonts w:ascii="Times New Roman" w:eastAsia="Calibri" w:hAnsi="Times New Roman"/>
          <w:sz w:val="28"/>
          <w:szCs w:val="28"/>
        </w:rPr>
        <w:t>оставить и реализовать алгоритм экспериментального задания в соответствии с нормативным документом</w:t>
      </w:r>
      <w:r w:rsidRPr="00F26F48">
        <w:rPr>
          <w:rFonts w:ascii="Times New Roman" w:hAnsi="Times New Roman"/>
          <w:sz w:val="28"/>
          <w:szCs w:val="28"/>
        </w:rPr>
        <w:t>.</w:t>
      </w:r>
      <w:r w:rsidRPr="00F26F48">
        <w:rPr>
          <w:rFonts w:ascii="Times New Roman" w:eastAsia="Calibri" w:hAnsi="Times New Roman"/>
          <w:sz w:val="28"/>
          <w:szCs w:val="28"/>
        </w:rPr>
        <w:t xml:space="preserve"> Подготовить оборудование для эксперимента</w:t>
      </w:r>
      <w:r w:rsidRPr="00F26F48">
        <w:rPr>
          <w:rFonts w:ascii="Times New Roman" w:hAnsi="Times New Roman"/>
          <w:sz w:val="28"/>
          <w:szCs w:val="28"/>
        </w:rPr>
        <w:t xml:space="preserve">. </w:t>
      </w:r>
    </w:p>
    <w:p w14:paraId="76490E5E" w14:textId="77777777" w:rsidR="00CC679B" w:rsidRDefault="00CC679B" w:rsidP="00CC679B">
      <w:pPr>
        <w:spacing w:after="0" w:line="360" w:lineRule="auto"/>
        <w:jc w:val="both"/>
        <w:rPr>
          <w:rFonts w:ascii="Times New Roman" w:hAnsi="Times New Roman"/>
        </w:rPr>
      </w:pPr>
      <w:r>
        <w:rPr>
          <w:rFonts w:ascii="Times New Roman" w:hAnsi="Times New Roman"/>
        </w:rPr>
        <w:t xml:space="preserve"> </w:t>
      </w:r>
    </w:p>
    <w:p w14:paraId="6BB929CD" w14:textId="77777777" w:rsidR="00CC679B" w:rsidRPr="00B117F5" w:rsidRDefault="00CC679B" w:rsidP="00CC679B">
      <w:pPr>
        <w:spacing w:after="0" w:line="360" w:lineRule="auto"/>
        <w:ind w:left="709"/>
        <w:jc w:val="both"/>
        <w:rPr>
          <w:rFonts w:ascii="Times New Roman" w:hAnsi="Times New Roman"/>
          <w:b/>
          <w:sz w:val="28"/>
        </w:rPr>
      </w:pPr>
      <w:r>
        <w:rPr>
          <w:rFonts w:ascii="Times New Roman" w:hAnsi="Times New Roman"/>
          <w:b/>
          <w:sz w:val="28"/>
        </w:rPr>
        <w:t xml:space="preserve">Модуль </w:t>
      </w:r>
      <w:r>
        <w:rPr>
          <w:rFonts w:ascii="Times New Roman" w:hAnsi="Times New Roman"/>
          <w:b/>
          <w:sz w:val="28"/>
          <w:lang w:val="en-US"/>
        </w:rPr>
        <w:t>C</w:t>
      </w:r>
      <w:r w:rsidRPr="00663310">
        <w:rPr>
          <w:rFonts w:ascii="Times New Roman" w:hAnsi="Times New Roman"/>
          <w:b/>
          <w:sz w:val="28"/>
        </w:rPr>
        <w:t xml:space="preserve">: </w:t>
      </w:r>
      <w:r w:rsidRPr="00B117F5">
        <w:rPr>
          <w:rFonts w:ascii="Times New Roman" w:hAnsi="Times New Roman"/>
          <w:b/>
          <w:sz w:val="28"/>
        </w:rPr>
        <w:t xml:space="preserve">Кондуктометрический метод </w:t>
      </w:r>
    </w:p>
    <w:p w14:paraId="39858ED7" w14:textId="77777777" w:rsidR="00CC679B" w:rsidRPr="00DE5954" w:rsidRDefault="00CC679B" w:rsidP="00CC679B">
      <w:pPr>
        <w:spacing w:after="0" w:line="360" w:lineRule="auto"/>
        <w:ind w:left="-34" w:firstLine="709"/>
        <w:rPr>
          <w:rFonts w:ascii="Times New Roman" w:eastAsia="Calibri" w:hAnsi="Times New Roman"/>
          <w:sz w:val="28"/>
        </w:rPr>
      </w:pPr>
      <w:r w:rsidRPr="002E78EF">
        <w:rPr>
          <w:rFonts w:ascii="Times New Roman" w:eastAsia="Calibri" w:hAnsi="Times New Roman"/>
          <w:sz w:val="28"/>
        </w:rPr>
        <w:t>Для выполнения задания необходимо составить и реализовать алгоритм выполнения экспериментального задания в соответствии с нормативным документом. Подготовить оборудование для эксперимента.</w:t>
      </w:r>
    </w:p>
    <w:p w14:paraId="53C5A133" w14:textId="77777777" w:rsidR="00CC679B" w:rsidRPr="00DE5954" w:rsidRDefault="00CC679B" w:rsidP="00CC679B">
      <w:pPr>
        <w:spacing w:after="0" w:line="360" w:lineRule="auto"/>
        <w:ind w:left="-34" w:firstLine="709"/>
        <w:rPr>
          <w:rFonts w:ascii="Times New Roman" w:hAnsi="Times New Roman"/>
          <w:sz w:val="28"/>
        </w:rPr>
      </w:pPr>
    </w:p>
    <w:p w14:paraId="5FC60C39" w14:textId="77777777" w:rsidR="00CC679B" w:rsidRPr="00663310" w:rsidRDefault="00CC679B" w:rsidP="00CC679B">
      <w:pPr>
        <w:spacing w:after="0" w:line="360" w:lineRule="auto"/>
        <w:ind w:firstLine="709"/>
        <w:contextualSpacing/>
        <w:jc w:val="both"/>
        <w:rPr>
          <w:rFonts w:ascii="Times New Roman" w:hAnsi="Times New Roman"/>
          <w:b/>
          <w:sz w:val="36"/>
          <w:szCs w:val="28"/>
        </w:rPr>
      </w:pPr>
      <w:r>
        <w:rPr>
          <w:rFonts w:ascii="Times New Roman" w:hAnsi="Times New Roman"/>
          <w:b/>
          <w:sz w:val="28"/>
          <w:szCs w:val="28"/>
        </w:rPr>
        <w:t xml:space="preserve">Модуль </w:t>
      </w:r>
      <w:r>
        <w:rPr>
          <w:rFonts w:ascii="Times New Roman" w:hAnsi="Times New Roman"/>
          <w:b/>
          <w:sz w:val="28"/>
          <w:szCs w:val="28"/>
          <w:lang w:val="en-US"/>
        </w:rPr>
        <w:t>D</w:t>
      </w:r>
      <w:r w:rsidRPr="00663310">
        <w:rPr>
          <w:rFonts w:ascii="Times New Roman" w:hAnsi="Times New Roman"/>
          <w:b/>
          <w:sz w:val="28"/>
          <w:szCs w:val="28"/>
        </w:rPr>
        <w:t xml:space="preserve">: </w:t>
      </w:r>
      <w:r>
        <w:rPr>
          <w:rFonts w:ascii="Times New Roman" w:hAnsi="Times New Roman"/>
          <w:b/>
          <w:sz w:val="28"/>
          <w:szCs w:val="28"/>
        </w:rPr>
        <w:t xml:space="preserve">Титриметрический </w:t>
      </w:r>
      <w:r>
        <w:rPr>
          <w:rFonts w:ascii="Times New Roman" w:eastAsia="Frutiger LT CYR 45 Light" w:hAnsi="Times New Roman"/>
          <w:b/>
          <w:bCs/>
          <w:sz w:val="28"/>
          <w:szCs w:val="24"/>
        </w:rPr>
        <w:t xml:space="preserve">метод </w:t>
      </w:r>
    </w:p>
    <w:p w14:paraId="4BCFD9B9" w14:textId="77777777" w:rsidR="00CC679B" w:rsidRPr="002E78EF" w:rsidRDefault="00CC679B" w:rsidP="00CC679B">
      <w:pPr>
        <w:spacing w:after="0" w:line="360" w:lineRule="auto"/>
        <w:ind w:firstLine="709"/>
        <w:contextualSpacing/>
        <w:jc w:val="both"/>
        <w:rPr>
          <w:rFonts w:ascii="Times New Roman" w:eastAsia="Calibri" w:hAnsi="Times New Roman"/>
          <w:sz w:val="28"/>
          <w:szCs w:val="28"/>
        </w:rPr>
      </w:pPr>
      <w:r w:rsidRPr="00F26F48">
        <w:rPr>
          <w:rFonts w:ascii="Times New Roman" w:hAnsi="Times New Roman"/>
          <w:sz w:val="28"/>
          <w:szCs w:val="28"/>
        </w:rPr>
        <w:t>Для выполнения данного модуля необходимо с</w:t>
      </w:r>
      <w:r w:rsidRPr="00F26F48">
        <w:rPr>
          <w:rFonts w:ascii="Times New Roman" w:eastAsia="Calibri" w:hAnsi="Times New Roman"/>
          <w:sz w:val="28"/>
          <w:szCs w:val="28"/>
        </w:rPr>
        <w:t>оставить и реализовать алгоритм экспериментального задания в соответствии с нормативным документом</w:t>
      </w:r>
      <w:r w:rsidRPr="00F26F48">
        <w:rPr>
          <w:rFonts w:ascii="Times New Roman" w:hAnsi="Times New Roman"/>
          <w:sz w:val="28"/>
          <w:szCs w:val="28"/>
        </w:rPr>
        <w:t>.</w:t>
      </w:r>
      <w:r w:rsidRPr="00F26F48">
        <w:rPr>
          <w:rFonts w:ascii="Times New Roman" w:eastAsia="Calibri" w:hAnsi="Times New Roman"/>
          <w:sz w:val="28"/>
          <w:szCs w:val="28"/>
        </w:rPr>
        <w:t xml:space="preserve"> Подготовить оборудование для эксперимента</w:t>
      </w:r>
      <w:r w:rsidRPr="00F26F48">
        <w:rPr>
          <w:rFonts w:ascii="Times New Roman" w:hAnsi="Times New Roman"/>
          <w:sz w:val="28"/>
          <w:szCs w:val="28"/>
        </w:rPr>
        <w:t xml:space="preserve">. </w:t>
      </w:r>
    </w:p>
    <w:p w14:paraId="7FE06113" w14:textId="77777777" w:rsidR="00CC679B" w:rsidRPr="00DE5954" w:rsidRDefault="00CC679B" w:rsidP="00CC679B">
      <w:pPr>
        <w:spacing w:after="0" w:line="360" w:lineRule="auto"/>
        <w:ind w:firstLine="709"/>
        <w:contextualSpacing/>
        <w:jc w:val="both"/>
        <w:rPr>
          <w:rFonts w:ascii="Times New Roman" w:hAnsi="Times New Roman"/>
          <w:b/>
          <w:sz w:val="28"/>
          <w:szCs w:val="28"/>
        </w:rPr>
      </w:pPr>
    </w:p>
    <w:p w14:paraId="5DF9120F" w14:textId="77777777" w:rsidR="00CC679B" w:rsidRDefault="00CC679B" w:rsidP="00CC679B">
      <w:pPr>
        <w:spacing w:after="0" w:line="360" w:lineRule="auto"/>
        <w:ind w:firstLine="709"/>
        <w:contextualSpacing/>
        <w:jc w:val="both"/>
        <w:rPr>
          <w:rFonts w:ascii="Times New Roman" w:eastAsia="Calibri" w:hAnsi="Times New Roman"/>
          <w:b/>
          <w:sz w:val="28"/>
          <w:szCs w:val="28"/>
        </w:rPr>
      </w:pPr>
      <w:r>
        <w:rPr>
          <w:rFonts w:ascii="Times New Roman" w:hAnsi="Times New Roman"/>
          <w:b/>
          <w:sz w:val="28"/>
          <w:szCs w:val="28"/>
        </w:rPr>
        <w:t xml:space="preserve">Модуль </w:t>
      </w:r>
      <w:r>
        <w:rPr>
          <w:rFonts w:ascii="Times New Roman" w:hAnsi="Times New Roman"/>
          <w:b/>
          <w:sz w:val="28"/>
          <w:szCs w:val="28"/>
          <w:lang w:val="en-US"/>
        </w:rPr>
        <w:t>E</w:t>
      </w:r>
      <w:r w:rsidRPr="00663310">
        <w:rPr>
          <w:rFonts w:ascii="Times New Roman" w:hAnsi="Times New Roman"/>
          <w:b/>
          <w:sz w:val="28"/>
          <w:szCs w:val="28"/>
        </w:rPr>
        <w:t xml:space="preserve">: </w:t>
      </w:r>
      <w:r>
        <w:rPr>
          <w:rFonts w:ascii="Times New Roman" w:eastAsia="Calibri" w:hAnsi="Times New Roman"/>
          <w:b/>
          <w:sz w:val="28"/>
          <w:szCs w:val="28"/>
        </w:rPr>
        <w:t>Рефрактометрический метод</w:t>
      </w:r>
    </w:p>
    <w:p w14:paraId="3736A28A" w14:textId="77777777" w:rsidR="00CC679B" w:rsidRPr="000C79BB" w:rsidRDefault="00CC679B" w:rsidP="00CC679B">
      <w:pPr>
        <w:spacing w:after="0" w:line="360" w:lineRule="auto"/>
        <w:ind w:firstLine="709"/>
        <w:contextualSpacing/>
        <w:jc w:val="both"/>
        <w:rPr>
          <w:rFonts w:ascii="Times New Roman" w:eastAsia="Calibri" w:hAnsi="Times New Roman"/>
          <w:sz w:val="28"/>
          <w:szCs w:val="28"/>
        </w:rPr>
      </w:pPr>
      <w:r w:rsidRPr="00F26F48">
        <w:rPr>
          <w:rFonts w:ascii="Times New Roman" w:hAnsi="Times New Roman"/>
          <w:sz w:val="28"/>
          <w:szCs w:val="28"/>
        </w:rPr>
        <w:t>Для выполнения данного модуля необходимо с</w:t>
      </w:r>
      <w:r w:rsidRPr="00F26F48">
        <w:rPr>
          <w:rFonts w:ascii="Times New Roman" w:eastAsia="Calibri" w:hAnsi="Times New Roman"/>
          <w:sz w:val="28"/>
          <w:szCs w:val="28"/>
        </w:rPr>
        <w:t>оставить и реализовать алгоритм экспериментального задания в соответствии с нормативным документом</w:t>
      </w:r>
      <w:r w:rsidRPr="00F26F48">
        <w:rPr>
          <w:rFonts w:ascii="Times New Roman" w:hAnsi="Times New Roman"/>
          <w:sz w:val="28"/>
          <w:szCs w:val="28"/>
        </w:rPr>
        <w:t>.</w:t>
      </w:r>
      <w:r w:rsidRPr="00F26F48">
        <w:rPr>
          <w:rFonts w:ascii="Times New Roman" w:eastAsia="Calibri" w:hAnsi="Times New Roman"/>
          <w:sz w:val="28"/>
          <w:szCs w:val="28"/>
        </w:rPr>
        <w:t xml:space="preserve"> Подготовить оборудование для эксперимента</w:t>
      </w:r>
      <w:r w:rsidRPr="00F26F48">
        <w:rPr>
          <w:rFonts w:ascii="Times New Roman" w:hAnsi="Times New Roman"/>
          <w:sz w:val="28"/>
          <w:szCs w:val="28"/>
        </w:rPr>
        <w:t xml:space="preserve">. </w:t>
      </w:r>
    </w:p>
    <w:p w14:paraId="460660D9" w14:textId="77777777" w:rsidR="00CC679B" w:rsidRDefault="00CC679B" w:rsidP="00CC679B">
      <w:pPr>
        <w:spacing w:after="0" w:line="240" w:lineRule="auto"/>
        <w:jc w:val="center"/>
        <w:rPr>
          <w:rFonts w:ascii="Times New Roman" w:hAnsi="Times New Roman"/>
          <w:b/>
          <w:bCs/>
          <w:iCs/>
          <w:sz w:val="28"/>
          <w:szCs w:val="28"/>
        </w:rPr>
      </w:pPr>
    </w:p>
    <w:p w14:paraId="7DBE4111" w14:textId="77777777" w:rsidR="00FC442A" w:rsidRPr="001B227F" w:rsidRDefault="00FC442A" w:rsidP="00CC679B">
      <w:pPr>
        <w:spacing w:after="0" w:line="240" w:lineRule="auto"/>
        <w:jc w:val="center"/>
        <w:rPr>
          <w:rFonts w:ascii="Times New Roman" w:hAnsi="Times New Roman"/>
          <w:b/>
          <w:sz w:val="28"/>
          <w:szCs w:val="28"/>
        </w:rPr>
      </w:pPr>
      <w:r w:rsidRPr="001B227F">
        <w:rPr>
          <w:rFonts w:ascii="Times New Roman" w:hAnsi="Times New Roman"/>
          <w:b/>
          <w:bCs/>
          <w:iCs/>
          <w:sz w:val="28"/>
          <w:szCs w:val="28"/>
        </w:rPr>
        <w:t>Для Региональной чемпионатной линейки</w:t>
      </w:r>
      <w:r w:rsidR="00CA5267">
        <w:rPr>
          <w:rFonts w:ascii="Times New Roman" w:hAnsi="Times New Roman"/>
          <w:b/>
          <w:bCs/>
          <w:iCs/>
          <w:sz w:val="28"/>
          <w:szCs w:val="28"/>
        </w:rPr>
        <w:t xml:space="preserve"> 2021</w:t>
      </w:r>
      <w:r w:rsidR="00CC679B" w:rsidRPr="00CC679B">
        <w:rPr>
          <w:rFonts w:ascii="Times New Roman" w:hAnsi="Times New Roman"/>
          <w:b/>
          <w:bCs/>
          <w:iCs/>
          <w:sz w:val="28"/>
          <w:szCs w:val="28"/>
        </w:rPr>
        <w:t>-2022</w:t>
      </w:r>
      <w:r w:rsidR="00CA5267">
        <w:rPr>
          <w:rFonts w:ascii="Times New Roman" w:hAnsi="Times New Roman"/>
          <w:b/>
          <w:bCs/>
          <w:iCs/>
          <w:sz w:val="28"/>
          <w:szCs w:val="28"/>
        </w:rPr>
        <w:t>г.</w:t>
      </w:r>
      <w:r w:rsidRPr="001B227F">
        <w:rPr>
          <w:rFonts w:ascii="Times New Roman" w:hAnsi="Times New Roman"/>
          <w:sz w:val="28"/>
          <w:szCs w:val="28"/>
        </w:rPr>
        <w:t xml:space="preserve">, </w:t>
      </w:r>
      <w:r w:rsidRPr="001B227F">
        <w:rPr>
          <w:rFonts w:ascii="Times New Roman" w:hAnsi="Times New Roman"/>
          <w:b/>
          <w:sz w:val="28"/>
          <w:szCs w:val="28"/>
        </w:rPr>
        <w:t xml:space="preserve"> возрастной категории</w:t>
      </w:r>
      <w:r w:rsidRPr="001B227F">
        <w:rPr>
          <w:rFonts w:ascii="Times New Roman" w:hAnsi="Times New Roman"/>
          <w:sz w:val="28"/>
          <w:szCs w:val="28"/>
        </w:rPr>
        <w:t xml:space="preserve"> </w:t>
      </w:r>
      <w:r w:rsidRPr="001B227F">
        <w:rPr>
          <w:rFonts w:ascii="Times New Roman" w:hAnsi="Times New Roman"/>
          <w:b/>
          <w:sz w:val="28"/>
          <w:szCs w:val="28"/>
        </w:rPr>
        <w:t>ЮНИОРЫ</w:t>
      </w:r>
      <w:r w:rsidRPr="001B227F">
        <w:rPr>
          <w:rFonts w:ascii="Times New Roman" w:hAnsi="Times New Roman"/>
          <w:sz w:val="28"/>
          <w:szCs w:val="28"/>
        </w:rPr>
        <w:t xml:space="preserve"> </w:t>
      </w:r>
      <w:r w:rsidRPr="001B227F">
        <w:rPr>
          <w:rFonts w:ascii="Times New Roman" w:hAnsi="Times New Roman"/>
          <w:b/>
          <w:sz w:val="28"/>
          <w:szCs w:val="28"/>
        </w:rPr>
        <w:t>от 14 до 16 лет</w:t>
      </w:r>
    </w:p>
    <w:p w14:paraId="06D31A06" w14:textId="77777777" w:rsidR="00FC442A" w:rsidRPr="00FC442A" w:rsidRDefault="00FC442A" w:rsidP="001B227F">
      <w:pPr>
        <w:pStyle w:val="aff1"/>
        <w:spacing w:after="0" w:line="240" w:lineRule="auto"/>
        <w:ind w:left="1429"/>
        <w:rPr>
          <w:rFonts w:ascii="Times New Roman" w:hAnsi="Times New Roman"/>
          <w:sz w:val="28"/>
          <w:szCs w:val="28"/>
        </w:rPr>
      </w:pPr>
    </w:p>
    <w:p w14:paraId="6B99FA92" w14:textId="77777777" w:rsidR="00CC679B" w:rsidRPr="0055534D" w:rsidRDefault="00CC679B" w:rsidP="00CC679B">
      <w:pPr>
        <w:spacing w:after="0" w:line="360" w:lineRule="auto"/>
        <w:ind w:firstLine="709"/>
        <w:rPr>
          <w:rFonts w:ascii="Times New Roman" w:eastAsia="Calibri" w:hAnsi="Times New Roman"/>
          <w:noProof/>
          <w:sz w:val="28"/>
          <w:szCs w:val="28"/>
        </w:rPr>
      </w:pPr>
      <w:r>
        <w:rPr>
          <w:rFonts w:ascii="Times New Roman" w:hAnsi="Times New Roman"/>
          <w:b/>
          <w:sz w:val="28"/>
          <w:szCs w:val="28"/>
        </w:rPr>
        <w:t xml:space="preserve">Модуль </w:t>
      </w:r>
      <w:r>
        <w:rPr>
          <w:rFonts w:ascii="Times New Roman" w:hAnsi="Times New Roman"/>
          <w:b/>
          <w:sz w:val="28"/>
          <w:szCs w:val="28"/>
          <w:lang w:val="en-US"/>
        </w:rPr>
        <w:t>A</w:t>
      </w:r>
      <w:r w:rsidRPr="00F26F48">
        <w:rPr>
          <w:rFonts w:ascii="Times New Roman" w:hAnsi="Times New Roman"/>
          <w:b/>
          <w:sz w:val="28"/>
          <w:szCs w:val="28"/>
        </w:rPr>
        <w:t xml:space="preserve">: </w:t>
      </w:r>
      <w:r>
        <w:rPr>
          <w:rFonts w:ascii="Times New Roman" w:eastAsia="Calibri" w:hAnsi="Times New Roman"/>
          <w:b/>
          <w:noProof/>
          <w:sz w:val="28"/>
        </w:rPr>
        <w:t>Фотометрический метод</w:t>
      </w:r>
      <w:r w:rsidRPr="00080BC9">
        <w:rPr>
          <w:rFonts w:ascii="Times New Roman" w:eastAsia="Calibri" w:hAnsi="Times New Roman"/>
          <w:b/>
          <w:noProof/>
          <w:sz w:val="28"/>
        </w:rPr>
        <w:t xml:space="preserve"> </w:t>
      </w:r>
    </w:p>
    <w:p w14:paraId="0D2E9B31" w14:textId="77777777" w:rsidR="00CC679B" w:rsidRPr="00C24873" w:rsidRDefault="00CC679B" w:rsidP="00CC679B">
      <w:pPr>
        <w:spacing w:after="0" w:line="360" w:lineRule="auto"/>
        <w:ind w:firstLine="709"/>
        <w:contextualSpacing/>
        <w:jc w:val="both"/>
        <w:rPr>
          <w:rFonts w:ascii="Times New Roman" w:eastAsia="Calibri" w:hAnsi="Times New Roman"/>
          <w:sz w:val="28"/>
          <w:szCs w:val="28"/>
        </w:rPr>
      </w:pPr>
      <w:r w:rsidRPr="00F26F48">
        <w:rPr>
          <w:rFonts w:ascii="Times New Roman" w:eastAsia="Calibri" w:hAnsi="Times New Roman"/>
          <w:sz w:val="28"/>
          <w:szCs w:val="28"/>
        </w:rPr>
        <w:t xml:space="preserve"> Участнику необходимо составить и реализовать алгоритм выполнения экспериментального задания в соответствии с нормативным документом (НД). Приготовить необходимые реактивы для определения содержания иона металла по НД. На контроль предлагается анализ</w:t>
      </w:r>
      <w:r>
        <w:rPr>
          <w:rFonts w:ascii="Times New Roman" w:eastAsia="Calibri" w:hAnsi="Times New Roman"/>
          <w:sz w:val="28"/>
          <w:szCs w:val="28"/>
        </w:rPr>
        <w:t>ируемая проба</w:t>
      </w:r>
      <w:r w:rsidRPr="00F26F48">
        <w:rPr>
          <w:rFonts w:ascii="Times New Roman" w:eastAsia="Calibri" w:hAnsi="Times New Roman"/>
          <w:sz w:val="28"/>
          <w:szCs w:val="28"/>
        </w:rPr>
        <w:t>. Для получения необходимых резуль</w:t>
      </w:r>
      <w:r>
        <w:rPr>
          <w:rFonts w:ascii="Times New Roman" w:eastAsia="Calibri" w:hAnsi="Times New Roman"/>
          <w:sz w:val="28"/>
          <w:szCs w:val="28"/>
        </w:rPr>
        <w:t>татов предлагается использование</w:t>
      </w:r>
      <w:r w:rsidRPr="00F26F48">
        <w:rPr>
          <w:rFonts w:ascii="Times New Roman" w:eastAsia="Calibri" w:hAnsi="Times New Roman"/>
          <w:sz w:val="28"/>
          <w:szCs w:val="28"/>
        </w:rPr>
        <w:t xml:space="preserve"> программы</w:t>
      </w:r>
      <w:r w:rsidRPr="00F25D1C">
        <w:rPr>
          <w:rFonts w:ascii="Times New Roman" w:hAnsi="Times New Roman"/>
          <w:spacing w:val="-6"/>
          <w:sz w:val="28"/>
          <w:szCs w:val="28"/>
        </w:rPr>
        <w:t xml:space="preserve"> </w:t>
      </w:r>
      <w:r w:rsidRPr="00F25D1C">
        <w:rPr>
          <w:rFonts w:ascii="Times New Roman" w:hAnsi="Times New Roman"/>
          <w:spacing w:val="-6"/>
          <w:sz w:val="28"/>
          <w:szCs w:val="28"/>
          <w:lang w:val="en-US"/>
        </w:rPr>
        <w:t>Microsoft</w:t>
      </w:r>
      <w:r w:rsidRPr="00F25D1C">
        <w:rPr>
          <w:rFonts w:ascii="Times New Roman" w:hAnsi="Times New Roman"/>
          <w:spacing w:val="-6"/>
          <w:sz w:val="28"/>
          <w:szCs w:val="28"/>
        </w:rPr>
        <w:t xml:space="preserve"> </w:t>
      </w:r>
      <w:r w:rsidRPr="00F25D1C">
        <w:rPr>
          <w:rFonts w:ascii="Times New Roman" w:hAnsi="Times New Roman"/>
          <w:spacing w:val="-6"/>
          <w:sz w:val="28"/>
          <w:szCs w:val="28"/>
          <w:lang w:val="en-US"/>
        </w:rPr>
        <w:t>Office</w:t>
      </w:r>
      <w:r>
        <w:rPr>
          <w:rFonts w:ascii="Times New Roman" w:eastAsia="Calibri" w:hAnsi="Times New Roman"/>
          <w:sz w:val="28"/>
          <w:szCs w:val="28"/>
        </w:rPr>
        <w:t xml:space="preserve"> Excel</w:t>
      </w:r>
      <w:r w:rsidRPr="00F26F48">
        <w:rPr>
          <w:rFonts w:eastAsia="Calibri"/>
        </w:rPr>
        <w:t>.</w:t>
      </w:r>
    </w:p>
    <w:p w14:paraId="50046CDC" w14:textId="77777777" w:rsidR="00CC679B" w:rsidRDefault="00CC679B" w:rsidP="00CC679B">
      <w:pPr>
        <w:spacing w:after="0" w:line="360" w:lineRule="auto"/>
        <w:jc w:val="both"/>
        <w:rPr>
          <w:rFonts w:ascii="Times New Roman" w:hAnsi="Times New Roman"/>
        </w:rPr>
      </w:pPr>
    </w:p>
    <w:p w14:paraId="54D10764" w14:textId="77777777" w:rsidR="00CC679B" w:rsidRPr="00B117F5" w:rsidRDefault="00CC679B" w:rsidP="00CC679B">
      <w:pPr>
        <w:spacing w:after="0" w:line="360" w:lineRule="auto"/>
        <w:ind w:left="709"/>
        <w:jc w:val="both"/>
        <w:rPr>
          <w:rFonts w:ascii="Times New Roman" w:hAnsi="Times New Roman"/>
          <w:b/>
          <w:sz w:val="28"/>
        </w:rPr>
      </w:pPr>
      <w:r>
        <w:rPr>
          <w:rFonts w:ascii="Times New Roman" w:hAnsi="Times New Roman"/>
          <w:b/>
          <w:sz w:val="28"/>
        </w:rPr>
        <w:t>Модуль В</w:t>
      </w:r>
      <w:r w:rsidRPr="00663310">
        <w:rPr>
          <w:rFonts w:ascii="Times New Roman" w:hAnsi="Times New Roman"/>
          <w:b/>
          <w:sz w:val="28"/>
        </w:rPr>
        <w:t xml:space="preserve">: </w:t>
      </w:r>
      <w:r w:rsidRPr="00B117F5">
        <w:rPr>
          <w:rFonts w:ascii="Times New Roman" w:hAnsi="Times New Roman"/>
          <w:b/>
          <w:sz w:val="28"/>
        </w:rPr>
        <w:t xml:space="preserve">Кондуктометрический метод </w:t>
      </w:r>
    </w:p>
    <w:p w14:paraId="72156E80" w14:textId="77777777" w:rsidR="00CC679B" w:rsidRPr="00DE5954" w:rsidRDefault="00CC679B" w:rsidP="00AD3072">
      <w:pPr>
        <w:spacing w:after="0" w:line="360" w:lineRule="auto"/>
        <w:ind w:left="-34" w:firstLine="709"/>
        <w:jc w:val="both"/>
        <w:rPr>
          <w:rFonts w:ascii="Times New Roman" w:eastAsia="Calibri" w:hAnsi="Times New Roman"/>
          <w:sz w:val="28"/>
        </w:rPr>
      </w:pPr>
      <w:r w:rsidRPr="002E78EF">
        <w:rPr>
          <w:rFonts w:ascii="Times New Roman" w:eastAsia="Calibri" w:hAnsi="Times New Roman"/>
          <w:sz w:val="28"/>
        </w:rPr>
        <w:t>Для выполнения задания необходимо составить и реализовать алгоритм выполнения экспериментального задания в соответствии с нормативным документом. Подготовить оборудование для эксперимента.</w:t>
      </w:r>
    </w:p>
    <w:p w14:paraId="3B3D2946" w14:textId="77777777" w:rsidR="00CC679B" w:rsidRPr="00DE5954" w:rsidRDefault="00CC679B" w:rsidP="00CC679B">
      <w:pPr>
        <w:spacing w:after="0" w:line="360" w:lineRule="auto"/>
        <w:ind w:left="-34" w:firstLine="709"/>
        <w:rPr>
          <w:rFonts w:ascii="Times New Roman" w:hAnsi="Times New Roman"/>
          <w:sz w:val="28"/>
        </w:rPr>
      </w:pPr>
    </w:p>
    <w:p w14:paraId="3465372D" w14:textId="77777777" w:rsidR="00CC679B" w:rsidRPr="00663310" w:rsidRDefault="00CC679B" w:rsidP="00CC679B">
      <w:pPr>
        <w:spacing w:after="0" w:line="360" w:lineRule="auto"/>
        <w:ind w:firstLine="709"/>
        <w:contextualSpacing/>
        <w:jc w:val="both"/>
        <w:rPr>
          <w:rFonts w:ascii="Times New Roman" w:hAnsi="Times New Roman"/>
          <w:b/>
          <w:sz w:val="36"/>
          <w:szCs w:val="28"/>
        </w:rPr>
      </w:pPr>
      <w:r>
        <w:rPr>
          <w:rFonts w:ascii="Times New Roman" w:hAnsi="Times New Roman"/>
          <w:b/>
          <w:sz w:val="28"/>
          <w:szCs w:val="28"/>
        </w:rPr>
        <w:t>Модуль С</w:t>
      </w:r>
      <w:r w:rsidRPr="00663310">
        <w:rPr>
          <w:rFonts w:ascii="Times New Roman" w:hAnsi="Times New Roman"/>
          <w:b/>
          <w:sz w:val="28"/>
          <w:szCs w:val="28"/>
        </w:rPr>
        <w:t xml:space="preserve">: </w:t>
      </w:r>
      <w:r>
        <w:rPr>
          <w:rFonts w:ascii="Times New Roman" w:hAnsi="Times New Roman"/>
          <w:b/>
          <w:sz w:val="28"/>
          <w:szCs w:val="28"/>
        </w:rPr>
        <w:t xml:space="preserve">Титриметрический </w:t>
      </w:r>
      <w:r>
        <w:rPr>
          <w:rFonts w:ascii="Times New Roman" w:eastAsia="Frutiger LT CYR 45 Light" w:hAnsi="Times New Roman"/>
          <w:b/>
          <w:bCs/>
          <w:sz w:val="28"/>
          <w:szCs w:val="24"/>
        </w:rPr>
        <w:t xml:space="preserve">метод </w:t>
      </w:r>
    </w:p>
    <w:p w14:paraId="2A027D89" w14:textId="77777777" w:rsidR="00CC679B" w:rsidRPr="002E78EF" w:rsidRDefault="00CC679B" w:rsidP="00CC679B">
      <w:pPr>
        <w:spacing w:after="0" w:line="360" w:lineRule="auto"/>
        <w:ind w:firstLine="709"/>
        <w:contextualSpacing/>
        <w:jc w:val="both"/>
        <w:rPr>
          <w:rFonts w:ascii="Times New Roman" w:eastAsia="Calibri" w:hAnsi="Times New Roman"/>
          <w:sz w:val="28"/>
          <w:szCs w:val="28"/>
        </w:rPr>
      </w:pPr>
      <w:r w:rsidRPr="00F26F48">
        <w:rPr>
          <w:rFonts w:ascii="Times New Roman" w:hAnsi="Times New Roman"/>
          <w:sz w:val="28"/>
          <w:szCs w:val="28"/>
        </w:rPr>
        <w:t>Для выполнения данного модуля необходимо с</w:t>
      </w:r>
      <w:r w:rsidRPr="00F26F48">
        <w:rPr>
          <w:rFonts w:ascii="Times New Roman" w:eastAsia="Calibri" w:hAnsi="Times New Roman"/>
          <w:sz w:val="28"/>
          <w:szCs w:val="28"/>
        </w:rPr>
        <w:t>оставить и реализовать алгоритм экспериментального задания в соответствии с нормативным документом</w:t>
      </w:r>
      <w:r w:rsidRPr="00F26F48">
        <w:rPr>
          <w:rFonts w:ascii="Times New Roman" w:hAnsi="Times New Roman"/>
          <w:sz w:val="28"/>
          <w:szCs w:val="28"/>
        </w:rPr>
        <w:t>.</w:t>
      </w:r>
      <w:r w:rsidRPr="00F26F48">
        <w:rPr>
          <w:rFonts w:ascii="Times New Roman" w:eastAsia="Calibri" w:hAnsi="Times New Roman"/>
          <w:sz w:val="28"/>
          <w:szCs w:val="28"/>
        </w:rPr>
        <w:t xml:space="preserve"> Подготовить оборудование для эксперимента</w:t>
      </w:r>
      <w:r w:rsidRPr="00F26F48">
        <w:rPr>
          <w:rFonts w:ascii="Times New Roman" w:hAnsi="Times New Roman"/>
          <w:sz w:val="28"/>
          <w:szCs w:val="28"/>
        </w:rPr>
        <w:t xml:space="preserve">. </w:t>
      </w:r>
    </w:p>
    <w:p w14:paraId="3C96AF7C" w14:textId="77777777" w:rsidR="00CC679B" w:rsidRDefault="00CC679B" w:rsidP="00CC679B">
      <w:pPr>
        <w:spacing w:after="0"/>
        <w:rPr>
          <w:rFonts w:ascii="Times New Roman" w:hAnsi="Times New Roman"/>
          <w:b/>
          <w:bCs/>
          <w:iCs/>
          <w:sz w:val="28"/>
          <w:szCs w:val="28"/>
        </w:rPr>
      </w:pPr>
    </w:p>
    <w:p w14:paraId="7BD70328" w14:textId="77777777" w:rsidR="00FC442A" w:rsidRDefault="00FC442A" w:rsidP="001B227F">
      <w:pPr>
        <w:spacing w:after="0"/>
        <w:jc w:val="center"/>
        <w:rPr>
          <w:rFonts w:ascii="Times New Roman" w:hAnsi="Times New Roman"/>
          <w:b/>
          <w:sz w:val="28"/>
          <w:szCs w:val="28"/>
        </w:rPr>
      </w:pPr>
      <w:r w:rsidRPr="001B227F">
        <w:rPr>
          <w:rFonts w:ascii="Times New Roman" w:hAnsi="Times New Roman"/>
          <w:b/>
          <w:bCs/>
          <w:iCs/>
          <w:sz w:val="28"/>
          <w:szCs w:val="28"/>
        </w:rPr>
        <w:t>Для Вузовской чемпионатной линейки</w:t>
      </w:r>
      <w:r w:rsidR="00CC679B">
        <w:rPr>
          <w:rFonts w:ascii="Times New Roman" w:hAnsi="Times New Roman"/>
          <w:b/>
          <w:bCs/>
          <w:iCs/>
          <w:sz w:val="28"/>
          <w:szCs w:val="28"/>
        </w:rPr>
        <w:t xml:space="preserve"> 202</w:t>
      </w:r>
      <w:r w:rsidR="00CC679B" w:rsidRPr="00CC679B">
        <w:rPr>
          <w:rFonts w:ascii="Times New Roman" w:hAnsi="Times New Roman"/>
          <w:b/>
          <w:bCs/>
          <w:iCs/>
          <w:sz w:val="28"/>
          <w:szCs w:val="28"/>
        </w:rPr>
        <w:t>1</w:t>
      </w:r>
      <w:r w:rsidR="00CA5267">
        <w:rPr>
          <w:rFonts w:ascii="Times New Roman" w:hAnsi="Times New Roman"/>
          <w:b/>
          <w:bCs/>
          <w:iCs/>
          <w:sz w:val="28"/>
          <w:szCs w:val="28"/>
        </w:rPr>
        <w:t>г.</w:t>
      </w:r>
      <w:r w:rsidRPr="001B227F">
        <w:rPr>
          <w:rFonts w:ascii="Times New Roman" w:hAnsi="Times New Roman"/>
          <w:sz w:val="28"/>
          <w:szCs w:val="28"/>
        </w:rPr>
        <w:t xml:space="preserve">, </w:t>
      </w:r>
      <w:r w:rsidRPr="001B227F">
        <w:rPr>
          <w:rFonts w:ascii="Times New Roman" w:hAnsi="Times New Roman"/>
          <w:b/>
          <w:sz w:val="28"/>
          <w:szCs w:val="28"/>
        </w:rPr>
        <w:t>основной возрастной категории</w:t>
      </w:r>
      <w:r w:rsidRPr="001B227F">
        <w:rPr>
          <w:rFonts w:ascii="Times New Roman" w:hAnsi="Times New Roman"/>
          <w:sz w:val="28"/>
          <w:szCs w:val="28"/>
        </w:rPr>
        <w:t xml:space="preserve"> </w:t>
      </w:r>
      <w:r w:rsidRPr="001B227F">
        <w:rPr>
          <w:rFonts w:ascii="Times New Roman" w:hAnsi="Times New Roman"/>
          <w:b/>
          <w:sz w:val="28"/>
          <w:szCs w:val="28"/>
        </w:rPr>
        <w:t>от 17 до 35 лет</w:t>
      </w:r>
    </w:p>
    <w:p w14:paraId="02A110F1" w14:textId="77777777" w:rsidR="00AB0DD3" w:rsidRPr="001B227F" w:rsidRDefault="00AB0DD3" w:rsidP="001B227F">
      <w:pPr>
        <w:spacing w:after="0"/>
        <w:jc w:val="center"/>
        <w:rPr>
          <w:rFonts w:ascii="Times New Roman" w:hAnsi="Times New Roman"/>
          <w:sz w:val="28"/>
          <w:szCs w:val="28"/>
        </w:rPr>
      </w:pPr>
    </w:p>
    <w:p w14:paraId="7813A751" w14:textId="77777777" w:rsidR="00AB0DD3" w:rsidRPr="00AB0DD3" w:rsidRDefault="00AB0DD3" w:rsidP="00AB0DD3">
      <w:pPr>
        <w:spacing w:after="0" w:line="360" w:lineRule="auto"/>
        <w:ind w:firstLine="709"/>
        <w:jc w:val="both"/>
        <w:rPr>
          <w:rFonts w:ascii="Times New Roman" w:eastAsia="Calibri" w:hAnsi="Times New Roman"/>
          <w:sz w:val="28"/>
          <w:szCs w:val="28"/>
        </w:rPr>
      </w:pPr>
      <w:r w:rsidRPr="00AB0DD3">
        <w:rPr>
          <w:rFonts w:ascii="Times New Roman" w:hAnsi="Times New Roman"/>
          <w:b/>
          <w:sz w:val="28"/>
          <w:szCs w:val="28"/>
        </w:rPr>
        <w:lastRenderedPageBreak/>
        <w:t xml:space="preserve">Модуль А: </w:t>
      </w:r>
      <w:r w:rsidRPr="00AB0DD3">
        <w:rPr>
          <w:rFonts w:ascii="Times New Roman" w:eastAsia="Calibri" w:hAnsi="Times New Roman"/>
          <w:noProof/>
          <w:sz w:val="28"/>
          <w:szCs w:val="28"/>
        </w:rPr>
        <w:t xml:space="preserve">Фотометрический метод определения содержания иона металла в растворе соли. </w:t>
      </w:r>
      <w:r w:rsidRPr="00AB0DD3">
        <w:rPr>
          <w:rFonts w:ascii="Times New Roman" w:eastAsia="Calibri" w:hAnsi="Times New Roman"/>
          <w:sz w:val="28"/>
          <w:szCs w:val="28"/>
        </w:rPr>
        <w:t xml:space="preserve"> Участнику необходимо составить и реализовать алгоритм выполнения экспериментального задания в соответствии с нормативным документом (НД). Приготовить необходимые реактивы для определения содержания иона металла по НД. На контроль предлагается анализируемая проба. Для получения необходимых результатов предлагается использование программы</w:t>
      </w:r>
      <w:r w:rsidRPr="00AB0DD3">
        <w:rPr>
          <w:rFonts w:ascii="Times New Roman" w:hAnsi="Times New Roman"/>
          <w:spacing w:val="-6"/>
          <w:sz w:val="28"/>
          <w:szCs w:val="28"/>
        </w:rPr>
        <w:t xml:space="preserve"> </w:t>
      </w:r>
      <w:r w:rsidRPr="00AB0DD3">
        <w:rPr>
          <w:rFonts w:ascii="Times New Roman" w:hAnsi="Times New Roman"/>
          <w:spacing w:val="-6"/>
          <w:sz w:val="28"/>
          <w:szCs w:val="28"/>
          <w:lang w:val="en-US"/>
        </w:rPr>
        <w:t>Microsoft</w:t>
      </w:r>
      <w:r w:rsidRPr="00AB0DD3">
        <w:rPr>
          <w:rFonts w:ascii="Times New Roman" w:hAnsi="Times New Roman"/>
          <w:spacing w:val="-6"/>
          <w:sz w:val="28"/>
          <w:szCs w:val="28"/>
        </w:rPr>
        <w:t xml:space="preserve"> </w:t>
      </w:r>
      <w:r w:rsidRPr="00AB0DD3">
        <w:rPr>
          <w:rFonts w:ascii="Times New Roman" w:hAnsi="Times New Roman"/>
          <w:spacing w:val="-6"/>
          <w:sz w:val="28"/>
          <w:szCs w:val="28"/>
          <w:lang w:val="en-US"/>
        </w:rPr>
        <w:t>Office</w:t>
      </w:r>
      <w:r w:rsidRPr="00AB0DD3">
        <w:rPr>
          <w:rFonts w:ascii="Times New Roman" w:eastAsia="Calibri" w:hAnsi="Times New Roman"/>
          <w:sz w:val="28"/>
          <w:szCs w:val="28"/>
        </w:rPr>
        <w:t xml:space="preserve"> Excel</w:t>
      </w:r>
      <w:r w:rsidRPr="00AB0DD3">
        <w:rPr>
          <w:rFonts w:eastAsia="Calibri"/>
          <w:sz w:val="28"/>
          <w:szCs w:val="28"/>
        </w:rPr>
        <w:t>.</w:t>
      </w:r>
    </w:p>
    <w:p w14:paraId="2506D05B" w14:textId="77777777" w:rsidR="00AB0DD3" w:rsidRPr="00AB0DD3" w:rsidRDefault="00AB0DD3" w:rsidP="00AB0DD3">
      <w:pPr>
        <w:spacing w:after="0" w:line="360" w:lineRule="auto"/>
        <w:ind w:firstLine="709"/>
        <w:jc w:val="both"/>
        <w:rPr>
          <w:rFonts w:ascii="Times New Roman" w:hAnsi="Times New Roman"/>
          <w:b/>
          <w:sz w:val="28"/>
          <w:szCs w:val="28"/>
        </w:rPr>
      </w:pPr>
    </w:p>
    <w:p w14:paraId="1173FC44" w14:textId="77777777" w:rsidR="00AB0DD3" w:rsidRPr="00AB0DD3" w:rsidRDefault="00AB0DD3" w:rsidP="00AB0DD3">
      <w:pPr>
        <w:shd w:val="clear" w:color="auto" w:fill="FFFFFF"/>
        <w:spacing w:after="0" w:line="360" w:lineRule="auto"/>
        <w:ind w:firstLine="709"/>
        <w:jc w:val="both"/>
        <w:textAlignment w:val="baseline"/>
        <w:rPr>
          <w:rFonts w:ascii="Times New Roman" w:hAnsi="Times New Roman"/>
          <w:sz w:val="28"/>
          <w:szCs w:val="28"/>
        </w:rPr>
      </w:pPr>
      <w:r>
        <w:rPr>
          <w:rFonts w:ascii="Times New Roman" w:hAnsi="Times New Roman"/>
          <w:b/>
          <w:sz w:val="28"/>
          <w:szCs w:val="28"/>
        </w:rPr>
        <w:t xml:space="preserve">Модуль </w:t>
      </w:r>
      <w:r w:rsidRPr="00AB0DD3">
        <w:rPr>
          <w:rFonts w:ascii="Times New Roman" w:hAnsi="Times New Roman"/>
          <w:b/>
          <w:sz w:val="28"/>
          <w:szCs w:val="28"/>
        </w:rPr>
        <w:t xml:space="preserve">В: </w:t>
      </w:r>
      <w:r w:rsidRPr="00AB0DD3">
        <w:rPr>
          <w:rFonts w:ascii="Times New Roman" w:hAnsi="Times New Roman"/>
          <w:sz w:val="28"/>
          <w:szCs w:val="28"/>
        </w:rPr>
        <w:t xml:space="preserve">Контроль качества </w:t>
      </w:r>
      <w:r w:rsidRPr="00AB0DD3">
        <w:rPr>
          <w:rFonts w:ascii="Times New Roman" w:eastAsia="Calibri" w:hAnsi="Times New Roman"/>
          <w:sz w:val="28"/>
          <w:szCs w:val="28"/>
        </w:rPr>
        <w:t>лекарственных препаратов рефрактометрическим методом</w:t>
      </w:r>
    </w:p>
    <w:p w14:paraId="29A181F0" w14:textId="77777777" w:rsidR="00AB0DD3" w:rsidRPr="00AB0DD3" w:rsidRDefault="00AB0DD3" w:rsidP="00AB0DD3">
      <w:pPr>
        <w:spacing w:after="0" w:line="360" w:lineRule="auto"/>
        <w:ind w:firstLine="709"/>
        <w:contextualSpacing/>
        <w:jc w:val="both"/>
        <w:rPr>
          <w:rFonts w:ascii="Times New Roman" w:hAnsi="Times New Roman"/>
          <w:sz w:val="28"/>
          <w:szCs w:val="28"/>
        </w:rPr>
      </w:pPr>
      <w:r w:rsidRPr="00AB0DD3">
        <w:rPr>
          <w:rFonts w:ascii="Times New Roman" w:hAnsi="Times New Roman"/>
          <w:sz w:val="28"/>
          <w:szCs w:val="28"/>
        </w:rPr>
        <w:t>Для выполнения данного модуля необходимо с</w:t>
      </w:r>
      <w:r w:rsidRPr="00AB0DD3">
        <w:rPr>
          <w:rFonts w:ascii="Times New Roman" w:eastAsia="Calibri" w:hAnsi="Times New Roman"/>
          <w:sz w:val="28"/>
          <w:szCs w:val="28"/>
        </w:rPr>
        <w:t>оставить и реализовать алгоритм экспериментального задания в соответствии с нормативным документом</w:t>
      </w:r>
      <w:r w:rsidRPr="00AB0DD3">
        <w:rPr>
          <w:rFonts w:ascii="Times New Roman" w:hAnsi="Times New Roman"/>
          <w:sz w:val="28"/>
          <w:szCs w:val="28"/>
        </w:rPr>
        <w:t>.</w:t>
      </w:r>
      <w:r w:rsidRPr="00AB0DD3">
        <w:rPr>
          <w:rFonts w:ascii="Times New Roman" w:eastAsia="Calibri" w:hAnsi="Times New Roman"/>
          <w:sz w:val="28"/>
          <w:szCs w:val="28"/>
        </w:rPr>
        <w:t xml:space="preserve"> Подготовить оборудование для эксперимента</w:t>
      </w:r>
      <w:r w:rsidRPr="00AB0DD3">
        <w:rPr>
          <w:rFonts w:ascii="Times New Roman" w:hAnsi="Times New Roman"/>
          <w:sz w:val="28"/>
          <w:szCs w:val="28"/>
        </w:rPr>
        <w:t xml:space="preserve">. </w:t>
      </w:r>
    </w:p>
    <w:p w14:paraId="3402A7BC" w14:textId="77777777" w:rsidR="00AB0DD3" w:rsidRPr="00AB0DD3" w:rsidRDefault="00AB0DD3" w:rsidP="00AB0DD3">
      <w:pPr>
        <w:spacing w:after="0" w:line="360" w:lineRule="auto"/>
        <w:ind w:firstLine="709"/>
        <w:contextualSpacing/>
        <w:jc w:val="both"/>
        <w:rPr>
          <w:rFonts w:ascii="Times New Roman" w:hAnsi="Times New Roman"/>
          <w:sz w:val="28"/>
          <w:szCs w:val="28"/>
        </w:rPr>
      </w:pPr>
    </w:p>
    <w:p w14:paraId="64E99F14" w14:textId="77777777" w:rsidR="00AB0DD3" w:rsidRPr="00AB0DD3" w:rsidRDefault="00AB0DD3" w:rsidP="00AB0DD3">
      <w:pPr>
        <w:spacing w:after="0" w:line="360" w:lineRule="auto"/>
        <w:ind w:firstLine="709"/>
        <w:contextualSpacing/>
        <w:jc w:val="both"/>
        <w:rPr>
          <w:rFonts w:ascii="Times New Roman" w:hAnsi="Times New Roman"/>
          <w:spacing w:val="2"/>
          <w:sz w:val="28"/>
          <w:szCs w:val="28"/>
        </w:rPr>
      </w:pPr>
      <w:r w:rsidRPr="00AB0DD3">
        <w:rPr>
          <w:rFonts w:ascii="Times New Roman" w:hAnsi="Times New Roman"/>
          <w:b/>
          <w:sz w:val="28"/>
          <w:szCs w:val="28"/>
        </w:rPr>
        <w:t xml:space="preserve">Модуль С: </w:t>
      </w:r>
      <w:r w:rsidRPr="00AB0DD3">
        <w:rPr>
          <w:rFonts w:ascii="Times New Roman" w:hAnsi="Times New Roman"/>
          <w:spacing w:val="2"/>
          <w:sz w:val="28"/>
          <w:szCs w:val="28"/>
        </w:rPr>
        <w:t>Приготовление титрованных растворов, с определением концентрации.</w:t>
      </w:r>
    </w:p>
    <w:p w14:paraId="71889C8D" w14:textId="77777777" w:rsidR="00AB0DD3" w:rsidRPr="00AB0DD3" w:rsidRDefault="00AB0DD3" w:rsidP="00AB0DD3">
      <w:pPr>
        <w:spacing w:after="0" w:line="360" w:lineRule="auto"/>
        <w:ind w:firstLine="709"/>
        <w:contextualSpacing/>
        <w:jc w:val="both"/>
        <w:rPr>
          <w:rFonts w:ascii="Times New Roman" w:eastAsia="Calibri" w:hAnsi="Times New Roman"/>
          <w:sz w:val="28"/>
          <w:szCs w:val="28"/>
        </w:rPr>
      </w:pPr>
      <w:r w:rsidRPr="00AB0DD3">
        <w:rPr>
          <w:rFonts w:ascii="Times New Roman" w:eastAsia="Calibri" w:hAnsi="Times New Roman"/>
          <w:sz w:val="28"/>
          <w:szCs w:val="28"/>
        </w:rPr>
        <w:t>Для выполнения задания необходимо составить и реализовать алгоритм выполнения экспериментального задания в соответствии с нормативным документом. Подготовить оборудование для эксперимента.</w:t>
      </w:r>
    </w:p>
    <w:p w14:paraId="20EAC8B5" w14:textId="77777777" w:rsidR="00AB0DD3" w:rsidRPr="00307BF6" w:rsidRDefault="00AB0DD3" w:rsidP="00AB0DD3">
      <w:pPr>
        <w:spacing w:after="0"/>
        <w:contextualSpacing/>
        <w:jc w:val="both"/>
        <w:rPr>
          <w:rFonts w:ascii="Times New Roman" w:hAnsi="Times New Roman"/>
          <w:b/>
          <w:sz w:val="28"/>
          <w:szCs w:val="28"/>
        </w:rPr>
      </w:pPr>
    </w:p>
    <w:p w14:paraId="6A22886A" w14:textId="77777777" w:rsidR="00AB0DD3" w:rsidRDefault="00AB0DD3" w:rsidP="001B227F">
      <w:pPr>
        <w:spacing w:after="0" w:line="240" w:lineRule="auto"/>
        <w:jc w:val="center"/>
        <w:rPr>
          <w:rFonts w:ascii="Times New Roman" w:hAnsi="Times New Roman"/>
          <w:b/>
          <w:bCs/>
          <w:iCs/>
          <w:sz w:val="28"/>
          <w:szCs w:val="28"/>
        </w:rPr>
      </w:pPr>
    </w:p>
    <w:p w14:paraId="49D84158" w14:textId="77777777" w:rsidR="00FC442A" w:rsidRPr="001B227F" w:rsidRDefault="00FC442A" w:rsidP="001B227F">
      <w:pPr>
        <w:spacing w:after="0" w:line="240" w:lineRule="auto"/>
        <w:jc w:val="center"/>
        <w:rPr>
          <w:rFonts w:ascii="Times New Roman" w:hAnsi="Times New Roman"/>
          <w:b/>
          <w:sz w:val="28"/>
          <w:szCs w:val="28"/>
        </w:rPr>
      </w:pPr>
      <w:r w:rsidRPr="001B227F">
        <w:rPr>
          <w:rFonts w:ascii="Times New Roman" w:hAnsi="Times New Roman"/>
          <w:b/>
          <w:bCs/>
          <w:iCs/>
          <w:sz w:val="28"/>
          <w:szCs w:val="28"/>
        </w:rPr>
        <w:t>Для корпоративной чемпионатной линейки</w:t>
      </w:r>
      <w:r w:rsidR="00CA5267">
        <w:rPr>
          <w:rFonts w:ascii="Times New Roman" w:hAnsi="Times New Roman"/>
          <w:b/>
          <w:bCs/>
          <w:iCs/>
          <w:sz w:val="28"/>
          <w:szCs w:val="28"/>
        </w:rPr>
        <w:t xml:space="preserve"> 20</w:t>
      </w:r>
      <w:r w:rsidR="00CC679B">
        <w:rPr>
          <w:rFonts w:ascii="Times New Roman" w:hAnsi="Times New Roman"/>
          <w:b/>
          <w:bCs/>
          <w:iCs/>
          <w:sz w:val="28"/>
          <w:szCs w:val="28"/>
        </w:rPr>
        <w:t>2</w:t>
      </w:r>
      <w:r w:rsidR="00CC679B" w:rsidRPr="00CC679B">
        <w:rPr>
          <w:rFonts w:ascii="Times New Roman" w:hAnsi="Times New Roman"/>
          <w:b/>
          <w:bCs/>
          <w:iCs/>
          <w:sz w:val="28"/>
          <w:szCs w:val="28"/>
        </w:rPr>
        <w:t>1</w:t>
      </w:r>
      <w:r w:rsidR="00CA5267">
        <w:rPr>
          <w:rFonts w:ascii="Times New Roman" w:hAnsi="Times New Roman"/>
          <w:b/>
          <w:bCs/>
          <w:iCs/>
          <w:sz w:val="28"/>
          <w:szCs w:val="28"/>
        </w:rPr>
        <w:t>г.</w:t>
      </w:r>
      <w:r w:rsidRPr="001B227F">
        <w:rPr>
          <w:rFonts w:ascii="Times New Roman" w:hAnsi="Times New Roman"/>
          <w:sz w:val="28"/>
          <w:szCs w:val="28"/>
        </w:rPr>
        <w:t xml:space="preserve">, </w:t>
      </w:r>
      <w:r w:rsidRPr="001B227F">
        <w:rPr>
          <w:rFonts w:ascii="Times New Roman" w:hAnsi="Times New Roman"/>
          <w:b/>
          <w:sz w:val="28"/>
          <w:szCs w:val="28"/>
        </w:rPr>
        <w:t>основной возрастной категории</w:t>
      </w:r>
      <w:r w:rsidRPr="001B227F">
        <w:rPr>
          <w:rFonts w:ascii="Times New Roman" w:hAnsi="Times New Roman"/>
          <w:sz w:val="28"/>
          <w:szCs w:val="28"/>
        </w:rPr>
        <w:t xml:space="preserve"> </w:t>
      </w:r>
      <w:r w:rsidRPr="001B227F">
        <w:rPr>
          <w:rFonts w:ascii="Times New Roman" w:hAnsi="Times New Roman"/>
          <w:b/>
          <w:sz w:val="28"/>
          <w:szCs w:val="28"/>
        </w:rPr>
        <w:t>от 16 до 49 лет</w:t>
      </w:r>
    </w:p>
    <w:p w14:paraId="084FA9F5" w14:textId="77777777" w:rsidR="00FC442A" w:rsidRPr="00FC442A" w:rsidRDefault="00FC442A" w:rsidP="001B227F">
      <w:pPr>
        <w:pStyle w:val="aff1"/>
        <w:spacing w:after="0" w:line="240" w:lineRule="auto"/>
        <w:ind w:left="1429"/>
        <w:rPr>
          <w:rFonts w:ascii="Times New Roman" w:hAnsi="Times New Roman"/>
          <w:sz w:val="28"/>
          <w:szCs w:val="28"/>
        </w:rPr>
      </w:pPr>
    </w:p>
    <w:p w14:paraId="7337DF70" w14:textId="77777777" w:rsidR="00AB0DD3" w:rsidRPr="00C24873" w:rsidRDefault="00AB0DD3" w:rsidP="00AB0DD3">
      <w:pPr>
        <w:spacing w:after="0" w:line="360" w:lineRule="auto"/>
        <w:ind w:firstLine="709"/>
        <w:jc w:val="both"/>
        <w:rPr>
          <w:rFonts w:ascii="Times New Roman" w:eastAsia="Calibri" w:hAnsi="Times New Roman"/>
          <w:sz w:val="28"/>
          <w:szCs w:val="28"/>
        </w:rPr>
      </w:pPr>
      <w:r>
        <w:rPr>
          <w:rFonts w:ascii="Times New Roman" w:hAnsi="Times New Roman"/>
          <w:b/>
          <w:sz w:val="28"/>
          <w:szCs w:val="28"/>
        </w:rPr>
        <w:t>Модуль А</w:t>
      </w:r>
      <w:r w:rsidRPr="00F26F48">
        <w:rPr>
          <w:rFonts w:ascii="Times New Roman" w:hAnsi="Times New Roman"/>
          <w:b/>
          <w:sz w:val="28"/>
          <w:szCs w:val="28"/>
        </w:rPr>
        <w:t xml:space="preserve">: </w:t>
      </w:r>
      <w:r w:rsidRPr="004B75FA">
        <w:rPr>
          <w:rFonts w:ascii="Times New Roman" w:eastAsia="Calibri" w:hAnsi="Times New Roman"/>
          <w:noProof/>
          <w:sz w:val="28"/>
          <w:szCs w:val="28"/>
        </w:rPr>
        <w:t>Фотометрический метод определения содержания иона металла в растворе соли.</w:t>
      </w:r>
      <w:r w:rsidRPr="00BE59EB">
        <w:rPr>
          <w:rFonts w:ascii="Times New Roman" w:eastAsia="Calibri" w:hAnsi="Times New Roman"/>
          <w:noProof/>
        </w:rPr>
        <w:t xml:space="preserve"> </w:t>
      </w:r>
      <w:r w:rsidRPr="00F26F48">
        <w:rPr>
          <w:rFonts w:ascii="Times New Roman" w:eastAsia="Calibri" w:hAnsi="Times New Roman"/>
          <w:sz w:val="28"/>
          <w:szCs w:val="28"/>
        </w:rPr>
        <w:t xml:space="preserve"> Участнику необходимо составить и реализовать алгоритм выполнения экспериментального задания в соответствии с нормативным документом (НД). Приготовить необходимые реактивы для определения содержания иона металла по НД. На контроль предлагается </w:t>
      </w:r>
      <w:r w:rsidRPr="00F26F48">
        <w:rPr>
          <w:rFonts w:ascii="Times New Roman" w:eastAsia="Calibri" w:hAnsi="Times New Roman"/>
          <w:sz w:val="28"/>
          <w:szCs w:val="28"/>
        </w:rPr>
        <w:lastRenderedPageBreak/>
        <w:t>анализ</w:t>
      </w:r>
      <w:r>
        <w:rPr>
          <w:rFonts w:ascii="Times New Roman" w:eastAsia="Calibri" w:hAnsi="Times New Roman"/>
          <w:sz w:val="28"/>
          <w:szCs w:val="28"/>
        </w:rPr>
        <w:t>ируемая проба</w:t>
      </w:r>
      <w:r w:rsidRPr="00F26F48">
        <w:rPr>
          <w:rFonts w:ascii="Times New Roman" w:eastAsia="Calibri" w:hAnsi="Times New Roman"/>
          <w:sz w:val="28"/>
          <w:szCs w:val="28"/>
        </w:rPr>
        <w:t>. Для получения необходимых резуль</w:t>
      </w:r>
      <w:r>
        <w:rPr>
          <w:rFonts w:ascii="Times New Roman" w:eastAsia="Calibri" w:hAnsi="Times New Roman"/>
          <w:sz w:val="28"/>
          <w:szCs w:val="28"/>
        </w:rPr>
        <w:t>татов предлагается использование</w:t>
      </w:r>
      <w:r w:rsidRPr="00F26F48">
        <w:rPr>
          <w:rFonts w:ascii="Times New Roman" w:eastAsia="Calibri" w:hAnsi="Times New Roman"/>
          <w:sz w:val="28"/>
          <w:szCs w:val="28"/>
        </w:rPr>
        <w:t xml:space="preserve"> программы</w:t>
      </w:r>
      <w:r w:rsidRPr="00F25D1C">
        <w:rPr>
          <w:rFonts w:ascii="Times New Roman" w:hAnsi="Times New Roman"/>
          <w:spacing w:val="-6"/>
          <w:sz w:val="28"/>
          <w:szCs w:val="28"/>
        </w:rPr>
        <w:t xml:space="preserve"> </w:t>
      </w:r>
      <w:r w:rsidRPr="00F25D1C">
        <w:rPr>
          <w:rFonts w:ascii="Times New Roman" w:hAnsi="Times New Roman"/>
          <w:spacing w:val="-6"/>
          <w:sz w:val="28"/>
          <w:szCs w:val="28"/>
          <w:lang w:val="en-US"/>
        </w:rPr>
        <w:t>Microsoft</w:t>
      </w:r>
      <w:r w:rsidRPr="00F25D1C">
        <w:rPr>
          <w:rFonts w:ascii="Times New Roman" w:hAnsi="Times New Roman"/>
          <w:spacing w:val="-6"/>
          <w:sz w:val="28"/>
          <w:szCs w:val="28"/>
        </w:rPr>
        <w:t xml:space="preserve"> </w:t>
      </w:r>
      <w:r w:rsidRPr="00F25D1C">
        <w:rPr>
          <w:rFonts w:ascii="Times New Roman" w:hAnsi="Times New Roman"/>
          <w:spacing w:val="-6"/>
          <w:sz w:val="28"/>
          <w:szCs w:val="28"/>
          <w:lang w:val="en-US"/>
        </w:rPr>
        <w:t>Office</w:t>
      </w:r>
      <w:r>
        <w:rPr>
          <w:rFonts w:ascii="Times New Roman" w:eastAsia="Calibri" w:hAnsi="Times New Roman"/>
          <w:sz w:val="28"/>
          <w:szCs w:val="28"/>
        </w:rPr>
        <w:t xml:space="preserve"> Excel</w:t>
      </w:r>
      <w:r w:rsidRPr="00F26F48">
        <w:rPr>
          <w:rFonts w:eastAsia="Calibri"/>
        </w:rPr>
        <w:t>.</w:t>
      </w:r>
    </w:p>
    <w:p w14:paraId="4183B7CF" w14:textId="77777777" w:rsidR="00AB0DD3" w:rsidRPr="00F26F48" w:rsidRDefault="00AB0DD3" w:rsidP="00AB0DD3">
      <w:pPr>
        <w:spacing w:after="0" w:line="360" w:lineRule="auto"/>
        <w:ind w:firstLine="709"/>
        <w:jc w:val="both"/>
        <w:rPr>
          <w:rFonts w:ascii="Times New Roman" w:hAnsi="Times New Roman"/>
          <w:b/>
          <w:sz w:val="28"/>
          <w:szCs w:val="28"/>
        </w:rPr>
      </w:pPr>
    </w:p>
    <w:p w14:paraId="752F5E3B" w14:textId="77777777" w:rsidR="00AB0DD3" w:rsidRPr="007B1D8F" w:rsidRDefault="00AB0DD3" w:rsidP="00AB0DD3">
      <w:pPr>
        <w:shd w:val="clear" w:color="auto" w:fill="FFFFFF"/>
        <w:spacing w:after="0" w:line="360" w:lineRule="auto"/>
        <w:ind w:firstLine="709"/>
        <w:jc w:val="both"/>
        <w:textAlignment w:val="baseline"/>
        <w:rPr>
          <w:rFonts w:ascii="Times New Roman" w:hAnsi="Times New Roman"/>
          <w:sz w:val="28"/>
          <w:szCs w:val="28"/>
        </w:rPr>
      </w:pPr>
      <w:r>
        <w:rPr>
          <w:rFonts w:ascii="Times New Roman" w:hAnsi="Times New Roman"/>
          <w:b/>
          <w:sz w:val="28"/>
          <w:szCs w:val="28"/>
        </w:rPr>
        <w:t>Модуль В</w:t>
      </w:r>
      <w:r w:rsidRPr="00F26F48">
        <w:rPr>
          <w:rFonts w:ascii="Times New Roman" w:hAnsi="Times New Roman"/>
          <w:b/>
          <w:sz w:val="28"/>
          <w:szCs w:val="28"/>
        </w:rPr>
        <w:t xml:space="preserve">: </w:t>
      </w:r>
      <w:r w:rsidRPr="004B75FA">
        <w:rPr>
          <w:rFonts w:ascii="Times New Roman" w:hAnsi="Times New Roman"/>
          <w:sz w:val="28"/>
          <w:szCs w:val="28"/>
        </w:rPr>
        <w:t xml:space="preserve">Контроль качества </w:t>
      </w:r>
      <w:r w:rsidRPr="004B75FA">
        <w:rPr>
          <w:rFonts w:ascii="Times New Roman" w:eastAsia="Calibri" w:hAnsi="Times New Roman"/>
          <w:sz w:val="28"/>
          <w:szCs w:val="28"/>
        </w:rPr>
        <w:t>лекарственных препаратов</w:t>
      </w:r>
    </w:p>
    <w:p w14:paraId="353EFC10" w14:textId="77777777" w:rsidR="00AB0DD3" w:rsidRPr="00307BF6" w:rsidRDefault="00AB0DD3" w:rsidP="00AB0DD3">
      <w:pPr>
        <w:spacing w:after="0" w:line="360" w:lineRule="auto"/>
        <w:ind w:firstLine="709"/>
        <w:contextualSpacing/>
        <w:jc w:val="both"/>
        <w:rPr>
          <w:rFonts w:ascii="Times New Roman" w:hAnsi="Times New Roman"/>
          <w:sz w:val="28"/>
          <w:szCs w:val="28"/>
        </w:rPr>
      </w:pPr>
      <w:r w:rsidRPr="00F26F48">
        <w:rPr>
          <w:rFonts w:ascii="Times New Roman" w:hAnsi="Times New Roman"/>
          <w:sz w:val="28"/>
          <w:szCs w:val="28"/>
        </w:rPr>
        <w:t>Для выполнения данного модуля необходимо с</w:t>
      </w:r>
      <w:r w:rsidRPr="00F26F48">
        <w:rPr>
          <w:rFonts w:ascii="Times New Roman" w:eastAsia="Calibri" w:hAnsi="Times New Roman"/>
          <w:sz w:val="28"/>
          <w:szCs w:val="28"/>
        </w:rPr>
        <w:t>оставить и реализовать алгоритм экспериментального задания в соответствии с нормативным документом</w:t>
      </w:r>
      <w:r w:rsidRPr="00F26F48">
        <w:rPr>
          <w:rFonts w:ascii="Times New Roman" w:hAnsi="Times New Roman"/>
          <w:sz w:val="28"/>
          <w:szCs w:val="28"/>
        </w:rPr>
        <w:t>.</w:t>
      </w:r>
      <w:r w:rsidRPr="00F26F48">
        <w:rPr>
          <w:rFonts w:ascii="Times New Roman" w:eastAsia="Calibri" w:hAnsi="Times New Roman"/>
          <w:sz w:val="28"/>
          <w:szCs w:val="28"/>
        </w:rPr>
        <w:t xml:space="preserve"> Подготовить оборудование для эксперимента</w:t>
      </w:r>
      <w:r w:rsidRPr="00F26F48">
        <w:rPr>
          <w:rFonts w:ascii="Times New Roman" w:hAnsi="Times New Roman"/>
          <w:sz w:val="28"/>
          <w:szCs w:val="28"/>
        </w:rPr>
        <w:t xml:space="preserve">. </w:t>
      </w:r>
    </w:p>
    <w:p w14:paraId="4C58CAC1" w14:textId="77777777" w:rsidR="00AB0DD3" w:rsidRPr="00307BF6" w:rsidRDefault="00AB0DD3" w:rsidP="00AB0DD3">
      <w:pPr>
        <w:spacing w:after="0" w:line="360" w:lineRule="auto"/>
        <w:ind w:firstLine="709"/>
        <w:contextualSpacing/>
        <w:jc w:val="both"/>
        <w:rPr>
          <w:rFonts w:ascii="Times New Roman" w:hAnsi="Times New Roman"/>
          <w:sz w:val="28"/>
          <w:szCs w:val="28"/>
        </w:rPr>
      </w:pPr>
    </w:p>
    <w:p w14:paraId="056718E5" w14:textId="77777777" w:rsidR="00AB0DD3" w:rsidRPr="00C154E2" w:rsidRDefault="00AB0DD3" w:rsidP="00AB0DD3">
      <w:pPr>
        <w:spacing w:after="0" w:line="360" w:lineRule="auto"/>
        <w:ind w:firstLine="709"/>
        <w:contextualSpacing/>
        <w:jc w:val="both"/>
        <w:rPr>
          <w:rFonts w:ascii="Times New Roman" w:hAnsi="Times New Roman"/>
          <w:sz w:val="28"/>
          <w:szCs w:val="28"/>
        </w:rPr>
      </w:pPr>
      <w:r>
        <w:rPr>
          <w:rFonts w:ascii="Times New Roman" w:hAnsi="Times New Roman"/>
          <w:b/>
          <w:sz w:val="28"/>
        </w:rPr>
        <w:t>Модуль С</w:t>
      </w:r>
      <w:r w:rsidRPr="00663310">
        <w:rPr>
          <w:rFonts w:ascii="Times New Roman" w:hAnsi="Times New Roman"/>
          <w:b/>
          <w:sz w:val="28"/>
        </w:rPr>
        <w:t xml:space="preserve">: </w:t>
      </w:r>
      <w:r w:rsidRPr="004B75FA">
        <w:rPr>
          <w:rFonts w:ascii="Times New Roman" w:hAnsi="Times New Roman"/>
          <w:sz w:val="28"/>
          <w:szCs w:val="28"/>
        </w:rPr>
        <w:t>Контроль качества пищевых продуктов</w:t>
      </w:r>
    </w:p>
    <w:p w14:paraId="5F32C74E" w14:textId="77777777" w:rsidR="00AB0DD3" w:rsidRPr="00307BF6" w:rsidRDefault="00AB0DD3" w:rsidP="00AB0DD3">
      <w:pPr>
        <w:spacing w:after="0" w:line="360" w:lineRule="auto"/>
        <w:ind w:left="-34" w:firstLine="709"/>
        <w:jc w:val="both"/>
        <w:rPr>
          <w:rFonts w:ascii="Times New Roman" w:eastAsia="Calibri" w:hAnsi="Times New Roman"/>
          <w:sz w:val="28"/>
        </w:rPr>
      </w:pPr>
      <w:r w:rsidRPr="002E78EF">
        <w:rPr>
          <w:rFonts w:ascii="Times New Roman" w:eastAsia="Calibri" w:hAnsi="Times New Roman"/>
          <w:sz w:val="28"/>
        </w:rPr>
        <w:t>Для выполнения задания необходимо составить и реализовать алгоритм выполнения экспериментального задания в соответствии с нормативным документом. Подготовить оборудование для эксперимента.</w:t>
      </w:r>
    </w:p>
    <w:p w14:paraId="3A14EB6E" w14:textId="77777777" w:rsidR="00AB0DD3" w:rsidRPr="00307BF6" w:rsidRDefault="00AB0DD3" w:rsidP="00AB0DD3">
      <w:pPr>
        <w:spacing w:after="0" w:line="360" w:lineRule="auto"/>
        <w:contextualSpacing/>
        <w:jc w:val="both"/>
        <w:rPr>
          <w:rFonts w:ascii="Times New Roman" w:hAnsi="Times New Roman"/>
          <w:b/>
          <w:sz w:val="28"/>
          <w:szCs w:val="28"/>
        </w:rPr>
      </w:pPr>
    </w:p>
    <w:p w14:paraId="4F98AA9C" w14:textId="77777777" w:rsidR="00AB0DD3" w:rsidRPr="00663310" w:rsidRDefault="00AB0DD3" w:rsidP="00AB0DD3">
      <w:pPr>
        <w:spacing w:after="0" w:line="360" w:lineRule="auto"/>
        <w:ind w:firstLine="709"/>
        <w:contextualSpacing/>
        <w:jc w:val="both"/>
        <w:rPr>
          <w:rFonts w:ascii="Times New Roman" w:hAnsi="Times New Roman"/>
          <w:b/>
          <w:sz w:val="36"/>
          <w:szCs w:val="28"/>
        </w:rPr>
      </w:pPr>
      <w:r>
        <w:rPr>
          <w:rFonts w:ascii="Times New Roman" w:hAnsi="Times New Roman"/>
          <w:b/>
          <w:sz w:val="28"/>
          <w:szCs w:val="28"/>
        </w:rPr>
        <w:t>Модуль</w:t>
      </w:r>
      <w:r w:rsidRPr="00C154E2">
        <w:rPr>
          <w:rFonts w:ascii="Times New Roman" w:hAnsi="Times New Roman"/>
          <w:b/>
          <w:sz w:val="28"/>
          <w:szCs w:val="28"/>
        </w:rPr>
        <w:t xml:space="preserve"> </w:t>
      </w:r>
      <w:r>
        <w:rPr>
          <w:rFonts w:ascii="Times New Roman" w:hAnsi="Times New Roman"/>
          <w:b/>
          <w:sz w:val="28"/>
          <w:szCs w:val="28"/>
        </w:rPr>
        <w:t>D</w:t>
      </w:r>
      <w:r w:rsidRPr="00663310">
        <w:rPr>
          <w:rFonts w:ascii="Times New Roman" w:hAnsi="Times New Roman"/>
          <w:b/>
          <w:sz w:val="28"/>
          <w:szCs w:val="28"/>
        </w:rPr>
        <w:t xml:space="preserve">: </w:t>
      </w:r>
      <w:r w:rsidRPr="004B75FA">
        <w:rPr>
          <w:rFonts w:ascii="Times New Roman" w:eastAsia="Calibri" w:hAnsi="Times New Roman"/>
          <w:bCs/>
          <w:sz w:val="28"/>
          <w:szCs w:val="28"/>
          <w:shd w:val="clear" w:color="auto" w:fill="FFFFFF"/>
        </w:rPr>
        <w:t>Контроль качества органических веществ</w:t>
      </w:r>
    </w:p>
    <w:p w14:paraId="2ED5FFBC" w14:textId="77777777" w:rsidR="00AB0DD3" w:rsidRPr="00307BF6" w:rsidRDefault="00AB0DD3" w:rsidP="00AB0DD3">
      <w:pPr>
        <w:spacing w:after="0" w:line="360" w:lineRule="auto"/>
        <w:ind w:firstLine="709"/>
        <w:contextualSpacing/>
        <w:jc w:val="both"/>
        <w:rPr>
          <w:rFonts w:ascii="Times New Roman" w:hAnsi="Times New Roman"/>
          <w:sz w:val="28"/>
          <w:szCs w:val="28"/>
        </w:rPr>
      </w:pPr>
      <w:r w:rsidRPr="00F26F48">
        <w:rPr>
          <w:rFonts w:ascii="Times New Roman" w:hAnsi="Times New Roman"/>
          <w:sz w:val="28"/>
          <w:szCs w:val="28"/>
        </w:rPr>
        <w:t>Для выполнения данного модуля необходимо с</w:t>
      </w:r>
      <w:r w:rsidRPr="00F26F48">
        <w:rPr>
          <w:rFonts w:ascii="Times New Roman" w:eastAsia="Calibri" w:hAnsi="Times New Roman"/>
          <w:sz w:val="28"/>
          <w:szCs w:val="28"/>
        </w:rPr>
        <w:t>оставить и реализовать алгоритм экспериментального задания в соответствии с нормативным документом</w:t>
      </w:r>
      <w:r w:rsidRPr="00F26F48">
        <w:rPr>
          <w:rFonts w:ascii="Times New Roman" w:hAnsi="Times New Roman"/>
          <w:sz w:val="28"/>
          <w:szCs w:val="28"/>
        </w:rPr>
        <w:t>.</w:t>
      </w:r>
      <w:r w:rsidRPr="00F26F48">
        <w:rPr>
          <w:rFonts w:ascii="Times New Roman" w:eastAsia="Calibri" w:hAnsi="Times New Roman"/>
          <w:sz w:val="28"/>
          <w:szCs w:val="28"/>
        </w:rPr>
        <w:t xml:space="preserve"> Подготовить оборудование для эксперимента</w:t>
      </w:r>
      <w:r w:rsidRPr="00F26F48">
        <w:rPr>
          <w:rFonts w:ascii="Times New Roman" w:hAnsi="Times New Roman"/>
          <w:sz w:val="28"/>
          <w:szCs w:val="28"/>
        </w:rPr>
        <w:t xml:space="preserve">. </w:t>
      </w:r>
    </w:p>
    <w:p w14:paraId="62C099B3" w14:textId="77777777" w:rsidR="00AB0DD3" w:rsidRDefault="00AB0DD3" w:rsidP="00AB0DD3">
      <w:pPr>
        <w:spacing w:after="0" w:line="360" w:lineRule="auto"/>
        <w:ind w:firstLine="709"/>
        <w:contextualSpacing/>
        <w:jc w:val="both"/>
        <w:rPr>
          <w:rFonts w:ascii="Times New Roman" w:hAnsi="Times New Roman"/>
          <w:b/>
          <w:sz w:val="28"/>
          <w:szCs w:val="28"/>
        </w:rPr>
      </w:pPr>
    </w:p>
    <w:p w14:paraId="11D55008" w14:textId="77777777" w:rsidR="00AB0DD3" w:rsidRDefault="00AB0DD3" w:rsidP="00AB0DD3">
      <w:pPr>
        <w:spacing w:after="0" w:line="360" w:lineRule="auto"/>
        <w:ind w:firstLine="709"/>
        <w:contextualSpacing/>
        <w:jc w:val="both"/>
        <w:rPr>
          <w:rFonts w:ascii="Times New Roman" w:eastAsia="Calibri" w:hAnsi="Times New Roman"/>
          <w:b/>
          <w:sz w:val="28"/>
          <w:szCs w:val="28"/>
        </w:rPr>
      </w:pPr>
      <w:r>
        <w:rPr>
          <w:rFonts w:ascii="Times New Roman" w:hAnsi="Times New Roman"/>
          <w:b/>
          <w:sz w:val="28"/>
          <w:szCs w:val="28"/>
        </w:rPr>
        <w:t xml:space="preserve">Модуль </w:t>
      </w:r>
      <w:r>
        <w:rPr>
          <w:rFonts w:ascii="Times New Roman" w:hAnsi="Times New Roman"/>
          <w:b/>
          <w:sz w:val="28"/>
          <w:szCs w:val="28"/>
          <w:lang w:val="en-US"/>
        </w:rPr>
        <w:t>E</w:t>
      </w:r>
      <w:r w:rsidRPr="00663310">
        <w:rPr>
          <w:rFonts w:ascii="Times New Roman" w:hAnsi="Times New Roman"/>
          <w:b/>
          <w:sz w:val="28"/>
          <w:szCs w:val="28"/>
        </w:rPr>
        <w:t xml:space="preserve">: </w:t>
      </w:r>
      <w:r w:rsidRPr="004B75FA">
        <w:rPr>
          <w:rFonts w:ascii="Times New Roman" w:eastAsia="Calibri" w:hAnsi="Times New Roman"/>
          <w:sz w:val="28"/>
          <w:szCs w:val="28"/>
        </w:rPr>
        <w:t>Титриметрические методы определения ионов отдельных металлов и нескольких ионов при совместном присутствии.</w:t>
      </w:r>
    </w:p>
    <w:p w14:paraId="3F6BFAE1" w14:textId="77777777" w:rsidR="00AB0DD3" w:rsidRPr="00C24873" w:rsidRDefault="00AB0DD3" w:rsidP="00AB0DD3">
      <w:pPr>
        <w:spacing w:after="0" w:line="360" w:lineRule="auto"/>
        <w:ind w:firstLine="709"/>
        <w:contextualSpacing/>
        <w:jc w:val="both"/>
        <w:rPr>
          <w:rFonts w:ascii="Times New Roman" w:eastAsia="Calibri" w:hAnsi="Times New Roman"/>
          <w:sz w:val="36"/>
        </w:rPr>
      </w:pPr>
      <w:r w:rsidRPr="00F26F48">
        <w:rPr>
          <w:rFonts w:ascii="Times New Roman" w:hAnsi="Times New Roman"/>
          <w:sz w:val="28"/>
          <w:szCs w:val="28"/>
        </w:rPr>
        <w:t xml:space="preserve">Для выполнения данного модуля необходимо </w:t>
      </w:r>
      <w:r w:rsidRPr="00C24873">
        <w:rPr>
          <w:rFonts w:ascii="Times New Roman" w:eastAsia="Calibri" w:hAnsi="Times New Roman"/>
          <w:sz w:val="28"/>
        </w:rPr>
        <w:t xml:space="preserve">составить и реализовать алгоритм выполнения экспериментального задания в соответствии с нормативным документом. </w:t>
      </w:r>
      <w:r w:rsidRPr="00C24873">
        <w:rPr>
          <w:rFonts w:ascii="Times New Roman" w:hAnsi="Times New Roman"/>
          <w:sz w:val="28"/>
          <w:szCs w:val="20"/>
        </w:rPr>
        <w:t>Подобрать посуду. Приготовить</w:t>
      </w:r>
      <w:r w:rsidRPr="00F26F48">
        <w:rPr>
          <w:rFonts w:ascii="Times New Roman" w:hAnsi="Times New Roman"/>
          <w:sz w:val="28"/>
          <w:szCs w:val="20"/>
        </w:rPr>
        <w:t xml:space="preserve"> реактивы. Организовать рабочее место. </w:t>
      </w:r>
      <w:r w:rsidRPr="00F26F48">
        <w:rPr>
          <w:rFonts w:ascii="Times New Roman" w:eastAsia="Calibri" w:hAnsi="Times New Roman"/>
          <w:sz w:val="28"/>
        </w:rPr>
        <w:t>Обработать полученные результаты в соответствии с НД.</w:t>
      </w:r>
    </w:p>
    <w:p w14:paraId="2C845784" w14:textId="77777777" w:rsidR="001B227F" w:rsidRDefault="001B227F" w:rsidP="001B227F">
      <w:pPr>
        <w:spacing w:after="0" w:line="240" w:lineRule="auto"/>
        <w:jc w:val="center"/>
        <w:rPr>
          <w:rFonts w:ascii="Times New Roman" w:hAnsi="Times New Roman"/>
          <w:b/>
          <w:bCs/>
          <w:iCs/>
          <w:sz w:val="28"/>
          <w:szCs w:val="28"/>
        </w:rPr>
      </w:pPr>
    </w:p>
    <w:p w14:paraId="6C1E2B42" w14:textId="77777777" w:rsidR="0060486A" w:rsidRDefault="0060486A" w:rsidP="001B227F">
      <w:pPr>
        <w:spacing w:after="0" w:line="240" w:lineRule="auto"/>
        <w:jc w:val="center"/>
        <w:rPr>
          <w:rFonts w:ascii="Times New Roman" w:hAnsi="Times New Roman"/>
          <w:b/>
          <w:bCs/>
          <w:iCs/>
          <w:sz w:val="28"/>
          <w:szCs w:val="28"/>
        </w:rPr>
      </w:pPr>
    </w:p>
    <w:p w14:paraId="5C6E67AE" w14:textId="77777777" w:rsidR="00FC442A" w:rsidRPr="00A428E3" w:rsidRDefault="00FC442A" w:rsidP="001B227F">
      <w:pPr>
        <w:spacing w:after="0" w:line="240" w:lineRule="auto"/>
        <w:jc w:val="center"/>
        <w:rPr>
          <w:rFonts w:ascii="Times New Roman" w:hAnsi="Times New Roman"/>
          <w:b/>
          <w:sz w:val="28"/>
          <w:szCs w:val="28"/>
        </w:rPr>
      </w:pPr>
      <w:r w:rsidRPr="001B227F">
        <w:rPr>
          <w:rFonts w:ascii="Times New Roman" w:hAnsi="Times New Roman"/>
          <w:b/>
          <w:bCs/>
          <w:iCs/>
          <w:sz w:val="28"/>
          <w:szCs w:val="28"/>
        </w:rPr>
        <w:lastRenderedPageBreak/>
        <w:t>Для корпоративной чемпионатной линейки</w:t>
      </w:r>
      <w:r w:rsidR="00CC679B">
        <w:rPr>
          <w:rFonts w:ascii="Times New Roman" w:hAnsi="Times New Roman"/>
          <w:b/>
          <w:bCs/>
          <w:iCs/>
          <w:sz w:val="28"/>
          <w:szCs w:val="28"/>
        </w:rPr>
        <w:t xml:space="preserve"> 202</w:t>
      </w:r>
      <w:r w:rsidR="00CC679B" w:rsidRPr="00CC679B">
        <w:rPr>
          <w:rFonts w:ascii="Times New Roman" w:hAnsi="Times New Roman"/>
          <w:b/>
          <w:bCs/>
          <w:iCs/>
          <w:sz w:val="28"/>
          <w:szCs w:val="28"/>
        </w:rPr>
        <w:t>1</w:t>
      </w:r>
      <w:r w:rsidR="00CA5267">
        <w:rPr>
          <w:rFonts w:ascii="Times New Roman" w:hAnsi="Times New Roman"/>
          <w:b/>
          <w:bCs/>
          <w:iCs/>
          <w:sz w:val="28"/>
          <w:szCs w:val="28"/>
        </w:rPr>
        <w:t>г.</w:t>
      </w:r>
      <w:r w:rsidRPr="001B227F">
        <w:rPr>
          <w:rFonts w:ascii="Times New Roman" w:hAnsi="Times New Roman"/>
          <w:sz w:val="28"/>
          <w:szCs w:val="28"/>
        </w:rPr>
        <w:t xml:space="preserve">, </w:t>
      </w:r>
      <w:r w:rsidRPr="001B227F">
        <w:rPr>
          <w:rFonts w:ascii="Times New Roman" w:hAnsi="Times New Roman"/>
          <w:b/>
          <w:sz w:val="28"/>
          <w:szCs w:val="28"/>
        </w:rPr>
        <w:t>возрастной категории ЮНИОРЫ</w:t>
      </w:r>
      <w:r w:rsidRPr="001B227F">
        <w:rPr>
          <w:rFonts w:ascii="Times New Roman" w:hAnsi="Times New Roman"/>
          <w:sz w:val="28"/>
          <w:szCs w:val="28"/>
        </w:rPr>
        <w:t xml:space="preserve"> </w:t>
      </w:r>
      <w:r w:rsidRPr="001B227F">
        <w:rPr>
          <w:rFonts w:ascii="Times New Roman" w:hAnsi="Times New Roman"/>
          <w:b/>
          <w:sz w:val="28"/>
          <w:szCs w:val="28"/>
        </w:rPr>
        <w:t>от 14 до 16 лет</w:t>
      </w:r>
    </w:p>
    <w:p w14:paraId="128C5CD9" w14:textId="77777777" w:rsidR="00AB0DD3" w:rsidRPr="00A428E3" w:rsidRDefault="00AB0DD3" w:rsidP="001B227F">
      <w:pPr>
        <w:spacing w:after="0" w:line="240" w:lineRule="auto"/>
        <w:jc w:val="center"/>
        <w:rPr>
          <w:rFonts w:ascii="Times New Roman" w:hAnsi="Times New Roman"/>
          <w:b/>
          <w:sz w:val="28"/>
          <w:szCs w:val="28"/>
        </w:rPr>
      </w:pPr>
    </w:p>
    <w:p w14:paraId="2DD2B41E" w14:textId="77777777" w:rsidR="00AB0DD3" w:rsidRPr="00A428E3" w:rsidRDefault="00AB0DD3" w:rsidP="00AB0DD3">
      <w:pPr>
        <w:spacing w:after="0" w:line="360" w:lineRule="auto"/>
        <w:ind w:firstLine="709"/>
        <w:jc w:val="both"/>
        <w:rPr>
          <w:rFonts w:ascii="Times New Roman" w:eastAsia="Calibri" w:hAnsi="Times New Roman"/>
          <w:sz w:val="28"/>
          <w:szCs w:val="28"/>
        </w:rPr>
      </w:pPr>
      <w:r>
        <w:rPr>
          <w:rFonts w:ascii="Times New Roman" w:hAnsi="Times New Roman"/>
          <w:b/>
          <w:sz w:val="28"/>
          <w:szCs w:val="28"/>
        </w:rPr>
        <w:t>Модуль А</w:t>
      </w:r>
      <w:r w:rsidRPr="00F26F48">
        <w:rPr>
          <w:rFonts w:ascii="Times New Roman" w:hAnsi="Times New Roman"/>
          <w:b/>
          <w:sz w:val="28"/>
          <w:szCs w:val="28"/>
        </w:rPr>
        <w:t xml:space="preserve">: </w:t>
      </w:r>
      <w:r w:rsidRPr="004B75FA">
        <w:rPr>
          <w:rFonts w:ascii="Times New Roman" w:eastAsia="Calibri" w:hAnsi="Times New Roman"/>
          <w:noProof/>
          <w:sz w:val="28"/>
          <w:szCs w:val="28"/>
        </w:rPr>
        <w:t>Фотометрический метод определения содержания иона металла в растворе соли.</w:t>
      </w:r>
      <w:r w:rsidRPr="00BE59EB">
        <w:rPr>
          <w:rFonts w:ascii="Times New Roman" w:eastAsia="Calibri" w:hAnsi="Times New Roman"/>
          <w:noProof/>
        </w:rPr>
        <w:t xml:space="preserve"> </w:t>
      </w:r>
      <w:r w:rsidRPr="00F26F48">
        <w:rPr>
          <w:rFonts w:ascii="Times New Roman" w:eastAsia="Calibri" w:hAnsi="Times New Roman"/>
          <w:sz w:val="28"/>
          <w:szCs w:val="28"/>
        </w:rPr>
        <w:t xml:space="preserve"> </w:t>
      </w:r>
    </w:p>
    <w:p w14:paraId="0754C116" w14:textId="77777777" w:rsidR="00AB0DD3" w:rsidRPr="00C24873" w:rsidRDefault="00AB0DD3" w:rsidP="00AB0DD3">
      <w:pPr>
        <w:spacing w:after="0" w:line="360" w:lineRule="auto"/>
        <w:ind w:firstLine="709"/>
        <w:jc w:val="both"/>
        <w:rPr>
          <w:rFonts w:ascii="Times New Roman" w:eastAsia="Calibri" w:hAnsi="Times New Roman"/>
          <w:sz w:val="28"/>
          <w:szCs w:val="28"/>
        </w:rPr>
      </w:pPr>
      <w:r w:rsidRPr="00F26F48">
        <w:rPr>
          <w:rFonts w:ascii="Times New Roman" w:eastAsia="Calibri" w:hAnsi="Times New Roman"/>
          <w:sz w:val="28"/>
          <w:szCs w:val="28"/>
        </w:rPr>
        <w:t>Участнику необходимо составить и реализовать алгоритм выполнения экспериментального задания в соответствии с нормативным документом (НД). Приготовить необходимые реактивы для определения содержания иона металла по НД. На контроль предлагается анализ</w:t>
      </w:r>
      <w:r>
        <w:rPr>
          <w:rFonts w:ascii="Times New Roman" w:eastAsia="Calibri" w:hAnsi="Times New Roman"/>
          <w:sz w:val="28"/>
          <w:szCs w:val="28"/>
        </w:rPr>
        <w:t>ируемая проба</w:t>
      </w:r>
      <w:r w:rsidRPr="00F26F48">
        <w:rPr>
          <w:rFonts w:ascii="Times New Roman" w:eastAsia="Calibri" w:hAnsi="Times New Roman"/>
          <w:sz w:val="28"/>
          <w:szCs w:val="28"/>
        </w:rPr>
        <w:t>. Для получения необходимых резуль</w:t>
      </w:r>
      <w:r>
        <w:rPr>
          <w:rFonts w:ascii="Times New Roman" w:eastAsia="Calibri" w:hAnsi="Times New Roman"/>
          <w:sz w:val="28"/>
          <w:szCs w:val="28"/>
        </w:rPr>
        <w:t>татов предлагается использование</w:t>
      </w:r>
      <w:r w:rsidRPr="00F26F48">
        <w:rPr>
          <w:rFonts w:ascii="Times New Roman" w:eastAsia="Calibri" w:hAnsi="Times New Roman"/>
          <w:sz w:val="28"/>
          <w:szCs w:val="28"/>
        </w:rPr>
        <w:t xml:space="preserve"> программы</w:t>
      </w:r>
      <w:r w:rsidRPr="00F25D1C">
        <w:rPr>
          <w:rFonts w:ascii="Times New Roman" w:hAnsi="Times New Roman"/>
          <w:spacing w:val="-6"/>
          <w:sz w:val="28"/>
          <w:szCs w:val="28"/>
        </w:rPr>
        <w:t xml:space="preserve"> </w:t>
      </w:r>
      <w:r w:rsidRPr="00F25D1C">
        <w:rPr>
          <w:rFonts w:ascii="Times New Roman" w:hAnsi="Times New Roman"/>
          <w:spacing w:val="-6"/>
          <w:sz w:val="28"/>
          <w:szCs w:val="28"/>
          <w:lang w:val="en-US"/>
        </w:rPr>
        <w:t>Microsoft</w:t>
      </w:r>
      <w:r w:rsidRPr="00F25D1C">
        <w:rPr>
          <w:rFonts w:ascii="Times New Roman" w:hAnsi="Times New Roman"/>
          <w:spacing w:val="-6"/>
          <w:sz w:val="28"/>
          <w:szCs w:val="28"/>
        </w:rPr>
        <w:t xml:space="preserve"> </w:t>
      </w:r>
      <w:r w:rsidRPr="00F25D1C">
        <w:rPr>
          <w:rFonts w:ascii="Times New Roman" w:hAnsi="Times New Roman"/>
          <w:spacing w:val="-6"/>
          <w:sz w:val="28"/>
          <w:szCs w:val="28"/>
          <w:lang w:val="en-US"/>
        </w:rPr>
        <w:t>Office</w:t>
      </w:r>
      <w:r>
        <w:rPr>
          <w:rFonts w:ascii="Times New Roman" w:eastAsia="Calibri" w:hAnsi="Times New Roman"/>
          <w:sz w:val="28"/>
          <w:szCs w:val="28"/>
        </w:rPr>
        <w:t xml:space="preserve"> Excel</w:t>
      </w:r>
      <w:r w:rsidRPr="00F26F48">
        <w:rPr>
          <w:rFonts w:eastAsia="Calibri"/>
        </w:rPr>
        <w:t>.</w:t>
      </w:r>
    </w:p>
    <w:p w14:paraId="598028D4" w14:textId="77777777" w:rsidR="00AB0DD3" w:rsidRPr="00F26F48" w:rsidRDefault="00AB0DD3" w:rsidP="00AB0DD3">
      <w:pPr>
        <w:spacing w:after="0" w:line="360" w:lineRule="auto"/>
        <w:ind w:firstLine="709"/>
        <w:jc w:val="both"/>
        <w:rPr>
          <w:rFonts w:ascii="Times New Roman" w:hAnsi="Times New Roman"/>
          <w:b/>
          <w:sz w:val="28"/>
          <w:szCs w:val="28"/>
        </w:rPr>
      </w:pPr>
    </w:p>
    <w:p w14:paraId="24AB43EE" w14:textId="77777777" w:rsidR="00AB0DD3" w:rsidRPr="007B1D8F" w:rsidRDefault="00AB0DD3" w:rsidP="00AB0DD3">
      <w:pPr>
        <w:shd w:val="clear" w:color="auto" w:fill="FFFFFF"/>
        <w:spacing w:after="0" w:line="360" w:lineRule="auto"/>
        <w:ind w:firstLine="709"/>
        <w:jc w:val="both"/>
        <w:textAlignment w:val="baseline"/>
        <w:rPr>
          <w:rFonts w:ascii="Times New Roman" w:hAnsi="Times New Roman"/>
          <w:sz w:val="28"/>
          <w:szCs w:val="28"/>
        </w:rPr>
      </w:pPr>
      <w:r>
        <w:rPr>
          <w:rFonts w:ascii="Times New Roman" w:hAnsi="Times New Roman"/>
          <w:b/>
          <w:sz w:val="28"/>
          <w:szCs w:val="28"/>
        </w:rPr>
        <w:t>Модуль В</w:t>
      </w:r>
      <w:r w:rsidRPr="00F26F48">
        <w:rPr>
          <w:rFonts w:ascii="Times New Roman" w:hAnsi="Times New Roman"/>
          <w:b/>
          <w:sz w:val="28"/>
          <w:szCs w:val="28"/>
        </w:rPr>
        <w:t xml:space="preserve">: </w:t>
      </w:r>
      <w:r w:rsidRPr="004B75FA">
        <w:rPr>
          <w:rFonts w:ascii="Times New Roman" w:hAnsi="Times New Roman"/>
          <w:sz w:val="28"/>
          <w:szCs w:val="28"/>
        </w:rPr>
        <w:t xml:space="preserve">Контроль качества </w:t>
      </w:r>
      <w:r w:rsidRPr="004B75FA">
        <w:rPr>
          <w:rFonts w:ascii="Times New Roman" w:eastAsia="Calibri" w:hAnsi="Times New Roman"/>
          <w:sz w:val="28"/>
          <w:szCs w:val="28"/>
        </w:rPr>
        <w:t>лекарственных препаратов</w:t>
      </w:r>
    </w:p>
    <w:p w14:paraId="5959BF0D" w14:textId="77777777" w:rsidR="00AB0DD3" w:rsidRPr="00307BF6" w:rsidRDefault="00AB0DD3" w:rsidP="00AB0DD3">
      <w:pPr>
        <w:spacing w:after="0" w:line="360" w:lineRule="auto"/>
        <w:ind w:firstLine="709"/>
        <w:contextualSpacing/>
        <w:jc w:val="both"/>
        <w:rPr>
          <w:rFonts w:ascii="Times New Roman" w:hAnsi="Times New Roman"/>
          <w:sz w:val="28"/>
          <w:szCs w:val="28"/>
        </w:rPr>
      </w:pPr>
      <w:r w:rsidRPr="00F26F48">
        <w:rPr>
          <w:rFonts w:ascii="Times New Roman" w:hAnsi="Times New Roman"/>
          <w:sz w:val="28"/>
          <w:szCs w:val="28"/>
        </w:rPr>
        <w:t>Для выполнения данного модуля необходимо с</w:t>
      </w:r>
      <w:r w:rsidRPr="00F26F48">
        <w:rPr>
          <w:rFonts w:ascii="Times New Roman" w:eastAsia="Calibri" w:hAnsi="Times New Roman"/>
          <w:sz w:val="28"/>
          <w:szCs w:val="28"/>
        </w:rPr>
        <w:t>оставить и реализовать алгоритм экспериментального задания в соответствии с нормативным документом</w:t>
      </w:r>
      <w:r w:rsidRPr="00F26F48">
        <w:rPr>
          <w:rFonts w:ascii="Times New Roman" w:hAnsi="Times New Roman"/>
          <w:sz w:val="28"/>
          <w:szCs w:val="28"/>
        </w:rPr>
        <w:t>.</w:t>
      </w:r>
      <w:r w:rsidRPr="00F26F48">
        <w:rPr>
          <w:rFonts w:ascii="Times New Roman" w:eastAsia="Calibri" w:hAnsi="Times New Roman"/>
          <w:sz w:val="28"/>
          <w:szCs w:val="28"/>
        </w:rPr>
        <w:t xml:space="preserve"> Подготовить оборудование для эксперимента</w:t>
      </w:r>
      <w:r w:rsidRPr="00F26F48">
        <w:rPr>
          <w:rFonts w:ascii="Times New Roman" w:hAnsi="Times New Roman"/>
          <w:sz w:val="28"/>
          <w:szCs w:val="28"/>
        </w:rPr>
        <w:t xml:space="preserve">. </w:t>
      </w:r>
    </w:p>
    <w:p w14:paraId="63033B66" w14:textId="77777777" w:rsidR="00AD3072" w:rsidRDefault="00AD3072" w:rsidP="00AB0DD3">
      <w:pPr>
        <w:spacing w:after="0" w:line="360" w:lineRule="auto"/>
        <w:ind w:firstLine="709"/>
        <w:contextualSpacing/>
        <w:jc w:val="both"/>
        <w:rPr>
          <w:rFonts w:ascii="Times New Roman" w:hAnsi="Times New Roman"/>
          <w:b/>
          <w:sz w:val="28"/>
        </w:rPr>
      </w:pPr>
    </w:p>
    <w:p w14:paraId="0E0AA48E" w14:textId="77777777" w:rsidR="00AB0DD3" w:rsidRPr="00C154E2" w:rsidRDefault="00AB0DD3" w:rsidP="00AB0DD3">
      <w:pPr>
        <w:spacing w:after="0" w:line="360" w:lineRule="auto"/>
        <w:ind w:firstLine="709"/>
        <w:contextualSpacing/>
        <w:jc w:val="both"/>
        <w:rPr>
          <w:rFonts w:ascii="Times New Roman" w:hAnsi="Times New Roman"/>
          <w:sz w:val="28"/>
          <w:szCs w:val="28"/>
        </w:rPr>
      </w:pPr>
      <w:r>
        <w:rPr>
          <w:rFonts w:ascii="Times New Roman" w:hAnsi="Times New Roman"/>
          <w:b/>
          <w:sz w:val="28"/>
        </w:rPr>
        <w:t>Модуль С</w:t>
      </w:r>
      <w:r w:rsidRPr="00663310">
        <w:rPr>
          <w:rFonts w:ascii="Times New Roman" w:hAnsi="Times New Roman"/>
          <w:b/>
          <w:sz w:val="28"/>
        </w:rPr>
        <w:t xml:space="preserve">: </w:t>
      </w:r>
      <w:r w:rsidRPr="004B75FA">
        <w:rPr>
          <w:rFonts w:ascii="Times New Roman" w:hAnsi="Times New Roman"/>
          <w:sz w:val="28"/>
          <w:szCs w:val="28"/>
        </w:rPr>
        <w:t>Контроль качества пищевых продуктов</w:t>
      </w:r>
    </w:p>
    <w:p w14:paraId="49578FA9" w14:textId="77777777" w:rsidR="00AB0DD3" w:rsidRPr="00307BF6" w:rsidRDefault="00AB0DD3" w:rsidP="00AB0DD3">
      <w:pPr>
        <w:spacing w:after="0" w:line="360" w:lineRule="auto"/>
        <w:ind w:left="-34" w:firstLine="709"/>
        <w:jc w:val="both"/>
        <w:rPr>
          <w:rFonts w:ascii="Times New Roman" w:eastAsia="Calibri" w:hAnsi="Times New Roman"/>
          <w:sz w:val="28"/>
        </w:rPr>
      </w:pPr>
      <w:r w:rsidRPr="002E78EF">
        <w:rPr>
          <w:rFonts w:ascii="Times New Roman" w:eastAsia="Calibri" w:hAnsi="Times New Roman"/>
          <w:sz w:val="28"/>
        </w:rPr>
        <w:t>Для выполнения задания необходимо составить и реализовать алгоритм выполнения экспериментального задания в соответствии с нормативным документом. Подготовить оборудование для эксперимента.</w:t>
      </w:r>
    </w:p>
    <w:p w14:paraId="3F2F2973" w14:textId="77777777" w:rsidR="00AB0DD3" w:rsidRDefault="00AB0DD3" w:rsidP="00AB0DD3">
      <w:pPr>
        <w:spacing w:after="0" w:line="360" w:lineRule="auto"/>
        <w:contextualSpacing/>
        <w:jc w:val="both"/>
        <w:rPr>
          <w:rFonts w:ascii="Times New Roman" w:hAnsi="Times New Roman"/>
          <w:b/>
          <w:sz w:val="28"/>
          <w:szCs w:val="28"/>
        </w:rPr>
      </w:pPr>
    </w:p>
    <w:p w14:paraId="0F55FF91" w14:textId="77777777" w:rsidR="00AB0DD3" w:rsidRDefault="00AB0DD3" w:rsidP="00AB0DD3">
      <w:pPr>
        <w:spacing w:after="0" w:line="360" w:lineRule="auto"/>
        <w:ind w:firstLine="709"/>
        <w:contextualSpacing/>
        <w:jc w:val="both"/>
        <w:rPr>
          <w:rFonts w:ascii="Times New Roman" w:eastAsia="Calibri" w:hAnsi="Times New Roman"/>
          <w:b/>
          <w:sz w:val="28"/>
          <w:szCs w:val="28"/>
        </w:rPr>
      </w:pPr>
      <w:r>
        <w:rPr>
          <w:rFonts w:ascii="Times New Roman" w:hAnsi="Times New Roman"/>
          <w:b/>
          <w:sz w:val="28"/>
          <w:szCs w:val="28"/>
        </w:rPr>
        <w:t xml:space="preserve">Модуль </w:t>
      </w:r>
      <w:r>
        <w:rPr>
          <w:rFonts w:ascii="Times New Roman" w:hAnsi="Times New Roman"/>
          <w:b/>
          <w:sz w:val="28"/>
          <w:szCs w:val="28"/>
          <w:lang w:val="en-US"/>
        </w:rPr>
        <w:t>D</w:t>
      </w:r>
      <w:r w:rsidRPr="00663310">
        <w:rPr>
          <w:rFonts w:ascii="Times New Roman" w:hAnsi="Times New Roman"/>
          <w:b/>
          <w:sz w:val="28"/>
          <w:szCs w:val="28"/>
        </w:rPr>
        <w:t xml:space="preserve">: </w:t>
      </w:r>
      <w:r w:rsidRPr="004B75FA">
        <w:rPr>
          <w:rFonts w:ascii="Times New Roman" w:eastAsia="Calibri" w:hAnsi="Times New Roman"/>
          <w:sz w:val="28"/>
          <w:szCs w:val="28"/>
        </w:rPr>
        <w:t>Титриметрические методы определения ионов отдельных металлов и нескольких ионов при совместном присутствии.</w:t>
      </w:r>
    </w:p>
    <w:p w14:paraId="713A0888" w14:textId="77777777" w:rsidR="00AB0DD3" w:rsidRDefault="00AB0DD3" w:rsidP="00AB0DD3">
      <w:pPr>
        <w:spacing w:after="0" w:line="360" w:lineRule="auto"/>
        <w:ind w:firstLine="709"/>
        <w:contextualSpacing/>
        <w:jc w:val="both"/>
        <w:rPr>
          <w:rFonts w:ascii="Times New Roman" w:eastAsia="Calibri" w:hAnsi="Times New Roman"/>
          <w:sz w:val="28"/>
        </w:rPr>
      </w:pPr>
      <w:r w:rsidRPr="00F26F48">
        <w:rPr>
          <w:rFonts w:ascii="Times New Roman" w:hAnsi="Times New Roman"/>
          <w:sz w:val="28"/>
          <w:szCs w:val="28"/>
        </w:rPr>
        <w:t xml:space="preserve">Для выполнения данного модуля необходимо </w:t>
      </w:r>
      <w:r w:rsidRPr="00C24873">
        <w:rPr>
          <w:rFonts w:ascii="Times New Roman" w:eastAsia="Calibri" w:hAnsi="Times New Roman"/>
          <w:sz w:val="28"/>
        </w:rPr>
        <w:t xml:space="preserve">составить и реализовать алгоритм выполнения экспериментального задания в соответствии с нормативным документом. </w:t>
      </w:r>
      <w:r w:rsidRPr="00C24873">
        <w:rPr>
          <w:rFonts w:ascii="Times New Roman" w:hAnsi="Times New Roman"/>
          <w:sz w:val="28"/>
          <w:szCs w:val="20"/>
        </w:rPr>
        <w:t>Подобрать посуду. Приготовить</w:t>
      </w:r>
      <w:r w:rsidRPr="00F26F48">
        <w:rPr>
          <w:rFonts w:ascii="Times New Roman" w:hAnsi="Times New Roman"/>
          <w:sz w:val="28"/>
          <w:szCs w:val="20"/>
        </w:rPr>
        <w:t xml:space="preserve"> реактивы. </w:t>
      </w:r>
      <w:r w:rsidRPr="00F26F48">
        <w:rPr>
          <w:rFonts w:ascii="Times New Roman" w:hAnsi="Times New Roman"/>
          <w:sz w:val="28"/>
          <w:szCs w:val="20"/>
        </w:rPr>
        <w:lastRenderedPageBreak/>
        <w:t xml:space="preserve">Организовать рабочее место. </w:t>
      </w:r>
      <w:r w:rsidRPr="00F26F48">
        <w:rPr>
          <w:rFonts w:ascii="Times New Roman" w:eastAsia="Calibri" w:hAnsi="Times New Roman"/>
          <w:sz w:val="28"/>
        </w:rPr>
        <w:t>Обработать полученные результаты в соответствии с НД.</w:t>
      </w:r>
    </w:p>
    <w:p w14:paraId="5A6645B6" w14:textId="77777777" w:rsidR="00A428E3" w:rsidRPr="00C24873" w:rsidRDefault="00A428E3" w:rsidP="00AB0DD3">
      <w:pPr>
        <w:spacing w:after="0" w:line="360" w:lineRule="auto"/>
        <w:ind w:firstLine="709"/>
        <w:contextualSpacing/>
        <w:jc w:val="both"/>
        <w:rPr>
          <w:rFonts w:ascii="Times New Roman" w:eastAsia="Calibri" w:hAnsi="Times New Roman"/>
          <w:sz w:val="36"/>
        </w:rPr>
      </w:pPr>
    </w:p>
    <w:p w14:paraId="208D3E25" w14:textId="77777777" w:rsidR="00FC442A" w:rsidRDefault="00CC679B" w:rsidP="001B227F">
      <w:pPr>
        <w:pStyle w:val="aff1"/>
        <w:spacing w:after="0"/>
        <w:ind w:left="1429"/>
        <w:jc w:val="center"/>
        <w:rPr>
          <w:rFonts w:ascii="Times New Roman" w:hAnsi="Times New Roman"/>
          <w:b/>
          <w:sz w:val="28"/>
          <w:szCs w:val="28"/>
        </w:rPr>
      </w:pPr>
      <w:r w:rsidRPr="001B227F">
        <w:rPr>
          <w:rFonts w:ascii="Times New Roman" w:hAnsi="Times New Roman"/>
          <w:b/>
          <w:bCs/>
          <w:iCs/>
          <w:sz w:val="28"/>
          <w:szCs w:val="28"/>
        </w:rPr>
        <w:t>Для корпоративной чемпионатной линейки</w:t>
      </w:r>
      <w:r w:rsidR="00AB0DD3">
        <w:rPr>
          <w:rFonts w:ascii="Times New Roman" w:hAnsi="Times New Roman"/>
          <w:b/>
          <w:bCs/>
          <w:iCs/>
          <w:sz w:val="28"/>
          <w:szCs w:val="28"/>
        </w:rPr>
        <w:t xml:space="preserve"> </w:t>
      </w:r>
      <w:r w:rsidRPr="00CC679B">
        <w:rPr>
          <w:rFonts w:ascii="Times New Roman" w:hAnsi="Times New Roman"/>
          <w:b/>
          <w:bCs/>
          <w:iCs/>
          <w:sz w:val="28"/>
          <w:szCs w:val="28"/>
        </w:rPr>
        <w:t>2022</w:t>
      </w:r>
      <w:r>
        <w:rPr>
          <w:rFonts w:ascii="Times New Roman" w:hAnsi="Times New Roman"/>
          <w:b/>
          <w:bCs/>
          <w:iCs/>
          <w:sz w:val="28"/>
          <w:szCs w:val="28"/>
        </w:rPr>
        <w:t>г</w:t>
      </w:r>
      <w:r>
        <w:rPr>
          <w:rFonts w:ascii="Times New Roman" w:hAnsi="Times New Roman"/>
          <w:sz w:val="28"/>
          <w:szCs w:val="28"/>
        </w:rPr>
        <w:t xml:space="preserve">., </w:t>
      </w:r>
      <w:r w:rsidR="00FC442A" w:rsidRPr="00FC442A">
        <w:rPr>
          <w:rFonts w:ascii="Times New Roman" w:hAnsi="Times New Roman"/>
          <w:b/>
          <w:sz w:val="28"/>
          <w:szCs w:val="28"/>
        </w:rPr>
        <w:t>основной возрастной категории</w:t>
      </w:r>
      <w:r w:rsidR="00FC442A" w:rsidRPr="00FC442A">
        <w:rPr>
          <w:rFonts w:ascii="Times New Roman" w:hAnsi="Times New Roman"/>
          <w:sz w:val="28"/>
          <w:szCs w:val="28"/>
        </w:rPr>
        <w:t xml:space="preserve"> </w:t>
      </w:r>
      <w:r w:rsidR="00FC442A" w:rsidRPr="00FC442A">
        <w:rPr>
          <w:rFonts w:ascii="Times New Roman" w:hAnsi="Times New Roman"/>
          <w:b/>
          <w:sz w:val="28"/>
          <w:szCs w:val="28"/>
        </w:rPr>
        <w:t>от 16 до 49 лет</w:t>
      </w:r>
    </w:p>
    <w:p w14:paraId="6595E1EA" w14:textId="77777777" w:rsidR="00A428E3" w:rsidRDefault="00A428E3" w:rsidP="001B227F">
      <w:pPr>
        <w:pStyle w:val="aff1"/>
        <w:spacing w:after="0"/>
        <w:ind w:left="1429"/>
        <w:jc w:val="center"/>
        <w:rPr>
          <w:rFonts w:ascii="Times New Roman" w:hAnsi="Times New Roman"/>
          <w:b/>
          <w:sz w:val="28"/>
          <w:szCs w:val="28"/>
        </w:rPr>
      </w:pPr>
    </w:p>
    <w:p w14:paraId="4208AAFE" w14:textId="77777777" w:rsidR="008E0802" w:rsidRPr="00A428E3" w:rsidRDefault="008E0802" w:rsidP="008E0802">
      <w:pPr>
        <w:spacing w:after="0" w:line="360" w:lineRule="auto"/>
        <w:contextualSpacing/>
        <w:rPr>
          <w:rFonts w:ascii="Times New Roman" w:eastAsia="Frutiger LT CYR 45 Light" w:hAnsi="Times New Roman" w:cs="Times New Roman"/>
          <w:bCs/>
          <w:sz w:val="28"/>
          <w:szCs w:val="28"/>
        </w:rPr>
      </w:pPr>
      <w:r w:rsidRPr="00AD3072">
        <w:rPr>
          <w:rFonts w:ascii="Times New Roman" w:hAnsi="Times New Roman" w:cs="Times New Roman"/>
          <w:b/>
          <w:sz w:val="28"/>
          <w:szCs w:val="28"/>
        </w:rPr>
        <w:t xml:space="preserve">Модуль </w:t>
      </w:r>
      <w:proofErr w:type="gramStart"/>
      <w:r w:rsidRPr="00AD3072">
        <w:rPr>
          <w:rFonts w:ascii="Times New Roman" w:hAnsi="Times New Roman" w:cs="Times New Roman"/>
          <w:b/>
          <w:sz w:val="28"/>
          <w:szCs w:val="28"/>
        </w:rPr>
        <w:t>А</w:t>
      </w:r>
      <w:r>
        <w:rPr>
          <w:rFonts w:ascii="Times New Roman" w:hAnsi="Times New Roman" w:cs="Times New Roman"/>
          <w:sz w:val="28"/>
          <w:szCs w:val="28"/>
        </w:rPr>
        <w:t xml:space="preserve"> </w:t>
      </w:r>
      <w:r w:rsidRPr="000E35CA">
        <w:rPr>
          <w:rFonts w:ascii="Times New Roman" w:hAnsi="Times New Roman" w:cs="Times New Roman"/>
          <w:sz w:val="28"/>
          <w:szCs w:val="28"/>
        </w:rPr>
        <w:t xml:space="preserve"> </w:t>
      </w:r>
      <w:r w:rsidRPr="000E35CA">
        <w:rPr>
          <w:rFonts w:ascii="Times New Roman" w:eastAsia="Frutiger LT CYR 45 Light" w:hAnsi="Times New Roman" w:cs="Times New Roman"/>
          <w:bCs/>
          <w:sz w:val="28"/>
          <w:szCs w:val="28"/>
        </w:rPr>
        <w:t>Фотометрический</w:t>
      </w:r>
      <w:proofErr w:type="gramEnd"/>
      <w:r w:rsidRPr="000E35CA">
        <w:rPr>
          <w:rFonts w:ascii="Times New Roman" w:eastAsia="Frutiger LT CYR 45 Light" w:hAnsi="Times New Roman" w:cs="Times New Roman"/>
          <w:bCs/>
          <w:sz w:val="28"/>
          <w:szCs w:val="28"/>
        </w:rPr>
        <w:t xml:space="preserve"> метод</w:t>
      </w:r>
    </w:p>
    <w:p w14:paraId="6194BC12" w14:textId="77777777" w:rsidR="006B5726" w:rsidRPr="00C24873" w:rsidRDefault="006B5726" w:rsidP="006B5726">
      <w:pPr>
        <w:spacing w:after="0" w:line="360" w:lineRule="auto"/>
        <w:ind w:firstLine="709"/>
        <w:jc w:val="both"/>
        <w:rPr>
          <w:rFonts w:ascii="Times New Roman" w:eastAsia="Calibri" w:hAnsi="Times New Roman"/>
          <w:sz w:val="28"/>
          <w:szCs w:val="28"/>
        </w:rPr>
      </w:pPr>
      <w:r w:rsidRPr="00F26F48">
        <w:rPr>
          <w:rFonts w:ascii="Times New Roman" w:eastAsia="Calibri" w:hAnsi="Times New Roman"/>
          <w:sz w:val="28"/>
          <w:szCs w:val="28"/>
        </w:rPr>
        <w:t>Участнику необходимо составить и реализовать алгоритм выполнения экспериментального задания в соответствии с нормативным документом (НД). Приготовить необходимые реактивы для определения содержания иона металла по НД. На контроль предлагается анализ</w:t>
      </w:r>
      <w:r>
        <w:rPr>
          <w:rFonts w:ascii="Times New Roman" w:eastAsia="Calibri" w:hAnsi="Times New Roman"/>
          <w:sz w:val="28"/>
          <w:szCs w:val="28"/>
        </w:rPr>
        <w:t>ируемая проба</w:t>
      </w:r>
      <w:r w:rsidRPr="00F26F48">
        <w:rPr>
          <w:rFonts w:ascii="Times New Roman" w:eastAsia="Calibri" w:hAnsi="Times New Roman"/>
          <w:sz w:val="28"/>
          <w:szCs w:val="28"/>
        </w:rPr>
        <w:t>. Для получения необходимых резуль</w:t>
      </w:r>
      <w:r>
        <w:rPr>
          <w:rFonts w:ascii="Times New Roman" w:eastAsia="Calibri" w:hAnsi="Times New Roman"/>
          <w:sz w:val="28"/>
          <w:szCs w:val="28"/>
        </w:rPr>
        <w:t>татов предлагается использование</w:t>
      </w:r>
      <w:r w:rsidRPr="00F26F48">
        <w:rPr>
          <w:rFonts w:ascii="Times New Roman" w:eastAsia="Calibri" w:hAnsi="Times New Roman"/>
          <w:sz w:val="28"/>
          <w:szCs w:val="28"/>
        </w:rPr>
        <w:t xml:space="preserve"> программы</w:t>
      </w:r>
      <w:r w:rsidRPr="00F25D1C">
        <w:rPr>
          <w:rFonts w:ascii="Times New Roman" w:hAnsi="Times New Roman"/>
          <w:spacing w:val="-6"/>
          <w:sz w:val="28"/>
          <w:szCs w:val="28"/>
        </w:rPr>
        <w:t xml:space="preserve"> </w:t>
      </w:r>
      <w:r w:rsidRPr="00F25D1C">
        <w:rPr>
          <w:rFonts w:ascii="Times New Roman" w:hAnsi="Times New Roman"/>
          <w:spacing w:val="-6"/>
          <w:sz w:val="28"/>
          <w:szCs w:val="28"/>
          <w:lang w:val="en-US"/>
        </w:rPr>
        <w:t>Microsoft</w:t>
      </w:r>
      <w:r w:rsidRPr="00F25D1C">
        <w:rPr>
          <w:rFonts w:ascii="Times New Roman" w:hAnsi="Times New Roman"/>
          <w:spacing w:val="-6"/>
          <w:sz w:val="28"/>
          <w:szCs w:val="28"/>
        </w:rPr>
        <w:t xml:space="preserve"> </w:t>
      </w:r>
      <w:r w:rsidRPr="00F25D1C">
        <w:rPr>
          <w:rFonts w:ascii="Times New Roman" w:hAnsi="Times New Roman"/>
          <w:spacing w:val="-6"/>
          <w:sz w:val="28"/>
          <w:szCs w:val="28"/>
          <w:lang w:val="en-US"/>
        </w:rPr>
        <w:t>Office</w:t>
      </w:r>
      <w:r>
        <w:rPr>
          <w:rFonts w:ascii="Times New Roman" w:eastAsia="Calibri" w:hAnsi="Times New Roman"/>
          <w:sz w:val="28"/>
          <w:szCs w:val="28"/>
        </w:rPr>
        <w:t xml:space="preserve"> Excel</w:t>
      </w:r>
      <w:r w:rsidRPr="00F26F48">
        <w:rPr>
          <w:rFonts w:eastAsia="Calibri"/>
        </w:rPr>
        <w:t>.</w:t>
      </w:r>
    </w:p>
    <w:p w14:paraId="21FFEAAA" w14:textId="77777777" w:rsidR="006B5726" w:rsidRPr="006B5726" w:rsidRDefault="006B5726" w:rsidP="008E0802">
      <w:pPr>
        <w:spacing w:after="0" w:line="360" w:lineRule="auto"/>
        <w:contextualSpacing/>
        <w:rPr>
          <w:rFonts w:ascii="Times New Roman" w:eastAsia="Calibri" w:hAnsi="Times New Roman"/>
          <w:noProof/>
          <w:sz w:val="28"/>
          <w:szCs w:val="28"/>
        </w:rPr>
      </w:pPr>
    </w:p>
    <w:p w14:paraId="71DA335A" w14:textId="77777777" w:rsidR="008E0802" w:rsidRPr="00A428E3" w:rsidRDefault="008E0802" w:rsidP="008E0802">
      <w:pPr>
        <w:spacing w:after="0" w:line="360" w:lineRule="auto"/>
        <w:contextualSpacing/>
        <w:rPr>
          <w:rFonts w:ascii="Times New Roman" w:eastAsia="Impact" w:hAnsi="Times New Roman" w:cs="Times New Roman"/>
          <w:sz w:val="28"/>
          <w:szCs w:val="28"/>
          <w:shd w:val="clear" w:color="auto" w:fill="FFFFFF"/>
        </w:rPr>
      </w:pPr>
      <w:r w:rsidRPr="00AD3072">
        <w:rPr>
          <w:rFonts w:ascii="Times New Roman" w:hAnsi="Times New Roman" w:cs="Times New Roman"/>
          <w:b/>
          <w:sz w:val="28"/>
          <w:szCs w:val="28"/>
        </w:rPr>
        <w:t xml:space="preserve">Модуль </w:t>
      </w:r>
      <w:r w:rsidRPr="00AD3072">
        <w:rPr>
          <w:rFonts w:ascii="Times New Roman" w:hAnsi="Times New Roman" w:cs="Times New Roman"/>
          <w:b/>
          <w:sz w:val="28"/>
          <w:szCs w:val="28"/>
          <w:lang w:val="en-US"/>
        </w:rPr>
        <w:t>B</w:t>
      </w:r>
      <w:r w:rsidRPr="000E35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5CA">
        <w:rPr>
          <w:rFonts w:ascii="Times New Roman" w:eastAsia="Times New Roman" w:hAnsi="Times New Roman" w:cs="Times New Roman"/>
          <w:bCs/>
          <w:sz w:val="28"/>
          <w:szCs w:val="28"/>
          <w:lang w:eastAsia="ru-RU"/>
        </w:rPr>
        <w:t>Рефрактометрический метод</w:t>
      </w:r>
      <w:r w:rsidRPr="000E35CA">
        <w:rPr>
          <w:rFonts w:ascii="Times New Roman" w:eastAsia="Impact" w:hAnsi="Times New Roman" w:cs="Times New Roman"/>
          <w:sz w:val="28"/>
          <w:szCs w:val="28"/>
          <w:shd w:val="clear" w:color="auto" w:fill="FFFFFF"/>
        </w:rPr>
        <w:t xml:space="preserve"> </w:t>
      </w:r>
    </w:p>
    <w:p w14:paraId="5AF0FB5B" w14:textId="77777777" w:rsidR="006B5726" w:rsidRPr="000C79BB" w:rsidRDefault="006B5726" w:rsidP="006B5726">
      <w:pPr>
        <w:spacing w:after="0" w:line="360" w:lineRule="auto"/>
        <w:ind w:firstLine="709"/>
        <w:contextualSpacing/>
        <w:jc w:val="both"/>
        <w:rPr>
          <w:rFonts w:ascii="Times New Roman" w:eastAsia="Calibri" w:hAnsi="Times New Roman"/>
          <w:sz w:val="28"/>
          <w:szCs w:val="28"/>
        </w:rPr>
      </w:pPr>
      <w:r w:rsidRPr="00F26F48">
        <w:rPr>
          <w:rFonts w:ascii="Times New Roman" w:hAnsi="Times New Roman"/>
          <w:sz w:val="28"/>
          <w:szCs w:val="28"/>
        </w:rPr>
        <w:t>Для выполнения данного модуля необходимо с</w:t>
      </w:r>
      <w:r w:rsidRPr="00F26F48">
        <w:rPr>
          <w:rFonts w:ascii="Times New Roman" w:eastAsia="Calibri" w:hAnsi="Times New Roman"/>
          <w:sz w:val="28"/>
          <w:szCs w:val="28"/>
        </w:rPr>
        <w:t>оставить и реализовать алгоритм экспериментального задания в соответствии с нормативным документом</w:t>
      </w:r>
      <w:r w:rsidRPr="00F26F48">
        <w:rPr>
          <w:rFonts w:ascii="Times New Roman" w:hAnsi="Times New Roman"/>
          <w:sz w:val="28"/>
          <w:szCs w:val="28"/>
        </w:rPr>
        <w:t>.</w:t>
      </w:r>
      <w:r w:rsidRPr="00F26F48">
        <w:rPr>
          <w:rFonts w:ascii="Times New Roman" w:eastAsia="Calibri" w:hAnsi="Times New Roman"/>
          <w:sz w:val="28"/>
          <w:szCs w:val="28"/>
        </w:rPr>
        <w:t xml:space="preserve"> Подготовить оборудование для эксперимента</w:t>
      </w:r>
      <w:r w:rsidRPr="00F26F48">
        <w:rPr>
          <w:rFonts w:ascii="Times New Roman" w:hAnsi="Times New Roman"/>
          <w:sz w:val="28"/>
          <w:szCs w:val="28"/>
        </w:rPr>
        <w:t xml:space="preserve">. </w:t>
      </w:r>
    </w:p>
    <w:p w14:paraId="69E7AF0B" w14:textId="77777777" w:rsidR="00AD3072" w:rsidRDefault="00AD3072" w:rsidP="008E0802">
      <w:pPr>
        <w:spacing w:after="0" w:line="360" w:lineRule="auto"/>
        <w:contextualSpacing/>
        <w:rPr>
          <w:rFonts w:ascii="Times New Roman" w:hAnsi="Times New Roman" w:cs="Times New Roman"/>
          <w:b/>
          <w:sz w:val="28"/>
          <w:szCs w:val="28"/>
        </w:rPr>
      </w:pPr>
    </w:p>
    <w:p w14:paraId="783322CB" w14:textId="77777777" w:rsidR="008E0802" w:rsidRPr="00A428E3" w:rsidRDefault="008E0802" w:rsidP="008E0802">
      <w:pPr>
        <w:spacing w:after="0" w:line="360" w:lineRule="auto"/>
        <w:contextualSpacing/>
        <w:rPr>
          <w:rFonts w:ascii="Times New Roman" w:hAnsi="Times New Roman"/>
          <w:sz w:val="28"/>
          <w:szCs w:val="28"/>
        </w:rPr>
      </w:pPr>
      <w:r w:rsidRPr="00AD3072">
        <w:rPr>
          <w:rFonts w:ascii="Times New Roman" w:hAnsi="Times New Roman" w:cs="Times New Roman"/>
          <w:b/>
          <w:sz w:val="28"/>
          <w:szCs w:val="28"/>
        </w:rPr>
        <w:t xml:space="preserve">Модуль </w:t>
      </w:r>
      <w:r w:rsidRPr="00AD3072">
        <w:rPr>
          <w:rFonts w:ascii="Times New Roman" w:hAnsi="Times New Roman" w:cs="Times New Roman"/>
          <w:b/>
          <w:sz w:val="28"/>
          <w:szCs w:val="28"/>
          <w:lang w:val="en-US"/>
        </w:rPr>
        <w:t>C</w:t>
      </w:r>
      <w:r w:rsidRPr="000E35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5CA">
        <w:rPr>
          <w:rFonts w:ascii="Times New Roman" w:hAnsi="Times New Roman"/>
          <w:sz w:val="28"/>
          <w:szCs w:val="28"/>
        </w:rPr>
        <w:t>Кондуктометрический метод</w:t>
      </w:r>
    </w:p>
    <w:p w14:paraId="5CCAB1DE" w14:textId="77777777" w:rsidR="006B5726" w:rsidRPr="00DE5954" w:rsidRDefault="006B5726" w:rsidP="006B5726">
      <w:pPr>
        <w:spacing w:after="0" w:line="360" w:lineRule="auto"/>
        <w:ind w:left="-34" w:firstLine="709"/>
        <w:rPr>
          <w:rFonts w:ascii="Times New Roman" w:eastAsia="Calibri" w:hAnsi="Times New Roman"/>
          <w:sz w:val="28"/>
        </w:rPr>
      </w:pPr>
      <w:r w:rsidRPr="002E78EF">
        <w:rPr>
          <w:rFonts w:ascii="Times New Roman" w:eastAsia="Calibri" w:hAnsi="Times New Roman"/>
          <w:sz w:val="28"/>
        </w:rPr>
        <w:t>Для выполнения задания необходимо составить и реализовать алгоритм выполнения экспериментального задания в соответствии с нормативным документом. Подготовить оборудование для эксперимента.</w:t>
      </w:r>
    </w:p>
    <w:p w14:paraId="67166FAE" w14:textId="77777777" w:rsidR="006B5726" w:rsidRPr="00A428E3" w:rsidRDefault="006B5726" w:rsidP="008E0802">
      <w:pPr>
        <w:spacing w:after="0" w:line="360" w:lineRule="auto"/>
        <w:contextualSpacing/>
        <w:rPr>
          <w:rFonts w:ascii="Times New Roman" w:eastAsia="Calibri" w:hAnsi="Times New Roman"/>
          <w:b/>
          <w:noProof/>
          <w:sz w:val="28"/>
          <w:szCs w:val="28"/>
        </w:rPr>
      </w:pPr>
    </w:p>
    <w:p w14:paraId="62C764D7" w14:textId="77777777" w:rsidR="008E0802" w:rsidRPr="00A428E3" w:rsidRDefault="008E0802" w:rsidP="008E0802">
      <w:pPr>
        <w:spacing w:after="0" w:line="360" w:lineRule="auto"/>
        <w:contextualSpacing/>
        <w:rPr>
          <w:rFonts w:ascii="Times New Roman" w:hAnsi="Times New Roman" w:cs="Times New Roman"/>
          <w:sz w:val="28"/>
          <w:szCs w:val="28"/>
        </w:rPr>
      </w:pPr>
      <w:r w:rsidRPr="00AD3072">
        <w:rPr>
          <w:rFonts w:ascii="Times New Roman" w:hAnsi="Times New Roman" w:cs="Times New Roman"/>
          <w:b/>
          <w:sz w:val="28"/>
          <w:szCs w:val="28"/>
        </w:rPr>
        <w:t xml:space="preserve">Модуль </w:t>
      </w:r>
      <w:r w:rsidRPr="00AD3072">
        <w:rPr>
          <w:rFonts w:ascii="Times New Roman" w:hAnsi="Times New Roman" w:cs="Times New Roman"/>
          <w:b/>
          <w:sz w:val="28"/>
          <w:szCs w:val="28"/>
          <w:lang w:val="en-US"/>
        </w:rPr>
        <w:t>D</w:t>
      </w:r>
      <w:r>
        <w:rPr>
          <w:rFonts w:ascii="Times New Roman" w:hAnsi="Times New Roman" w:cs="Times New Roman"/>
          <w:sz w:val="28"/>
          <w:szCs w:val="28"/>
        </w:rPr>
        <w:t xml:space="preserve"> </w:t>
      </w:r>
      <w:r w:rsidRPr="00EB6BF0">
        <w:rPr>
          <w:rFonts w:ascii="Times New Roman" w:eastAsia="Frutiger LT CYR 45 Light" w:hAnsi="Times New Roman" w:cs="Times New Roman"/>
          <w:bCs/>
          <w:sz w:val="28"/>
          <w:szCs w:val="28"/>
        </w:rPr>
        <w:t>Титриметрический метод и метод ионообменной хроматографии</w:t>
      </w:r>
      <w:r w:rsidRPr="000E35CA">
        <w:rPr>
          <w:rFonts w:ascii="Times New Roman" w:hAnsi="Times New Roman" w:cs="Times New Roman"/>
          <w:sz w:val="28"/>
          <w:szCs w:val="28"/>
        </w:rPr>
        <w:t xml:space="preserve"> </w:t>
      </w:r>
    </w:p>
    <w:p w14:paraId="167464E6" w14:textId="77777777" w:rsidR="00AD3072" w:rsidRPr="00C24873" w:rsidRDefault="00AD3072" w:rsidP="00AD3072">
      <w:pPr>
        <w:spacing w:after="0" w:line="360" w:lineRule="auto"/>
        <w:ind w:firstLine="709"/>
        <w:contextualSpacing/>
        <w:jc w:val="both"/>
        <w:rPr>
          <w:rFonts w:ascii="Times New Roman" w:eastAsia="Calibri" w:hAnsi="Times New Roman"/>
          <w:sz w:val="36"/>
        </w:rPr>
      </w:pPr>
      <w:r w:rsidRPr="00F26F48">
        <w:rPr>
          <w:rFonts w:ascii="Times New Roman" w:hAnsi="Times New Roman"/>
          <w:sz w:val="28"/>
          <w:szCs w:val="28"/>
        </w:rPr>
        <w:t xml:space="preserve">Для выполнения данного модуля необходимо </w:t>
      </w:r>
      <w:r w:rsidRPr="00C24873">
        <w:rPr>
          <w:rFonts w:ascii="Times New Roman" w:eastAsia="Calibri" w:hAnsi="Times New Roman"/>
          <w:sz w:val="28"/>
        </w:rPr>
        <w:t xml:space="preserve">составить и реализовать алгоритм выполнения экспериментального задания в соответствии с нормативным документом. </w:t>
      </w:r>
      <w:r w:rsidRPr="00C24873">
        <w:rPr>
          <w:rFonts w:ascii="Times New Roman" w:hAnsi="Times New Roman"/>
          <w:sz w:val="28"/>
          <w:szCs w:val="20"/>
        </w:rPr>
        <w:t>Подобрать посуду. Приготовить</w:t>
      </w:r>
      <w:r w:rsidRPr="00F26F48">
        <w:rPr>
          <w:rFonts w:ascii="Times New Roman" w:hAnsi="Times New Roman"/>
          <w:sz w:val="28"/>
          <w:szCs w:val="20"/>
        </w:rPr>
        <w:t xml:space="preserve"> реактивы. </w:t>
      </w:r>
      <w:r w:rsidRPr="00F26F48">
        <w:rPr>
          <w:rFonts w:ascii="Times New Roman" w:hAnsi="Times New Roman"/>
          <w:sz w:val="28"/>
          <w:szCs w:val="20"/>
        </w:rPr>
        <w:lastRenderedPageBreak/>
        <w:t xml:space="preserve">Организовать рабочее место. </w:t>
      </w:r>
      <w:r w:rsidRPr="00F26F48">
        <w:rPr>
          <w:rFonts w:ascii="Times New Roman" w:eastAsia="Calibri" w:hAnsi="Times New Roman"/>
          <w:sz w:val="28"/>
        </w:rPr>
        <w:t>Обработать полученные результаты в соответствии с НД.</w:t>
      </w:r>
    </w:p>
    <w:p w14:paraId="0A4F8866" w14:textId="77777777" w:rsidR="006B5726" w:rsidRPr="00AD3072" w:rsidRDefault="006B5726" w:rsidP="00AD3072">
      <w:pPr>
        <w:spacing w:after="0" w:line="360" w:lineRule="auto"/>
        <w:contextualSpacing/>
        <w:rPr>
          <w:rFonts w:ascii="Times New Roman" w:hAnsi="Times New Roman" w:cs="Times New Roman"/>
          <w:sz w:val="28"/>
          <w:szCs w:val="28"/>
        </w:rPr>
      </w:pPr>
    </w:p>
    <w:p w14:paraId="2830776A" w14:textId="77777777" w:rsidR="00AD3072" w:rsidRPr="00AD3072" w:rsidRDefault="008E0802" w:rsidP="00AD3072">
      <w:pPr>
        <w:spacing w:after="0" w:line="360" w:lineRule="auto"/>
        <w:contextualSpacing/>
        <w:rPr>
          <w:rFonts w:ascii="Times New Roman" w:eastAsia="Frutiger LT CYR 45 Light" w:hAnsi="Times New Roman"/>
          <w:bCs/>
          <w:sz w:val="28"/>
          <w:szCs w:val="28"/>
        </w:rPr>
      </w:pPr>
      <w:r w:rsidRPr="00AD3072">
        <w:rPr>
          <w:rFonts w:ascii="Times New Roman" w:hAnsi="Times New Roman"/>
          <w:b/>
          <w:sz w:val="28"/>
          <w:szCs w:val="28"/>
        </w:rPr>
        <w:t xml:space="preserve">Модуль </w:t>
      </w:r>
      <w:r w:rsidRPr="00AD3072">
        <w:rPr>
          <w:rFonts w:ascii="Times New Roman" w:hAnsi="Times New Roman"/>
          <w:b/>
          <w:sz w:val="28"/>
          <w:szCs w:val="28"/>
          <w:lang w:val="en-US"/>
        </w:rPr>
        <w:t>E</w:t>
      </w:r>
      <w:r w:rsidRPr="008E0802">
        <w:rPr>
          <w:rFonts w:ascii="Times New Roman" w:hAnsi="Times New Roman"/>
          <w:sz w:val="28"/>
          <w:szCs w:val="28"/>
        </w:rPr>
        <w:t xml:space="preserve">  </w:t>
      </w:r>
      <w:r w:rsidRPr="008E0802">
        <w:rPr>
          <w:rFonts w:ascii="Times New Roman" w:eastAsia="Frutiger LT CYR 45 Light" w:hAnsi="Times New Roman"/>
          <w:bCs/>
          <w:sz w:val="28"/>
          <w:szCs w:val="28"/>
        </w:rPr>
        <w:t xml:space="preserve">Потенциометрический метод и </w:t>
      </w:r>
      <w:proofErr w:type="spellStart"/>
      <w:r w:rsidRPr="008E0802">
        <w:rPr>
          <w:rFonts w:ascii="Times New Roman" w:eastAsia="Frutiger LT CYR 45 Light" w:hAnsi="Times New Roman"/>
          <w:bCs/>
          <w:sz w:val="28"/>
          <w:szCs w:val="28"/>
        </w:rPr>
        <w:t>титриметрическй</w:t>
      </w:r>
      <w:proofErr w:type="spellEnd"/>
      <w:r w:rsidRPr="008E0802">
        <w:rPr>
          <w:rFonts w:ascii="Times New Roman" w:eastAsia="Frutiger LT CYR 45 Light" w:hAnsi="Times New Roman"/>
          <w:bCs/>
          <w:sz w:val="28"/>
          <w:szCs w:val="28"/>
        </w:rPr>
        <w:t xml:space="preserve"> метод анализа</w:t>
      </w:r>
    </w:p>
    <w:p w14:paraId="6661E67C" w14:textId="77777777" w:rsidR="00AD3072" w:rsidRDefault="00AD3072" w:rsidP="00AD3072">
      <w:pPr>
        <w:spacing w:after="0" w:line="360" w:lineRule="auto"/>
        <w:ind w:firstLine="709"/>
        <w:contextualSpacing/>
        <w:jc w:val="both"/>
        <w:rPr>
          <w:rFonts w:ascii="Times New Roman" w:hAnsi="Times New Roman"/>
          <w:sz w:val="28"/>
          <w:szCs w:val="28"/>
        </w:rPr>
      </w:pPr>
      <w:r w:rsidRPr="00F26F48">
        <w:rPr>
          <w:rFonts w:ascii="Times New Roman" w:hAnsi="Times New Roman"/>
          <w:sz w:val="28"/>
          <w:szCs w:val="28"/>
        </w:rPr>
        <w:t>Для выполнения данного модуля необходимо с</w:t>
      </w:r>
      <w:r w:rsidRPr="00F26F48">
        <w:rPr>
          <w:rFonts w:ascii="Times New Roman" w:eastAsia="Calibri" w:hAnsi="Times New Roman"/>
          <w:sz w:val="28"/>
          <w:szCs w:val="28"/>
        </w:rPr>
        <w:t>оставить и реализовать алгоритм экспериментального задания в соответствии с нормативным документом</w:t>
      </w:r>
      <w:r w:rsidRPr="00F26F48">
        <w:rPr>
          <w:rFonts w:ascii="Times New Roman" w:hAnsi="Times New Roman"/>
          <w:sz w:val="28"/>
          <w:szCs w:val="28"/>
        </w:rPr>
        <w:t>.</w:t>
      </w:r>
      <w:r w:rsidRPr="00F26F48">
        <w:rPr>
          <w:rFonts w:ascii="Times New Roman" w:eastAsia="Calibri" w:hAnsi="Times New Roman"/>
          <w:sz w:val="28"/>
          <w:szCs w:val="28"/>
        </w:rPr>
        <w:t xml:space="preserve"> Подготовить оборудование для эксперимента</w:t>
      </w:r>
      <w:r w:rsidRPr="00F26F48">
        <w:rPr>
          <w:rFonts w:ascii="Times New Roman" w:hAnsi="Times New Roman"/>
          <w:sz w:val="28"/>
          <w:szCs w:val="28"/>
        </w:rPr>
        <w:t xml:space="preserve">. </w:t>
      </w:r>
    </w:p>
    <w:p w14:paraId="54D4201A" w14:textId="77777777" w:rsidR="00FC442A" w:rsidRDefault="00FC442A" w:rsidP="00AD3072">
      <w:pPr>
        <w:pStyle w:val="-2"/>
        <w:spacing w:before="0" w:after="0" w:line="240" w:lineRule="auto"/>
        <w:rPr>
          <w:rFonts w:ascii="Times New Roman" w:hAnsi="Times New Roman"/>
          <w:b w:val="0"/>
          <w:szCs w:val="28"/>
        </w:rPr>
      </w:pPr>
    </w:p>
    <w:p w14:paraId="68E0655A" w14:textId="77777777" w:rsidR="00FC442A" w:rsidRPr="00AD3072" w:rsidRDefault="00CC679B" w:rsidP="00AD3072">
      <w:pPr>
        <w:pStyle w:val="aff1"/>
        <w:autoSpaceDE w:val="0"/>
        <w:autoSpaceDN w:val="0"/>
        <w:adjustRightInd w:val="0"/>
        <w:spacing w:after="0" w:line="240" w:lineRule="auto"/>
        <w:ind w:left="0"/>
        <w:jc w:val="center"/>
        <w:rPr>
          <w:rFonts w:ascii="Times New Roman" w:hAnsi="Times New Roman"/>
          <w:b/>
          <w:sz w:val="28"/>
          <w:szCs w:val="28"/>
        </w:rPr>
      </w:pPr>
      <w:r w:rsidRPr="001B227F">
        <w:rPr>
          <w:rFonts w:ascii="Times New Roman" w:hAnsi="Times New Roman"/>
          <w:b/>
          <w:bCs/>
          <w:iCs/>
          <w:sz w:val="28"/>
          <w:szCs w:val="28"/>
        </w:rPr>
        <w:t>Для корпоративной чемпионатной линейки</w:t>
      </w:r>
      <w:r>
        <w:rPr>
          <w:rFonts w:ascii="Times New Roman" w:hAnsi="Times New Roman"/>
          <w:b/>
          <w:bCs/>
          <w:iCs/>
          <w:sz w:val="28"/>
          <w:szCs w:val="28"/>
        </w:rPr>
        <w:t xml:space="preserve"> 202</w:t>
      </w:r>
      <w:r w:rsidRPr="00CC679B">
        <w:rPr>
          <w:rFonts w:ascii="Times New Roman" w:hAnsi="Times New Roman"/>
          <w:b/>
          <w:bCs/>
          <w:iCs/>
          <w:sz w:val="28"/>
          <w:szCs w:val="28"/>
        </w:rPr>
        <w:t>2</w:t>
      </w:r>
      <w:r>
        <w:rPr>
          <w:rFonts w:ascii="Times New Roman" w:hAnsi="Times New Roman"/>
          <w:b/>
          <w:bCs/>
          <w:iCs/>
          <w:sz w:val="28"/>
          <w:szCs w:val="28"/>
        </w:rPr>
        <w:t>г.</w:t>
      </w:r>
      <w:r w:rsidRPr="001B227F">
        <w:rPr>
          <w:rFonts w:ascii="Times New Roman" w:hAnsi="Times New Roman"/>
          <w:sz w:val="28"/>
          <w:szCs w:val="28"/>
        </w:rPr>
        <w:t xml:space="preserve">, </w:t>
      </w:r>
      <w:r w:rsidR="00FC442A" w:rsidRPr="00FC442A">
        <w:rPr>
          <w:rFonts w:ascii="Times New Roman" w:hAnsi="Times New Roman"/>
          <w:b/>
          <w:sz w:val="28"/>
          <w:szCs w:val="28"/>
        </w:rPr>
        <w:t>возрастной категории ЮНИОРЫ</w:t>
      </w:r>
      <w:r w:rsidR="00FC442A" w:rsidRPr="00FC442A">
        <w:rPr>
          <w:rFonts w:ascii="Times New Roman" w:hAnsi="Times New Roman"/>
          <w:sz w:val="28"/>
          <w:szCs w:val="28"/>
        </w:rPr>
        <w:t xml:space="preserve"> </w:t>
      </w:r>
      <w:r w:rsidR="00FC442A" w:rsidRPr="00FC442A">
        <w:rPr>
          <w:rFonts w:ascii="Times New Roman" w:hAnsi="Times New Roman"/>
          <w:b/>
          <w:sz w:val="28"/>
          <w:szCs w:val="28"/>
        </w:rPr>
        <w:t>от 14 до 16 лет</w:t>
      </w:r>
    </w:p>
    <w:p w14:paraId="039D1AB8" w14:textId="77777777" w:rsidR="00AD3072" w:rsidRPr="00AD3072" w:rsidRDefault="00AD3072" w:rsidP="00AD3072">
      <w:pPr>
        <w:pStyle w:val="aff1"/>
        <w:autoSpaceDE w:val="0"/>
        <w:autoSpaceDN w:val="0"/>
        <w:adjustRightInd w:val="0"/>
        <w:spacing w:after="0" w:line="240" w:lineRule="auto"/>
        <w:ind w:left="0"/>
        <w:jc w:val="center"/>
        <w:rPr>
          <w:rFonts w:ascii="Times New Roman" w:hAnsi="Times New Roman"/>
          <w:b/>
          <w:sz w:val="28"/>
          <w:szCs w:val="28"/>
        </w:rPr>
      </w:pPr>
    </w:p>
    <w:p w14:paraId="3D16C356" w14:textId="77777777" w:rsidR="00AD3072" w:rsidRPr="00AD3072" w:rsidRDefault="00AD3072" w:rsidP="00AD3072">
      <w:pPr>
        <w:spacing w:after="0" w:line="360" w:lineRule="auto"/>
        <w:contextualSpacing/>
        <w:rPr>
          <w:rFonts w:ascii="Times New Roman" w:eastAsia="Frutiger LT CYR 45 Light" w:hAnsi="Times New Roman" w:cs="Times New Roman"/>
          <w:bCs/>
          <w:sz w:val="28"/>
          <w:szCs w:val="28"/>
        </w:rPr>
      </w:pPr>
      <w:r w:rsidRPr="00AD3072">
        <w:rPr>
          <w:rFonts w:ascii="Times New Roman" w:hAnsi="Times New Roman" w:cs="Times New Roman"/>
          <w:b/>
          <w:sz w:val="28"/>
          <w:szCs w:val="28"/>
        </w:rPr>
        <w:t xml:space="preserve">Модуль </w:t>
      </w:r>
      <w:proofErr w:type="gramStart"/>
      <w:r w:rsidRPr="00AD3072">
        <w:rPr>
          <w:rFonts w:ascii="Times New Roman" w:hAnsi="Times New Roman" w:cs="Times New Roman"/>
          <w:b/>
          <w:sz w:val="28"/>
          <w:szCs w:val="28"/>
        </w:rPr>
        <w:t>А</w:t>
      </w:r>
      <w:r>
        <w:rPr>
          <w:rFonts w:ascii="Times New Roman" w:hAnsi="Times New Roman" w:cs="Times New Roman"/>
          <w:sz w:val="28"/>
          <w:szCs w:val="28"/>
        </w:rPr>
        <w:t xml:space="preserve"> </w:t>
      </w:r>
      <w:r w:rsidRPr="000E35CA">
        <w:rPr>
          <w:rFonts w:ascii="Times New Roman" w:hAnsi="Times New Roman" w:cs="Times New Roman"/>
          <w:sz w:val="28"/>
          <w:szCs w:val="28"/>
        </w:rPr>
        <w:t xml:space="preserve"> </w:t>
      </w:r>
      <w:r w:rsidRPr="000E35CA">
        <w:rPr>
          <w:rFonts w:ascii="Times New Roman" w:eastAsia="Frutiger LT CYR 45 Light" w:hAnsi="Times New Roman" w:cs="Times New Roman"/>
          <w:bCs/>
          <w:sz w:val="28"/>
          <w:szCs w:val="28"/>
        </w:rPr>
        <w:t>Фотометрический</w:t>
      </w:r>
      <w:proofErr w:type="gramEnd"/>
      <w:r w:rsidRPr="000E35CA">
        <w:rPr>
          <w:rFonts w:ascii="Times New Roman" w:eastAsia="Frutiger LT CYR 45 Light" w:hAnsi="Times New Roman" w:cs="Times New Roman"/>
          <w:bCs/>
          <w:sz w:val="28"/>
          <w:szCs w:val="28"/>
        </w:rPr>
        <w:t xml:space="preserve"> метод</w:t>
      </w:r>
    </w:p>
    <w:p w14:paraId="2D508074" w14:textId="77777777" w:rsidR="00AD3072" w:rsidRPr="00C24873" w:rsidRDefault="00AD3072" w:rsidP="00AD3072">
      <w:pPr>
        <w:spacing w:after="0" w:line="360" w:lineRule="auto"/>
        <w:ind w:firstLine="709"/>
        <w:jc w:val="both"/>
        <w:rPr>
          <w:rFonts w:ascii="Times New Roman" w:eastAsia="Calibri" w:hAnsi="Times New Roman"/>
          <w:sz w:val="28"/>
          <w:szCs w:val="28"/>
        </w:rPr>
      </w:pPr>
      <w:r w:rsidRPr="00F26F48">
        <w:rPr>
          <w:rFonts w:ascii="Times New Roman" w:eastAsia="Calibri" w:hAnsi="Times New Roman"/>
          <w:sz w:val="28"/>
          <w:szCs w:val="28"/>
        </w:rPr>
        <w:t>Участнику необходимо составить и реализовать алгоритм выполнения экспериментального задания в соответствии с нормативным документом (НД). Приготовить необходимые реактивы для определения содержания иона металла по НД. На контроль предлагается анализ</w:t>
      </w:r>
      <w:r>
        <w:rPr>
          <w:rFonts w:ascii="Times New Roman" w:eastAsia="Calibri" w:hAnsi="Times New Roman"/>
          <w:sz w:val="28"/>
          <w:szCs w:val="28"/>
        </w:rPr>
        <w:t>ируемая проба</w:t>
      </w:r>
      <w:r w:rsidRPr="00F26F48">
        <w:rPr>
          <w:rFonts w:ascii="Times New Roman" w:eastAsia="Calibri" w:hAnsi="Times New Roman"/>
          <w:sz w:val="28"/>
          <w:szCs w:val="28"/>
        </w:rPr>
        <w:t>. Для получения необходимых резуль</w:t>
      </w:r>
      <w:r>
        <w:rPr>
          <w:rFonts w:ascii="Times New Roman" w:eastAsia="Calibri" w:hAnsi="Times New Roman"/>
          <w:sz w:val="28"/>
          <w:szCs w:val="28"/>
        </w:rPr>
        <w:t>татов предлагается использование</w:t>
      </w:r>
      <w:r w:rsidRPr="00F26F48">
        <w:rPr>
          <w:rFonts w:ascii="Times New Roman" w:eastAsia="Calibri" w:hAnsi="Times New Roman"/>
          <w:sz w:val="28"/>
          <w:szCs w:val="28"/>
        </w:rPr>
        <w:t xml:space="preserve"> программы</w:t>
      </w:r>
      <w:r w:rsidRPr="00F25D1C">
        <w:rPr>
          <w:rFonts w:ascii="Times New Roman" w:hAnsi="Times New Roman"/>
          <w:spacing w:val="-6"/>
          <w:sz w:val="28"/>
          <w:szCs w:val="28"/>
        </w:rPr>
        <w:t xml:space="preserve"> </w:t>
      </w:r>
      <w:r w:rsidRPr="00F25D1C">
        <w:rPr>
          <w:rFonts w:ascii="Times New Roman" w:hAnsi="Times New Roman"/>
          <w:spacing w:val="-6"/>
          <w:sz w:val="28"/>
          <w:szCs w:val="28"/>
          <w:lang w:val="en-US"/>
        </w:rPr>
        <w:t>Microsoft</w:t>
      </w:r>
      <w:r w:rsidRPr="00F25D1C">
        <w:rPr>
          <w:rFonts w:ascii="Times New Roman" w:hAnsi="Times New Roman"/>
          <w:spacing w:val="-6"/>
          <w:sz w:val="28"/>
          <w:szCs w:val="28"/>
        </w:rPr>
        <w:t xml:space="preserve"> </w:t>
      </w:r>
      <w:r w:rsidRPr="00F25D1C">
        <w:rPr>
          <w:rFonts w:ascii="Times New Roman" w:hAnsi="Times New Roman"/>
          <w:spacing w:val="-6"/>
          <w:sz w:val="28"/>
          <w:szCs w:val="28"/>
          <w:lang w:val="en-US"/>
        </w:rPr>
        <w:t>Office</w:t>
      </w:r>
      <w:r>
        <w:rPr>
          <w:rFonts w:ascii="Times New Roman" w:eastAsia="Calibri" w:hAnsi="Times New Roman"/>
          <w:sz w:val="28"/>
          <w:szCs w:val="28"/>
        </w:rPr>
        <w:t xml:space="preserve"> Excel</w:t>
      </w:r>
      <w:r w:rsidRPr="00F26F48">
        <w:rPr>
          <w:rFonts w:eastAsia="Calibri"/>
        </w:rPr>
        <w:t>.</w:t>
      </w:r>
    </w:p>
    <w:p w14:paraId="045C9D30" w14:textId="77777777" w:rsidR="00AD3072" w:rsidRPr="006B5726" w:rsidRDefault="00AD3072" w:rsidP="00AD3072">
      <w:pPr>
        <w:spacing w:after="0" w:line="360" w:lineRule="auto"/>
        <w:contextualSpacing/>
        <w:rPr>
          <w:rFonts w:ascii="Times New Roman" w:eastAsia="Calibri" w:hAnsi="Times New Roman"/>
          <w:noProof/>
          <w:sz w:val="28"/>
          <w:szCs w:val="28"/>
        </w:rPr>
      </w:pPr>
    </w:p>
    <w:p w14:paraId="7006F301" w14:textId="77777777" w:rsidR="00AD3072" w:rsidRPr="00AD3072" w:rsidRDefault="00AD3072" w:rsidP="00AD3072">
      <w:pPr>
        <w:spacing w:after="0" w:line="360" w:lineRule="auto"/>
        <w:contextualSpacing/>
        <w:rPr>
          <w:rFonts w:ascii="Times New Roman" w:eastAsia="Impact" w:hAnsi="Times New Roman" w:cs="Times New Roman"/>
          <w:sz w:val="28"/>
          <w:szCs w:val="28"/>
          <w:shd w:val="clear" w:color="auto" w:fill="FFFFFF"/>
        </w:rPr>
      </w:pPr>
      <w:r w:rsidRPr="00AD3072">
        <w:rPr>
          <w:rFonts w:ascii="Times New Roman" w:hAnsi="Times New Roman" w:cs="Times New Roman"/>
          <w:b/>
          <w:sz w:val="28"/>
          <w:szCs w:val="28"/>
        </w:rPr>
        <w:t xml:space="preserve">Модуль </w:t>
      </w:r>
      <w:r w:rsidRPr="00AD3072">
        <w:rPr>
          <w:rFonts w:ascii="Times New Roman" w:hAnsi="Times New Roman" w:cs="Times New Roman"/>
          <w:b/>
          <w:sz w:val="28"/>
          <w:szCs w:val="28"/>
          <w:lang w:val="en-US"/>
        </w:rPr>
        <w:t>B</w:t>
      </w:r>
      <w:r w:rsidRPr="000E35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5CA">
        <w:rPr>
          <w:rFonts w:ascii="Times New Roman" w:eastAsia="Times New Roman" w:hAnsi="Times New Roman" w:cs="Times New Roman"/>
          <w:bCs/>
          <w:sz w:val="28"/>
          <w:szCs w:val="28"/>
          <w:lang w:eastAsia="ru-RU"/>
        </w:rPr>
        <w:t>Рефрактометрический метод</w:t>
      </w:r>
      <w:r w:rsidRPr="000E35CA">
        <w:rPr>
          <w:rFonts w:ascii="Times New Roman" w:eastAsia="Impact" w:hAnsi="Times New Roman" w:cs="Times New Roman"/>
          <w:sz w:val="28"/>
          <w:szCs w:val="28"/>
          <w:shd w:val="clear" w:color="auto" w:fill="FFFFFF"/>
        </w:rPr>
        <w:t xml:space="preserve"> </w:t>
      </w:r>
    </w:p>
    <w:p w14:paraId="55A572E2" w14:textId="77777777" w:rsidR="00AD3072" w:rsidRPr="000C79BB" w:rsidRDefault="00AD3072" w:rsidP="00AD3072">
      <w:pPr>
        <w:spacing w:after="0" w:line="360" w:lineRule="auto"/>
        <w:ind w:firstLine="709"/>
        <w:contextualSpacing/>
        <w:jc w:val="both"/>
        <w:rPr>
          <w:rFonts w:ascii="Times New Roman" w:eastAsia="Calibri" w:hAnsi="Times New Roman"/>
          <w:sz w:val="28"/>
          <w:szCs w:val="28"/>
        </w:rPr>
      </w:pPr>
      <w:r w:rsidRPr="00F26F48">
        <w:rPr>
          <w:rFonts w:ascii="Times New Roman" w:hAnsi="Times New Roman"/>
          <w:sz w:val="28"/>
          <w:szCs w:val="28"/>
        </w:rPr>
        <w:t>Для выполнения данного модуля необходимо с</w:t>
      </w:r>
      <w:r w:rsidRPr="00F26F48">
        <w:rPr>
          <w:rFonts w:ascii="Times New Roman" w:eastAsia="Calibri" w:hAnsi="Times New Roman"/>
          <w:sz w:val="28"/>
          <w:szCs w:val="28"/>
        </w:rPr>
        <w:t>оставить и реализовать алгоритм экспериментального задания в соответствии с нормативным документом</w:t>
      </w:r>
      <w:r w:rsidRPr="00F26F48">
        <w:rPr>
          <w:rFonts w:ascii="Times New Roman" w:hAnsi="Times New Roman"/>
          <w:sz w:val="28"/>
          <w:szCs w:val="28"/>
        </w:rPr>
        <w:t>.</w:t>
      </w:r>
      <w:r w:rsidRPr="00F26F48">
        <w:rPr>
          <w:rFonts w:ascii="Times New Roman" w:eastAsia="Calibri" w:hAnsi="Times New Roman"/>
          <w:sz w:val="28"/>
          <w:szCs w:val="28"/>
        </w:rPr>
        <w:t xml:space="preserve"> Подготовить оборудование для эксперимента</w:t>
      </w:r>
      <w:r w:rsidRPr="00F26F48">
        <w:rPr>
          <w:rFonts w:ascii="Times New Roman" w:hAnsi="Times New Roman"/>
          <w:sz w:val="28"/>
          <w:szCs w:val="28"/>
        </w:rPr>
        <w:t xml:space="preserve">. </w:t>
      </w:r>
    </w:p>
    <w:p w14:paraId="47353C51" w14:textId="77777777" w:rsidR="00AD3072" w:rsidRPr="00A428E3" w:rsidRDefault="00AD3072" w:rsidP="00AD3072">
      <w:pPr>
        <w:spacing w:after="0" w:line="360" w:lineRule="auto"/>
        <w:contextualSpacing/>
        <w:rPr>
          <w:rFonts w:ascii="Times New Roman" w:eastAsia="Calibri" w:hAnsi="Times New Roman"/>
          <w:noProof/>
          <w:sz w:val="28"/>
          <w:szCs w:val="28"/>
        </w:rPr>
      </w:pPr>
    </w:p>
    <w:p w14:paraId="6057BEB3" w14:textId="77777777" w:rsidR="00AD3072" w:rsidRPr="00AD3072" w:rsidRDefault="00AD3072" w:rsidP="00AD3072">
      <w:pPr>
        <w:spacing w:after="0" w:line="360" w:lineRule="auto"/>
        <w:contextualSpacing/>
        <w:rPr>
          <w:rFonts w:ascii="Times New Roman" w:hAnsi="Times New Roman"/>
          <w:sz w:val="28"/>
          <w:szCs w:val="28"/>
        </w:rPr>
      </w:pPr>
      <w:r w:rsidRPr="00AD3072">
        <w:rPr>
          <w:rFonts w:ascii="Times New Roman" w:hAnsi="Times New Roman" w:cs="Times New Roman"/>
          <w:b/>
          <w:sz w:val="28"/>
          <w:szCs w:val="28"/>
        </w:rPr>
        <w:t xml:space="preserve">Модуль </w:t>
      </w:r>
      <w:r w:rsidRPr="00AD3072">
        <w:rPr>
          <w:rFonts w:ascii="Times New Roman" w:hAnsi="Times New Roman" w:cs="Times New Roman"/>
          <w:b/>
          <w:sz w:val="28"/>
          <w:szCs w:val="28"/>
          <w:lang w:val="en-US"/>
        </w:rPr>
        <w:t>C</w:t>
      </w:r>
      <w:r w:rsidRPr="000E35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5CA">
        <w:rPr>
          <w:rFonts w:ascii="Times New Roman" w:hAnsi="Times New Roman"/>
          <w:sz w:val="28"/>
          <w:szCs w:val="28"/>
        </w:rPr>
        <w:t>Кондуктометрический метод</w:t>
      </w:r>
    </w:p>
    <w:p w14:paraId="213BB99D" w14:textId="77777777" w:rsidR="00AD3072" w:rsidRPr="00DE5954" w:rsidRDefault="00AD3072" w:rsidP="00AD3072">
      <w:pPr>
        <w:spacing w:after="0" w:line="360" w:lineRule="auto"/>
        <w:ind w:left="-34" w:firstLine="709"/>
        <w:rPr>
          <w:rFonts w:ascii="Times New Roman" w:eastAsia="Calibri" w:hAnsi="Times New Roman"/>
          <w:sz w:val="28"/>
        </w:rPr>
      </w:pPr>
      <w:r w:rsidRPr="002E78EF">
        <w:rPr>
          <w:rFonts w:ascii="Times New Roman" w:eastAsia="Calibri" w:hAnsi="Times New Roman"/>
          <w:sz w:val="28"/>
        </w:rPr>
        <w:t>Для выполнения задания необходимо составить и реализовать алгоритм выполнения экспериментального задания в соответствии с нормативным документом. Подготовить оборудование для эксперимента.</w:t>
      </w:r>
    </w:p>
    <w:p w14:paraId="0B4C74AF" w14:textId="77777777" w:rsidR="00AD3072" w:rsidRPr="00A428E3" w:rsidRDefault="00AD3072" w:rsidP="00AD3072">
      <w:pPr>
        <w:spacing w:after="0" w:line="360" w:lineRule="auto"/>
        <w:contextualSpacing/>
        <w:rPr>
          <w:rFonts w:ascii="Times New Roman" w:hAnsi="Times New Roman" w:cs="Times New Roman"/>
          <w:sz w:val="28"/>
          <w:szCs w:val="28"/>
        </w:rPr>
      </w:pPr>
    </w:p>
    <w:p w14:paraId="0F251D57" w14:textId="77777777" w:rsidR="00AD3072" w:rsidRPr="00AD3072" w:rsidRDefault="00AD3072" w:rsidP="00AD3072">
      <w:pPr>
        <w:spacing w:after="0"/>
        <w:contextualSpacing/>
        <w:rPr>
          <w:rFonts w:ascii="Times New Roman" w:eastAsia="Frutiger LT CYR 45 Light" w:hAnsi="Times New Roman"/>
          <w:bCs/>
          <w:sz w:val="28"/>
          <w:szCs w:val="28"/>
        </w:rPr>
      </w:pPr>
      <w:r w:rsidRPr="00AD3072">
        <w:rPr>
          <w:rFonts w:ascii="Times New Roman" w:hAnsi="Times New Roman"/>
          <w:b/>
          <w:sz w:val="28"/>
          <w:szCs w:val="28"/>
        </w:rPr>
        <w:lastRenderedPageBreak/>
        <w:t xml:space="preserve">Модуль </w:t>
      </w:r>
      <w:r>
        <w:rPr>
          <w:rFonts w:ascii="Times New Roman" w:hAnsi="Times New Roman"/>
          <w:b/>
          <w:sz w:val="28"/>
          <w:szCs w:val="28"/>
          <w:lang w:val="en-US"/>
        </w:rPr>
        <w:t>D</w:t>
      </w:r>
      <w:r w:rsidRPr="008E0802">
        <w:rPr>
          <w:rFonts w:ascii="Times New Roman" w:hAnsi="Times New Roman"/>
          <w:sz w:val="28"/>
          <w:szCs w:val="28"/>
        </w:rPr>
        <w:t xml:space="preserve">  </w:t>
      </w:r>
      <w:proofErr w:type="spellStart"/>
      <w:r>
        <w:rPr>
          <w:rFonts w:ascii="Times New Roman" w:eastAsia="Frutiger LT CYR 45 Light" w:hAnsi="Times New Roman"/>
          <w:bCs/>
          <w:sz w:val="28"/>
          <w:szCs w:val="28"/>
        </w:rPr>
        <w:t>Т</w:t>
      </w:r>
      <w:r w:rsidRPr="008E0802">
        <w:rPr>
          <w:rFonts w:ascii="Times New Roman" w:eastAsia="Frutiger LT CYR 45 Light" w:hAnsi="Times New Roman"/>
          <w:bCs/>
          <w:sz w:val="28"/>
          <w:szCs w:val="28"/>
        </w:rPr>
        <w:t>итриметрическй</w:t>
      </w:r>
      <w:proofErr w:type="spellEnd"/>
      <w:r w:rsidRPr="008E0802">
        <w:rPr>
          <w:rFonts w:ascii="Times New Roman" w:eastAsia="Frutiger LT CYR 45 Light" w:hAnsi="Times New Roman"/>
          <w:bCs/>
          <w:sz w:val="28"/>
          <w:szCs w:val="28"/>
        </w:rPr>
        <w:t xml:space="preserve"> метод анализа</w:t>
      </w:r>
    </w:p>
    <w:p w14:paraId="1DE35C30" w14:textId="77777777" w:rsidR="00AD3072" w:rsidRPr="00AD3072" w:rsidRDefault="00AD3072" w:rsidP="00AD3072">
      <w:pPr>
        <w:spacing w:after="0"/>
        <w:contextualSpacing/>
        <w:rPr>
          <w:rFonts w:ascii="Times New Roman" w:eastAsia="Frutiger LT CYR 45 Light" w:hAnsi="Times New Roman"/>
          <w:bCs/>
          <w:sz w:val="28"/>
          <w:szCs w:val="28"/>
        </w:rPr>
      </w:pPr>
    </w:p>
    <w:p w14:paraId="36545F27" w14:textId="77777777" w:rsidR="00AD3072" w:rsidRDefault="00AD3072" w:rsidP="00AD3072">
      <w:pPr>
        <w:spacing w:after="0" w:line="360" w:lineRule="auto"/>
        <w:ind w:firstLine="709"/>
        <w:contextualSpacing/>
        <w:jc w:val="both"/>
        <w:rPr>
          <w:rFonts w:ascii="Times New Roman" w:hAnsi="Times New Roman"/>
          <w:sz w:val="28"/>
          <w:szCs w:val="28"/>
        </w:rPr>
      </w:pPr>
      <w:r w:rsidRPr="00F26F48">
        <w:rPr>
          <w:rFonts w:ascii="Times New Roman" w:hAnsi="Times New Roman"/>
          <w:sz w:val="28"/>
          <w:szCs w:val="28"/>
        </w:rPr>
        <w:t>Для выполнения данного модуля необходимо с</w:t>
      </w:r>
      <w:r w:rsidRPr="00F26F48">
        <w:rPr>
          <w:rFonts w:ascii="Times New Roman" w:eastAsia="Calibri" w:hAnsi="Times New Roman"/>
          <w:sz w:val="28"/>
          <w:szCs w:val="28"/>
        </w:rPr>
        <w:t>оставить и реализовать алгоритм экспериментального задания в соответствии с нормативным документом</w:t>
      </w:r>
      <w:r w:rsidRPr="00F26F48">
        <w:rPr>
          <w:rFonts w:ascii="Times New Roman" w:hAnsi="Times New Roman"/>
          <w:sz w:val="28"/>
          <w:szCs w:val="28"/>
        </w:rPr>
        <w:t>.</w:t>
      </w:r>
      <w:r w:rsidRPr="00F26F48">
        <w:rPr>
          <w:rFonts w:ascii="Times New Roman" w:eastAsia="Calibri" w:hAnsi="Times New Roman"/>
          <w:sz w:val="28"/>
          <w:szCs w:val="28"/>
        </w:rPr>
        <w:t xml:space="preserve"> Подготовить оборудование для эксперимента</w:t>
      </w:r>
      <w:r w:rsidRPr="00F26F48">
        <w:rPr>
          <w:rFonts w:ascii="Times New Roman" w:hAnsi="Times New Roman"/>
          <w:sz w:val="28"/>
          <w:szCs w:val="28"/>
        </w:rPr>
        <w:t xml:space="preserve">. </w:t>
      </w:r>
    </w:p>
    <w:p w14:paraId="5DD31A1B" w14:textId="77777777" w:rsidR="00C405B7" w:rsidRPr="005F4EC9" w:rsidRDefault="00C405B7" w:rsidP="005F4EC9">
      <w:pPr>
        <w:spacing w:after="0" w:line="360" w:lineRule="auto"/>
        <w:ind w:firstLine="709"/>
        <w:jc w:val="both"/>
        <w:rPr>
          <w:rFonts w:ascii="Times New Roman" w:hAnsi="Times New Roman"/>
          <w:sz w:val="28"/>
          <w:szCs w:val="28"/>
        </w:rPr>
      </w:pPr>
    </w:p>
    <w:p w14:paraId="069D6DD5" w14:textId="77777777" w:rsidR="00DE39D8" w:rsidRPr="00973584" w:rsidRDefault="001A359D" w:rsidP="001439D7">
      <w:pPr>
        <w:pStyle w:val="-2"/>
        <w:spacing w:before="0"/>
        <w:ind w:firstLine="709"/>
        <w:rPr>
          <w:rFonts w:ascii="Times New Roman" w:hAnsi="Times New Roman"/>
          <w:szCs w:val="28"/>
        </w:rPr>
      </w:pPr>
      <w:bookmarkStart w:id="21" w:name="_Toc489607699"/>
      <w:r w:rsidRPr="00973584">
        <w:rPr>
          <w:rFonts w:ascii="Times New Roman" w:hAnsi="Times New Roman"/>
          <w:szCs w:val="28"/>
        </w:rPr>
        <w:t>5.3</w:t>
      </w:r>
      <w:r w:rsidR="00AD3072">
        <w:rPr>
          <w:rFonts w:ascii="Times New Roman" w:hAnsi="Times New Roman"/>
          <w:szCs w:val="28"/>
        </w:rPr>
        <w:t>.</w:t>
      </w:r>
      <w:r>
        <w:rPr>
          <w:rFonts w:ascii="Times New Roman" w:hAnsi="Times New Roman"/>
          <w:szCs w:val="28"/>
        </w:rPr>
        <w:t xml:space="preserve"> </w:t>
      </w:r>
      <w:r w:rsidRPr="00973584">
        <w:rPr>
          <w:rFonts w:ascii="Times New Roman" w:hAnsi="Times New Roman"/>
          <w:szCs w:val="28"/>
        </w:rPr>
        <w:t>ТРЕБОВАНИЯ</w:t>
      </w:r>
      <w:r w:rsidR="00DE39D8" w:rsidRPr="00973584">
        <w:rPr>
          <w:rFonts w:ascii="Times New Roman" w:hAnsi="Times New Roman"/>
          <w:szCs w:val="28"/>
        </w:rPr>
        <w:t xml:space="preserve"> К РАЗРАБОТКЕ КОНКУРСНОГО ЗАДАНИЯ</w:t>
      </w:r>
      <w:bookmarkEnd w:id="21"/>
    </w:p>
    <w:p w14:paraId="608B26B2" w14:textId="77777777" w:rsidR="00973584" w:rsidRPr="00973584" w:rsidRDefault="00973584" w:rsidP="00973584">
      <w:pPr>
        <w:spacing w:after="0" w:line="360" w:lineRule="auto"/>
        <w:ind w:firstLine="709"/>
        <w:jc w:val="both"/>
        <w:rPr>
          <w:rFonts w:ascii="Times New Roman" w:hAnsi="Times New Roman" w:cs="Times New Roman"/>
          <w:sz w:val="28"/>
        </w:rPr>
      </w:pPr>
      <w:r w:rsidRPr="00973584">
        <w:rPr>
          <w:rFonts w:ascii="Times New Roman" w:hAnsi="Times New Roman" w:cs="Times New Roman"/>
          <w:sz w:val="28"/>
        </w:rPr>
        <w:t xml:space="preserve">Во всех соревнованиях </w:t>
      </w:r>
      <w:proofErr w:type="spellStart"/>
      <w:r w:rsidRPr="00973584">
        <w:rPr>
          <w:rFonts w:ascii="Times New Roman" w:hAnsi="Times New Roman" w:cs="Times New Roman"/>
          <w:sz w:val="28"/>
        </w:rPr>
        <w:t>WorldSkills</w:t>
      </w:r>
      <w:proofErr w:type="spellEnd"/>
      <w:r w:rsidRPr="00973584">
        <w:rPr>
          <w:rFonts w:ascii="Times New Roman" w:hAnsi="Times New Roman" w:cs="Times New Roman"/>
          <w:sz w:val="28"/>
        </w:rPr>
        <w:t xml:space="preserve">, основное внимание уделяется развитию профессиональных навыков. </w:t>
      </w:r>
    </w:p>
    <w:p w14:paraId="55585BD8" w14:textId="77777777" w:rsidR="00973584" w:rsidRPr="00433312" w:rsidRDefault="001A359D" w:rsidP="0097358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Конкурсное</w:t>
      </w:r>
      <w:r w:rsidR="00973584">
        <w:rPr>
          <w:rFonts w:ascii="Times New Roman" w:hAnsi="Times New Roman" w:cs="Times New Roman"/>
          <w:color w:val="000000" w:themeColor="text1"/>
          <w:sz w:val="28"/>
          <w:szCs w:val="28"/>
        </w:rPr>
        <w:t xml:space="preserve"> задания должно определять уровень </w:t>
      </w:r>
      <w:r w:rsidR="00973584" w:rsidRPr="009021B8">
        <w:rPr>
          <w:rFonts w:ascii="Times New Roman" w:hAnsi="Times New Roman" w:cs="Times New Roman"/>
          <w:color w:val="000000" w:themeColor="text1"/>
          <w:sz w:val="28"/>
          <w:szCs w:val="28"/>
        </w:rPr>
        <w:t>знаний, понимани</w:t>
      </w:r>
      <w:r w:rsidR="00973584">
        <w:rPr>
          <w:rFonts w:ascii="Times New Roman" w:hAnsi="Times New Roman" w:cs="Times New Roman"/>
          <w:color w:val="000000" w:themeColor="text1"/>
          <w:sz w:val="28"/>
          <w:szCs w:val="28"/>
        </w:rPr>
        <w:t>я</w:t>
      </w:r>
      <w:r w:rsidR="00973584" w:rsidRPr="009021B8">
        <w:rPr>
          <w:rFonts w:ascii="Times New Roman" w:hAnsi="Times New Roman" w:cs="Times New Roman"/>
          <w:color w:val="000000" w:themeColor="text1"/>
          <w:sz w:val="28"/>
          <w:szCs w:val="28"/>
        </w:rPr>
        <w:t xml:space="preserve"> и </w:t>
      </w:r>
      <w:r w:rsidR="00973584">
        <w:rPr>
          <w:rFonts w:ascii="Times New Roman" w:hAnsi="Times New Roman" w:cs="Times New Roman"/>
          <w:color w:val="000000" w:themeColor="text1"/>
          <w:sz w:val="28"/>
          <w:szCs w:val="28"/>
        </w:rPr>
        <w:t xml:space="preserve">профессиональных </w:t>
      </w:r>
      <w:r w:rsidR="00973584" w:rsidRPr="009021B8">
        <w:rPr>
          <w:rFonts w:ascii="Times New Roman" w:hAnsi="Times New Roman" w:cs="Times New Roman"/>
          <w:color w:val="000000" w:themeColor="text1"/>
          <w:sz w:val="28"/>
          <w:szCs w:val="28"/>
        </w:rPr>
        <w:t>компетенци</w:t>
      </w:r>
      <w:r w:rsidR="00973584">
        <w:rPr>
          <w:rFonts w:ascii="Times New Roman" w:hAnsi="Times New Roman" w:cs="Times New Roman"/>
          <w:color w:val="000000" w:themeColor="text1"/>
          <w:sz w:val="28"/>
          <w:szCs w:val="28"/>
        </w:rPr>
        <w:t>й</w:t>
      </w:r>
      <w:r w:rsidR="00973584" w:rsidRPr="009021B8">
        <w:rPr>
          <w:rFonts w:ascii="Times New Roman" w:hAnsi="Times New Roman" w:cs="Times New Roman"/>
          <w:color w:val="000000" w:themeColor="text1"/>
          <w:sz w:val="28"/>
          <w:szCs w:val="28"/>
        </w:rPr>
        <w:t xml:space="preserve">, которые </w:t>
      </w:r>
      <w:r w:rsidR="00973584">
        <w:rPr>
          <w:rFonts w:ascii="Times New Roman" w:hAnsi="Times New Roman" w:cs="Times New Roman"/>
          <w:color w:val="000000" w:themeColor="text1"/>
          <w:sz w:val="28"/>
          <w:szCs w:val="28"/>
        </w:rPr>
        <w:t xml:space="preserve">демонстрирует участник в </w:t>
      </w:r>
      <w:r w:rsidR="001439D7">
        <w:rPr>
          <w:rFonts w:ascii="Times New Roman" w:hAnsi="Times New Roman" w:cs="Times New Roman"/>
          <w:color w:val="000000" w:themeColor="text1"/>
          <w:sz w:val="28"/>
          <w:szCs w:val="28"/>
        </w:rPr>
        <w:t>ходе его</w:t>
      </w:r>
      <w:r w:rsidR="00845385">
        <w:rPr>
          <w:rFonts w:ascii="Times New Roman" w:hAnsi="Times New Roman" w:cs="Times New Roman"/>
          <w:color w:val="000000" w:themeColor="text1"/>
          <w:sz w:val="28"/>
          <w:szCs w:val="28"/>
        </w:rPr>
        <w:t xml:space="preserve"> выполнения.</w:t>
      </w:r>
    </w:p>
    <w:p w14:paraId="39C85DDD" w14:textId="77777777" w:rsidR="00CA4AEB" w:rsidRPr="00845385" w:rsidRDefault="00CA4AEB" w:rsidP="00CA4AEB">
      <w:pPr>
        <w:spacing w:after="0" w:line="360" w:lineRule="auto"/>
        <w:ind w:firstLine="709"/>
        <w:jc w:val="both"/>
        <w:rPr>
          <w:rFonts w:ascii="Times New Roman" w:hAnsi="Times New Roman" w:cs="Times New Roman"/>
          <w:sz w:val="28"/>
          <w:szCs w:val="28"/>
        </w:rPr>
      </w:pPr>
      <w:r w:rsidRPr="00973584">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973584">
        <w:rPr>
          <w:rFonts w:ascii="Times New Roman" w:hAnsi="Times New Roman" w:cs="Times New Roman"/>
          <w:sz w:val="28"/>
          <w:szCs w:val="28"/>
          <w:lang w:val="en-US"/>
        </w:rPr>
        <w:t>WSSS</w:t>
      </w:r>
      <w:r w:rsidR="00AC30F9">
        <w:rPr>
          <w:rFonts w:ascii="Times New Roman" w:hAnsi="Times New Roman" w:cs="Times New Roman"/>
          <w:sz w:val="28"/>
          <w:szCs w:val="28"/>
        </w:rPr>
        <w:t xml:space="preserve"> </w:t>
      </w:r>
      <w:r w:rsidR="00845385">
        <w:rPr>
          <w:rFonts w:ascii="Times New Roman" w:hAnsi="Times New Roman" w:cs="Times New Roman"/>
          <w:sz w:val="28"/>
          <w:szCs w:val="28"/>
        </w:rPr>
        <w:t>и не должно выходить за его пределы.</w:t>
      </w:r>
    </w:p>
    <w:p w14:paraId="56C5AC71" w14:textId="7D8ADF67" w:rsidR="00E25C40" w:rsidRPr="00865FC9" w:rsidRDefault="00E25C40" w:rsidP="001439D7">
      <w:pPr>
        <w:spacing w:after="120" w:line="360" w:lineRule="auto"/>
        <w:ind w:firstLine="709"/>
        <w:jc w:val="both"/>
        <w:rPr>
          <w:rFonts w:ascii="Times New Roman" w:hAnsi="Times New Roman" w:cs="Times New Roman"/>
          <w:sz w:val="28"/>
        </w:rPr>
      </w:pPr>
      <w:r w:rsidRPr="00865FC9">
        <w:rPr>
          <w:rFonts w:ascii="Times New Roman" w:hAnsi="Times New Roman" w:cs="Times New Roman"/>
          <w:sz w:val="28"/>
        </w:rPr>
        <w:t xml:space="preserve">Конкурсное задание должно оценивать способность участников решать </w:t>
      </w:r>
      <w:r w:rsidR="005B2DC6" w:rsidRPr="00865FC9">
        <w:rPr>
          <w:rFonts w:ascii="Times New Roman" w:hAnsi="Times New Roman" w:cs="Times New Roman"/>
          <w:sz w:val="28"/>
        </w:rPr>
        <w:t>поставленные</w:t>
      </w:r>
      <w:r w:rsidR="008171FE" w:rsidRPr="00865FC9">
        <w:rPr>
          <w:rFonts w:ascii="Times New Roman" w:hAnsi="Times New Roman" w:cs="Times New Roman"/>
          <w:sz w:val="28"/>
        </w:rPr>
        <w:t xml:space="preserve"> задачи, </w:t>
      </w:r>
      <w:r w:rsidR="00865FC9">
        <w:rPr>
          <w:rFonts w:ascii="Times New Roman" w:hAnsi="Times New Roman" w:cs="Times New Roman"/>
          <w:sz w:val="28"/>
        </w:rPr>
        <w:t xml:space="preserve">посредством демонстрации и проявления   </w:t>
      </w:r>
      <w:r w:rsidR="008171FE" w:rsidRPr="00865FC9">
        <w:rPr>
          <w:rFonts w:ascii="Times New Roman" w:hAnsi="Times New Roman" w:cs="Times New Roman"/>
          <w:sz w:val="28"/>
        </w:rPr>
        <w:t xml:space="preserve">профессиональных </w:t>
      </w:r>
      <w:r w:rsidR="00865FC9">
        <w:rPr>
          <w:rFonts w:ascii="Times New Roman" w:hAnsi="Times New Roman" w:cs="Times New Roman"/>
          <w:sz w:val="28"/>
        </w:rPr>
        <w:t xml:space="preserve">навыков </w:t>
      </w:r>
      <w:r w:rsidR="00865FC9" w:rsidRPr="00865FC9">
        <w:rPr>
          <w:rFonts w:ascii="Times New Roman" w:hAnsi="Times New Roman" w:cs="Times New Roman"/>
          <w:sz w:val="28"/>
        </w:rPr>
        <w:t>(</w:t>
      </w:r>
      <w:r w:rsidR="00865FC9" w:rsidRPr="00865FC9">
        <w:rPr>
          <w:rFonts w:ascii="Times New Roman" w:hAnsi="Times New Roman" w:cs="Times New Roman"/>
          <w:bCs/>
          <w:sz w:val="28"/>
        </w:rPr>
        <w:t xml:space="preserve">Hard </w:t>
      </w:r>
      <w:proofErr w:type="spellStart"/>
      <w:r w:rsidR="00865FC9" w:rsidRPr="00865FC9">
        <w:rPr>
          <w:rFonts w:ascii="Times New Roman" w:hAnsi="Times New Roman" w:cs="Times New Roman"/>
          <w:bCs/>
          <w:sz w:val="28"/>
        </w:rPr>
        <w:t>skills</w:t>
      </w:r>
      <w:proofErr w:type="spellEnd"/>
      <w:r w:rsidR="00865FC9" w:rsidRPr="00865FC9">
        <w:rPr>
          <w:rFonts w:ascii="Times New Roman" w:hAnsi="Times New Roman" w:cs="Times New Roman"/>
          <w:sz w:val="28"/>
        </w:rPr>
        <w:t xml:space="preserve">) и навыков </w:t>
      </w:r>
      <w:r w:rsidR="00865FC9" w:rsidRPr="00865FC9">
        <w:rPr>
          <w:rFonts w:ascii="Times New Roman" w:hAnsi="Times New Roman"/>
          <w:bCs/>
          <w:sz w:val="28"/>
        </w:rPr>
        <w:t xml:space="preserve">отражающих развитие личностных качеств (Soft </w:t>
      </w:r>
      <w:proofErr w:type="spellStart"/>
      <w:r w:rsidR="00865FC9" w:rsidRPr="00865FC9">
        <w:rPr>
          <w:rFonts w:ascii="Times New Roman" w:hAnsi="Times New Roman"/>
          <w:bCs/>
          <w:sz w:val="28"/>
        </w:rPr>
        <w:t>skills</w:t>
      </w:r>
      <w:proofErr w:type="spellEnd"/>
      <w:r w:rsidR="00865FC9" w:rsidRPr="00865FC9">
        <w:rPr>
          <w:rFonts w:ascii="Times New Roman" w:hAnsi="Times New Roman"/>
          <w:bCs/>
          <w:sz w:val="28"/>
        </w:rPr>
        <w:t>):</w:t>
      </w:r>
      <w:r w:rsidR="00865FC9" w:rsidRPr="00865FC9">
        <w:rPr>
          <w:rFonts w:ascii="Times New Roman" w:hAnsi="Times New Roman" w:cs="Times New Roman"/>
          <w:sz w:val="28"/>
        </w:rPr>
        <w:t xml:space="preserve"> внимательность, аккуратность,</w:t>
      </w:r>
      <w:r w:rsidR="001439D7">
        <w:rPr>
          <w:rFonts w:ascii="Times New Roman" w:hAnsi="Times New Roman" w:cs="Times New Roman"/>
          <w:sz w:val="28"/>
        </w:rPr>
        <w:t xml:space="preserve"> </w:t>
      </w:r>
      <w:r w:rsidR="00C56A3F" w:rsidRPr="00865FC9">
        <w:rPr>
          <w:rFonts w:ascii="Times New Roman" w:hAnsi="Times New Roman" w:cs="Times New Roman"/>
          <w:sz w:val="28"/>
        </w:rPr>
        <w:t>терпеливость,</w:t>
      </w:r>
      <w:r w:rsidR="00865FC9" w:rsidRPr="00865FC9">
        <w:rPr>
          <w:rFonts w:ascii="Times New Roman" w:hAnsi="Times New Roman" w:cs="Times New Roman"/>
          <w:sz w:val="28"/>
        </w:rPr>
        <w:t xml:space="preserve"> умение</w:t>
      </w:r>
      <w:r w:rsidR="00B769E5" w:rsidRPr="00865FC9">
        <w:rPr>
          <w:rFonts w:ascii="Times New Roman" w:hAnsi="Times New Roman"/>
          <w:bCs/>
          <w:sz w:val="28"/>
        </w:rPr>
        <w:t xml:space="preserve"> грамотно управлять своим временем,</w:t>
      </w:r>
      <w:r w:rsidR="00C56A3F">
        <w:rPr>
          <w:rFonts w:ascii="Times New Roman" w:hAnsi="Times New Roman"/>
          <w:bCs/>
          <w:sz w:val="28"/>
        </w:rPr>
        <w:t xml:space="preserve"> умение объективно оценивать ситуацию, </w:t>
      </w:r>
      <w:r w:rsidR="00C56A3F">
        <w:rPr>
          <w:rFonts w:ascii="Times New Roman" w:hAnsi="Times New Roman" w:cs="Times New Roman"/>
          <w:sz w:val="28"/>
        </w:rPr>
        <w:t xml:space="preserve">умение решать комплексные задачи, </w:t>
      </w:r>
      <w:r w:rsidR="00C56A3F">
        <w:rPr>
          <w:rFonts w:ascii="Times New Roman" w:hAnsi="Times New Roman" w:cs="Times New Roman"/>
          <w:bCs/>
          <w:sz w:val="28"/>
        </w:rPr>
        <w:t xml:space="preserve">анализировать свои действия, </w:t>
      </w:r>
      <w:r w:rsidR="00C56A3F" w:rsidRPr="00C56A3F">
        <w:rPr>
          <w:rFonts w:ascii="Times New Roman" w:hAnsi="Times New Roman" w:cs="Times New Roman"/>
          <w:bCs/>
          <w:sz w:val="28"/>
        </w:rPr>
        <w:t>формировать суждения и принимать решения,</w:t>
      </w:r>
      <w:r w:rsidR="001439D7">
        <w:rPr>
          <w:rFonts w:ascii="Times New Roman" w:hAnsi="Times New Roman" w:cs="Times New Roman"/>
          <w:bCs/>
          <w:sz w:val="28"/>
        </w:rPr>
        <w:t xml:space="preserve"> </w:t>
      </w:r>
      <w:r w:rsidR="00865FC9" w:rsidRPr="00865FC9">
        <w:rPr>
          <w:rFonts w:ascii="Times New Roman" w:hAnsi="Times New Roman"/>
          <w:bCs/>
          <w:sz w:val="28"/>
        </w:rPr>
        <w:t>управл</w:t>
      </w:r>
      <w:r w:rsidR="00C56A3F">
        <w:rPr>
          <w:rFonts w:ascii="Times New Roman" w:hAnsi="Times New Roman"/>
          <w:bCs/>
          <w:sz w:val="28"/>
        </w:rPr>
        <w:t xml:space="preserve">ять </w:t>
      </w:r>
      <w:r w:rsidR="00865FC9" w:rsidRPr="00865FC9">
        <w:rPr>
          <w:rFonts w:ascii="Times New Roman" w:hAnsi="Times New Roman"/>
          <w:bCs/>
          <w:sz w:val="28"/>
        </w:rPr>
        <w:t xml:space="preserve">личным развитием. </w:t>
      </w:r>
    </w:p>
    <w:p w14:paraId="78755DFD" w14:textId="77777777" w:rsidR="00DE39D8" w:rsidRDefault="00CC01B2" w:rsidP="00FE5717">
      <w:pPr>
        <w:pStyle w:val="-2"/>
        <w:spacing w:before="0" w:after="0" w:line="276" w:lineRule="auto"/>
        <w:ind w:firstLine="709"/>
        <w:rPr>
          <w:rFonts w:ascii="Times New Roman" w:hAnsi="Times New Roman"/>
          <w:szCs w:val="28"/>
        </w:rPr>
      </w:pPr>
      <w:bookmarkStart w:id="22" w:name="_Toc489607700"/>
      <w:r>
        <w:rPr>
          <w:rFonts w:ascii="Times New Roman" w:hAnsi="Times New Roman"/>
          <w:szCs w:val="28"/>
        </w:rPr>
        <w:t>5.4</w:t>
      </w:r>
      <w:r w:rsidR="00AC30F9">
        <w:rPr>
          <w:rFonts w:ascii="Times New Roman" w:hAnsi="Times New Roman"/>
          <w:szCs w:val="28"/>
        </w:rPr>
        <w:t>.</w:t>
      </w:r>
      <w:r>
        <w:rPr>
          <w:rFonts w:ascii="Times New Roman" w:hAnsi="Times New Roman"/>
          <w:szCs w:val="28"/>
        </w:rPr>
        <w:t xml:space="preserve"> РАЗРАБОТКА</w:t>
      </w:r>
      <w:r w:rsidR="00333911" w:rsidRPr="00333911">
        <w:rPr>
          <w:rFonts w:ascii="Times New Roman" w:hAnsi="Times New Roman"/>
          <w:szCs w:val="28"/>
        </w:rPr>
        <w:t xml:space="preserve"> КОНКУРСНОГО ЗАДАНИЯ</w:t>
      </w:r>
      <w:bookmarkEnd w:id="22"/>
    </w:p>
    <w:p w14:paraId="49A3A52D" w14:textId="7FA1B1E3" w:rsidR="00DE39D8" w:rsidRPr="00664574"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w:t>
      </w:r>
      <w:r w:rsidR="00C95538" w:rsidRPr="00333911">
        <w:rPr>
          <w:rFonts w:ascii="Times New Roman" w:hAnsi="Times New Roman" w:cs="Times New Roman"/>
          <w:sz w:val="28"/>
          <w:szCs w:val="28"/>
        </w:rPr>
        <w:t>разрабатывается</w:t>
      </w:r>
      <w:r w:rsidRPr="00333911">
        <w:rPr>
          <w:rFonts w:ascii="Times New Roman" w:hAnsi="Times New Roman" w:cs="Times New Roman"/>
          <w:sz w:val="28"/>
          <w:szCs w:val="28"/>
        </w:rPr>
        <w:t xml:space="preserve"> по образцам, представленным</w:t>
      </w:r>
      <w:r w:rsidR="00C95538" w:rsidRPr="00333911">
        <w:rPr>
          <w:rFonts w:ascii="Times New Roman" w:hAnsi="Times New Roman" w:cs="Times New Roman"/>
          <w:sz w:val="28"/>
          <w:szCs w:val="28"/>
        </w:rPr>
        <w:t xml:space="preserve"> Менеджером компетенции</w:t>
      </w:r>
      <w:r w:rsidRPr="00333911">
        <w:rPr>
          <w:rFonts w:ascii="Times New Roman" w:hAnsi="Times New Roman" w:cs="Times New Roman"/>
          <w:sz w:val="28"/>
          <w:szCs w:val="28"/>
        </w:rPr>
        <w:t xml:space="preserve"> на форуме WS</w:t>
      </w:r>
      <w:r w:rsidRPr="00333911">
        <w:rPr>
          <w:rFonts w:ascii="Times New Roman" w:hAnsi="Times New Roman" w:cs="Times New Roman"/>
          <w:sz w:val="28"/>
          <w:szCs w:val="28"/>
          <w:lang w:val="en-US"/>
        </w:rPr>
        <w:t>R</w:t>
      </w:r>
      <w:r w:rsidRPr="00333911">
        <w:rPr>
          <w:rFonts w:ascii="Times New Roman" w:hAnsi="Times New Roman" w:cs="Times New Roman"/>
          <w:sz w:val="28"/>
          <w:szCs w:val="28"/>
        </w:rPr>
        <w:t xml:space="preserve"> </w:t>
      </w:r>
      <w:r w:rsidRPr="00696951">
        <w:rPr>
          <w:rFonts w:ascii="Times New Roman" w:hAnsi="Times New Roman" w:cs="Times New Roman"/>
          <w:sz w:val="28"/>
          <w:szCs w:val="28"/>
        </w:rPr>
        <w:t>(</w:t>
      </w:r>
      <w:hyperlink r:id="rId13" w:history="1">
        <w:r w:rsidR="00696951" w:rsidRPr="00696951">
          <w:rPr>
            <w:rStyle w:val="ae"/>
            <w:rFonts w:ascii="Times New Roman" w:hAnsi="Times New Roman" w:cs="Times New Roman"/>
            <w:sz w:val="28"/>
            <w:szCs w:val="28"/>
          </w:rPr>
          <w:t>http://</w:t>
        </w:r>
        <w:r w:rsidR="00696951" w:rsidRPr="00696951">
          <w:rPr>
            <w:rStyle w:val="ae"/>
            <w:rFonts w:ascii="Times New Roman" w:hAnsi="Times New Roman" w:cs="Times New Roman"/>
            <w:sz w:val="28"/>
            <w:szCs w:val="28"/>
            <w:lang w:val="en-US"/>
          </w:rPr>
          <w:t>forums</w:t>
        </w:r>
        <w:r w:rsidR="00696951" w:rsidRPr="00696951">
          <w:rPr>
            <w:rStyle w:val="ae"/>
            <w:rFonts w:ascii="Times New Roman" w:hAnsi="Times New Roman" w:cs="Times New Roman"/>
            <w:sz w:val="28"/>
            <w:szCs w:val="28"/>
          </w:rPr>
          <w:t>.worldskills.</w:t>
        </w:r>
        <w:r w:rsidR="00696951" w:rsidRPr="00696951">
          <w:rPr>
            <w:rStyle w:val="ae"/>
            <w:rFonts w:ascii="Times New Roman" w:hAnsi="Times New Roman" w:cs="Times New Roman"/>
            <w:sz w:val="28"/>
            <w:szCs w:val="28"/>
            <w:lang w:val="en-US"/>
          </w:rPr>
          <w:t>ru</w:t>
        </w:r>
      </w:hyperlink>
      <w:r w:rsidRPr="00696951">
        <w:rPr>
          <w:rFonts w:ascii="Times New Roman" w:hAnsi="Times New Roman" w:cs="Times New Roman"/>
          <w:sz w:val="28"/>
          <w:szCs w:val="28"/>
        </w:rPr>
        <w:t>).</w:t>
      </w:r>
      <w:r w:rsidRPr="00333911">
        <w:rPr>
          <w:rFonts w:ascii="Times New Roman" w:hAnsi="Times New Roman" w:cs="Times New Roman"/>
          <w:sz w:val="28"/>
          <w:szCs w:val="28"/>
        </w:rPr>
        <w:t xml:space="preserve">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14:paraId="26048957" w14:textId="77777777"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lastRenderedPageBreak/>
        <w:t>5.4.1</w:t>
      </w:r>
      <w:r w:rsidR="00AC30F9">
        <w:rPr>
          <w:rFonts w:ascii="Times New Roman" w:hAnsi="Times New Roman" w:cs="Times New Roman"/>
          <w:sz w:val="28"/>
          <w:szCs w:val="28"/>
          <w:lang w:val="ru-RU"/>
        </w:rPr>
        <w:t>.</w:t>
      </w:r>
      <w:r w:rsidR="00CC01B2">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14:paraId="171587DA" w14:textId="77777777"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14:paraId="30098758" w14:textId="77777777" w:rsidR="00397A1B" w:rsidRPr="00333911" w:rsidRDefault="00397A1B" w:rsidP="001324C9">
      <w:pPr>
        <w:pStyle w:val="aff1"/>
        <w:numPr>
          <w:ilvl w:val="0"/>
          <w:numId w:val="4"/>
        </w:numPr>
        <w:tabs>
          <w:tab w:val="left" w:pos="1134"/>
        </w:tabs>
        <w:spacing w:after="0" w:line="360" w:lineRule="auto"/>
        <w:ind w:left="737" w:hanging="28"/>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14:paraId="789A09F1" w14:textId="77777777" w:rsidR="00397A1B" w:rsidRPr="00333911" w:rsidRDefault="00397A1B" w:rsidP="001324C9">
      <w:pPr>
        <w:pStyle w:val="aff1"/>
        <w:numPr>
          <w:ilvl w:val="0"/>
          <w:numId w:val="4"/>
        </w:numPr>
        <w:tabs>
          <w:tab w:val="left" w:pos="1134"/>
        </w:tabs>
        <w:spacing w:after="0" w:line="360" w:lineRule="auto"/>
        <w:ind w:left="737" w:hanging="28"/>
        <w:jc w:val="both"/>
        <w:rPr>
          <w:rFonts w:ascii="Times New Roman" w:hAnsi="Times New Roman"/>
          <w:sz w:val="28"/>
          <w:szCs w:val="28"/>
        </w:rPr>
      </w:pPr>
      <w:r w:rsidRPr="00333911">
        <w:rPr>
          <w:rFonts w:ascii="Times New Roman" w:hAnsi="Times New Roman"/>
          <w:sz w:val="28"/>
          <w:szCs w:val="28"/>
        </w:rPr>
        <w:t>Сторонние разработчики;</w:t>
      </w:r>
    </w:p>
    <w:p w14:paraId="487C4DA0" w14:textId="77777777" w:rsidR="00397A1B" w:rsidRDefault="00397A1B" w:rsidP="001324C9">
      <w:pPr>
        <w:pStyle w:val="aff1"/>
        <w:numPr>
          <w:ilvl w:val="0"/>
          <w:numId w:val="4"/>
        </w:numPr>
        <w:tabs>
          <w:tab w:val="left" w:pos="1134"/>
        </w:tabs>
        <w:spacing w:after="0" w:line="360" w:lineRule="auto"/>
        <w:ind w:left="737" w:hanging="28"/>
        <w:jc w:val="both"/>
        <w:rPr>
          <w:rFonts w:ascii="Times New Roman" w:hAnsi="Times New Roman"/>
          <w:sz w:val="28"/>
          <w:szCs w:val="28"/>
        </w:rPr>
      </w:pPr>
      <w:r w:rsidRPr="00333911">
        <w:rPr>
          <w:rFonts w:ascii="Times New Roman" w:hAnsi="Times New Roman"/>
          <w:sz w:val="28"/>
          <w:szCs w:val="28"/>
        </w:rPr>
        <w:t>Иные заинтересованные лица.</w:t>
      </w:r>
    </w:p>
    <w:p w14:paraId="63BABC54" w14:textId="77777777" w:rsidR="00C16890" w:rsidRPr="00FE5717" w:rsidRDefault="00C16890" w:rsidP="00641AAF">
      <w:pPr>
        <w:pStyle w:val="aff1"/>
        <w:spacing w:after="0" w:line="360" w:lineRule="auto"/>
        <w:ind w:left="0" w:firstLine="709"/>
        <w:jc w:val="both"/>
        <w:rPr>
          <w:rFonts w:ascii="Times New Roman" w:hAnsi="Times New Roman"/>
          <w:sz w:val="28"/>
          <w:szCs w:val="28"/>
        </w:rPr>
      </w:pPr>
      <w:r w:rsidRPr="00FE5717">
        <w:rPr>
          <w:rFonts w:ascii="Times New Roman" w:hAnsi="Times New Roman"/>
          <w:sz w:val="28"/>
          <w:szCs w:val="28"/>
        </w:rPr>
        <w:t xml:space="preserve">Конкурсное задание разрабатывается на основе методик, предложенных экспертами компетенции или работодателями. Предлагаемые методики могут быть размещены на форуме компетенции, в чате </w:t>
      </w:r>
      <w:r w:rsidRPr="00FE5717">
        <w:rPr>
          <w:rFonts w:ascii="Times New Roman" w:hAnsi="Times New Roman"/>
          <w:sz w:val="28"/>
          <w:szCs w:val="28"/>
          <w:lang w:val="en-US"/>
        </w:rPr>
        <w:t>WhatsApp</w:t>
      </w:r>
      <w:r w:rsidRPr="00FE5717">
        <w:rPr>
          <w:rFonts w:ascii="Times New Roman" w:hAnsi="Times New Roman"/>
          <w:sz w:val="28"/>
          <w:szCs w:val="28"/>
        </w:rPr>
        <w:t xml:space="preserve"> или отправлены </w:t>
      </w:r>
      <w:r w:rsidR="00E82129">
        <w:rPr>
          <w:rFonts w:ascii="Times New Roman" w:hAnsi="Times New Roman"/>
          <w:sz w:val="28"/>
          <w:szCs w:val="28"/>
        </w:rPr>
        <w:t>М</w:t>
      </w:r>
      <w:r w:rsidRPr="00FE5717">
        <w:rPr>
          <w:rFonts w:ascii="Times New Roman" w:hAnsi="Times New Roman"/>
          <w:sz w:val="28"/>
          <w:szCs w:val="28"/>
        </w:rPr>
        <w:t>енеджеру компетенции.</w:t>
      </w:r>
    </w:p>
    <w:p w14:paraId="0DD7CE1E" w14:textId="77777777" w:rsidR="00F15813" w:rsidRDefault="001F22C6" w:rsidP="00F15813">
      <w:pPr>
        <w:pStyle w:val="aff1"/>
        <w:spacing w:after="120" w:line="360" w:lineRule="auto"/>
        <w:ind w:left="0" w:firstLine="709"/>
        <w:jc w:val="both"/>
        <w:rPr>
          <w:rFonts w:ascii="Times New Roman" w:hAnsi="Times New Roman"/>
          <w:sz w:val="28"/>
          <w:szCs w:val="28"/>
        </w:rPr>
      </w:pPr>
      <w:r w:rsidRPr="00FE5717">
        <w:rPr>
          <w:rFonts w:ascii="Times New Roman" w:hAnsi="Times New Roman"/>
          <w:bCs/>
          <w:sz w:val="28"/>
          <w:szCs w:val="28"/>
        </w:rPr>
        <w:t>Рекомендуется выбирать методики, содержащие метрологические характеристики (допустимое расхождение, погрешность анализа), требования к точности измерений.</w:t>
      </w:r>
      <w:r w:rsidR="001324C9">
        <w:rPr>
          <w:rFonts w:ascii="Times New Roman" w:hAnsi="Times New Roman"/>
          <w:bCs/>
          <w:sz w:val="28"/>
          <w:szCs w:val="28"/>
        </w:rPr>
        <w:t xml:space="preserve"> </w:t>
      </w:r>
      <w:r w:rsidR="00E3485A" w:rsidRPr="00FE5717">
        <w:rPr>
          <w:rFonts w:ascii="Times New Roman" w:hAnsi="Times New Roman"/>
          <w:sz w:val="28"/>
          <w:szCs w:val="28"/>
        </w:rPr>
        <w:t>В качестве конкурсной методики может быть использован ГОСТ или другой нормативный документ, имеющий общероссийское применение и имеющийся в общем доступе</w:t>
      </w:r>
      <w:r w:rsidR="00E3485A">
        <w:rPr>
          <w:rFonts w:ascii="Times New Roman" w:hAnsi="Times New Roman"/>
          <w:sz w:val="28"/>
          <w:szCs w:val="28"/>
        </w:rPr>
        <w:t>.</w:t>
      </w:r>
    </w:p>
    <w:p w14:paraId="2B0B0215" w14:textId="77777777" w:rsidR="00DE39D8" w:rsidRPr="0029547E" w:rsidRDefault="00CC01B2" w:rsidP="00F15813">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5.4.2 КАК</w:t>
      </w:r>
      <w:r w:rsidR="00333911" w:rsidRPr="0029547E">
        <w:rPr>
          <w:rFonts w:ascii="Times New Roman" w:hAnsi="Times New Roman" w:cs="Times New Roman"/>
          <w:sz w:val="28"/>
          <w:szCs w:val="28"/>
          <w:lang w:val="ru-RU"/>
        </w:rPr>
        <w:t xml:space="preserve"> РАЗРАБАТЫВАЕТСЯ КОНКУРСНОЕ ЗАДАНИЕ</w:t>
      </w:r>
    </w:p>
    <w:p w14:paraId="605BA769" w14:textId="77777777" w:rsidR="00F15813" w:rsidRDefault="00881DD2" w:rsidP="00F15813">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w:t>
      </w:r>
      <w:r w:rsidR="00E3485A" w:rsidRPr="00333911">
        <w:rPr>
          <w:rFonts w:ascii="Times New Roman" w:hAnsi="Times New Roman" w:cs="Times New Roman"/>
          <w:sz w:val="28"/>
          <w:szCs w:val="28"/>
        </w:rPr>
        <w:t>целом,</w:t>
      </w:r>
      <w:r w:rsidRPr="00333911">
        <w:rPr>
          <w:rFonts w:ascii="Times New Roman" w:hAnsi="Times New Roman" w:cs="Times New Roman"/>
          <w:sz w:val="28"/>
          <w:szCs w:val="28"/>
        </w:rPr>
        <w:t xml:space="preserve"> так и по модулям. Основным инструментом разработки Конкурсного задания является форум экспертов.</w:t>
      </w:r>
    </w:p>
    <w:p w14:paraId="3732416F" w14:textId="77777777" w:rsidR="00DE39D8" w:rsidRPr="0029547E" w:rsidRDefault="00AA2B8A" w:rsidP="00F15813">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5.4.3</w:t>
      </w:r>
      <w:r w:rsidR="00AC30F9">
        <w:rPr>
          <w:rFonts w:ascii="Times New Roman" w:hAnsi="Times New Roman" w:cs="Times New Roman"/>
          <w:sz w:val="28"/>
          <w:szCs w:val="28"/>
          <w:lang w:val="ru-RU"/>
        </w:rPr>
        <w:t>.</w:t>
      </w:r>
      <w:r w:rsidR="00AD6B9D">
        <w:rPr>
          <w:rFonts w:ascii="Times New Roman" w:hAnsi="Times New Roman" w:cs="Times New Roman"/>
          <w:sz w:val="28"/>
          <w:szCs w:val="28"/>
          <w:lang w:val="ru-RU"/>
        </w:rPr>
        <w:t xml:space="preserve"> </w:t>
      </w:r>
      <w:r w:rsidR="00333911" w:rsidRPr="0029547E">
        <w:rPr>
          <w:rFonts w:ascii="Times New Roman" w:hAnsi="Times New Roman" w:cs="Times New Roman"/>
          <w:sz w:val="28"/>
          <w:szCs w:val="28"/>
          <w:lang w:val="ru-RU"/>
        </w:rPr>
        <w:t>КОГДА РАЗРАБАТЫВАЕТСЯ КОНКУРСНОЕ ЗАДАНИЕ</w:t>
      </w:r>
    </w:p>
    <w:p w14:paraId="1E051472" w14:textId="77777777" w:rsidR="00F15813" w:rsidRDefault="00DE39D8" w:rsidP="003415C4">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 xml:space="preserve">представленному </w:t>
      </w:r>
      <w:r w:rsidR="00BA62B0">
        <w:rPr>
          <w:rFonts w:ascii="Times New Roman" w:hAnsi="Times New Roman" w:cs="Times New Roman"/>
          <w:sz w:val="28"/>
          <w:szCs w:val="28"/>
        </w:rPr>
        <w:t xml:space="preserve">в таблице </w:t>
      </w:r>
      <w:r w:rsidR="00BA62B0" w:rsidRPr="00333911">
        <w:rPr>
          <w:rFonts w:ascii="Times New Roman" w:hAnsi="Times New Roman" w:cs="Times New Roman"/>
          <w:sz w:val="28"/>
          <w:szCs w:val="28"/>
        </w:rPr>
        <w:t>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w:t>
      </w:r>
      <w:r w:rsidR="00BA62B0">
        <w:rPr>
          <w:rFonts w:ascii="Times New Roman" w:hAnsi="Times New Roman" w:cs="Times New Roman"/>
          <w:sz w:val="28"/>
          <w:szCs w:val="28"/>
        </w:rPr>
        <w:t>а</w:t>
      </w:r>
      <w:r w:rsidR="008B560B" w:rsidRPr="00333911">
        <w:rPr>
          <w:rFonts w:ascii="Times New Roman" w:hAnsi="Times New Roman" w:cs="Times New Roman"/>
          <w:sz w:val="28"/>
          <w:szCs w:val="28"/>
        </w:rPr>
        <w:t>.</w:t>
      </w:r>
    </w:p>
    <w:p w14:paraId="43EE1A14" w14:textId="77777777" w:rsidR="00A428E3" w:rsidRDefault="00A428E3" w:rsidP="003415C4">
      <w:pPr>
        <w:spacing w:after="0" w:line="360" w:lineRule="auto"/>
        <w:ind w:firstLine="709"/>
        <w:jc w:val="both"/>
        <w:rPr>
          <w:rFonts w:ascii="Times New Roman" w:hAnsi="Times New Roman" w:cs="Times New Roman"/>
          <w:sz w:val="28"/>
          <w:szCs w:val="28"/>
        </w:rPr>
      </w:pPr>
    </w:p>
    <w:tbl>
      <w:tblPr>
        <w:tblStyle w:val="af"/>
        <w:tblW w:w="9781" w:type="dxa"/>
        <w:tblInd w:w="-34" w:type="dxa"/>
        <w:tblBorders>
          <w:top w:val="single" w:sz="4" w:space="0" w:color="112F51" w:themeColor="text2" w:themeShade="BF"/>
          <w:left w:val="single" w:sz="4" w:space="0" w:color="112F51" w:themeColor="text2" w:themeShade="BF"/>
          <w:bottom w:val="single" w:sz="4" w:space="0" w:color="112F51" w:themeColor="text2" w:themeShade="BF"/>
          <w:right w:val="single" w:sz="4" w:space="0" w:color="112F51" w:themeColor="text2" w:themeShade="BF"/>
          <w:insideH w:val="single" w:sz="4" w:space="0" w:color="112F51" w:themeColor="text2" w:themeShade="BF"/>
          <w:insideV w:val="single" w:sz="4" w:space="0" w:color="112F51" w:themeColor="text2" w:themeShade="BF"/>
        </w:tblBorders>
        <w:tblLayout w:type="fixed"/>
        <w:tblLook w:val="01E0" w:firstRow="1" w:lastRow="1" w:firstColumn="1" w:lastColumn="1" w:noHBand="0" w:noVBand="0"/>
      </w:tblPr>
      <w:tblGrid>
        <w:gridCol w:w="2127"/>
        <w:gridCol w:w="2126"/>
        <w:gridCol w:w="2268"/>
        <w:gridCol w:w="3260"/>
      </w:tblGrid>
      <w:tr w:rsidR="00C06EBC" w:rsidRPr="009955F8" w14:paraId="3943A5B2" w14:textId="77777777" w:rsidTr="00BA62B0">
        <w:tc>
          <w:tcPr>
            <w:tcW w:w="2127" w:type="dxa"/>
            <w:shd w:val="clear" w:color="auto" w:fill="0F6FC6" w:themeFill="accent1"/>
          </w:tcPr>
          <w:p w14:paraId="206B41BE" w14:textId="77777777" w:rsidR="008B560B" w:rsidRPr="00FE5717" w:rsidRDefault="008B560B" w:rsidP="00FE5717">
            <w:pPr>
              <w:jc w:val="center"/>
              <w:rPr>
                <w:b/>
                <w:color w:val="FFFFFF" w:themeColor="background1"/>
                <w:sz w:val="24"/>
                <w:szCs w:val="24"/>
              </w:rPr>
            </w:pPr>
            <w:r w:rsidRPr="00FE5717">
              <w:rPr>
                <w:b/>
                <w:color w:val="FFFFFF" w:themeColor="background1"/>
                <w:sz w:val="24"/>
                <w:szCs w:val="24"/>
              </w:rPr>
              <w:lastRenderedPageBreak/>
              <w:t>Временные рамки</w:t>
            </w:r>
          </w:p>
        </w:tc>
        <w:tc>
          <w:tcPr>
            <w:tcW w:w="2126" w:type="dxa"/>
            <w:shd w:val="clear" w:color="auto" w:fill="0F6FC6" w:themeFill="accent1"/>
          </w:tcPr>
          <w:p w14:paraId="4DC5CCA5" w14:textId="77777777" w:rsidR="008B560B" w:rsidRPr="00FE5717" w:rsidRDefault="008B560B" w:rsidP="00FE5717">
            <w:pPr>
              <w:jc w:val="center"/>
              <w:rPr>
                <w:b/>
                <w:sz w:val="24"/>
                <w:szCs w:val="24"/>
              </w:rPr>
            </w:pPr>
            <w:r w:rsidRPr="00FE5717">
              <w:rPr>
                <w:b/>
                <w:color w:val="FFFFFF" w:themeColor="background1"/>
                <w:sz w:val="24"/>
                <w:szCs w:val="24"/>
              </w:rPr>
              <w:t>Локальный чемпионат</w:t>
            </w:r>
          </w:p>
        </w:tc>
        <w:tc>
          <w:tcPr>
            <w:tcW w:w="2268" w:type="dxa"/>
            <w:shd w:val="clear" w:color="auto" w:fill="0F6FC6" w:themeFill="accent1"/>
          </w:tcPr>
          <w:p w14:paraId="3848BFBE" w14:textId="77777777" w:rsidR="008B560B" w:rsidRPr="00FE5717" w:rsidRDefault="008B560B" w:rsidP="00FE5717">
            <w:pPr>
              <w:jc w:val="center"/>
              <w:rPr>
                <w:b/>
                <w:color w:val="FFFFFF" w:themeColor="background1"/>
                <w:sz w:val="24"/>
                <w:szCs w:val="24"/>
              </w:rPr>
            </w:pPr>
            <w:r w:rsidRPr="00FE5717">
              <w:rPr>
                <w:b/>
                <w:color w:val="FFFFFF" w:themeColor="background1"/>
                <w:sz w:val="24"/>
                <w:szCs w:val="24"/>
              </w:rPr>
              <w:t>Отборочный чемпионат</w:t>
            </w:r>
          </w:p>
        </w:tc>
        <w:tc>
          <w:tcPr>
            <w:tcW w:w="3260" w:type="dxa"/>
            <w:shd w:val="clear" w:color="auto" w:fill="0F6FC6" w:themeFill="accent1"/>
          </w:tcPr>
          <w:p w14:paraId="59F0A1C8" w14:textId="77777777" w:rsidR="006113BA" w:rsidRDefault="008B560B" w:rsidP="00FE5717">
            <w:pPr>
              <w:jc w:val="center"/>
              <w:rPr>
                <w:b/>
                <w:color w:val="FFFFFF" w:themeColor="background1"/>
                <w:sz w:val="24"/>
                <w:szCs w:val="24"/>
              </w:rPr>
            </w:pPr>
            <w:r w:rsidRPr="00FE5717">
              <w:rPr>
                <w:b/>
                <w:color w:val="FFFFFF" w:themeColor="background1"/>
                <w:sz w:val="24"/>
                <w:szCs w:val="24"/>
              </w:rPr>
              <w:t>Национальный</w:t>
            </w:r>
          </w:p>
          <w:p w14:paraId="7F7B539D" w14:textId="77777777" w:rsidR="008B560B" w:rsidRPr="00FE5717" w:rsidRDefault="008B560B" w:rsidP="00FE5717">
            <w:pPr>
              <w:jc w:val="center"/>
              <w:rPr>
                <w:b/>
                <w:color w:val="FFFFFF" w:themeColor="background1"/>
                <w:sz w:val="24"/>
                <w:szCs w:val="24"/>
              </w:rPr>
            </w:pPr>
            <w:r w:rsidRPr="00FE5717">
              <w:rPr>
                <w:b/>
                <w:color w:val="FFFFFF" w:themeColor="background1"/>
                <w:sz w:val="24"/>
                <w:szCs w:val="24"/>
              </w:rPr>
              <w:t xml:space="preserve"> чемпионат</w:t>
            </w:r>
          </w:p>
        </w:tc>
      </w:tr>
      <w:tr w:rsidR="00C06EBC" w:rsidRPr="009955F8" w14:paraId="748528C1" w14:textId="77777777" w:rsidTr="00BA62B0">
        <w:trPr>
          <w:trHeight w:val="2272"/>
        </w:trPr>
        <w:tc>
          <w:tcPr>
            <w:tcW w:w="2127" w:type="dxa"/>
            <w:shd w:val="clear" w:color="auto" w:fill="0F6FC6" w:themeFill="accent1"/>
          </w:tcPr>
          <w:p w14:paraId="73387AA6" w14:textId="77777777" w:rsidR="006113BA" w:rsidRDefault="006113BA" w:rsidP="00F96457">
            <w:pPr>
              <w:rPr>
                <w:b/>
                <w:color w:val="FFFFFF" w:themeColor="background1"/>
                <w:sz w:val="24"/>
                <w:szCs w:val="24"/>
              </w:rPr>
            </w:pPr>
          </w:p>
          <w:p w14:paraId="58C61C1A" w14:textId="77777777" w:rsidR="008B560B" w:rsidRPr="00ED411F" w:rsidRDefault="00B236AD" w:rsidP="00F96457">
            <w:pPr>
              <w:rPr>
                <w:b/>
                <w:color w:val="FFFFFF" w:themeColor="background1"/>
                <w:sz w:val="24"/>
                <w:szCs w:val="24"/>
              </w:rPr>
            </w:pPr>
            <w:r w:rsidRPr="00ED411F">
              <w:rPr>
                <w:b/>
                <w:color w:val="FFFFFF" w:themeColor="background1"/>
                <w:sz w:val="24"/>
                <w:szCs w:val="24"/>
              </w:rPr>
              <w:t>Шаблон Конкурсного задания</w:t>
            </w:r>
          </w:p>
        </w:tc>
        <w:tc>
          <w:tcPr>
            <w:tcW w:w="2126" w:type="dxa"/>
          </w:tcPr>
          <w:p w14:paraId="4330FD91" w14:textId="77777777" w:rsidR="008B560B" w:rsidRDefault="00FE5717" w:rsidP="00FE5717">
            <w:pPr>
              <w:rPr>
                <w:sz w:val="24"/>
                <w:szCs w:val="24"/>
              </w:rPr>
            </w:pPr>
            <w:r>
              <w:rPr>
                <w:sz w:val="24"/>
                <w:szCs w:val="24"/>
              </w:rPr>
              <w:t>Задание берётся</w:t>
            </w:r>
            <w:r w:rsidR="00B236AD" w:rsidRPr="00ED411F">
              <w:rPr>
                <w:sz w:val="24"/>
                <w:szCs w:val="24"/>
              </w:rPr>
              <w:t xml:space="preserve"> в исходном виде </w:t>
            </w:r>
            <w:r w:rsidR="00835BF6" w:rsidRPr="00ED411F">
              <w:rPr>
                <w:sz w:val="24"/>
                <w:szCs w:val="24"/>
              </w:rPr>
              <w:t>предыдущего Национального чемпионата</w:t>
            </w:r>
          </w:p>
          <w:p w14:paraId="497C81A3" w14:textId="77777777" w:rsidR="00FE5717" w:rsidRPr="00ED411F" w:rsidRDefault="00FE5717" w:rsidP="00FE5717">
            <w:pPr>
              <w:rPr>
                <w:sz w:val="24"/>
                <w:szCs w:val="24"/>
              </w:rPr>
            </w:pPr>
            <w:r w:rsidRPr="00ED411F">
              <w:rPr>
                <w:sz w:val="24"/>
                <w:szCs w:val="24"/>
              </w:rPr>
              <w:t>с форума экспертов</w:t>
            </w:r>
          </w:p>
        </w:tc>
        <w:tc>
          <w:tcPr>
            <w:tcW w:w="2268" w:type="dxa"/>
          </w:tcPr>
          <w:p w14:paraId="48861B83" w14:textId="77777777" w:rsidR="00FE5717" w:rsidRDefault="00FE5717" w:rsidP="00FE5717">
            <w:pPr>
              <w:rPr>
                <w:sz w:val="24"/>
                <w:szCs w:val="24"/>
              </w:rPr>
            </w:pPr>
            <w:r>
              <w:rPr>
                <w:sz w:val="24"/>
                <w:szCs w:val="24"/>
              </w:rPr>
              <w:t>Задание берётся</w:t>
            </w:r>
            <w:r w:rsidRPr="00ED411F">
              <w:rPr>
                <w:sz w:val="24"/>
                <w:szCs w:val="24"/>
              </w:rPr>
              <w:t xml:space="preserve"> в исходном виде предыдущего Национального чемпионата</w:t>
            </w:r>
          </w:p>
          <w:p w14:paraId="5BDA4D80" w14:textId="77777777" w:rsidR="008B560B" w:rsidRPr="00ED411F" w:rsidRDefault="00FE5717" w:rsidP="00FE5717">
            <w:pPr>
              <w:rPr>
                <w:sz w:val="24"/>
                <w:szCs w:val="24"/>
              </w:rPr>
            </w:pPr>
            <w:r w:rsidRPr="00ED411F">
              <w:rPr>
                <w:sz w:val="24"/>
                <w:szCs w:val="24"/>
              </w:rPr>
              <w:t>с форума экспертов</w:t>
            </w:r>
          </w:p>
        </w:tc>
        <w:tc>
          <w:tcPr>
            <w:tcW w:w="3260" w:type="dxa"/>
          </w:tcPr>
          <w:p w14:paraId="60DC0A54" w14:textId="77777777" w:rsidR="008B560B" w:rsidRPr="00ED411F" w:rsidRDefault="006113BA" w:rsidP="0072435B">
            <w:pPr>
              <w:rPr>
                <w:sz w:val="24"/>
                <w:szCs w:val="24"/>
              </w:rPr>
            </w:pPr>
            <w:r>
              <w:rPr>
                <w:sz w:val="24"/>
                <w:szCs w:val="24"/>
              </w:rPr>
              <w:t>Задание р</w:t>
            </w:r>
            <w:r w:rsidR="00B236AD" w:rsidRPr="00ED411F">
              <w:rPr>
                <w:sz w:val="24"/>
                <w:szCs w:val="24"/>
              </w:rPr>
              <w:t>азрабатывается на основе предыдущего чемпионата с учётом всего опыта прове</w:t>
            </w:r>
            <w:r w:rsidR="0072435B" w:rsidRPr="00ED411F">
              <w:rPr>
                <w:sz w:val="24"/>
                <w:szCs w:val="24"/>
              </w:rPr>
              <w:softHyphen/>
            </w:r>
            <w:r w:rsidR="00B236AD" w:rsidRPr="00ED411F">
              <w:rPr>
                <w:sz w:val="24"/>
                <w:szCs w:val="24"/>
              </w:rPr>
              <w:t>дения соревнований по компетенции и отраслевых стандартов</w:t>
            </w:r>
            <w:r w:rsidR="00835BF6" w:rsidRPr="00ED411F">
              <w:rPr>
                <w:sz w:val="24"/>
                <w:szCs w:val="24"/>
              </w:rPr>
              <w:t xml:space="preserve"> за 6 месяцев до</w:t>
            </w:r>
            <w:r w:rsidR="00BA62B0">
              <w:rPr>
                <w:sz w:val="24"/>
                <w:szCs w:val="24"/>
              </w:rPr>
              <w:t xml:space="preserve"> </w:t>
            </w:r>
            <w:r w:rsidR="00371889">
              <w:rPr>
                <w:sz w:val="24"/>
                <w:szCs w:val="24"/>
              </w:rPr>
              <w:t xml:space="preserve">начала </w:t>
            </w:r>
            <w:r w:rsidR="00371889" w:rsidRPr="00ED411F">
              <w:rPr>
                <w:sz w:val="24"/>
                <w:szCs w:val="24"/>
              </w:rPr>
              <w:t>чемпионата</w:t>
            </w:r>
          </w:p>
        </w:tc>
      </w:tr>
      <w:tr w:rsidR="00C06EBC" w:rsidRPr="009955F8" w14:paraId="1D9F3C7B" w14:textId="77777777" w:rsidTr="00BA62B0">
        <w:trPr>
          <w:trHeight w:val="1965"/>
        </w:trPr>
        <w:tc>
          <w:tcPr>
            <w:tcW w:w="2127" w:type="dxa"/>
            <w:shd w:val="clear" w:color="auto" w:fill="0F6FC6" w:themeFill="accent1"/>
          </w:tcPr>
          <w:p w14:paraId="33797810" w14:textId="77777777" w:rsidR="008B560B" w:rsidRPr="00ED411F" w:rsidRDefault="00B236AD" w:rsidP="00F96457">
            <w:pPr>
              <w:rPr>
                <w:b/>
                <w:color w:val="FFFFFF" w:themeColor="background1"/>
                <w:sz w:val="24"/>
                <w:szCs w:val="24"/>
              </w:rPr>
            </w:pPr>
            <w:r w:rsidRPr="00ED411F">
              <w:rPr>
                <w:b/>
                <w:color w:val="FFFFFF" w:themeColor="background1"/>
                <w:sz w:val="24"/>
                <w:szCs w:val="24"/>
              </w:rPr>
              <w:t>Утверждение Главного эксперта чемпионата</w:t>
            </w:r>
            <w:r w:rsidR="00C06EBC" w:rsidRPr="00ED411F">
              <w:rPr>
                <w:b/>
                <w:color w:val="FFFFFF" w:themeColor="background1"/>
                <w:sz w:val="24"/>
                <w:szCs w:val="24"/>
              </w:rPr>
              <w:t>, ответственного за разработку КЗ</w:t>
            </w:r>
          </w:p>
        </w:tc>
        <w:tc>
          <w:tcPr>
            <w:tcW w:w="2126" w:type="dxa"/>
          </w:tcPr>
          <w:p w14:paraId="55FFD2B5" w14:textId="77777777" w:rsidR="008B560B" w:rsidRPr="00ED411F" w:rsidRDefault="00C06EBC" w:rsidP="0072435B">
            <w:pPr>
              <w:rPr>
                <w:sz w:val="24"/>
                <w:szCs w:val="24"/>
              </w:rPr>
            </w:pPr>
            <w:r w:rsidRPr="00ED411F">
              <w:rPr>
                <w:sz w:val="24"/>
                <w:szCs w:val="24"/>
              </w:rPr>
              <w:t xml:space="preserve">За 2 месяца до </w:t>
            </w:r>
            <w:r w:rsidR="006113BA">
              <w:rPr>
                <w:sz w:val="24"/>
                <w:szCs w:val="24"/>
              </w:rPr>
              <w:t xml:space="preserve">начала </w:t>
            </w:r>
            <w:r w:rsidRPr="00ED411F">
              <w:rPr>
                <w:sz w:val="24"/>
                <w:szCs w:val="24"/>
              </w:rPr>
              <w:t>чемпионата</w:t>
            </w:r>
          </w:p>
        </w:tc>
        <w:tc>
          <w:tcPr>
            <w:tcW w:w="2268" w:type="dxa"/>
          </w:tcPr>
          <w:p w14:paraId="52433BE0" w14:textId="77777777" w:rsidR="008B560B" w:rsidRPr="00ED411F" w:rsidRDefault="00C06EBC" w:rsidP="0072435B">
            <w:pPr>
              <w:rPr>
                <w:sz w:val="24"/>
                <w:szCs w:val="24"/>
              </w:rPr>
            </w:pPr>
            <w:r w:rsidRPr="00ED411F">
              <w:rPr>
                <w:sz w:val="24"/>
                <w:szCs w:val="24"/>
              </w:rPr>
              <w:t>За 3 месяца до</w:t>
            </w:r>
            <w:r w:rsidR="00BA62B0">
              <w:rPr>
                <w:sz w:val="24"/>
                <w:szCs w:val="24"/>
              </w:rPr>
              <w:t xml:space="preserve"> </w:t>
            </w:r>
            <w:r w:rsidR="00371889">
              <w:rPr>
                <w:sz w:val="24"/>
                <w:szCs w:val="24"/>
              </w:rPr>
              <w:t xml:space="preserve">начала </w:t>
            </w:r>
            <w:r w:rsidR="00371889" w:rsidRPr="00ED411F">
              <w:rPr>
                <w:sz w:val="24"/>
                <w:szCs w:val="24"/>
              </w:rPr>
              <w:t>чемпионата</w:t>
            </w:r>
          </w:p>
        </w:tc>
        <w:tc>
          <w:tcPr>
            <w:tcW w:w="3260" w:type="dxa"/>
          </w:tcPr>
          <w:p w14:paraId="785CDD35" w14:textId="77777777" w:rsidR="008B560B" w:rsidRPr="00ED411F" w:rsidRDefault="00C06EBC" w:rsidP="0072435B">
            <w:pPr>
              <w:rPr>
                <w:sz w:val="24"/>
                <w:szCs w:val="24"/>
              </w:rPr>
            </w:pPr>
            <w:r w:rsidRPr="00ED411F">
              <w:rPr>
                <w:sz w:val="24"/>
                <w:szCs w:val="24"/>
              </w:rPr>
              <w:t xml:space="preserve">За 4 месяца до </w:t>
            </w:r>
            <w:r w:rsidR="006113BA">
              <w:rPr>
                <w:sz w:val="24"/>
                <w:szCs w:val="24"/>
              </w:rPr>
              <w:t xml:space="preserve">начала </w:t>
            </w:r>
            <w:r w:rsidRPr="00ED411F">
              <w:rPr>
                <w:sz w:val="24"/>
                <w:szCs w:val="24"/>
              </w:rPr>
              <w:t>чемпионата</w:t>
            </w:r>
          </w:p>
        </w:tc>
      </w:tr>
      <w:tr w:rsidR="00C06EBC" w:rsidRPr="009955F8" w14:paraId="5AFCF8AE" w14:textId="77777777" w:rsidTr="00BA62B0">
        <w:tblPrEx>
          <w:tblLook w:val="04A0" w:firstRow="1" w:lastRow="0" w:firstColumn="1" w:lastColumn="0" w:noHBand="0" w:noVBand="1"/>
        </w:tblPrEx>
        <w:trPr>
          <w:trHeight w:val="986"/>
        </w:trPr>
        <w:tc>
          <w:tcPr>
            <w:tcW w:w="2127" w:type="dxa"/>
            <w:shd w:val="clear" w:color="auto" w:fill="0F6FC6" w:themeFill="accent1"/>
            <w:vAlign w:val="center"/>
          </w:tcPr>
          <w:p w14:paraId="00E008D7" w14:textId="77777777" w:rsidR="00C06EBC" w:rsidRPr="00ED411F" w:rsidRDefault="00C06EBC" w:rsidP="00C06EBC">
            <w:pPr>
              <w:rPr>
                <w:b/>
                <w:color w:val="FFFFFF" w:themeColor="background1"/>
                <w:sz w:val="24"/>
                <w:szCs w:val="24"/>
              </w:rPr>
            </w:pPr>
            <w:r w:rsidRPr="00ED411F">
              <w:rPr>
                <w:b/>
                <w:color w:val="FFFFFF" w:themeColor="background1"/>
                <w:sz w:val="24"/>
                <w:szCs w:val="24"/>
              </w:rPr>
              <w:t>Публикация КЗ (если применимо)</w:t>
            </w:r>
          </w:p>
        </w:tc>
        <w:tc>
          <w:tcPr>
            <w:tcW w:w="2126" w:type="dxa"/>
          </w:tcPr>
          <w:p w14:paraId="2DBFBE87" w14:textId="77777777" w:rsidR="00C06EBC" w:rsidRPr="00ED411F" w:rsidRDefault="004D096E" w:rsidP="0072435B">
            <w:pPr>
              <w:rPr>
                <w:sz w:val="24"/>
                <w:szCs w:val="24"/>
              </w:rPr>
            </w:pPr>
            <w:r w:rsidRPr="00ED411F">
              <w:rPr>
                <w:sz w:val="24"/>
                <w:szCs w:val="24"/>
              </w:rPr>
              <w:t>За 1</w:t>
            </w:r>
            <w:r w:rsidR="00C06EBC" w:rsidRPr="00ED411F">
              <w:rPr>
                <w:sz w:val="24"/>
                <w:szCs w:val="24"/>
              </w:rPr>
              <w:t xml:space="preserve"> месяц до чемпионата</w:t>
            </w:r>
          </w:p>
        </w:tc>
        <w:tc>
          <w:tcPr>
            <w:tcW w:w="2268" w:type="dxa"/>
          </w:tcPr>
          <w:p w14:paraId="2FFD1125" w14:textId="77777777" w:rsidR="00C06EBC" w:rsidRPr="00ED411F" w:rsidRDefault="004D096E" w:rsidP="0072435B">
            <w:pPr>
              <w:rPr>
                <w:sz w:val="24"/>
                <w:szCs w:val="24"/>
              </w:rPr>
            </w:pPr>
            <w:r w:rsidRPr="00ED411F">
              <w:rPr>
                <w:sz w:val="24"/>
                <w:szCs w:val="24"/>
              </w:rPr>
              <w:t>За 1</w:t>
            </w:r>
            <w:r w:rsidR="00C06EBC" w:rsidRPr="00ED411F">
              <w:rPr>
                <w:sz w:val="24"/>
                <w:szCs w:val="24"/>
              </w:rPr>
              <w:t xml:space="preserve"> месяц до чемпионата</w:t>
            </w:r>
          </w:p>
        </w:tc>
        <w:tc>
          <w:tcPr>
            <w:tcW w:w="3260" w:type="dxa"/>
          </w:tcPr>
          <w:p w14:paraId="1A877E17" w14:textId="77777777" w:rsidR="00C06EBC" w:rsidRPr="00ED411F" w:rsidRDefault="00C06EBC" w:rsidP="0072435B">
            <w:pPr>
              <w:rPr>
                <w:sz w:val="24"/>
                <w:szCs w:val="24"/>
              </w:rPr>
            </w:pPr>
            <w:r w:rsidRPr="00ED411F">
              <w:rPr>
                <w:sz w:val="24"/>
                <w:szCs w:val="24"/>
              </w:rPr>
              <w:t xml:space="preserve">За </w:t>
            </w:r>
            <w:r w:rsidR="004D096E" w:rsidRPr="00ED411F">
              <w:rPr>
                <w:sz w:val="24"/>
                <w:szCs w:val="24"/>
              </w:rPr>
              <w:t>1</w:t>
            </w:r>
            <w:r w:rsidRPr="00ED411F">
              <w:rPr>
                <w:sz w:val="24"/>
                <w:szCs w:val="24"/>
              </w:rPr>
              <w:t xml:space="preserve"> месяц до чемпионата</w:t>
            </w:r>
          </w:p>
        </w:tc>
      </w:tr>
      <w:tr w:rsidR="00C06EBC" w:rsidRPr="009955F8" w14:paraId="75573F6B" w14:textId="77777777" w:rsidTr="00BA62B0">
        <w:tblPrEx>
          <w:tblLook w:val="04A0" w:firstRow="1" w:lastRow="0" w:firstColumn="1" w:lastColumn="0" w:noHBand="0" w:noVBand="1"/>
        </w:tblPrEx>
        <w:trPr>
          <w:trHeight w:val="1212"/>
        </w:trPr>
        <w:tc>
          <w:tcPr>
            <w:tcW w:w="2127" w:type="dxa"/>
            <w:shd w:val="clear" w:color="auto" w:fill="0F6FC6" w:themeFill="accent1"/>
          </w:tcPr>
          <w:p w14:paraId="35DD15DF" w14:textId="77777777" w:rsidR="008B560B" w:rsidRPr="00ED411F" w:rsidRDefault="00C06EBC" w:rsidP="00C06EBC">
            <w:pPr>
              <w:rPr>
                <w:b/>
                <w:color w:val="FFFFFF" w:themeColor="background1"/>
                <w:sz w:val="24"/>
                <w:szCs w:val="24"/>
              </w:rPr>
            </w:pPr>
            <w:r w:rsidRPr="00ED411F">
              <w:rPr>
                <w:b/>
                <w:color w:val="FFFFFF" w:themeColor="background1"/>
                <w:sz w:val="24"/>
                <w:szCs w:val="24"/>
              </w:rPr>
              <w:t>Внесение и согласование 30% изменений в КЗ</w:t>
            </w:r>
          </w:p>
        </w:tc>
        <w:tc>
          <w:tcPr>
            <w:tcW w:w="2126" w:type="dxa"/>
            <w:vAlign w:val="center"/>
          </w:tcPr>
          <w:p w14:paraId="7D9CE852" w14:textId="77777777" w:rsidR="008B560B" w:rsidRPr="00BA62B0" w:rsidRDefault="00C06EBC" w:rsidP="0072435B">
            <w:pPr>
              <w:rPr>
                <w:sz w:val="24"/>
                <w:szCs w:val="24"/>
              </w:rPr>
            </w:pPr>
            <w:r w:rsidRPr="00BA62B0">
              <w:rPr>
                <w:sz w:val="24"/>
                <w:szCs w:val="24"/>
              </w:rPr>
              <w:t>В день С-2</w:t>
            </w:r>
          </w:p>
        </w:tc>
        <w:tc>
          <w:tcPr>
            <w:tcW w:w="2268" w:type="dxa"/>
            <w:vAlign w:val="center"/>
          </w:tcPr>
          <w:p w14:paraId="0789899A" w14:textId="77777777" w:rsidR="008B560B" w:rsidRPr="00BA62B0" w:rsidRDefault="00C06EBC" w:rsidP="0072435B">
            <w:pPr>
              <w:rPr>
                <w:sz w:val="24"/>
                <w:szCs w:val="24"/>
              </w:rPr>
            </w:pPr>
            <w:r w:rsidRPr="00BA62B0">
              <w:rPr>
                <w:sz w:val="24"/>
                <w:szCs w:val="24"/>
              </w:rPr>
              <w:t>В день С-2</w:t>
            </w:r>
          </w:p>
        </w:tc>
        <w:tc>
          <w:tcPr>
            <w:tcW w:w="3260" w:type="dxa"/>
            <w:vAlign w:val="center"/>
          </w:tcPr>
          <w:p w14:paraId="42709D81" w14:textId="77777777" w:rsidR="008B560B" w:rsidRPr="00BA62B0" w:rsidRDefault="00C06EBC" w:rsidP="0072435B">
            <w:pPr>
              <w:rPr>
                <w:sz w:val="24"/>
                <w:szCs w:val="24"/>
              </w:rPr>
            </w:pPr>
            <w:r w:rsidRPr="00BA62B0">
              <w:rPr>
                <w:sz w:val="24"/>
                <w:szCs w:val="24"/>
              </w:rPr>
              <w:t>В день С-2</w:t>
            </w:r>
          </w:p>
        </w:tc>
      </w:tr>
      <w:tr w:rsidR="00C06EBC" w:rsidRPr="009955F8" w14:paraId="40CBF249" w14:textId="77777777" w:rsidTr="00BA62B0">
        <w:tblPrEx>
          <w:tblLook w:val="04A0" w:firstRow="1" w:lastRow="0" w:firstColumn="1" w:lastColumn="0" w:noHBand="0" w:noVBand="1"/>
        </w:tblPrEx>
        <w:trPr>
          <w:trHeight w:val="1741"/>
        </w:trPr>
        <w:tc>
          <w:tcPr>
            <w:tcW w:w="2127" w:type="dxa"/>
            <w:shd w:val="clear" w:color="auto" w:fill="0F6FC6" w:themeFill="accent1"/>
          </w:tcPr>
          <w:p w14:paraId="2F28D8BE" w14:textId="77777777" w:rsidR="008B560B" w:rsidRPr="00ED411F" w:rsidRDefault="00C06EBC" w:rsidP="00C06EBC">
            <w:pPr>
              <w:rPr>
                <w:b/>
                <w:color w:val="FFFFFF" w:themeColor="background1"/>
                <w:sz w:val="24"/>
                <w:szCs w:val="24"/>
              </w:rPr>
            </w:pPr>
            <w:r w:rsidRPr="00ED411F">
              <w:rPr>
                <w:b/>
                <w:color w:val="FFFFFF" w:themeColor="background1"/>
                <w:sz w:val="24"/>
                <w:szCs w:val="24"/>
              </w:rPr>
              <w:t xml:space="preserve">Внесение </w:t>
            </w:r>
            <w:proofErr w:type="gramStart"/>
            <w:r w:rsidRPr="00ED411F">
              <w:rPr>
                <w:b/>
                <w:color w:val="FFFFFF" w:themeColor="background1"/>
                <w:sz w:val="24"/>
                <w:szCs w:val="24"/>
              </w:rPr>
              <w:t>предложений  на</w:t>
            </w:r>
            <w:proofErr w:type="gramEnd"/>
            <w:r w:rsidRPr="00ED411F">
              <w:rPr>
                <w:b/>
                <w:color w:val="FFFFFF" w:themeColor="background1"/>
                <w:sz w:val="24"/>
                <w:szCs w:val="24"/>
              </w:rPr>
              <w:t xml:space="preserve"> Форум экспертов о модернизации КЗ, КО, ИЛ, ТО, ПЗ, ОТ</w:t>
            </w:r>
          </w:p>
        </w:tc>
        <w:tc>
          <w:tcPr>
            <w:tcW w:w="2126" w:type="dxa"/>
            <w:vAlign w:val="center"/>
          </w:tcPr>
          <w:p w14:paraId="4D0FC804" w14:textId="77777777" w:rsidR="008B560B" w:rsidRPr="00ED411F" w:rsidRDefault="004D096E" w:rsidP="0072435B">
            <w:pPr>
              <w:rPr>
                <w:sz w:val="24"/>
                <w:szCs w:val="24"/>
              </w:rPr>
            </w:pPr>
            <w:r w:rsidRPr="00ED411F">
              <w:rPr>
                <w:sz w:val="24"/>
                <w:szCs w:val="24"/>
              </w:rPr>
              <w:t>В день С+1</w:t>
            </w:r>
          </w:p>
        </w:tc>
        <w:tc>
          <w:tcPr>
            <w:tcW w:w="2268" w:type="dxa"/>
            <w:vAlign w:val="center"/>
          </w:tcPr>
          <w:p w14:paraId="717916DE" w14:textId="77777777" w:rsidR="008B560B" w:rsidRPr="00ED411F" w:rsidRDefault="004D096E" w:rsidP="0072435B">
            <w:pPr>
              <w:rPr>
                <w:sz w:val="24"/>
                <w:szCs w:val="24"/>
              </w:rPr>
            </w:pPr>
            <w:r w:rsidRPr="00ED411F">
              <w:rPr>
                <w:sz w:val="24"/>
                <w:szCs w:val="24"/>
              </w:rPr>
              <w:t>В день С+1</w:t>
            </w:r>
          </w:p>
        </w:tc>
        <w:tc>
          <w:tcPr>
            <w:tcW w:w="3260" w:type="dxa"/>
            <w:vAlign w:val="center"/>
          </w:tcPr>
          <w:p w14:paraId="4D6F458C" w14:textId="77777777" w:rsidR="008B560B" w:rsidRPr="00ED411F" w:rsidRDefault="004D096E" w:rsidP="0072435B">
            <w:pPr>
              <w:rPr>
                <w:sz w:val="24"/>
                <w:szCs w:val="24"/>
              </w:rPr>
            </w:pPr>
            <w:r w:rsidRPr="00ED411F">
              <w:rPr>
                <w:sz w:val="24"/>
                <w:szCs w:val="24"/>
              </w:rPr>
              <w:t>В день С+1</w:t>
            </w:r>
          </w:p>
        </w:tc>
      </w:tr>
    </w:tbl>
    <w:p w14:paraId="6B1ABFF8" w14:textId="77777777" w:rsidR="00DE39D8" w:rsidRPr="009955F8" w:rsidRDefault="00DE39D8" w:rsidP="00DE39D8">
      <w:pPr>
        <w:jc w:val="both"/>
        <w:rPr>
          <w:rFonts w:ascii="Times New Roman" w:hAnsi="Times New Roman" w:cs="Times New Roman"/>
        </w:rPr>
      </w:pPr>
    </w:p>
    <w:p w14:paraId="7C438B0B" w14:textId="77777777" w:rsidR="00DE39D8" w:rsidRPr="00333911" w:rsidRDefault="00AA2B8A" w:rsidP="00333911">
      <w:pPr>
        <w:pStyle w:val="-2"/>
        <w:spacing w:before="0" w:after="0"/>
        <w:ind w:firstLine="709"/>
        <w:rPr>
          <w:rFonts w:ascii="Times New Roman" w:hAnsi="Times New Roman"/>
          <w:szCs w:val="28"/>
        </w:rPr>
      </w:pPr>
      <w:bookmarkStart w:id="23" w:name="_Toc489607701"/>
      <w:r>
        <w:rPr>
          <w:rFonts w:ascii="Times New Roman" w:hAnsi="Times New Roman"/>
          <w:szCs w:val="28"/>
        </w:rPr>
        <w:t>5.5</w:t>
      </w:r>
      <w:r w:rsidR="00AC30F9">
        <w:rPr>
          <w:rFonts w:ascii="Times New Roman" w:hAnsi="Times New Roman"/>
          <w:szCs w:val="28"/>
        </w:rPr>
        <w:t>.</w:t>
      </w:r>
      <w:r>
        <w:rPr>
          <w:rFonts w:ascii="Times New Roman" w:hAnsi="Times New Roman"/>
          <w:szCs w:val="28"/>
        </w:rPr>
        <w:t xml:space="preserve"> </w:t>
      </w:r>
      <w:r w:rsidR="00333911" w:rsidRPr="00333911">
        <w:rPr>
          <w:rFonts w:ascii="Times New Roman" w:hAnsi="Times New Roman"/>
          <w:szCs w:val="28"/>
        </w:rPr>
        <w:t>УТВЕРЖДЕНИЕ КОНКУРСНОГО ЗАДАНИЯ</w:t>
      </w:r>
      <w:bookmarkEnd w:id="23"/>
    </w:p>
    <w:p w14:paraId="463A323C" w14:textId="77777777" w:rsidR="00DE39D8" w:rsidRPr="00333911" w:rsidRDefault="00835BF6" w:rsidP="00023FCB">
      <w:pPr>
        <w:tabs>
          <w:tab w:val="left" w:pos="1560"/>
        </w:tabs>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14:paraId="41A610C6" w14:textId="77777777" w:rsidR="00023FCB" w:rsidRDefault="00023FCB" w:rsidP="00023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Утверждение Конкурсного задания к предстоящему чемпионату проводится   Менеджером компетенции за месяц до начала чемпионата. Ответственность за составление и утверждение пакета конкурсной документации несет Главный эксперт Чемпионата.</w:t>
      </w:r>
      <w:r w:rsidRPr="00023FCB">
        <w:rPr>
          <w:rFonts w:ascii="Times New Roman" w:hAnsi="Times New Roman" w:cs="Times New Roman"/>
          <w:sz w:val="28"/>
          <w:szCs w:val="28"/>
        </w:rPr>
        <w:t xml:space="preserve"> </w:t>
      </w:r>
      <w:r w:rsidRPr="00333911">
        <w:rPr>
          <w:rFonts w:ascii="Times New Roman" w:hAnsi="Times New Roman" w:cs="Times New Roman"/>
          <w:sz w:val="28"/>
          <w:szCs w:val="28"/>
        </w:rPr>
        <w:t xml:space="preserve">Конкурсное задание может </w:t>
      </w:r>
      <w:r w:rsidRPr="00333911">
        <w:rPr>
          <w:rFonts w:ascii="Times New Roman" w:hAnsi="Times New Roman" w:cs="Times New Roman"/>
          <w:sz w:val="28"/>
          <w:szCs w:val="28"/>
        </w:rPr>
        <w:lastRenderedPageBreak/>
        <w:t>быть утверждено в любой удобной для Менеджера компетенции форме</w:t>
      </w:r>
      <w:r>
        <w:rPr>
          <w:rFonts w:ascii="Times New Roman" w:hAnsi="Times New Roman" w:cs="Times New Roman"/>
          <w:sz w:val="28"/>
          <w:szCs w:val="28"/>
        </w:rPr>
        <w:t xml:space="preserve"> (форум экспертов, личная почта). </w:t>
      </w:r>
    </w:p>
    <w:p w14:paraId="1ADE41C4" w14:textId="77777777" w:rsidR="005102E7" w:rsidRDefault="005102E7" w:rsidP="00023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Регионального Чемпионата в</w:t>
      </w:r>
      <w:r w:rsidR="00023FCB">
        <w:rPr>
          <w:rFonts w:ascii="Times New Roman" w:hAnsi="Times New Roman" w:cs="Times New Roman"/>
          <w:sz w:val="28"/>
          <w:szCs w:val="28"/>
        </w:rPr>
        <w:t xml:space="preserve">несение 30% изменений в Конкурсное задание должно быть предварительно согласовано с Менеджером компетенции.  </w:t>
      </w:r>
    </w:p>
    <w:p w14:paraId="5B8DBAC4" w14:textId="77777777" w:rsidR="005102E7" w:rsidRDefault="00023FCB" w:rsidP="005102E7">
      <w:pPr>
        <w:spacing w:after="0" w:line="360" w:lineRule="auto"/>
        <w:ind w:firstLine="709"/>
        <w:jc w:val="both"/>
        <w:rPr>
          <w:rFonts w:ascii="Times New Roman" w:hAnsi="Times New Roman" w:cs="Times New Roman"/>
          <w:sz w:val="28"/>
          <w:szCs w:val="28"/>
        </w:rPr>
      </w:pPr>
      <w:r w:rsidRPr="005102E7">
        <w:rPr>
          <w:rFonts w:ascii="Times New Roman" w:hAnsi="Times New Roman" w:cs="Times New Roman"/>
          <w:sz w:val="28"/>
          <w:szCs w:val="28"/>
        </w:rPr>
        <w:t xml:space="preserve">Окончательный вариант конкурсного </w:t>
      </w:r>
      <w:r w:rsidR="005102E7">
        <w:rPr>
          <w:rFonts w:ascii="Times New Roman" w:hAnsi="Times New Roman" w:cs="Times New Roman"/>
          <w:sz w:val="28"/>
          <w:szCs w:val="28"/>
        </w:rPr>
        <w:t xml:space="preserve"> </w:t>
      </w:r>
      <w:r w:rsidRPr="005102E7">
        <w:rPr>
          <w:rFonts w:ascii="Times New Roman" w:hAnsi="Times New Roman" w:cs="Times New Roman"/>
          <w:sz w:val="28"/>
          <w:szCs w:val="28"/>
        </w:rPr>
        <w:t xml:space="preserve"> </w:t>
      </w:r>
      <w:r w:rsidR="005102E7" w:rsidRPr="005102E7">
        <w:rPr>
          <w:rFonts w:ascii="Times New Roman" w:hAnsi="Times New Roman" w:cs="Times New Roman"/>
          <w:sz w:val="28"/>
          <w:szCs w:val="28"/>
        </w:rPr>
        <w:t>задания с</w:t>
      </w:r>
      <w:r w:rsidRPr="005102E7">
        <w:rPr>
          <w:rFonts w:ascii="Times New Roman" w:hAnsi="Times New Roman" w:cs="Times New Roman"/>
          <w:sz w:val="28"/>
          <w:szCs w:val="28"/>
        </w:rPr>
        <w:t xml:space="preserve"> внесенными 30% </w:t>
      </w:r>
      <w:r w:rsidR="005102E7" w:rsidRPr="005102E7">
        <w:rPr>
          <w:rFonts w:ascii="Times New Roman" w:hAnsi="Times New Roman" w:cs="Times New Roman"/>
          <w:sz w:val="28"/>
          <w:szCs w:val="28"/>
        </w:rPr>
        <w:t>изменениями должен</w:t>
      </w:r>
      <w:r w:rsidR="005102E7">
        <w:rPr>
          <w:rFonts w:ascii="Times New Roman" w:hAnsi="Times New Roman" w:cs="Times New Roman"/>
          <w:sz w:val="28"/>
          <w:szCs w:val="28"/>
        </w:rPr>
        <w:t xml:space="preserve"> </w:t>
      </w:r>
      <w:r w:rsidR="005102E7" w:rsidRPr="005102E7">
        <w:rPr>
          <w:rFonts w:ascii="Times New Roman" w:hAnsi="Times New Roman" w:cs="Times New Roman"/>
          <w:sz w:val="28"/>
          <w:szCs w:val="28"/>
        </w:rPr>
        <w:t>быть</w:t>
      </w:r>
      <w:r w:rsidRPr="005102E7">
        <w:rPr>
          <w:rFonts w:ascii="Times New Roman" w:hAnsi="Times New Roman" w:cs="Times New Roman"/>
          <w:sz w:val="28"/>
          <w:szCs w:val="28"/>
        </w:rPr>
        <w:t xml:space="preserve"> приня</w:t>
      </w:r>
      <w:r w:rsidR="005102E7">
        <w:rPr>
          <w:rFonts w:ascii="Times New Roman" w:hAnsi="Times New Roman" w:cs="Times New Roman"/>
          <w:sz w:val="28"/>
          <w:szCs w:val="28"/>
        </w:rPr>
        <w:t xml:space="preserve">т на </w:t>
      </w:r>
      <w:r w:rsidR="005102E7" w:rsidRPr="005102E7">
        <w:rPr>
          <w:rFonts w:ascii="Times New Roman" w:hAnsi="Times New Roman" w:cs="Times New Roman"/>
          <w:sz w:val="28"/>
          <w:szCs w:val="28"/>
        </w:rPr>
        <w:t>общем</w:t>
      </w:r>
      <w:r w:rsidR="005102E7">
        <w:rPr>
          <w:rFonts w:ascii="Times New Roman" w:hAnsi="Times New Roman" w:cs="Times New Roman"/>
          <w:sz w:val="28"/>
          <w:szCs w:val="28"/>
        </w:rPr>
        <w:t xml:space="preserve"> </w:t>
      </w:r>
      <w:r w:rsidR="005102E7" w:rsidRPr="005102E7">
        <w:rPr>
          <w:rFonts w:ascii="Times New Roman" w:hAnsi="Times New Roman" w:cs="Times New Roman"/>
          <w:sz w:val="28"/>
          <w:szCs w:val="28"/>
        </w:rPr>
        <w:t>собранием</w:t>
      </w:r>
      <w:r w:rsidRPr="005102E7">
        <w:rPr>
          <w:rFonts w:ascii="Times New Roman" w:hAnsi="Times New Roman" w:cs="Times New Roman"/>
          <w:sz w:val="28"/>
          <w:szCs w:val="28"/>
        </w:rPr>
        <w:t xml:space="preserve"> экспертов в день С-2 большинством голосов (50%+1) с оформлением</w:t>
      </w:r>
      <w:r w:rsidR="005102E7">
        <w:rPr>
          <w:rFonts w:ascii="Times New Roman" w:hAnsi="Times New Roman" w:cs="Times New Roman"/>
          <w:sz w:val="28"/>
          <w:szCs w:val="28"/>
        </w:rPr>
        <w:t xml:space="preserve"> соответствующего </w:t>
      </w:r>
      <w:r w:rsidR="005102E7" w:rsidRPr="005102E7">
        <w:rPr>
          <w:rFonts w:ascii="Times New Roman" w:hAnsi="Times New Roman" w:cs="Times New Roman"/>
          <w:sz w:val="28"/>
          <w:szCs w:val="28"/>
        </w:rPr>
        <w:t>протокола</w:t>
      </w:r>
      <w:r w:rsidRPr="005102E7">
        <w:rPr>
          <w:rFonts w:ascii="Times New Roman" w:hAnsi="Times New Roman" w:cs="Times New Roman"/>
          <w:sz w:val="28"/>
          <w:szCs w:val="28"/>
        </w:rPr>
        <w:t>.</w:t>
      </w:r>
    </w:p>
    <w:p w14:paraId="6742E4BE" w14:textId="77777777" w:rsidR="005102E7" w:rsidRDefault="00E71F9B" w:rsidP="005102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Актуализация Конкурсного </w:t>
      </w:r>
      <w:r w:rsidR="005102E7">
        <w:rPr>
          <w:rFonts w:ascii="Times New Roman" w:hAnsi="Times New Roman" w:cs="Times New Roman"/>
          <w:sz w:val="28"/>
          <w:szCs w:val="28"/>
        </w:rPr>
        <w:t xml:space="preserve">   задани</w:t>
      </w:r>
      <w:r>
        <w:rPr>
          <w:rFonts w:ascii="Times New Roman" w:hAnsi="Times New Roman" w:cs="Times New Roman"/>
          <w:sz w:val="28"/>
          <w:szCs w:val="28"/>
        </w:rPr>
        <w:t xml:space="preserve">я </w:t>
      </w:r>
      <w:r w:rsidR="005102E7">
        <w:rPr>
          <w:rFonts w:ascii="Times New Roman" w:hAnsi="Times New Roman" w:cs="Times New Roman"/>
          <w:sz w:val="28"/>
          <w:szCs w:val="28"/>
        </w:rPr>
        <w:t xml:space="preserve">   и   </w:t>
      </w:r>
      <w:r>
        <w:rPr>
          <w:rFonts w:ascii="Times New Roman" w:hAnsi="Times New Roman" w:cs="Times New Roman"/>
          <w:sz w:val="28"/>
          <w:szCs w:val="28"/>
        </w:rPr>
        <w:t>С</w:t>
      </w:r>
      <w:r w:rsidR="005102E7">
        <w:rPr>
          <w:rFonts w:ascii="Times New Roman" w:hAnsi="Times New Roman" w:cs="Times New Roman"/>
          <w:sz w:val="28"/>
          <w:szCs w:val="28"/>
        </w:rPr>
        <w:t>хем</w:t>
      </w:r>
      <w:r>
        <w:rPr>
          <w:rFonts w:ascii="Times New Roman" w:hAnsi="Times New Roman" w:cs="Times New Roman"/>
          <w:sz w:val="28"/>
          <w:szCs w:val="28"/>
        </w:rPr>
        <w:t>ы</w:t>
      </w:r>
      <w:r w:rsidR="005102E7">
        <w:rPr>
          <w:rFonts w:ascii="Times New Roman" w:hAnsi="Times New Roman" w:cs="Times New Roman"/>
          <w:sz w:val="28"/>
          <w:szCs w:val="28"/>
        </w:rPr>
        <w:t xml:space="preserve"> оценки, </w:t>
      </w:r>
      <w:r>
        <w:rPr>
          <w:rFonts w:ascii="Times New Roman" w:hAnsi="Times New Roman" w:cs="Times New Roman"/>
          <w:sz w:val="28"/>
          <w:szCs w:val="28"/>
        </w:rPr>
        <w:t>производится группой</w:t>
      </w:r>
      <w:r w:rsidR="005102E7">
        <w:rPr>
          <w:rFonts w:ascii="Times New Roman" w:hAnsi="Times New Roman" w:cs="Times New Roman"/>
          <w:sz w:val="28"/>
          <w:szCs w:val="28"/>
        </w:rPr>
        <w:t xml:space="preserve"> сертифицированных экспертов после проведения ФНЧ. После чего </w:t>
      </w:r>
      <w:r w:rsidR="005102E7" w:rsidRPr="00E71F9B">
        <w:rPr>
          <w:rFonts w:ascii="Times New Roman" w:hAnsi="Times New Roman" w:cs="Times New Roman"/>
          <w:sz w:val="28"/>
          <w:szCs w:val="28"/>
        </w:rPr>
        <w:t xml:space="preserve">Конкурсное </w:t>
      </w:r>
      <w:r>
        <w:rPr>
          <w:rFonts w:ascii="Times New Roman" w:hAnsi="Times New Roman" w:cs="Times New Roman"/>
          <w:sz w:val="28"/>
          <w:szCs w:val="28"/>
        </w:rPr>
        <w:t xml:space="preserve"> </w:t>
      </w:r>
      <w:r w:rsidR="005102E7" w:rsidRPr="00E71F9B">
        <w:rPr>
          <w:rFonts w:ascii="Times New Roman" w:hAnsi="Times New Roman" w:cs="Times New Roman"/>
          <w:sz w:val="28"/>
          <w:szCs w:val="28"/>
        </w:rPr>
        <w:t xml:space="preserve"> </w:t>
      </w:r>
      <w:r w:rsidRPr="00E71F9B">
        <w:rPr>
          <w:rFonts w:ascii="Times New Roman" w:hAnsi="Times New Roman" w:cs="Times New Roman"/>
          <w:sz w:val="28"/>
          <w:szCs w:val="28"/>
        </w:rPr>
        <w:t>задание и</w:t>
      </w:r>
      <w:r w:rsidR="005102E7" w:rsidRPr="00E71F9B">
        <w:rPr>
          <w:rFonts w:ascii="Times New Roman" w:hAnsi="Times New Roman" w:cs="Times New Roman"/>
          <w:sz w:val="28"/>
          <w:szCs w:val="28"/>
        </w:rPr>
        <w:t xml:space="preserve"> схема оценивания должны быть размещены Главным экспертом чемпионата на форуме экспертов для использования </w:t>
      </w:r>
      <w:r w:rsidRPr="00E71F9B">
        <w:rPr>
          <w:rFonts w:ascii="Times New Roman" w:hAnsi="Times New Roman" w:cs="Times New Roman"/>
          <w:sz w:val="28"/>
          <w:szCs w:val="28"/>
        </w:rPr>
        <w:t>на Региональном Чемпионате.</w:t>
      </w:r>
    </w:p>
    <w:p w14:paraId="0C4E2A50" w14:textId="77777777" w:rsidR="00BD4F46" w:rsidRPr="00E71F9B" w:rsidRDefault="00CC01B2" w:rsidP="005102E7">
      <w:pPr>
        <w:spacing w:after="0" w:line="360" w:lineRule="auto"/>
        <w:ind w:firstLine="709"/>
        <w:jc w:val="both"/>
        <w:rPr>
          <w:rFonts w:ascii="Times New Roman" w:hAnsi="Times New Roman" w:cs="Times New Roman"/>
          <w:sz w:val="28"/>
          <w:szCs w:val="28"/>
        </w:rPr>
      </w:pPr>
      <w:r w:rsidRPr="00E71F9B">
        <w:rPr>
          <w:rFonts w:ascii="Times New Roman" w:hAnsi="Times New Roman" w:cs="Times New Roman"/>
          <w:sz w:val="28"/>
          <w:szCs w:val="28"/>
        </w:rPr>
        <w:t>Конкурсное</w:t>
      </w:r>
      <w:r w:rsidR="00EF2CAB" w:rsidRPr="00E71F9B">
        <w:rPr>
          <w:rFonts w:ascii="Times New Roman" w:hAnsi="Times New Roman" w:cs="Times New Roman"/>
          <w:sz w:val="28"/>
          <w:szCs w:val="28"/>
        </w:rPr>
        <w:t xml:space="preserve"> задание с внесением 30% изменения для </w:t>
      </w:r>
      <w:r w:rsidR="00E71F9B">
        <w:rPr>
          <w:rFonts w:ascii="Times New Roman" w:hAnsi="Times New Roman" w:cs="Times New Roman"/>
          <w:sz w:val="28"/>
          <w:szCs w:val="28"/>
        </w:rPr>
        <w:t>Ч</w:t>
      </w:r>
      <w:r w:rsidR="00EF2CAB" w:rsidRPr="00E71F9B">
        <w:rPr>
          <w:rFonts w:ascii="Times New Roman" w:hAnsi="Times New Roman" w:cs="Times New Roman"/>
          <w:sz w:val="28"/>
          <w:szCs w:val="28"/>
        </w:rPr>
        <w:t>емпионата Хайтек и окончательная схема оценивания должн</w:t>
      </w:r>
      <w:r w:rsidR="0054621E" w:rsidRPr="00E71F9B">
        <w:rPr>
          <w:rFonts w:ascii="Times New Roman" w:hAnsi="Times New Roman" w:cs="Times New Roman"/>
          <w:sz w:val="28"/>
          <w:szCs w:val="28"/>
        </w:rPr>
        <w:t>ы</w:t>
      </w:r>
      <w:r w:rsidR="00EF2CAB" w:rsidRPr="00E71F9B">
        <w:rPr>
          <w:rFonts w:ascii="Times New Roman" w:hAnsi="Times New Roman" w:cs="Times New Roman"/>
          <w:sz w:val="28"/>
          <w:szCs w:val="28"/>
        </w:rPr>
        <w:t xml:space="preserve"> быть представлен</w:t>
      </w:r>
      <w:r w:rsidR="0054621E" w:rsidRPr="00E71F9B">
        <w:rPr>
          <w:rFonts w:ascii="Times New Roman" w:hAnsi="Times New Roman" w:cs="Times New Roman"/>
          <w:sz w:val="28"/>
          <w:szCs w:val="28"/>
        </w:rPr>
        <w:t>ы</w:t>
      </w:r>
      <w:r w:rsidR="00EF2CAB" w:rsidRPr="00E71F9B">
        <w:rPr>
          <w:rFonts w:ascii="Times New Roman" w:hAnsi="Times New Roman" w:cs="Times New Roman"/>
          <w:sz w:val="28"/>
          <w:szCs w:val="28"/>
        </w:rPr>
        <w:t xml:space="preserve"> экспертам чемпионата в день С-2. Конкурсное задание с изменениями и схема оценивания </w:t>
      </w:r>
      <w:r w:rsidR="00BD4F46" w:rsidRPr="00E71F9B">
        <w:rPr>
          <w:rFonts w:ascii="Times New Roman" w:hAnsi="Times New Roman" w:cs="Times New Roman"/>
          <w:sz w:val="28"/>
          <w:szCs w:val="28"/>
        </w:rPr>
        <w:t>должна быть</w:t>
      </w:r>
      <w:r w:rsidR="00EF2CAB" w:rsidRPr="00E71F9B">
        <w:rPr>
          <w:rFonts w:ascii="Times New Roman" w:hAnsi="Times New Roman" w:cs="Times New Roman"/>
          <w:sz w:val="28"/>
          <w:szCs w:val="28"/>
        </w:rPr>
        <w:t xml:space="preserve"> представлена Главным экспертом </w:t>
      </w:r>
      <w:r w:rsidR="00BD4F46" w:rsidRPr="00E71F9B">
        <w:rPr>
          <w:rFonts w:ascii="Times New Roman" w:hAnsi="Times New Roman" w:cs="Times New Roman"/>
          <w:sz w:val="28"/>
          <w:szCs w:val="28"/>
        </w:rPr>
        <w:t xml:space="preserve">или </w:t>
      </w:r>
      <w:r w:rsidR="00EF2CAB" w:rsidRPr="00E71F9B">
        <w:rPr>
          <w:rFonts w:ascii="Times New Roman" w:hAnsi="Times New Roman" w:cs="Times New Roman"/>
          <w:sz w:val="28"/>
          <w:szCs w:val="28"/>
        </w:rPr>
        <w:t>экспертами</w:t>
      </w:r>
      <w:r w:rsidR="00BD4F46" w:rsidRPr="00E71F9B">
        <w:rPr>
          <w:rFonts w:ascii="Times New Roman" w:hAnsi="Times New Roman" w:cs="Times New Roman"/>
          <w:sz w:val="28"/>
          <w:szCs w:val="28"/>
        </w:rPr>
        <w:t xml:space="preserve"> компетенциями.</w:t>
      </w:r>
    </w:p>
    <w:p w14:paraId="2DB9F802" w14:textId="77777777" w:rsidR="00EF2CAB" w:rsidRPr="00E71F9B" w:rsidRDefault="00EF2CAB" w:rsidP="00333911">
      <w:pPr>
        <w:spacing w:after="0" w:line="360" w:lineRule="auto"/>
        <w:ind w:firstLine="709"/>
        <w:jc w:val="both"/>
        <w:rPr>
          <w:rFonts w:ascii="Times New Roman" w:hAnsi="Times New Roman" w:cs="Times New Roman"/>
          <w:sz w:val="28"/>
          <w:szCs w:val="28"/>
        </w:rPr>
      </w:pPr>
      <w:r w:rsidRPr="00E71F9B">
        <w:rPr>
          <w:rFonts w:ascii="Times New Roman" w:hAnsi="Times New Roman" w:cs="Times New Roman"/>
          <w:sz w:val="28"/>
          <w:szCs w:val="28"/>
        </w:rPr>
        <w:t xml:space="preserve">Окончательный вариант конкурсных заданий с внесенными 30% изменениями и окончательный вариант схемы оценивания должны быть приняты общим собранием экспертов в день С-1 </w:t>
      </w:r>
      <w:r w:rsidR="0054621E" w:rsidRPr="00E71F9B">
        <w:rPr>
          <w:rFonts w:ascii="Times New Roman" w:hAnsi="Times New Roman" w:cs="Times New Roman"/>
          <w:sz w:val="28"/>
          <w:szCs w:val="28"/>
        </w:rPr>
        <w:t>большинством голосов (50%+1) с оформлением протокола.</w:t>
      </w:r>
    </w:p>
    <w:p w14:paraId="526C405D" w14:textId="77777777" w:rsidR="0054621E" w:rsidRPr="00EF2CAB" w:rsidRDefault="0054621E" w:rsidP="00E71F9B">
      <w:pPr>
        <w:spacing w:after="240" w:line="360" w:lineRule="auto"/>
        <w:ind w:firstLine="709"/>
        <w:jc w:val="both"/>
        <w:rPr>
          <w:rFonts w:ascii="Times New Roman" w:hAnsi="Times New Roman" w:cs="Times New Roman"/>
          <w:sz w:val="28"/>
          <w:szCs w:val="28"/>
        </w:rPr>
      </w:pPr>
      <w:r w:rsidRPr="00E71F9B">
        <w:rPr>
          <w:rFonts w:ascii="Times New Roman" w:hAnsi="Times New Roman" w:cs="Times New Roman"/>
          <w:sz w:val="28"/>
          <w:szCs w:val="28"/>
        </w:rPr>
        <w:t>По итогам чемпионата Хайтек возможна актуализация Конкурсного задания и схемы оценивания на общем собрании экспертов в день С+1. Итоговые Конкурсные задания и схема оценивания должны быть размещены Главным экспертом чемпионата на форуме экспертов для использования в Корпоративных чемпионатах.</w:t>
      </w:r>
    </w:p>
    <w:p w14:paraId="1DEE0F3F" w14:textId="77777777" w:rsidR="00DE39D8" w:rsidRPr="00333911" w:rsidRDefault="00333911" w:rsidP="00AC30F9">
      <w:pPr>
        <w:pStyle w:val="-2"/>
        <w:spacing w:before="0" w:after="240" w:line="240" w:lineRule="auto"/>
        <w:ind w:firstLine="709"/>
        <w:rPr>
          <w:rFonts w:ascii="Times New Roman" w:hAnsi="Times New Roman"/>
          <w:szCs w:val="28"/>
        </w:rPr>
      </w:pPr>
      <w:bookmarkStart w:id="24" w:name="_Toc489607702"/>
      <w:r w:rsidRPr="00333911">
        <w:rPr>
          <w:rFonts w:ascii="Times New Roman" w:hAnsi="Times New Roman"/>
          <w:szCs w:val="28"/>
        </w:rPr>
        <w:lastRenderedPageBreak/>
        <w:t>5.</w:t>
      </w:r>
      <w:r w:rsidR="0029547E">
        <w:rPr>
          <w:rFonts w:ascii="Times New Roman" w:hAnsi="Times New Roman"/>
          <w:szCs w:val="28"/>
        </w:rPr>
        <w:t>6</w:t>
      </w:r>
      <w:r w:rsidR="00AC30F9">
        <w:rPr>
          <w:rFonts w:ascii="Times New Roman" w:hAnsi="Times New Roman"/>
          <w:szCs w:val="28"/>
        </w:rPr>
        <w:t>.</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4"/>
    </w:p>
    <w:p w14:paraId="50CBA719" w14:textId="77777777"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w:t>
      </w:r>
      <w:r w:rsidR="006113BA">
        <w:rPr>
          <w:rFonts w:ascii="Times New Roman" w:hAnsi="Times New Roman" w:cs="Times New Roman"/>
          <w:sz w:val="28"/>
          <w:szCs w:val="28"/>
        </w:rPr>
        <w:t>монстрацию на месте проведения чемпионата.</w:t>
      </w:r>
    </w:p>
    <w:p w14:paraId="2FD6414D" w14:textId="77777777" w:rsidR="00CC01B2" w:rsidRDefault="00DE39D8" w:rsidP="00CC01B2">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Материалы, выбираемые для модулей, которые предстоит </w:t>
      </w:r>
      <w:r w:rsidR="00F60490">
        <w:rPr>
          <w:rFonts w:ascii="Times New Roman" w:hAnsi="Times New Roman" w:cs="Times New Roman"/>
          <w:sz w:val="28"/>
          <w:szCs w:val="28"/>
        </w:rPr>
        <w:t xml:space="preserve">использовать </w:t>
      </w:r>
      <w:r w:rsidRPr="00333911">
        <w:rPr>
          <w:rFonts w:ascii="Times New Roman" w:hAnsi="Times New Roman" w:cs="Times New Roman"/>
          <w:sz w:val="28"/>
          <w:szCs w:val="28"/>
        </w:rPr>
        <w:t>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w:t>
      </w:r>
      <w:r w:rsidR="00E55A2A">
        <w:rPr>
          <w:rFonts w:ascii="Times New Roman" w:hAnsi="Times New Roman" w:cs="Times New Roman"/>
          <w:sz w:val="28"/>
          <w:szCs w:val="28"/>
        </w:rPr>
        <w:t xml:space="preserve"> </w:t>
      </w:r>
      <w:r w:rsidR="005F4EC9">
        <w:rPr>
          <w:rFonts w:ascii="Times New Roman" w:hAnsi="Times New Roman" w:cs="Times New Roman"/>
          <w:sz w:val="28"/>
          <w:szCs w:val="28"/>
        </w:rPr>
        <w:t>и находится в свободной продаже в РФ.</w:t>
      </w:r>
    </w:p>
    <w:p w14:paraId="4993EAEF" w14:textId="77777777" w:rsidR="00E55A2A" w:rsidRPr="00333911" w:rsidRDefault="00E55A2A" w:rsidP="00CC01B2">
      <w:pPr>
        <w:spacing w:after="0" w:line="360" w:lineRule="auto"/>
        <w:ind w:firstLine="709"/>
        <w:jc w:val="both"/>
        <w:rPr>
          <w:rFonts w:ascii="Times New Roman" w:hAnsi="Times New Roman" w:cs="Times New Roman"/>
          <w:sz w:val="28"/>
          <w:szCs w:val="28"/>
        </w:rPr>
      </w:pPr>
      <w:r w:rsidRPr="00CC01B2">
        <w:rPr>
          <w:rFonts w:ascii="Times New Roman" w:hAnsi="Times New Roman" w:cs="Times New Roman"/>
          <w:sz w:val="28"/>
          <w:szCs w:val="28"/>
        </w:rPr>
        <w:t xml:space="preserve">Характеристики </w:t>
      </w:r>
      <w:r w:rsidR="00CC01B2" w:rsidRPr="00CC01B2">
        <w:rPr>
          <w:rFonts w:ascii="Times New Roman" w:hAnsi="Times New Roman" w:cs="Times New Roman"/>
          <w:sz w:val="28"/>
          <w:szCs w:val="28"/>
        </w:rPr>
        <w:t>используемого</w:t>
      </w:r>
      <w:r w:rsidRPr="00CC01B2">
        <w:rPr>
          <w:rFonts w:ascii="Times New Roman" w:hAnsi="Times New Roman" w:cs="Times New Roman"/>
          <w:sz w:val="28"/>
          <w:szCs w:val="28"/>
        </w:rPr>
        <w:t xml:space="preserve"> оборудования </w:t>
      </w:r>
      <w:r w:rsidR="00CC01B2" w:rsidRPr="00CC01B2">
        <w:rPr>
          <w:rFonts w:ascii="Times New Roman" w:hAnsi="Times New Roman" w:cs="Times New Roman"/>
          <w:sz w:val="28"/>
          <w:szCs w:val="28"/>
        </w:rPr>
        <w:t>должны соответствовать</w:t>
      </w:r>
      <w:r w:rsidRPr="00CC01B2">
        <w:rPr>
          <w:rFonts w:ascii="Times New Roman" w:hAnsi="Times New Roman" w:cs="Times New Roman"/>
          <w:sz w:val="28"/>
          <w:szCs w:val="28"/>
        </w:rPr>
        <w:t xml:space="preserve"> </w:t>
      </w:r>
      <w:r w:rsidR="00CC01B2" w:rsidRPr="00CC01B2">
        <w:rPr>
          <w:rFonts w:ascii="Times New Roman" w:hAnsi="Times New Roman" w:cs="Times New Roman"/>
          <w:sz w:val="28"/>
          <w:szCs w:val="28"/>
        </w:rPr>
        <w:t>характеристикам,</w:t>
      </w:r>
      <w:r w:rsidRPr="00CC01B2">
        <w:rPr>
          <w:rFonts w:ascii="Times New Roman" w:hAnsi="Times New Roman" w:cs="Times New Roman"/>
          <w:sz w:val="28"/>
          <w:szCs w:val="28"/>
        </w:rPr>
        <w:t xml:space="preserve"> </w:t>
      </w:r>
      <w:r w:rsidR="00CC01B2" w:rsidRPr="00CC01B2">
        <w:rPr>
          <w:rFonts w:ascii="Times New Roman" w:hAnsi="Times New Roman" w:cs="Times New Roman"/>
          <w:sz w:val="28"/>
          <w:szCs w:val="28"/>
        </w:rPr>
        <w:t xml:space="preserve">заявленным </w:t>
      </w:r>
      <w:r w:rsidRPr="00CC01B2">
        <w:rPr>
          <w:rFonts w:ascii="Times New Roman" w:hAnsi="Times New Roman" w:cs="Times New Roman"/>
          <w:sz w:val="28"/>
          <w:szCs w:val="28"/>
        </w:rPr>
        <w:t xml:space="preserve">в </w:t>
      </w:r>
      <w:r w:rsidR="00CC01B2" w:rsidRPr="00CC01B2">
        <w:rPr>
          <w:rFonts w:ascii="Times New Roman" w:hAnsi="Times New Roman" w:cs="Times New Roman"/>
          <w:sz w:val="28"/>
          <w:szCs w:val="28"/>
        </w:rPr>
        <w:t>инфраструктурном</w:t>
      </w:r>
      <w:r w:rsidRPr="00CC01B2">
        <w:rPr>
          <w:rFonts w:ascii="Times New Roman" w:hAnsi="Times New Roman" w:cs="Times New Roman"/>
          <w:sz w:val="28"/>
          <w:szCs w:val="28"/>
        </w:rPr>
        <w:t xml:space="preserve"> листе.</w:t>
      </w:r>
    </w:p>
    <w:p w14:paraId="4AA8A2FF" w14:textId="77777777" w:rsidR="005F4EC9" w:rsidRDefault="005F4EC9" w:rsidP="003415C4">
      <w:pPr>
        <w:spacing w:after="0"/>
        <w:jc w:val="center"/>
        <w:rPr>
          <w:rFonts w:ascii="Times New Roman" w:eastAsia="Times New Roman" w:hAnsi="Times New Roman" w:cs="Times New Roman"/>
          <w:b/>
          <w:bCs/>
          <w:caps/>
          <w:color w:val="2C8DE6"/>
          <w:sz w:val="28"/>
          <w:szCs w:val="28"/>
        </w:rPr>
      </w:pPr>
      <w:bookmarkStart w:id="25" w:name="_Toc489607703"/>
    </w:p>
    <w:p w14:paraId="4281F81D" w14:textId="77777777" w:rsidR="00DE39D8" w:rsidRDefault="00DE39D8" w:rsidP="003415C4">
      <w:pPr>
        <w:pStyle w:val="-1"/>
        <w:spacing w:before="0" w:after="0"/>
        <w:jc w:val="center"/>
        <w:rPr>
          <w:rFonts w:ascii="Times New Roman" w:hAnsi="Times New Roman"/>
          <w:sz w:val="28"/>
          <w:szCs w:val="28"/>
        </w:rPr>
      </w:pPr>
      <w:r w:rsidRPr="009021B8">
        <w:rPr>
          <w:rFonts w:ascii="Times New Roman" w:hAnsi="Times New Roman"/>
          <w:sz w:val="28"/>
          <w:szCs w:val="28"/>
        </w:rPr>
        <w:t>6</w:t>
      </w:r>
      <w:r w:rsidR="00F15813">
        <w:rPr>
          <w:rFonts w:ascii="Times New Roman" w:hAnsi="Times New Roman"/>
          <w:sz w:val="28"/>
          <w:szCs w:val="28"/>
        </w:rPr>
        <w:t>.</w:t>
      </w:r>
      <w:r w:rsidR="00CC01B2">
        <w:rPr>
          <w:rFonts w:ascii="Times New Roman" w:hAnsi="Times New Roman"/>
          <w:sz w:val="28"/>
          <w:szCs w:val="28"/>
        </w:rPr>
        <w:t xml:space="preserve"> </w:t>
      </w:r>
      <w:r w:rsidRPr="009021B8">
        <w:rPr>
          <w:rFonts w:ascii="Times New Roman" w:hAnsi="Times New Roman"/>
          <w:sz w:val="28"/>
          <w:szCs w:val="28"/>
        </w:rPr>
        <w:t>УПРАВЛЕНИЕ КОМПЕТЕНЦИЕЙ И ОБЩЕНИЕ</w:t>
      </w:r>
      <w:bookmarkEnd w:id="25"/>
    </w:p>
    <w:p w14:paraId="0F184475" w14:textId="77777777" w:rsidR="0060486A" w:rsidRDefault="0060486A" w:rsidP="003415C4">
      <w:pPr>
        <w:pStyle w:val="-1"/>
        <w:spacing w:before="0" w:after="0"/>
        <w:jc w:val="center"/>
        <w:rPr>
          <w:rFonts w:ascii="Times New Roman" w:hAnsi="Times New Roman"/>
          <w:sz w:val="28"/>
          <w:szCs w:val="28"/>
        </w:rPr>
      </w:pPr>
    </w:p>
    <w:p w14:paraId="310700C4" w14:textId="77777777" w:rsidR="00DE39D8" w:rsidRPr="00333911" w:rsidRDefault="00AA2B8A" w:rsidP="003415C4">
      <w:pPr>
        <w:pStyle w:val="-2"/>
        <w:spacing w:before="0" w:after="0"/>
        <w:ind w:firstLine="709"/>
        <w:rPr>
          <w:rFonts w:ascii="Times New Roman" w:hAnsi="Times New Roman"/>
          <w:szCs w:val="28"/>
        </w:rPr>
      </w:pPr>
      <w:bookmarkStart w:id="26" w:name="_Toc489607704"/>
      <w:r w:rsidRPr="009021B8">
        <w:rPr>
          <w:rFonts w:ascii="Times New Roman" w:hAnsi="Times New Roman"/>
          <w:szCs w:val="28"/>
        </w:rPr>
        <w:t xml:space="preserve">6.1 </w:t>
      </w:r>
      <w:r w:rsidR="00333911" w:rsidRPr="009021B8">
        <w:rPr>
          <w:rFonts w:ascii="Times New Roman" w:hAnsi="Times New Roman"/>
          <w:szCs w:val="28"/>
        </w:rPr>
        <w:t>ДИСКУССИОННЫЙ ФОРУМ</w:t>
      </w:r>
      <w:bookmarkEnd w:id="26"/>
    </w:p>
    <w:p w14:paraId="74B524E2" w14:textId="0E0BBF29" w:rsidR="00DE39D8" w:rsidRPr="00664574" w:rsidRDefault="00DE39D8" w:rsidP="003415C4">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696951">
        <w:rPr>
          <w:rFonts w:ascii="Times New Roman" w:hAnsi="Times New Roman" w:cs="Times New Roman"/>
          <w:sz w:val="28"/>
          <w:szCs w:val="28"/>
        </w:rPr>
        <w:t>(</w:t>
      </w:r>
      <w:hyperlink r:id="rId14" w:history="1">
        <w:r w:rsidR="00696951" w:rsidRPr="00696951">
          <w:rPr>
            <w:rStyle w:val="ae"/>
            <w:rFonts w:ascii="Times New Roman" w:hAnsi="Times New Roman" w:cs="Times New Roman"/>
            <w:sz w:val="28"/>
            <w:szCs w:val="28"/>
          </w:rPr>
          <w:t>http://forum</w:t>
        </w:r>
        <w:r w:rsidR="00696951" w:rsidRPr="00696951">
          <w:rPr>
            <w:rStyle w:val="ae"/>
            <w:rFonts w:ascii="Times New Roman" w:hAnsi="Times New Roman" w:cs="Times New Roman"/>
            <w:sz w:val="28"/>
            <w:szCs w:val="28"/>
            <w:lang w:val="en-US"/>
          </w:rPr>
          <w:t>s</w:t>
        </w:r>
        <w:r w:rsidR="00696951" w:rsidRPr="00696951">
          <w:rPr>
            <w:rStyle w:val="ae"/>
            <w:rFonts w:ascii="Times New Roman" w:hAnsi="Times New Roman" w:cs="Times New Roman"/>
            <w:sz w:val="28"/>
            <w:szCs w:val="28"/>
          </w:rPr>
          <w:t>.worldskills.</w:t>
        </w:r>
        <w:r w:rsidR="00696951" w:rsidRPr="00696951">
          <w:rPr>
            <w:rStyle w:val="ae"/>
            <w:rFonts w:ascii="Times New Roman" w:hAnsi="Times New Roman" w:cs="Times New Roman"/>
            <w:sz w:val="28"/>
            <w:szCs w:val="28"/>
            <w:lang w:val="en-US"/>
          </w:rPr>
          <w:t>ru</w:t>
        </w:r>
      </w:hyperlink>
      <w:r w:rsidR="005560AC" w:rsidRPr="00696951">
        <w:rPr>
          <w:rFonts w:ascii="Times New Roman" w:hAnsi="Times New Roman" w:cs="Times New Roman"/>
          <w:sz w:val="28"/>
          <w:szCs w:val="28"/>
        </w:rPr>
        <w:t>).</w:t>
      </w:r>
      <w:r w:rsidR="00440D9D">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w:t>
      </w:r>
      <w:r w:rsidR="00696951">
        <w:rPr>
          <w:rFonts w:ascii="Times New Roman" w:hAnsi="Times New Roman" w:cs="Times New Roman"/>
          <w:sz w:val="28"/>
          <w:szCs w:val="28"/>
        </w:rPr>
        <w:t>об</w:t>
      </w:r>
      <w:r w:rsidR="0056194A">
        <w:rPr>
          <w:rFonts w:ascii="Times New Roman" w:hAnsi="Times New Roman" w:cs="Times New Roman"/>
          <w:sz w:val="28"/>
          <w:szCs w:val="28"/>
        </w:rPr>
        <w:t>о всех важных событиях в рамк</w:t>
      </w:r>
      <w:r w:rsidR="00567780">
        <w:rPr>
          <w:rFonts w:ascii="Times New Roman" w:hAnsi="Times New Roman" w:cs="Times New Roman"/>
          <w:sz w:val="28"/>
          <w:szCs w:val="28"/>
        </w:rPr>
        <w:t>ах</w:t>
      </w:r>
      <w:r w:rsidR="0056194A">
        <w:rPr>
          <w:rFonts w:ascii="Times New Roman" w:hAnsi="Times New Roman" w:cs="Times New Roman"/>
          <w:sz w:val="28"/>
          <w:szCs w:val="28"/>
        </w:rPr>
        <w:t xml:space="preserve"> компетенции. </w:t>
      </w:r>
      <w:r w:rsidR="00727F97" w:rsidRPr="006113BA">
        <w:rPr>
          <w:rFonts w:ascii="Times New Roman" w:hAnsi="Times New Roman" w:cs="Times New Roman"/>
          <w:sz w:val="28"/>
          <w:szCs w:val="28"/>
        </w:rPr>
        <w:t>Модератор</w:t>
      </w:r>
      <w:r w:rsidR="00567780" w:rsidRPr="006113BA">
        <w:rPr>
          <w:rFonts w:ascii="Times New Roman" w:hAnsi="Times New Roman" w:cs="Times New Roman"/>
          <w:sz w:val="28"/>
          <w:szCs w:val="28"/>
        </w:rPr>
        <w:t>ами</w:t>
      </w:r>
      <w:r w:rsidR="00727F97" w:rsidRPr="00727F97">
        <w:rPr>
          <w:rFonts w:ascii="Times New Roman" w:hAnsi="Times New Roman" w:cs="Times New Roman"/>
          <w:sz w:val="28"/>
          <w:szCs w:val="28"/>
        </w:rPr>
        <w:t xml:space="preserve"> данного форума являются Международный эксперт и (или) Менеджер компетенции (или Эксперт, назначенный ими).</w:t>
      </w:r>
    </w:p>
    <w:p w14:paraId="6454EF74" w14:textId="77777777" w:rsidR="00DE39D8" w:rsidRPr="00333911" w:rsidRDefault="00AA2B8A" w:rsidP="00333911">
      <w:pPr>
        <w:pStyle w:val="-2"/>
        <w:spacing w:before="0" w:after="0"/>
        <w:ind w:firstLine="709"/>
        <w:rPr>
          <w:rFonts w:ascii="Times New Roman" w:hAnsi="Times New Roman"/>
          <w:szCs w:val="28"/>
        </w:rPr>
      </w:pPr>
      <w:bookmarkStart w:id="27" w:name="_Toc489607705"/>
      <w:r>
        <w:rPr>
          <w:rFonts w:ascii="Times New Roman" w:hAnsi="Times New Roman"/>
          <w:szCs w:val="28"/>
        </w:rPr>
        <w:t>6.2</w:t>
      </w:r>
      <w:r w:rsidR="00AC30F9">
        <w:rPr>
          <w:rFonts w:ascii="Times New Roman" w:hAnsi="Times New Roman"/>
          <w:szCs w:val="28"/>
        </w:rPr>
        <w:t>.</w:t>
      </w:r>
      <w:r w:rsidR="00CC01B2">
        <w:rPr>
          <w:rFonts w:ascii="Times New Roman" w:hAnsi="Times New Roman"/>
          <w:szCs w:val="28"/>
        </w:rPr>
        <w:t xml:space="preserve"> </w:t>
      </w:r>
      <w:r w:rsidR="00333911" w:rsidRPr="00333911">
        <w:rPr>
          <w:rFonts w:ascii="Times New Roman" w:hAnsi="Times New Roman"/>
          <w:szCs w:val="28"/>
        </w:rPr>
        <w:t>ИНФОРМАЦИЯ ДЛЯ УЧАСТНИКОВ ЧЕМПИОНАТА</w:t>
      </w:r>
      <w:bookmarkEnd w:id="27"/>
    </w:p>
    <w:p w14:paraId="29733100" w14:textId="77777777"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440D9D">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14:paraId="432B8A24" w14:textId="77777777" w:rsidR="00DE39D8" w:rsidRPr="00333911" w:rsidRDefault="00DE39D8" w:rsidP="00564C9E">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lastRenderedPageBreak/>
        <w:t>Техническое описание;</w:t>
      </w:r>
    </w:p>
    <w:p w14:paraId="785F694E" w14:textId="77777777" w:rsidR="00DE39D8" w:rsidRPr="00333911" w:rsidRDefault="00DE39D8" w:rsidP="00564C9E">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14:paraId="7F57DA8E" w14:textId="77777777" w:rsidR="00220E70" w:rsidRPr="00333911" w:rsidRDefault="00220E70" w:rsidP="00564C9E">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14:paraId="6868784A" w14:textId="77777777" w:rsidR="00DE39D8" w:rsidRPr="00333911" w:rsidRDefault="00DE39D8" w:rsidP="00564C9E">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14:paraId="0ADB8EB8" w14:textId="77777777" w:rsidR="00DE39D8" w:rsidRPr="00333911" w:rsidRDefault="00DE39D8" w:rsidP="00564C9E">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14:paraId="23FEE889" w14:textId="77777777" w:rsidR="00DE39D8" w:rsidRPr="00F967A7" w:rsidRDefault="00DE39D8" w:rsidP="00564C9E">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14:paraId="052B9262" w14:textId="77777777" w:rsidR="00DE39D8" w:rsidRPr="00333911" w:rsidRDefault="00333911" w:rsidP="00333911">
      <w:pPr>
        <w:pStyle w:val="-2"/>
        <w:spacing w:before="0" w:after="0"/>
        <w:ind w:firstLine="709"/>
        <w:rPr>
          <w:rFonts w:ascii="Times New Roman" w:hAnsi="Times New Roman"/>
          <w:szCs w:val="28"/>
        </w:rPr>
      </w:pPr>
      <w:bookmarkStart w:id="28" w:name="_Toc489607706"/>
      <w:r w:rsidRPr="00333911">
        <w:rPr>
          <w:rFonts w:ascii="Times New Roman" w:hAnsi="Times New Roman"/>
          <w:szCs w:val="28"/>
        </w:rPr>
        <w:t>6.3</w:t>
      </w:r>
      <w:r w:rsidR="00AC30F9">
        <w:rPr>
          <w:rFonts w:ascii="Times New Roman" w:hAnsi="Times New Roman"/>
          <w:szCs w:val="28"/>
        </w:rPr>
        <w:t>.</w:t>
      </w:r>
      <w:r w:rsidR="00CC01B2">
        <w:rPr>
          <w:rFonts w:ascii="Times New Roman" w:hAnsi="Times New Roman"/>
          <w:szCs w:val="28"/>
        </w:rPr>
        <w:t xml:space="preserve"> </w:t>
      </w:r>
      <w:r w:rsidRPr="00333911">
        <w:rPr>
          <w:rFonts w:ascii="Times New Roman" w:hAnsi="Times New Roman"/>
          <w:szCs w:val="28"/>
        </w:rPr>
        <w:t>АРХИВ КОНКУРСНЫХ ЗАДАНИЙ</w:t>
      </w:r>
      <w:bookmarkEnd w:id="28"/>
    </w:p>
    <w:p w14:paraId="739B7F6F" w14:textId="674931BF" w:rsidR="00DE39D8" w:rsidRPr="00664574"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w:t>
      </w:r>
      <w:r w:rsidRPr="00696951">
        <w:rPr>
          <w:rFonts w:ascii="Times New Roman" w:hAnsi="Times New Roman" w:cs="Times New Roman"/>
          <w:sz w:val="28"/>
          <w:szCs w:val="28"/>
        </w:rPr>
        <w:t xml:space="preserve">адресу </w:t>
      </w:r>
      <w:hyperlink r:id="rId15" w:history="1">
        <w:r w:rsidR="00696951" w:rsidRPr="00696951">
          <w:rPr>
            <w:rStyle w:val="ae"/>
            <w:rFonts w:ascii="Times New Roman" w:hAnsi="Times New Roman" w:cs="Times New Roman"/>
            <w:sz w:val="28"/>
            <w:szCs w:val="28"/>
          </w:rPr>
          <w:t>http://forum</w:t>
        </w:r>
        <w:r w:rsidR="00696951" w:rsidRPr="00696951">
          <w:rPr>
            <w:rStyle w:val="ae"/>
            <w:rFonts w:ascii="Times New Roman" w:hAnsi="Times New Roman" w:cs="Times New Roman"/>
            <w:sz w:val="28"/>
            <w:szCs w:val="28"/>
            <w:lang w:val="en-US"/>
          </w:rPr>
          <w:t>s</w:t>
        </w:r>
        <w:r w:rsidR="00696951" w:rsidRPr="00696951">
          <w:rPr>
            <w:rStyle w:val="ae"/>
            <w:rFonts w:ascii="Times New Roman" w:hAnsi="Times New Roman" w:cs="Times New Roman"/>
            <w:sz w:val="28"/>
            <w:szCs w:val="28"/>
          </w:rPr>
          <w:t>.worldskills.</w:t>
        </w:r>
        <w:r w:rsidR="00696951" w:rsidRPr="00696951">
          <w:rPr>
            <w:rStyle w:val="ae"/>
            <w:rFonts w:ascii="Times New Roman" w:hAnsi="Times New Roman" w:cs="Times New Roman"/>
            <w:sz w:val="28"/>
            <w:szCs w:val="28"/>
            <w:lang w:val="en-US"/>
          </w:rPr>
          <w:t>ru</w:t>
        </w:r>
      </w:hyperlink>
      <w:r w:rsidRPr="00696951">
        <w:rPr>
          <w:rFonts w:ascii="Times New Roman" w:hAnsi="Times New Roman" w:cs="Times New Roman"/>
          <w:sz w:val="28"/>
          <w:szCs w:val="28"/>
        </w:rPr>
        <w:t>.</w:t>
      </w:r>
    </w:p>
    <w:p w14:paraId="2F74AA41" w14:textId="77777777" w:rsidR="00DE39D8" w:rsidRPr="00333911" w:rsidRDefault="00333911" w:rsidP="00333911">
      <w:pPr>
        <w:pStyle w:val="-2"/>
        <w:spacing w:before="0" w:after="0"/>
        <w:ind w:firstLine="709"/>
        <w:rPr>
          <w:rFonts w:ascii="Times New Roman" w:hAnsi="Times New Roman"/>
          <w:szCs w:val="28"/>
        </w:rPr>
      </w:pPr>
      <w:bookmarkStart w:id="29" w:name="_Toc489607707"/>
      <w:r w:rsidRPr="00333911">
        <w:rPr>
          <w:rFonts w:ascii="Times New Roman" w:hAnsi="Times New Roman"/>
          <w:szCs w:val="28"/>
        </w:rPr>
        <w:t>6.4</w:t>
      </w:r>
      <w:r w:rsidR="00CC01B2">
        <w:rPr>
          <w:rFonts w:ascii="Times New Roman" w:hAnsi="Times New Roman"/>
          <w:szCs w:val="28"/>
        </w:rPr>
        <w:t xml:space="preserve"> </w:t>
      </w:r>
      <w:r w:rsidRPr="00333911">
        <w:rPr>
          <w:rFonts w:ascii="Times New Roman" w:hAnsi="Times New Roman"/>
          <w:szCs w:val="28"/>
        </w:rPr>
        <w:t>УПРАВЛЕНИЕ КОМПЕТЕНЦИЕЙ</w:t>
      </w:r>
      <w:bookmarkEnd w:id="29"/>
    </w:p>
    <w:p w14:paraId="29B44CDE" w14:textId="77777777"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14:paraId="04F59E8B" w14:textId="77777777" w:rsidR="00EC7A2D" w:rsidRDefault="00644B11" w:rsidP="004D0D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w14:anchorId="58C29DFD">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14:paraId="6FB9DFFB" w14:textId="77777777" w:rsidR="005322A5" w:rsidRPr="00C34D40" w:rsidRDefault="005322A5"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w:t>
                  </w:r>
                  <w:proofErr w:type="gramStart"/>
                  <w:r>
                    <w:rPr>
                      <w:i/>
                      <w:sz w:val="24"/>
                      <w:szCs w:val="24"/>
                    </w:rPr>
                    <w:t>в соответствиями</w:t>
                  </w:r>
                  <w:proofErr w:type="gramEnd"/>
                  <w:r>
                    <w:rPr>
                      <w:i/>
                      <w:sz w:val="24"/>
                      <w:szCs w:val="24"/>
                    </w:rPr>
                    <w:t xml:space="preserve">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v:textbox>
          </v:shape>
        </w:pic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14:paraId="5DCFEF52" w14:textId="77777777" w:rsidR="004D0D8E" w:rsidRPr="006113BA" w:rsidRDefault="004D0D8E" w:rsidP="004D0D8E">
      <w:pPr>
        <w:pStyle w:val="-2"/>
        <w:spacing w:before="0" w:after="0"/>
        <w:ind w:firstLine="709"/>
        <w:rPr>
          <w:rFonts w:ascii="Times New Roman" w:hAnsi="Times New Roman"/>
          <w:szCs w:val="28"/>
        </w:rPr>
      </w:pPr>
      <w:r w:rsidRPr="006113BA">
        <w:rPr>
          <w:rFonts w:ascii="Times New Roman" w:hAnsi="Times New Roman"/>
          <w:szCs w:val="28"/>
        </w:rPr>
        <w:t>6.5</w:t>
      </w:r>
      <w:r w:rsidR="00AC30F9">
        <w:rPr>
          <w:rFonts w:ascii="Times New Roman" w:hAnsi="Times New Roman"/>
          <w:szCs w:val="28"/>
        </w:rPr>
        <w:t>.</w:t>
      </w:r>
      <w:r w:rsidRPr="006113BA">
        <w:rPr>
          <w:rFonts w:ascii="Times New Roman" w:hAnsi="Times New Roman"/>
          <w:szCs w:val="28"/>
        </w:rPr>
        <w:t xml:space="preserve"> ПРАВИЛА, СПЕЦИАЛЬНЫЕ ДЛЯ КОМПЕТЕНЦИИ</w:t>
      </w:r>
    </w:p>
    <w:p w14:paraId="0D1CF8CE" w14:textId="77777777" w:rsidR="004D0D8E" w:rsidRPr="006113BA" w:rsidRDefault="004D0D8E" w:rsidP="004D0D8E">
      <w:pPr>
        <w:snapToGrid w:val="0"/>
        <w:spacing w:after="0" w:line="360" w:lineRule="auto"/>
        <w:ind w:firstLine="709"/>
        <w:jc w:val="both"/>
        <w:rPr>
          <w:rFonts w:ascii="Times New Roman" w:hAnsi="Times New Roman" w:cs="Times New Roman"/>
          <w:sz w:val="28"/>
        </w:rPr>
      </w:pPr>
      <w:r w:rsidRPr="006113BA">
        <w:rPr>
          <w:rFonts w:ascii="Times New Roman" w:hAnsi="Times New Roman" w:cs="Times New Roman"/>
          <w:sz w:val="28"/>
        </w:rPr>
        <w:t>Правила компетенции детализируют, конкретизируют, уточняют и разъясняют элементы соревнования. Они не должны противоречить правилам чемпионата или иметь приоритет над ними.</w:t>
      </w:r>
    </w:p>
    <w:p w14:paraId="2B81AC69" w14:textId="77777777" w:rsidR="004D0D8E" w:rsidRPr="00A42F73" w:rsidRDefault="004D0D8E" w:rsidP="00A42F73">
      <w:pPr>
        <w:snapToGrid w:val="0"/>
        <w:spacing w:after="0" w:line="360" w:lineRule="auto"/>
        <w:ind w:firstLine="708"/>
        <w:jc w:val="both"/>
        <w:rPr>
          <w:rFonts w:ascii="Times New Roman" w:hAnsi="Times New Roman"/>
          <w:sz w:val="28"/>
        </w:rPr>
      </w:pPr>
      <w:r w:rsidRPr="00A42F73">
        <w:rPr>
          <w:rFonts w:ascii="Times New Roman" w:hAnsi="Times New Roman"/>
          <w:sz w:val="28"/>
        </w:rPr>
        <w:t xml:space="preserve">Участник может использовать на площадке материалы и оборудование, предоставляемые площадкой проведения соревнований в соответствии с ИЛ, а также материалы, принесенные им самостоятельно в соответствии с описанием </w:t>
      </w:r>
      <w:proofErr w:type="spellStart"/>
      <w:r w:rsidRPr="00A42F73">
        <w:rPr>
          <w:rFonts w:ascii="Times New Roman" w:hAnsi="Times New Roman"/>
          <w:sz w:val="28"/>
        </w:rPr>
        <w:t>тулбокса</w:t>
      </w:r>
      <w:proofErr w:type="spellEnd"/>
      <w:r w:rsidRPr="00A42F73">
        <w:rPr>
          <w:rFonts w:ascii="Times New Roman" w:hAnsi="Times New Roman"/>
          <w:sz w:val="28"/>
        </w:rPr>
        <w:t xml:space="preserve"> (п.8.2).</w:t>
      </w:r>
    </w:p>
    <w:p w14:paraId="28C00D1D" w14:textId="77777777" w:rsidR="004D0D8E" w:rsidRPr="00A42F73" w:rsidRDefault="004D0D8E" w:rsidP="00A42F73">
      <w:pPr>
        <w:snapToGrid w:val="0"/>
        <w:spacing w:after="0" w:line="360" w:lineRule="auto"/>
        <w:ind w:firstLine="708"/>
        <w:jc w:val="both"/>
        <w:rPr>
          <w:rFonts w:ascii="Times New Roman" w:hAnsi="Times New Roman"/>
          <w:sz w:val="28"/>
        </w:rPr>
      </w:pPr>
      <w:r w:rsidRPr="00A42F73">
        <w:rPr>
          <w:rFonts w:ascii="Times New Roman" w:eastAsia="Times New Roman" w:hAnsi="Times New Roman"/>
          <w:sz w:val="28"/>
          <w:szCs w:val="28"/>
        </w:rPr>
        <w:t xml:space="preserve">Жюри имеет право запретить использование любых предметов, которые будут сочтены не относящимися к выполнению конкурсного задания или же способными дать участнику несправедливое преимущество. </w:t>
      </w:r>
    </w:p>
    <w:p w14:paraId="6AC3EA9F" w14:textId="77777777" w:rsidR="004D0D8E" w:rsidRPr="00A42F73" w:rsidRDefault="00A42F73" w:rsidP="00A42F73">
      <w:pPr>
        <w:tabs>
          <w:tab w:val="left" w:pos="709"/>
        </w:tabs>
        <w:snapToGrid w:val="0"/>
        <w:spacing w:after="0" w:line="360" w:lineRule="auto"/>
        <w:jc w:val="both"/>
        <w:rPr>
          <w:rFonts w:ascii="Times New Roman" w:eastAsia="Times New Roman" w:hAnsi="Times New Roman"/>
          <w:sz w:val="28"/>
          <w:szCs w:val="28"/>
        </w:rPr>
      </w:pPr>
      <w:r>
        <w:rPr>
          <w:rFonts w:ascii="Times New Roman" w:hAnsi="Times New Roman"/>
          <w:sz w:val="28"/>
          <w:szCs w:val="28"/>
        </w:rPr>
        <w:lastRenderedPageBreak/>
        <w:tab/>
      </w:r>
      <w:r w:rsidR="004D0D8E" w:rsidRPr="00A42F73">
        <w:rPr>
          <w:rFonts w:ascii="Times New Roman" w:hAnsi="Times New Roman"/>
          <w:sz w:val="28"/>
          <w:szCs w:val="28"/>
        </w:rPr>
        <w:t xml:space="preserve"> </w:t>
      </w:r>
      <w:r w:rsidR="004D0D8E" w:rsidRPr="00A42F73">
        <w:rPr>
          <w:rFonts w:ascii="Times New Roman" w:hAnsi="Times New Roman"/>
          <w:color w:val="000000"/>
          <w:sz w:val="28"/>
          <w:szCs w:val="28"/>
        </w:rPr>
        <w:t xml:space="preserve">Для исключения споров, разногласий, решения вопросов, возникающих на конкурсной площадке, </w:t>
      </w:r>
      <w:r w:rsidR="004D0D8E" w:rsidRPr="00A42F73">
        <w:rPr>
          <w:rFonts w:ascii="Times New Roman" w:hAnsi="Times New Roman"/>
          <w:sz w:val="28"/>
          <w:szCs w:val="28"/>
        </w:rPr>
        <w:t>в День С-2 и /или С-</w:t>
      </w:r>
      <w:r w:rsidR="00C11CEA" w:rsidRPr="00A42F73">
        <w:rPr>
          <w:rFonts w:ascii="Times New Roman" w:hAnsi="Times New Roman"/>
          <w:sz w:val="28"/>
          <w:szCs w:val="28"/>
        </w:rPr>
        <w:t>1, Экспертами</w:t>
      </w:r>
      <w:r w:rsidR="004D0D8E" w:rsidRPr="00A42F73">
        <w:rPr>
          <w:rFonts w:ascii="Times New Roman" w:hAnsi="Times New Roman"/>
          <w:color w:val="000000"/>
          <w:sz w:val="28"/>
          <w:szCs w:val="28"/>
        </w:rPr>
        <w:t xml:space="preserve"> подписывается Лист согласования, содержащий перечень нарушений Экспертом во время преб</w:t>
      </w:r>
      <w:r w:rsidR="007C7ADD" w:rsidRPr="00A42F73">
        <w:rPr>
          <w:rFonts w:ascii="Times New Roman" w:hAnsi="Times New Roman"/>
          <w:color w:val="000000"/>
          <w:sz w:val="28"/>
          <w:szCs w:val="28"/>
        </w:rPr>
        <w:t xml:space="preserve">ывания на конкурсной площадке. </w:t>
      </w:r>
      <w:r w:rsidR="004D0D8E" w:rsidRPr="00A42F73">
        <w:rPr>
          <w:rFonts w:ascii="Times New Roman" w:hAnsi="Times New Roman"/>
          <w:color w:val="000000"/>
          <w:sz w:val="28"/>
          <w:szCs w:val="28"/>
        </w:rPr>
        <w:t xml:space="preserve">Нарушения могут касаться Кодекса этики и норм поведения, </w:t>
      </w:r>
      <w:r w:rsidR="004D0D8E" w:rsidRPr="00A42F73">
        <w:rPr>
          <w:rFonts w:ascii="Times New Roman" w:hAnsi="Times New Roman"/>
          <w:sz w:val="28"/>
          <w:szCs w:val="28"/>
        </w:rPr>
        <w:t>норм охраны труда и техники безопасности</w:t>
      </w:r>
      <w:r w:rsidR="004D0D8E" w:rsidRPr="00A42F73">
        <w:rPr>
          <w:sz w:val="28"/>
          <w:szCs w:val="28"/>
        </w:rPr>
        <w:t>,</w:t>
      </w:r>
      <w:r w:rsidR="004D0D8E" w:rsidRPr="00A42F73">
        <w:rPr>
          <w:rFonts w:ascii="Times New Roman" w:hAnsi="Times New Roman"/>
          <w:color w:val="000000"/>
          <w:sz w:val="28"/>
          <w:szCs w:val="28"/>
        </w:rPr>
        <w:t xml:space="preserve"> нарушения пунктов Регламента и Технического описания. Наказание </w:t>
      </w:r>
      <w:r w:rsidR="00326491" w:rsidRPr="00A42F73">
        <w:rPr>
          <w:rFonts w:ascii="Times New Roman" w:hAnsi="Times New Roman"/>
          <w:color w:val="000000"/>
          <w:sz w:val="28"/>
          <w:szCs w:val="28"/>
        </w:rPr>
        <w:t>Эксперта</w:t>
      </w:r>
      <w:r w:rsidR="004D0D8E" w:rsidRPr="00A42F73">
        <w:rPr>
          <w:rFonts w:ascii="Times New Roman" w:hAnsi="Times New Roman"/>
          <w:color w:val="000000"/>
          <w:sz w:val="28"/>
          <w:szCs w:val="28"/>
        </w:rPr>
        <w:t xml:space="preserve"> может заключаться в отстранении от процесса оценки и от любого контакта с Конкурсантами на 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w:t>
      </w:r>
      <w:r w:rsidR="004D0D8E" w:rsidRPr="00A42F73">
        <w:rPr>
          <w:rFonts w:ascii="Times New Roman" w:hAnsi="Times New Roman"/>
          <w:sz w:val="28"/>
          <w:szCs w:val="28"/>
        </w:rPr>
        <w:t xml:space="preserve">подписан </w:t>
      </w:r>
      <w:r w:rsidR="00D5213F" w:rsidRPr="00A42F73">
        <w:rPr>
          <w:rFonts w:ascii="Times New Roman" w:hAnsi="Times New Roman"/>
          <w:sz w:val="28"/>
          <w:szCs w:val="28"/>
        </w:rPr>
        <w:t>всеми экспертами на площадке</w:t>
      </w:r>
      <w:r w:rsidR="004D0D8E" w:rsidRPr="00A42F73">
        <w:rPr>
          <w:rFonts w:ascii="Times New Roman" w:hAnsi="Times New Roman"/>
          <w:sz w:val="28"/>
          <w:szCs w:val="28"/>
        </w:rPr>
        <w:t xml:space="preserve">. Положения вносимые в лист согласования не должны противоречить </w:t>
      </w:r>
      <w:r w:rsidR="00B06725" w:rsidRPr="00A42F73">
        <w:rPr>
          <w:rFonts w:ascii="Times New Roman" w:hAnsi="Times New Roman"/>
          <w:sz w:val="28"/>
          <w:szCs w:val="28"/>
        </w:rPr>
        <w:t>Р</w:t>
      </w:r>
      <w:r w:rsidR="004D0D8E" w:rsidRPr="00A42F73">
        <w:rPr>
          <w:rFonts w:ascii="Times New Roman" w:hAnsi="Times New Roman"/>
          <w:sz w:val="28"/>
          <w:szCs w:val="28"/>
        </w:rPr>
        <w:t xml:space="preserve">егламенту чемпионата и </w:t>
      </w:r>
      <w:r w:rsidR="00B06725" w:rsidRPr="00A42F73">
        <w:rPr>
          <w:rFonts w:ascii="Times New Roman" w:hAnsi="Times New Roman"/>
          <w:sz w:val="28"/>
          <w:szCs w:val="28"/>
        </w:rPr>
        <w:t>К</w:t>
      </w:r>
      <w:r w:rsidR="004D0D8E" w:rsidRPr="00A42F73">
        <w:rPr>
          <w:rFonts w:ascii="Times New Roman" w:hAnsi="Times New Roman"/>
          <w:sz w:val="28"/>
          <w:szCs w:val="28"/>
        </w:rPr>
        <w:t>одексу этики.</w:t>
      </w:r>
    </w:p>
    <w:p w14:paraId="790CD4D6" w14:textId="77777777" w:rsidR="004D0D8E" w:rsidRPr="00A42F73" w:rsidRDefault="00A42F73" w:rsidP="00A42F73">
      <w:pPr>
        <w:tabs>
          <w:tab w:val="left" w:pos="709"/>
        </w:tabs>
        <w:snapToGrid w:val="0"/>
        <w:spacing w:after="0" w:line="360" w:lineRule="auto"/>
        <w:jc w:val="both"/>
        <w:rPr>
          <w:rFonts w:ascii="Times New Roman" w:eastAsia="Times New Roman" w:hAnsi="Times New Roman"/>
          <w:sz w:val="28"/>
          <w:szCs w:val="28"/>
        </w:rPr>
      </w:pPr>
      <w:r>
        <w:rPr>
          <w:rFonts w:ascii="Times New Roman" w:hAnsi="Times New Roman"/>
          <w:sz w:val="28"/>
          <w:szCs w:val="28"/>
        </w:rPr>
        <w:tab/>
      </w:r>
      <w:r w:rsidR="004D0D8E" w:rsidRPr="00A42F73">
        <w:rPr>
          <w:rFonts w:ascii="Times New Roman" w:hAnsi="Times New Roman"/>
          <w:sz w:val="28"/>
          <w:szCs w:val="28"/>
        </w:rPr>
        <w:t>Внештатные ситуации, возник</w:t>
      </w:r>
      <w:r w:rsidR="00B06725" w:rsidRPr="00A42F73">
        <w:rPr>
          <w:rFonts w:ascii="Times New Roman" w:hAnsi="Times New Roman"/>
          <w:sz w:val="28"/>
          <w:szCs w:val="28"/>
        </w:rPr>
        <w:t>ающие</w:t>
      </w:r>
      <w:r w:rsidR="004D0D8E" w:rsidRPr="00A42F73">
        <w:rPr>
          <w:rFonts w:ascii="Times New Roman" w:hAnsi="Times New Roman"/>
          <w:sz w:val="28"/>
          <w:szCs w:val="28"/>
        </w:rPr>
        <w:t xml:space="preserve"> в любой другой день чемпионата, разрешаются в соответствии с Регламентом проведения чемпионата и Техническим описанием</w:t>
      </w:r>
      <w:r w:rsidR="00B06725" w:rsidRPr="00A42F73">
        <w:rPr>
          <w:rFonts w:ascii="Times New Roman" w:hAnsi="Times New Roman"/>
          <w:sz w:val="28"/>
          <w:szCs w:val="28"/>
        </w:rPr>
        <w:t xml:space="preserve"> компетенции. </w:t>
      </w:r>
      <w:r w:rsidR="004D0D8E" w:rsidRPr="00A42F73">
        <w:rPr>
          <w:rFonts w:ascii="Times New Roman" w:hAnsi="Times New Roman"/>
          <w:sz w:val="28"/>
          <w:szCs w:val="28"/>
        </w:rPr>
        <w:t>Решение оформляется   протоколом внештатных ситуаций на общем собрании экспертов.</w:t>
      </w:r>
    </w:p>
    <w:p w14:paraId="7C4E1857" w14:textId="77777777" w:rsidR="004D0D8E" w:rsidRPr="00A42F73" w:rsidRDefault="004D0D8E" w:rsidP="00A42F73">
      <w:pPr>
        <w:spacing w:line="360" w:lineRule="auto"/>
        <w:ind w:firstLine="708"/>
        <w:jc w:val="both"/>
        <w:rPr>
          <w:rFonts w:ascii="Times New Roman" w:hAnsi="Times New Roman"/>
          <w:sz w:val="28"/>
          <w:szCs w:val="28"/>
        </w:rPr>
      </w:pPr>
      <w:r w:rsidRPr="00A42F73">
        <w:rPr>
          <w:rFonts w:ascii="Times New Roman" w:hAnsi="Times New Roman"/>
          <w:sz w:val="28"/>
          <w:szCs w:val="28"/>
        </w:rPr>
        <w:t xml:space="preserve">Если в лист согласования вносятся штрафные санкции для участников за нарушение </w:t>
      </w:r>
      <w:r w:rsidR="00B06725" w:rsidRPr="00A42F73">
        <w:rPr>
          <w:rFonts w:ascii="Times New Roman" w:hAnsi="Times New Roman"/>
          <w:sz w:val="28"/>
          <w:szCs w:val="28"/>
        </w:rPr>
        <w:t>Н</w:t>
      </w:r>
      <w:r w:rsidRPr="00A42F73">
        <w:rPr>
          <w:rFonts w:ascii="Times New Roman" w:hAnsi="Times New Roman"/>
          <w:sz w:val="28"/>
          <w:szCs w:val="28"/>
        </w:rPr>
        <w:t xml:space="preserve">орм охраны труда, </w:t>
      </w:r>
      <w:r w:rsidR="00B06725" w:rsidRPr="00A42F73">
        <w:rPr>
          <w:rFonts w:ascii="Times New Roman" w:hAnsi="Times New Roman"/>
          <w:sz w:val="28"/>
          <w:szCs w:val="28"/>
        </w:rPr>
        <w:t>К</w:t>
      </w:r>
      <w:r w:rsidRPr="00A42F73">
        <w:rPr>
          <w:rFonts w:ascii="Times New Roman" w:hAnsi="Times New Roman"/>
          <w:sz w:val="28"/>
          <w:szCs w:val="28"/>
        </w:rPr>
        <w:t xml:space="preserve">одекса этики, </w:t>
      </w:r>
      <w:r w:rsidR="00B06725" w:rsidRPr="00A42F73">
        <w:rPr>
          <w:rFonts w:ascii="Times New Roman" w:hAnsi="Times New Roman"/>
          <w:sz w:val="28"/>
          <w:szCs w:val="28"/>
        </w:rPr>
        <w:t>Р</w:t>
      </w:r>
      <w:r w:rsidRPr="00A42F73">
        <w:rPr>
          <w:rFonts w:ascii="Times New Roman" w:hAnsi="Times New Roman"/>
          <w:sz w:val="28"/>
          <w:szCs w:val="28"/>
        </w:rPr>
        <w:t>егламента чемпионата,</w:t>
      </w:r>
      <w:r w:rsidR="00B06725" w:rsidRPr="00A42F73">
        <w:rPr>
          <w:rFonts w:ascii="Times New Roman" w:hAnsi="Times New Roman"/>
          <w:sz w:val="28"/>
          <w:szCs w:val="28"/>
        </w:rPr>
        <w:t xml:space="preserve"> пунктов Технического</w:t>
      </w:r>
      <w:r w:rsidRPr="00A42F73">
        <w:rPr>
          <w:rFonts w:ascii="Times New Roman" w:hAnsi="Times New Roman"/>
          <w:sz w:val="28"/>
          <w:szCs w:val="28"/>
        </w:rPr>
        <w:t xml:space="preserve"> описания, то участники должны быть ознакомлены с возможными штрафными санкциями до начала соревнований.</w:t>
      </w:r>
    </w:p>
    <w:p w14:paraId="5B08B285" w14:textId="77777777" w:rsidR="004D0D8E" w:rsidRPr="00A42F73" w:rsidRDefault="004D0D8E" w:rsidP="00A42F73">
      <w:pPr>
        <w:spacing w:line="360" w:lineRule="auto"/>
        <w:ind w:firstLine="708"/>
        <w:jc w:val="both"/>
        <w:rPr>
          <w:rFonts w:ascii="Times New Roman" w:hAnsi="Times New Roman"/>
          <w:sz w:val="28"/>
          <w:szCs w:val="28"/>
        </w:rPr>
      </w:pPr>
      <w:r w:rsidRPr="00A42F73">
        <w:rPr>
          <w:rFonts w:ascii="Times New Roman" w:eastAsia="Times New Roman" w:hAnsi="Times New Roman"/>
          <w:sz w:val="28"/>
          <w:szCs w:val="28"/>
        </w:rPr>
        <w:t>Разъяснения по некоторым спорным ситуациям на конкурсной площадке представлены в таблице.</w:t>
      </w:r>
    </w:p>
    <w:tbl>
      <w:tblPr>
        <w:tblStyle w:val="af"/>
        <w:tblW w:w="9355" w:type="dxa"/>
        <w:tblInd w:w="108" w:type="dxa"/>
        <w:tblLook w:val="04A0" w:firstRow="1" w:lastRow="0" w:firstColumn="1" w:lastColumn="0" w:noHBand="0" w:noVBand="1"/>
      </w:tblPr>
      <w:tblGrid>
        <w:gridCol w:w="3402"/>
        <w:gridCol w:w="5953"/>
      </w:tblGrid>
      <w:tr w:rsidR="004D0D8E" w:rsidRPr="00E25C40" w14:paraId="3CFB425D" w14:textId="77777777" w:rsidTr="008E0802">
        <w:tc>
          <w:tcPr>
            <w:tcW w:w="3402" w:type="dxa"/>
          </w:tcPr>
          <w:p w14:paraId="77B58E53" w14:textId="77777777" w:rsidR="004D0D8E" w:rsidRPr="00F73ABC" w:rsidRDefault="004D0D8E" w:rsidP="00B06725">
            <w:pPr>
              <w:pStyle w:val="aff1"/>
              <w:numPr>
                <w:ilvl w:val="0"/>
                <w:numId w:val="17"/>
              </w:numPr>
              <w:spacing w:after="0"/>
              <w:ind w:left="316" w:hanging="316"/>
              <w:rPr>
                <w:rFonts w:ascii="Times New Roman" w:eastAsia="Times New Roman" w:hAnsi="Times New Roman"/>
                <w:sz w:val="28"/>
              </w:rPr>
            </w:pPr>
            <w:r w:rsidRPr="00F73ABC">
              <w:rPr>
                <w:rFonts w:ascii="Times New Roman" w:eastAsia="Times New Roman" w:hAnsi="Times New Roman"/>
                <w:sz w:val="28"/>
              </w:rPr>
              <w:t>Использование носителей внешней памяти</w:t>
            </w:r>
            <w:r>
              <w:rPr>
                <w:rFonts w:ascii="Times New Roman" w:eastAsia="Times New Roman" w:hAnsi="Times New Roman"/>
                <w:sz w:val="28"/>
              </w:rPr>
              <w:t xml:space="preserve">, </w:t>
            </w:r>
            <w:r w:rsidRPr="00F73ABC">
              <w:rPr>
                <w:rFonts w:ascii="Times New Roman" w:eastAsia="Times New Roman" w:hAnsi="Times New Roman"/>
                <w:sz w:val="28"/>
                <w:lang w:val="en-US"/>
              </w:rPr>
              <w:t>USB</w:t>
            </w:r>
            <w:r>
              <w:rPr>
                <w:rFonts w:ascii="Times New Roman" w:eastAsia="Times New Roman" w:hAnsi="Times New Roman"/>
                <w:sz w:val="28"/>
              </w:rPr>
              <w:t xml:space="preserve"> </w:t>
            </w:r>
            <w:r w:rsidRPr="00F73ABC">
              <w:rPr>
                <w:rFonts w:ascii="Times New Roman" w:eastAsia="Times New Roman" w:hAnsi="Times New Roman"/>
                <w:sz w:val="28"/>
              </w:rPr>
              <w:t xml:space="preserve">устройств, диктофонов </w:t>
            </w:r>
            <w:r w:rsidRPr="00F73ABC">
              <w:rPr>
                <w:rFonts w:ascii="Times New Roman" w:eastAsia="Times New Roman" w:hAnsi="Times New Roman"/>
                <w:sz w:val="28"/>
              </w:rPr>
              <w:lastRenderedPageBreak/>
              <w:t>и других звукозаписывающих устройств (на планшете, в мобильном телефоне)</w:t>
            </w:r>
          </w:p>
        </w:tc>
        <w:tc>
          <w:tcPr>
            <w:tcW w:w="5953" w:type="dxa"/>
          </w:tcPr>
          <w:p w14:paraId="0B220995" w14:textId="77777777" w:rsidR="004D0D8E" w:rsidRPr="006113BA" w:rsidRDefault="004D0D8E" w:rsidP="00B06725">
            <w:pPr>
              <w:spacing w:line="276" w:lineRule="auto"/>
              <w:jc w:val="both"/>
              <w:rPr>
                <w:sz w:val="28"/>
              </w:rPr>
            </w:pPr>
            <w:r w:rsidRPr="006113BA">
              <w:rPr>
                <w:sz w:val="28"/>
              </w:rPr>
              <w:lastRenderedPageBreak/>
              <w:t>Участникам</w:t>
            </w:r>
            <w:r>
              <w:rPr>
                <w:sz w:val="28"/>
              </w:rPr>
              <w:t xml:space="preserve"> </w:t>
            </w:r>
            <w:r w:rsidRPr="006113BA">
              <w:rPr>
                <w:sz w:val="28"/>
              </w:rPr>
              <w:t>запрещено приносить и использовать все перечисленные устройства.</w:t>
            </w:r>
          </w:p>
          <w:p w14:paraId="33D63D52" w14:textId="77777777" w:rsidR="004D0D8E" w:rsidRPr="006113BA" w:rsidRDefault="004D0D8E" w:rsidP="00B06725">
            <w:pPr>
              <w:spacing w:line="276" w:lineRule="auto"/>
              <w:jc w:val="both"/>
              <w:rPr>
                <w:sz w:val="28"/>
              </w:rPr>
            </w:pPr>
            <w:r w:rsidRPr="006113BA">
              <w:rPr>
                <w:sz w:val="28"/>
              </w:rPr>
              <w:t xml:space="preserve">Экспертам запрещено использовать звукозаписывающие устройства </w:t>
            </w:r>
          </w:p>
        </w:tc>
      </w:tr>
      <w:tr w:rsidR="004D0D8E" w:rsidRPr="00E25C40" w14:paraId="4BCF96F7" w14:textId="77777777" w:rsidTr="008E0802">
        <w:tc>
          <w:tcPr>
            <w:tcW w:w="3402" w:type="dxa"/>
          </w:tcPr>
          <w:p w14:paraId="0E2DBFE2" w14:textId="77777777" w:rsidR="004D0D8E" w:rsidRPr="00F73ABC" w:rsidRDefault="004D0D8E" w:rsidP="00B06725">
            <w:pPr>
              <w:pStyle w:val="aff1"/>
              <w:numPr>
                <w:ilvl w:val="0"/>
                <w:numId w:val="17"/>
              </w:numPr>
              <w:tabs>
                <w:tab w:val="left" w:pos="174"/>
              </w:tabs>
              <w:spacing w:after="0"/>
              <w:ind w:left="316" w:hanging="284"/>
              <w:jc w:val="both"/>
              <w:rPr>
                <w:rFonts w:ascii="Times New Roman" w:eastAsia="Times New Roman" w:hAnsi="Times New Roman"/>
                <w:sz w:val="28"/>
              </w:rPr>
            </w:pPr>
            <w:r w:rsidRPr="00F73ABC">
              <w:rPr>
                <w:rFonts w:ascii="Times New Roman" w:eastAsia="Times New Roman" w:hAnsi="Times New Roman"/>
                <w:sz w:val="28"/>
              </w:rPr>
              <w:t>Использование личных ноутбуков, планшетов, блокнотов, тетрадей, книг, шпаргалок, мобильных устройств</w:t>
            </w:r>
          </w:p>
        </w:tc>
        <w:tc>
          <w:tcPr>
            <w:tcW w:w="5953" w:type="dxa"/>
          </w:tcPr>
          <w:p w14:paraId="0C26E944" w14:textId="77777777" w:rsidR="004D0D8E" w:rsidRPr="006113BA" w:rsidRDefault="004D0D8E" w:rsidP="00B06725">
            <w:pPr>
              <w:spacing w:line="276" w:lineRule="auto"/>
              <w:jc w:val="both"/>
              <w:rPr>
                <w:sz w:val="28"/>
              </w:rPr>
            </w:pPr>
            <w:r w:rsidRPr="006113BA">
              <w:rPr>
                <w:sz w:val="28"/>
              </w:rPr>
              <w:t>Участникам запрещено приносить и использовать все перечисленные устройства</w:t>
            </w:r>
          </w:p>
        </w:tc>
      </w:tr>
      <w:tr w:rsidR="004D0D8E" w:rsidRPr="00E25C40" w14:paraId="0C2A7EE3" w14:textId="77777777" w:rsidTr="008E0802">
        <w:tc>
          <w:tcPr>
            <w:tcW w:w="3402" w:type="dxa"/>
            <w:tcBorders>
              <w:top w:val="single" w:sz="8" w:space="0" w:color="003764"/>
              <w:left w:val="single" w:sz="8" w:space="0" w:color="003764"/>
              <w:bottom w:val="single" w:sz="8" w:space="0" w:color="003764"/>
              <w:right w:val="single" w:sz="8" w:space="0" w:color="003764"/>
            </w:tcBorders>
          </w:tcPr>
          <w:p w14:paraId="75DF6395" w14:textId="77777777" w:rsidR="004D0D8E" w:rsidRPr="00817A60" w:rsidRDefault="004D0D8E" w:rsidP="00B06725">
            <w:pPr>
              <w:pStyle w:val="aff1"/>
              <w:numPr>
                <w:ilvl w:val="0"/>
                <w:numId w:val="17"/>
              </w:numPr>
              <w:tabs>
                <w:tab w:val="left" w:pos="457"/>
              </w:tabs>
              <w:spacing w:after="0"/>
              <w:ind w:left="316" w:hanging="284"/>
              <w:jc w:val="both"/>
              <w:rPr>
                <w:rFonts w:ascii="Times New Roman" w:eastAsia="Times New Roman" w:hAnsi="Times New Roman"/>
                <w:sz w:val="28"/>
              </w:rPr>
            </w:pPr>
            <w:r w:rsidRPr="00817A60">
              <w:rPr>
                <w:rFonts w:ascii="Times New Roman" w:eastAsia="Times New Roman" w:hAnsi="Times New Roman"/>
                <w:sz w:val="28"/>
              </w:rPr>
              <w:t>Использование устройств для фото- и видеосъемки</w:t>
            </w:r>
          </w:p>
        </w:tc>
        <w:tc>
          <w:tcPr>
            <w:tcW w:w="5953" w:type="dxa"/>
            <w:tcBorders>
              <w:top w:val="single" w:sz="8" w:space="0" w:color="003764"/>
              <w:left w:val="single" w:sz="8" w:space="0" w:color="003764"/>
              <w:bottom w:val="single" w:sz="8" w:space="0" w:color="003764"/>
              <w:right w:val="single" w:sz="8" w:space="0" w:color="003764"/>
            </w:tcBorders>
            <w:vAlign w:val="center"/>
          </w:tcPr>
          <w:p w14:paraId="15FC53E0" w14:textId="77777777" w:rsidR="004D0D8E" w:rsidRPr="006113BA" w:rsidRDefault="004D0D8E" w:rsidP="00B06725">
            <w:pPr>
              <w:spacing w:line="276" w:lineRule="auto"/>
              <w:jc w:val="both"/>
              <w:rPr>
                <w:sz w:val="28"/>
              </w:rPr>
            </w:pPr>
            <w:r w:rsidRPr="006113BA">
              <w:rPr>
                <w:rFonts w:eastAsia="Segoe UI Symbol"/>
                <w:sz w:val="28"/>
              </w:rPr>
              <w:t xml:space="preserve">Участникам и </w:t>
            </w:r>
            <w:r w:rsidR="00B06725">
              <w:rPr>
                <w:rFonts w:eastAsia="Segoe UI Symbol"/>
                <w:sz w:val="28"/>
              </w:rPr>
              <w:t>Э</w:t>
            </w:r>
            <w:r w:rsidRPr="006113BA">
              <w:rPr>
                <w:rFonts w:eastAsia="Segoe UI Symbol"/>
                <w:sz w:val="28"/>
              </w:rPr>
              <w:t xml:space="preserve">кспертам разрешено использовать </w:t>
            </w:r>
            <w:r w:rsidRPr="006113BA">
              <w:rPr>
                <w:sz w:val="28"/>
              </w:rPr>
              <w:t>устройства для фото- и видеосъемки на рабочей площадке только по завершению соревнований</w:t>
            </w:r>
            <w:r>
              <w:rPr>
                <w:sz w:val="28"/>
              </w:rPr>
              <w:t xml:space="preserve"> либо только с разрешения ГЭ</w:t>
            </w:r>
          </w:p>
        </w:tc>
      </w:tr>
      <w:tr w:rsidR="004D0D8E" w:rsidRPr="00E25C40" w14:paraId="19A93A5D" w14:textId="77777777" w:rsidTr="008E0802">
        <w:tc>
          <w:tcPr>
            <w:tcW w:w="3402" w:type="dxa"/>
            <w:tcBorders>
              <w:top w:val="single" w:sz="8" w:space="0" w:color="003764"/>
              <w:left w:val="single" w:sz="8" w:space="0" w:color="003764"/>
              <w:bottom w:val="single" w:sz="8" w:space="0" w:color="003764"/>
              <w:right w:val="single" w:sz="8" w:space="0" w:color="003764"/>
            </w:tcBorders>
          </w:tcPr>
          <w:p w14:paraId="55527B04" w14:textId="77777777" w:rsidR="004D0D8E" w:rsidRPr="00817A60" w:rsidRDefault="004750FB" w:rsidP="00B06725">
            <w:pPr>
              <w:pStyle w:val="aff1"/>
              <w:numPr>
                <w:ilvl w:val="0"/>
                <w:numId w:val="17"/>
              </w:numPr>
              <w:spacing w:after="0"/>
              <w:ind w:left="316"/>
              <w:rPr>
                <w:rFonts w:ascii="Times New Roman" w:eastAsia="Times New Roman" w:hAnsi="Times New Roman"/>
                <w:sz w:val="28"/>
              </w:rPr>
            </w:pPr>
            <w:r>
              <w:rPr>
                <w:rFonts w:ascii="Times New Roman" w:eastAsia="Times New Roman" w:hAnsi="Times New Roman"/>
                <w:sz w:val="28"/>
              </w:rPr>
              <w:t xml:space="preserve">Пользование нормативной </w:t>
            </w:r>
            <w:r w:rsidR="004D0D8E" w:rsidRPr="00817A60">
              <w:rPr>
                <w:rFonts w:ascii="Times New Roman" w:eastAsia="Times New Roman" w:hAnsi="Times New Roman"/>
                <w:sz w:val="28"/>
              </w:rPr>
              <w:t>и конкурсной документацией</w:t>
            </w:r>
          </w:p>
        </w:tc>
        <w:tc>
          <w:tcPr>
            <w:tcW w:w="5953" w:type="dxa"/>
            <w:tcBorders>
              <w:top w:val="single" w:sz="8" w:space="0" w:color="003764"/>
              <w:left w:val="single" w:sz="8" w:space="0" w:color="003764"/>
              <w:bottom w:val="single" w:sz="8" w:space="0" w:color="003764"/>
              <w:right w:val="single" w:sz="8" w:space="0" w:color="003764"/>
            </w:tcBorders>
            <w:vAlign w:val="center"/>
          </w:tcPr>
          <w:p w14:paraId="58463D44" w14:textId="77777777" w:rsidR="004D0D8E" w:rsidRPr="00E25C40" w:rsidRDefault="004D0D8E" w:rsidP="00EE52B5">
            <w:pPr>
              <w:pStyle w:val="aff1"/>
              <w:spacing w:after="0" w:line="259" w:lineRule="auto"/>
              <w:ind w:left="0" w:firstLine="33"/>
              <w:jc w:val="both"/>
              <w:rPr>
                <w:rFonts w:ascii="Times New Roman" w:hAnsi="Times New Roman"/>
                <w:sz w:val="28"/>
                <w:highlight w:val="yellow"/>
              </w:rPr>
            </w:pPr>
            <w:r w:rsidRPr="004A2B45">
              <w:rPr>
                <w:rFonts w:ascii="Times New Roman" w:hAnsi="Times New Roman"/>
                <w:sz w:val="28"/>
              </w:rPr>
              <w:t xml:space="preserve">Участникам и </w:t>
            </w:r>
            <w:r w:rsidR="00B06725">
              <w:rPr>
                <w:rFonts w:ascii="Times New Roman" w:hAnsi="Times New Roman"/>
                <w:sz w:val="28"/>
              </w:rPr>
              <w:t>Э</w:t>
            </w:r>
            <w:r w:rsidRPr="004A2B45">
              <w:rPr>
                <w:rFonts w:ascii="Times New Roman" w:hAnsi="Times New Roman"/>
                <w:sz w:val="28"/>
              </w:rPr>
              <w:t>кспертам запрещается выносить с конкурсной площадки бумажные или цифровые копии документов, относящихся к конкурсному заданию (методики, критерии оценки, бланки оценки, протоколы, инструкции) до момента завершения соревнований</w:t>
            </w:r>
            <w:r>
              <w:rPr>
                <w:rFonts w:ascii="Times New Roman" w:hAnsi="Times New Roman"/>
                <w:sz w:val="28"/>
              </w:rPr>
              <w:t xml:space="preserve"> либо только с разрешения ГЭ</w:t>
            </w:r>
          </w:p>
        </w:tc>
      </w:tr>
      <w:tr w:rsidR="004D0D8E" w:rsidRPr="00E25C40" w14:paraId="327157C5" w14:textId="77777777" w:rsidTr="008E0802">
        <w:tc>
          <w:tcPr>
            <w:tcW w:w="3402" w:type="dxa"/>
            <w:tcBorders>
              <w:top w:val="single" w:sz="8" w:space="0" w:color="003764"/>
              <w:left w:val="single" w:sz="8" w:space="0" w:color="003764"/>
              <w:bottom w:val="single" w:sz="8" w:space="0" w:color="003764"/>
              <w:right w:val="single" w:sz="8" w:space="0" w:color="003764"/>
            </w:tcBorders>
          </w:tcPr>
          <w:p w14:paraId="0C30C167" w14:textId="77777777" w:rsidR="004D0D8E" w:rsidRPr="00440D9D" w:rsidRDefault="004D0D8E" w:rsidP="00EE52B5">
            <w:pPr>
              <w:pStyle w:val="aff1"/>
              <w:numPr>
                <w:ilvl w:val="0"/>
                <w:numId w:val="28"/>
              </w:numPr>
              <w:spacing w:after="0" w:line="240" w:lineRule="auto"/>
              <w:ind w:left="316" w:hanging="316"/>
              <w:rPr>
                <w:rFonts w:ascii="Times New Roman" w:eastAsia="Times New Roman" w:hAnsi="Times New Roman"/>
                <w:sz w:val="28"/>
              </w:rPr>
            </w:pPr>
            <w:r w:rsidRPr="00440D9D">
              <w:rPr>
                <w:rFonts w:ascii="Times New Roman" w:eastAsia="Times New Roman" w:hAnsi="Times New Roman"/>
                <w:sz w:val="28"/>
              </w:rPr>
              <w:t>Сбой в работе оборудования</w:t>
            </w:r>
          </w:p>
        </w:tc>
        <w:tc>
          <w:tcPr>
            <w:tcW w:w="5953" w:type="dxa"/>
            <w:tcBorders>
              <w:top w:val="single" w:sz="8" w:space="0" w:color="003764"/>
              <w:left w:val="single" w:sz="8" w:space="0" w:color="003764"/>
              <w:bottom w:val="single" w:sz="8" w:space="0" w:color="003764"/>
              <w:right w:val="single" w:sz="8" w:space="0" w:color="003764"/>
            </w:tcBorders>
          </w:tcPr>
          <w:p w14:paraId="45784810" w14:textId="77777777" w:rsidR="004D0D8E" w:rsidRPr="00440D9D" w:rsidRDefault="004D0D8E" w:rsidP="00EE52B5">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28"/>
              <w:jc w:val="both"/>
              <w:rPr>
                <w:rFonts w:ascii="Times New Roman" w:eastAsia="Times New Roman" w:hAnsi="Times New Roman"/>
                <w:sz w:val="28"/>
              </w:rPr>
            </w:pPr>
            <w:r w:rsidRPr="00440D9D">
              <w:rPr>
                <w:rFonts w:ascii="Times New Roman" w:eastAsia="Times New Roman" w:hAnsi="Times New Roman"/>
                <w:sz w:val="28"/>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r w:rsidR="004750FB">
              <w:rPr>
                <w:rFonts w:ascii="Times New Roman" w:eastAsia="Times New Roman" w:hAnsi="Times New Roman"/>
                <w:sz w:val="28"/>
              </w:rPr>
              <w:t>.</w:t>
            </w:r>
          </w:p>
        </w:tc>
      </w:tr>
      <w:tr w:rsidR="008E0802" w:rsidRPr="00E25C40" w14:paraId="72D14EDF" w14:textId="77777777" w:rsidTr="008E0802">
        <w:tc>
          <w:tcPr>
            <w:tcW w:w="3402" w:type="dxa"/>
            <w:tcBorders>
              <w:top w:val="single" w:sz="8" w:space="0" w:color="003764"/>
              <w:left w:val="single" w:sz="8" w:space="0" w:color="003764"/>
              <w:bottom w:val="single" w:sz="8" w:space="0" w:color="003764"/>
              <w:right w:val="single" w:sz="8" w:space="0" w:color="003764"/>
            </w:tcBorders>
          </w:tcPr>
          <w:p w14:paraId="4140DEC2" w14:textId="77777777" w:rsidR="008E0802" w:rsidRPr="00440D9D" w:rsidRDefault="008E0802" w:rsidP="00EE52B5">
            <w:pPr>
              <w:pStyle w:val="aff1"/>
              <w:numPr>
                <w:ilvl w:val="0"/>
                <w:numId w:val="28"/>
              </w:numPr>
              <w:spacing w:after="0" w:line="240" w:lineRule="auto"/>
              <w:ind w:left="316" w:hanging="316"/>
              <w:rPr>
                <w:rFonts w:ascii="Times New Roman" w:eastAsia="Times New Roman" w:hAnsi="Times New Roman"/>
                <w:sz w:val="28"/>
              </w:rPr>
            </w:pPr>
            <w:r w:rsidRPr="00021711">
              <w:rPr>
                <w:rFonts w:ascii="Times New Roman" w:eastAsia="Times New Roman" w:hAnsi="Times New Roman"/>
                <w:sz w:val="28"/>
                <w:szCs w:val="28"/>
              </w:rPr>
              <w:t xml:space="preserve">Нарушение участниками </w:t>
            </w:r>
            <w:r>
              <w:rPr>
                <w:rFonts w:ascii="Times New Roman" w:eastAsia="Times New Roman" w:hAnsi="Times New Roman"/>
                <w:sz w:val="28"/>
                <w:szCs w:val="28"/>
              </w:rPr>
              <w:t>Н</w:t>
            </w:r>
            <w:r w:rsidRPr="00021711">
              <w:rPr>
                <w:rFonts w:ascii="Times New Roman" w:eastAsia="Times New Roman" w:hAnsi="Times New Roman"/>
                <w:sz w:val="28"/>
                <w:szCs w:val="28"/>
              </w:rPr>
              <w:t>орм охраны труда и техники безопасности</w:t>
            </w:r>
            <w:r>
              <w:rPr>
                <w:rFonts w:ascii="Times New Roman" w:eastAsia="Times New Roman" w:hAnsi="Times New Roman"/>
                <w:sz w:val="28"/>
                <w:szCs w:val="28"/>
              </w:rPr>
              <w:t xml:space="preserve">, </w:t>
            </w:r>
            <w:r w:rsidRPr="00021711">
              <w:rPr>
                <w:rFonts w:ascii="Times New Roman" w:eastAsia="Times New Roman" w:hAnsi="Times New Roman"/>
                <w:sz w:val="28"/>
                <w:szCs w:val="28"/>
              </w:rPr>
              <w:t xml:space="preserve">Регламента чемпионата, пунктов </w:t>
            </w:r>
            <w:r>
              <w:rPr>
                <w:rFonts w:ascii="Times New Roman" w:eastAsia="Times New Roman" w:hAnsi="Times New Roman"/>
                <w:sz w:val="28"/>
                <w:szCs w:val="28"/>
              </w:rPr>
              <w:lastRenderedPageBreak/>
              <w:t>Т</w:t>
            </w:r>
            <w:r w:rsidRPr="00021711">
              <w:rPr>
                <w:rFonts w:ascii="Times New Roman" w:eastAsia="Times New Roman" w:hAnsi="Times New Roman"/>
                <w:sz w:val="28"/>
                <w:szCs w:val="28"/>
              </w:rPr>
              <w:t>ехнического</w:t>
            </w:r>
            <w:r>
              <w:rPr>
                <w:rFonts w:ascii="Times New Roman" w:eastAsia="Times New Roman" w:hAnsi="Times New Roman"/>
                <w:sz w:val="28"/>
                <w:szCs w:val="28"/>
              </w:rPr>
              <w:t xml:space="preserve"> описания, </w:t>
            </w:r>
            <w:r w:rsidRPr="00021711">
              <w:rPr>
                <w:rFonts w:ascii="Times New Roman" w:eastAsia="Times New Roman" w:hAnsi="Times New Roman"/>
                <w:sz w:val="28"/>
                <w:szCs w:val="28"/>
              </w:rPr>
              <w:t>кодекса этики,</w:t>
            </w:r>
          </w:p>
        </w:tc>
        <w:tc>
          <w:tcPr>
            <w:tcW w:w="5953" w:type="dxa"/>
            <w:tcBorders>
              <w:top w:val="single" w:sz="8" w:space="0" w:color="003764"/>
              <w:left w:val="single" w:sz="8" w:space="0" w:color="003764"/>
              <w:bottom w:val="single" w:sz="8" w:space="0" w:color="003764"/>
              <w:right w:val="single" w:sz="8" w:space="0" w:color="003764"/>
            </w:tcBorders>
          </w:tcPr>
          <w:p w14:paraId="70AE892C" w14:textId="77777777" w:rsidR="008E0802" w:rsidRPr="00440D9D" w:rsidRDefault="008E0802" w:rsidP="00EE52B5">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28"/>
              <w:jc w:val="both"/>
              <w:rPr>
                <w:rFonts w:ascii="Times New Roman" w:eastAsia="Times New Roman" w:hAnsi="Times New Roman"/>
                <w:sz w:val="28"/>
              </w:rPr>
            </w:pPr>
            <w:r w:rsidRPr="008E0802">
              <w:rPr>
                <w:rFonts w:ascii="Times New Roman" w:eastAsia="Times New Roman" w:hAnsi="Times New Roman"/>
                <w:sz w:val="28"/>
              </w:rPr>
              <w:lastRenderedPageBreak/>
              <w:t xml:space="preserve">Участники, присутствующие на площадке   должны неукоснительно соблюдать требования Норм охраны труда и техники безопасности, Кодекса этики и Регламента чемпионата. При незначительном нарушении требований </w:t>
            </w:r>
            <w:r w:rsidRPr="008E0802">
              <w:rPr>
                <w:rFonts w:ascii="Times New Roman" w:eastAsia="Times New Roman" w:hAnsi="Times New Roman"/>
                <w:sz w:val="28"/>
              </w:rPr>
              <w:lastRenderedPageBreak/>
              <w:t>данных документов участнику выносится замечание Главным экспертом. В случае грубого нарушения экспертная группа рассматривает отдельно каждый факт, принимает решение о штрафных санкциях для участника в виде отстранения от выполнения модуля, либо вычета баллов за часть выполненного модуля. Решение оформляется протоколом внештатных ситуаций</w:t>
            </w:r>
          </w:p>
        </w:tc>
      </w:tr>
      <w:tr w:rsidR="00C11CEA" w:rsidRPr="00E25C40" w14:paraId="54056D4C" w14:textId="77777777" w:rsidTr="008E0802">
        <w:tc>
          <w:tcPr>
            <w:tcW w:w="3402" w:type="dxa"/>
            <w:tcBorders>
              <w:top w:val="single" w:sz="8" w:space="0" w:color="003764"/>
              <w:left w:val="single" w:sz="8" w:space="0" w:color="003764"/>
              <w:bottom w:val="single" w:sz="8" w:space="0" w:color="003764"/>
              <w:right w:val="single" w:sz="8" w:space="0" w:color="003764"/>
            </w:tcBorders>
          </w:tcPr>
          <w:p w14:paraId="62CBC4CF" w14:textId="77777777" w:rsidR="00C11CEA" w:rsidRPr="002A037D" w:rsidRDefault="00C11CEA" w:rsidP="00C11CEA">
            <w:pPr>
              <w:pStyle w:val="aff1"/>
              <w:numPr>
                <w:ilvl w:val="0"/>
                <w:numId w:val="28"/>
              </w:numPr>
              <w:spacing w:after="0" w:line="240" w:lineRule="auto"/>
              <w:ind w:left="316" w:hanging="426"/>
              <w:jc w:val="both"/>
              <w:rPr>
                <w:rFonts w:ascii="Times New Roman" w:eastAsia="Times New Roman" w:hAnsi="Times New Roman"/>
                <w:sz w:val="28"/>
                <w:szCs w:val="28"/>
              </w:rPr>
            </w:pPr>
            <w:r w:rsidRPr="002A037D">
              <w:rPr>
                <w:rFonts w:ascii="Times New Roman" w:eastAsia="Times New Roman" w:hAnsi="Times New Roman"/>
                <w:sz w:val="28"/>
                <w:szCs w:val="28"/>
              </w:rPr>
              <w:lastRenderedPageBreak/>
              <w:t>Выполнение конкурсного задания</w:t>
            </w:r>
          </w:p>
          <w:p w14:paraId="3E4A2685" w14:textId="77777777" w:rsidR="00C11CEA" w:rsidRPr="002A037D" w:rsidRDefault="00C11CEA" w:rsidP="00C11CEA">
            <w:pPr>
              <w:pStyle w:val="aff1"/>
              <w:spacing w:after="0" w:line="240" w:lineRule="auto"/>
              <w:ind w:left="174"/>
              <w:jc w:val="both"/>
              <w:rPr>
                <w:rFonts w:ascii="Times New Roman" w:eastAsia="Times New Roman" w:hAnsi="Times New Roman"/>
                <w:sz w:val="28"/>
                <w:szCs w:val="28"/>
              </w:rPr>
            </w:pPr>
          </w:p>
        </w:tc>
        <w:tc>
          <w:tcPr>
            <w:tcW w:w="5953" w:type="dxa"/>
            <w:tcBorders>
              <w:top w:val="single" w:sz="8" w:space="0" w:color="003764"/>
              <w:left w:val="single" w:sz="8" w:space="0" w:color="003764"/>
              <w:bottom w:val="single" w:sz="8" w:space="0" w:color="003764"/>
              <w:right w:val="single" w:sz="8" w:space="0" w:color="003764"/>
            </w:tcBorders>
            <w:vAlign w:val="center"/>
          </w:tcPr>
          <w:p w14:paraId="3DB496AE" w14:textId="77777777" w:rsidR="00C11CEA" w:rsidRPr="002A037D" w:rsidRDefault="007C7ADD" w:rsidP="008E0802">
            <w:pPr>
              <w:spacing w:line="276" w:lineRule="auto"/>
              <w:jc w:val="both"/>
              <w:rPr>
                <w:sz w:val="28"/>
                <w:szCs w:val="28"/>
              </w:rPr>
            </w:pPr>
            <w:r w:rsidRPr="002A037D">
              <w:rPr>
                <w:sz w:val="28"/>
                <w:szCs w:val="28"/>
              </w:rPr>
              <w:t>В случае, если участник умышленно не выполнял экспериментальное задание (отдельный этап работы), нарушив требования НД, но запись в протоколе имеется и этот факт зарегистрирован не менее, чем у трёх экспертов, экспертная группа рассматривает отдельно каждый факт и в случае, дающему участнику несправедливое преимущество, принимает решение о штрафных санкциях для участника в виде вычета всех баллов, либо вычета баллов за часть выполненного модуля, следующую за нарушением. Решение оформляется протоколом внештатных ситуаций</w:t>
            </w:r>
          </w:p>
        </w:tc>
      </w:tr>
      <w:tr w:rsidR="00C11CEA" w:rsidRPr="00E25C40" w14:paraId="4DCF0C40" w14:textId="77777777" w:rsidTr="008E0802">
        <w:tc>
          <w:tcPr>
            <w:tcW w:w="3402" w:type="dxa"/>
            <w:tcBorders>
              <w:top w:val="single" w:sz="8" w:space="0" w:color="003764"/>
              <w:left w:val="single" w:sz="8" w:space="0" w:color="003764"/>
              <w:bottom w:val="single" w:sz="8" w:space="0" w:color="003764"/>
              <w:right w:val="single" w:sz="8" w:space="0" w:color="003764"/>
            </w:tcBorders>
          </w:tcPr>
          <w:p w14:paraId="6F3EDF83" w14:textId="77777777" w:rsidR="00C11CEA" w:rsidRPr="00440D9D" w:rsidRDefault="00C11CEA" w:rsidP="00C11CEA">
            <w:pPr>
              <w:pStyle w:val="aff1"/>
              <w:numPr>
                <w:ilvl w:val="0"/>
                <w:numId w:val="28"/>
              </w:numPr>
              <w:spacing w:after="0" w:line="240" w:lineRule="auto"/>
              <w:ind w:left="457" w:hanging="425"/>
              <w:rPr>
                <w:rFonts w:ascii="Times New Roman" w:eastAsia="Times New Roman" w:hAnsi="Times New Roman"/>
                <w:sz w:val="28"/>
                <w:szCs w:val="28"/>
              </w:rPr>
            </w:pPr>
            <w:r w:rsidRPr="00440D9D">
              <w:rPr>
                <w:rFonts w:ascii="Times New Roman" w:hAnsi="Times New Roman"/>
                <w:sz w:val="28"/>
                <w:szCs w:val="28"/>
              </w:rPr>
              <w:t xml:space="preserve">Обработка и представление </w:t>
            </w:r>
          </w:p>
          <w:p w14:paraId="5A119BCD" w14:textId="77777777" w:rsidR="00C11CEA" w:rsidRPr="00440D9D" w:rsidRDefault="008E0802" w:rsidP="00C11CEA">
            <w:pPr>
              <w:pStyle w:val="aff1"/>
              <w:spacing w:after="0" w:line="240" w:lineRule="auto"/>
              <w:ind w:left="457"/>
              <w:rPr>
                <w:rFonts w:ascii="Times New Roman" w:eastAsia="Times New Roman" w:hAnsi="Times New Roman"/>
                <w:sz w:val="28"/>
                <w:szCs w:val="28"/>
              </w:rPr>
            </w:pPr>
            <w:r>
              <w:rPr>
                <w:rFonts w:ascii="Times New Roman" w:hAnsi="Times New Roman"/>
                <w:sz w:val="28"/>
                <w:szCs w:val="28"/>
              </w:rPr>
              <w:t xml:space="preserve">результатов измерений </w:t>
            </w:r>
          </w:p>
        </w:tc>
        <w:tc>
          <w:tcPr>
            <w:tcW w:w="5953" w:type="dxa"/>
            <w:tcBorders>
              <w:top w:val="single" w:sz="8" w:space="0" w:color="003764"/>
              <w:left w:val="single" w:sz="8" w:space="0" w:color="003764"/>
              <w:bottom w:val="single" w:sz="8" w:space="0" w:color="003764"/>
              <w:right w:val="single" w:sz="8" w:space="0" w:color="003764"/>
            </w:tcBorders>
            <w:vAlign w:val="center"/>
          </w:tcPr>
          <w:p w14:paraId="7092E102" w14:textId="77777777" w:rsidR="00C11CEA" w:rsidRPr="00C20EAD" w:rsidRDefault="00C11CEA" w:rsidP="000E3579">
            <w:pPr>
              <w:spacing w:line="276" w:lineRule="auto"/>
              <w:jc w:val="both"/>
              <w:rPr>
                <w:rFonts w:eastAsia="Segoe UI Symbol"/>
                <w:sz w:val="28"/>
                <w:szCs w:val="28"/>
              </w:rPr>
            </w:pPr>
            <w:r w:rsidRPr="00C20EAD">
              <w:rPr>
                <w:sz w:val="28"/>
                <w:szCs w:val="28"/>
              </w:rPr>
              <w:t>В случае, если участником умышленно изменены результаты единичн</w:t>
            </w:r>
            <w:r w:rsidR="008E0802">
              <w:rPr>
                <w:sz w:val="28"/>
                <w:szCs w:val="28"/>
              </w:rPr>
              <w:t xml:space="preserve">ых измерений с целью получения </w:t>
            </w:r>
            <w:r w:rsidRPr="00C20EAD">
              <w:rPr>
                <w:sz w:val="28"/>
                <w:szCs w:val="28"/>
              </w:rPr>
              <w:t>несправедливого преиму</w:t>
            </w:r>
            <w:r w:rsidRPr="00C20EAD">
              <w:rPr>
                <w:rFonts w:eastAsia="Calibri"/>
                <w:sz w:val="28"/>
                <w:szCs w:val="28"/>
              </w:rPr>
              <w:t>щества</w:t>
            </w:r>
            <w:r w:rsidR="008E0802">
              <w:rPr>
                <w:sz w:val="28"/>
                <w:szCs w:val="28"/>
              </w:rPr>
              <w:t xml:space="preserve">, и этот факт зарегистрирован </w:t>
            </w:r>
            <w:r w:rsidRPr="00C20EAD">
              <w:rPr>
                <w:sz w:val="28"/>
                <w:szCs w:val="28"/>
              </w:rPr>
              <w:t>не менее, чем у трёх экспертов,</w:t>
            </w:r>
            <w:r w:rsidRPr="00C20EAD">
              <w:rPr>
                <w:rFonts w:eastAsia="Segoe UI Symbol"/>
                <w:sz w:val="28"/>
                <w:szCs w:val="28"/>
              </w:rPr>
              <w:t xml:space="preserve"> экспертная группа рассматривает отдельно каждый факт</w:t>
            </w:r>
            <w:r w:rsidR="009948FB" w:rsidRPr="00440D9D">
              <w:rPr>
                <w:rFonts w:eastAsia="Segoe UI Symbol"/>
                <w:sz w:val="28"/>
              </w:rPr>
              <w:t xml:space="preserve"> и в случае дающему</w:t>
            </w:r>
            <w:r w:rsidR="009948FB" w:rsidRPr="00440D9D">
              <w:rPr>
                <w:sz w:val="28"/>
                <w:szCs w:val="28"/>
              </w:rPr>
              <w:t xml:space="preserve"> участнику несправедливое преимущество, </w:t>
            </w:r>
            <w:r w:rsidR="009948FB" w:rsidRPr="00440D9D">
              <w:rPr>
                <w:rFonts w:eastAsia="Segoe UI Symbol"/>
                <w:sz w:val="28"/>
              </w:rPr>
              <w:t>принимает решение</w:t>
            </w:r>
            <w:r w:rsidR="009948FB" w:rsidRPr="00440D9D">
              <w:rPr>
                <w:sz w:val="28"/>
                <w:szCs w:val="28"/>
              </w:rPr>
              <w:t xml:space="preserve"> о </w:t>
            </w:r>
            <w:r w:rsidR="009948FB">
              <w:rPr>
                <w:sz w:val="28"/>
                <w:szCs w:val="28"/>
              </w:rPr>
              <w:t>снятии баллов за те критерии, в которых участник получил несправедливое преимущество</w:t>
            </w:r>
            <w:r w:rsidR="000E3579">
              <w:rPr>
                <w:sz w:val="28"/>
                <w:szCs w:val="28"/>
              </w:rPr>
              <w:t>.</w:t>
            </w:r>
          </w:p>
        </w:tc>
      </w:tr>
      <w:tr w:rsidR="00C11CEA" w:rsidRPr="00E25C40" w14:paraId="4C2CE0D9" w14:textId="77777777" w:rsidTr="008E0802">
        <w:tc>
          <w:tcPr>
            <w:tcW w:w="3402" w:type="dxa"/>
            <w:tcBorders>
              <w:top w:val="single" w:sz="8" w:space="0" w:color="003764"/>
              <w:left w:val="single" w:sz="8" w:space="0" w:color="003764"/>
              <w:bottom w:val="single" w:sz="8" w:space="0" w:color="003764"/>
              <w:right w:val="single" w:sz="8" w:space="0" w:color="003764"/>
            </w:tcBorders>
          </w:tcPr>
          <w:p w14:paraId="1B15DD47" w14:textId="77777777" w:rsidR="00C11CEA" w:rsidRPr="00440D9D" w:rsidRDefault="00C11CEA" w:rsidP="00C11CEA">
            <w:pPr>
              <w:pStyle w:val="aff1"/>
              <w:numPr>
                <w:ilvl w:val="0"/>
                <w:numId w:val="28"/>
              </w:numPr>
              <w:spacing w:after="0" w:line="240" w:lineRule="auto"/>
              <w:ind w:left="316"/>
              <w:jc w:val="both"/>
              <w:rPr>
                <w:rFonts w:ascii="Times New Roman" w:eastAsia="Times New Roman" w:hAnsi="Times New Roman"/>
                <w:sz w:val="28"/>
                <w:szCs w:val="28"/>
              </w:rPr>
            </w:pPr>
            <w:r w:rsidRPr="00440D9D">
              <w:rPr>
                <w:rFonts w:ascii="Times New Roman" w:eastAsia="Times New Roman" w:hAnsi="Times New Roman"/>
                <w:sz w:val="28"/>
              </w:rPr>
              <w:t xml:space="preserve">Оформление протокола выполнения </w:t>
            </w:r>
            <w:r w:rsidRPr="00440D9D">
              <w:rPr>
                <w:rFonts w:ascii="Times New Roman" w:eastAsia="Times New Roman" w:hAnsi="Times New Roman"/>
                <w:sz w:val="28"/>
              </w:rPr>
              <w:lastRenderedPageBreak/>
              <w:t>конкурсного задания.</w:t>
            </w:r>
          </w:p>
        </w:tc>
        <w:tc>
          <w:tcPr>
            <w:tcW w:w="5953" w:type="dxa"/>
            <w:tcBorders>
              <w:top w:val="single" w:sz="8" w:space="0" w:color="003764"/>
              <w:left w:val="single" w:sz="8" w:space="0" w:color="003764"/>
              <w:bottom w:val="single" w:sz="8" w:space="0" w:color="003764"/>
              <w:right w:val="single" w:sz="8" w:space="0" w:color="003764"/>
            </w:tcBorders>
            <w:vAlign w:val="center"/>
          </w:tcPr>
          <w:p w14:paraId="30D6A118" w14:textId="77777777" w:rsidR="00C11CEA" w:rsidRDefault="00C11CEA" w:rsidP="009948FB">
            <w:pPr>
              <w:shd w:val="clear" w:color="auto" w:fill="FFFFFF"/>
              <w:spacing w:line="276" w:lineRule="auto"/>
              <w:jc w:val="both"/>
              <w:rPr>
                <w:sz w:val="28"/>
                <w:szCs w:val="28"/>
              </w:rPr>
            </w:pPr>
            <w:r w:rsidRPr="00440D9D">
              <w:rPr>
                <w:rFonts w:eastAsia="Segoe UI Symbol"/>
                <w:sz w:val="28"/>
              </w:rPr>
              <w:lastRenderedPageBreak/>
              <w:t>При нарушении правил ведения протокола</w:t>
            </w:r>
            <w:r w:rsidRPr="00440D9D">
              <w:rPr>
                <w:rFonts w:eastAsia="Segoe UI Symbol"/>
                <w:sz w:val="28"/>
              </w:rPr>
              <w:br/>
              <w:t xml:space="preserve">(пользовании шпаргалками, использования в </w:t>
            </w:r>
            <w:r w:rsidRPr="00440D9D">
              <w:rPr>
                <w:rFonts w:eastAsia="Segoe UI Symbol"/>
                <w:sz w:val="28"/>
              </w:rPr>
              <w:lastRenderedPageBreak/>
              <w:t>качестве черновиков листов фильтровальной бумаги, бланков методик и др.) экспертная группа рассматривает отдельно каждый факт и в случае дающему</w:t>
            </w:r>
            <w:r w:rsidRPr="00440D9D">
              <w:rPr>
                <w:sz w:val="28"/>
                <w:szCs w:val="28"/>
              </w:rPr>
              <w:t xml:space="preserve"> участнику несправедливое преимущество, </w:t>
            </w:r>
            <w:r w:rsidRPr="00440D9D">
              <w:rPr>
                <w:rFonts w:eastAsia="Segoe UI Symbol"/>
                <w:sz w:val="28"/>
              </w:rPr>
              <w:t>принимает решение</w:t>
            </w:r>
            <w:r w:rsidRPr="00440D9D">
              <w:rPr>
                <w:sz w:val="28"/>
                <w:szCs w:val="28"/>
              </w:rPr>
              <w:t xml:space="preserve"> о </w:t>
            </w:r>
            <w:r w:rsidR="009948FB">
              <w:rPr>
                <w:sz w:val="28"/>
                <w:szCs w:val="28"/>
              </w:rPr>
              <w:t>снятии баллов за те критерии, в которых участник получил несправедливое преимущество</w:t>
            </w:r>
            <w:r w:rsidRPr="00440D9D">
              <w:rPr>
                <w:sz w:val="28"/>
                <w:szCs w:val="28"/>
              </w:rPr>
              <w:t>. Участник должен незамедлительно сдать посторонние записи по запросу экспертной группы</w:t>
            </w:r>
            <w:r>
              <w:rPr>
                <w:sz w:val="28"/>
                <w:szCs w:val="28"/>
              </w:rPr>
              <w:t>.</w:t>
            </w:r>
          </w:p>
          <w:p w14:paraId="34EEE751" w14:textId="77777777" w:rsidR="00B812DB" w:rsidRPr="00440D9D" w:rsidRDefault="00B812DB" w:rsidP="009948FB">
            <w:pPr>
              <w:shd w:val="clear" w:color="auto" w:fill="FFFFFF"/>
              <w:spacing w:line="276" w:lineRule="auto"/>
              <w:jc w:val="both"/>
              <w:rPr>
                <w:rFonts w:eastAsia="Segoe UI Symbol"/>
                <w:sz w:val="28"/>
              </w:rPr>
            </w:pPr>
            <w:r w:rsidRPr="00B812DB">
              <w:rPr>
                <w:sz w:val="28"/>
                <w:szCs w:val="28"/>
              </w:rPr>
              <w:t>Запрещается заполнения протокола в первые 15 минут знакомства с заданием модуля и по окончании времени выполнения модуля.</w:t>
            </w:r>
          </w:p>
        </w:tc>
      </w:tr>
    </w:tbl>
    <w:p w14:paraId="70BAB72D" w14:textId="77777777" w:rsidR="004750FB" w:rsidRDefault="004750FB" w:rsidP="00C11CEA">
      <w:pPr>
        <w:shd w:val="clear" w:color="auto" w:fill="FFFFFF"/>
        <w:spacing w:line="360" w:lineRule="auto"/>
        <w:ind w:firstLine="567"/>
        <w:jc w:val="both"/>
        <w:rPr>
          <w:rFonts w:ascii="Times New Roman" w:hAnsi="Times New Roman" w:cs="Times New Roman"/>
          <w:color w:val="000000"/>
          <w:sz w:val="28"/>
          <w:szCs w:val="28"/>
        </w:rPr>
      </w:pPr>
    </w:p>
    <w:p w14:paraId="46122B17" w14:textId="77777777" w:rsidR="004D0D8E" w:rsidRPr="00C11CEA" w:rsidRDefault="00C11CEA" w:rsidP="000F7830">
      <w:pPr>
        <w:shd w:val="clear" w:color="auto" w:fill="FFFFFF"/>
        <w:spacing w:line="360" w:lineRule="auto"/>
        <w:ind w:firstLine="709"/>
        <w:jc w:val="both"/>
        <w:rPr>
          <w:rFonts w:ascii="Times New Roman" w:hAnsi="Times New Roman" w:cs="Times New Roman"/>
          <w:color w:val="000000"/>
          <w:sz w:val="28"/>
          <w:szCs w:val="28"/>
        </w:rPr>
      </w:pPr>
      <w:r w:rsidRPr="00C11CEA">
        <w:rPr>
          <w:rFonts w:ascii="Times New Roman" w:hAnsi="Times New Roman" w:cs="Times New Roman"/>
          <w:color w:val="000000"/>
          <w:sz w:val="28"/>
          <w:szCs w:val="28"/>
        </w:rPr>
        <w:t>Для</w:t>
      </w:r>
      <w:r w:rsidR="004D0D8E" w:rsidRPr="00C11CEA">
        <w:rPr>
          <w:rFonts w:ascii="Times New Roman" w:hAnsi="Times New Roman" w:cs="Times New Roman"/>
          <w:color w:val="000000"/>
          <w:sz w:val="28"/>
          <w:szCs w:val="28"/>
        </w:rPr>
        <w:t xml:space="preserve"> </w:t>
      </w:r>
      <w:r w:rsidRPr="00C11CEA">
        <w:rPr>
          <w:rFonts w:ascii="Times New Roman" w:hAnsi="Times New Roman" w:cs="Times New Roman"/>
          <w:color w:val="000000"/>
          <w:sz w:val="28"/>
          <w:szCs w:val="28"/>
        </w:rPr>
        <w:t>решения спорных</w:t>
      </w:r>
      <w:r w:rsidR="004D0D8E" w:rsidRPr="00C11CEA">
        <w:rPr>
          <w:rFonts w:ascii="Times New Roman" w:hAnsi="Times New Roman" w:cs="Times New Roman"/>
          <w:color w:val="000000"/>
          <w:sz w:val="28"/>
          <w:szCs w:val="28"/>
        </w:rPr>
        <w:t xml:space="preserve"> </w:t>
      </w:r>
      <w:r w:rsidRPr="00C11CEA">
        <w:rPr>
          <w:rFonts w:ascii="Times New Roman" w:hAnsi="Times New Roman" w:cs="Times New Roman"/>
          <w:color w:val="000000"/>
          <w:sz w:val="28"/>
          <w:szCs w:val="28"/>
        </w:rPr>
        <w:t>ситуаций,</w:t>
      </w:r>
      <w:r w:rsidR="004D0D8E" w:rsidRPr="00C11CEA">
        <w:rPr>
          <w:rFonts w:ascii="Times New Roman" w:hAnsi="Times New Roman" w:cs="Times New Roman"/>
          <w:color w:val="000000"/>
          <w:sz w:val="28"/>
          <w:szCs w:val="28"/>
        </w:rPr>
        <w:t xml:space="preserve"> возникающих</w:t>
      </w:r>
      <w:r>
        <w:rPr>
          <w:rFonts w:ascii="Times New Roman" w:hAnsi="Times New Roman" w:cs="Times New Roman"/>
          <w:color w:val="000000"/>
          <w:sz w:val="28"/>
          <w:szCs w:val="28"/>
        </w:rPr>
        <w:t xml:space="preserve"> во время выполнения Конкурсного задания</w:t>
      </w:r>
      <w:r w:rsidRPr="00C11CEA">
        <w:rPr>
          <w:rFonts w:ascii="Times New Roman" w:hAnsi="Times New Roman" w:cs="Times New Roman"/>
          <w:color w:val="000000"/>
          <w:sz w:val="28"/>
          <w:szCs w:val="28"/>
        </w:rPr>
        <w:t>,</w:t>
      </w:r>
      <w:r w:rsidR="004D0D8E" w:rsidRPr="00C11CEA">
        <w:rPr>
          <w:rFonts w:ascii="Times New Roman" w:hAnsi="Times New Roman" w:cs="Times New Roman"/>
          <w:color w:val="000000"/>
          <w:sz w:val="28"/>
          <w:szCs w:val="28"/>
        </w:rPr>
        <w:t xml:space="preserve"> </w:t>
      </w:r>
      <w:r w:rsidRPr="00C11CEA">
        <w:rPr>
          <w:rFonts w:ascii="Times New Roman" w:hAnsi="Times New Roman" w:cs="Times New Roman"/>
          <w:color w:val="000000"/>
          <w:sz w:val="28"/>
          <w:szCs w:val="28"/>
        </w:rPr>
        <w:t>рекомендуется использовать</w:t>
      </w:r>
      <w:r w:rsidR="004D0D8E" w:rsidRPr="00C11CEA">
        <w:rPr>
          <w:rFonts w:ascii="Times New Roman" w:hAnsi="Times New Roman" w:cs="Times New Roman"/>
          <w:color w:val="000000"/>
          <w:sz w:val="28"/>
          <w:szCs w:val="28"/>
        </w:rPr>
        <w:t xml:space="preserve"> камеры видеонаблюдения. Решение о необходимости установки камер видеонаблюдения принимает </w:t>
      </w:r>
      <w:r>
        <w:rPr>
          <w:rFonts w:ascii="Times New Roman" w:hAnsi="Times New Roman" w:cs="Times New Roman"/>
          <w:color w:val="000000"/>
          <w:sz w:val="28"/>
          <w:szCs w:val="28"/>
        </w:rPr>
        <w:t>Г</w:t>
      </w:r>
      <w:r w:rsidR="009948FB">
        <w:rPr>
          <w:rFonts w:ascii="Times New Roman" w:hAnsi="Times New Roman" w:cs="Times New Roman"/>
          <w:color w:val="000000"/>
          <w:sz w:val="28"/>
          <w:szCs w:val="28"/>
        </w:rPr>
        <w:t>лавный эксперт чемпионата.</w:t>
      </w:r>
    </w:p>
    <w:p w14:paraId="420BE101" w14:textId="77777777" w:rsidR="004D0D8E" w:rsidRDefault="00C11CEA" w:rsidP="00F15813">
      <w:pPr>
        <w:pStyle w:val="-1"/>
        <w:spacing w:before="0" w:after="0"/>
        <w:jc w:val="center"/>
        <w:rPr>
          <w:rFonts w:ascii="Times New Roman" w:hAnsi="Times New Roman"/>
          <w:sz w:val="28"/>
          <w:szCs w:val="28"/>
        </w:rPr>
      </w:pPr>
      <w:bookmarkStart w:id="30" w:name="_Toc489607708"/>
      <w:r w:rsidRPr="009021B8">
        <w:rPr>
          <w:rFonts w:ascii="Times New Roman" w:hAnsi="Times New Roman"/>
          <w:sz w:val="28"/>
          <w:szCs w:val="28"/>
        </w:rPr>
        <w:t>7</w:t>
      </w:r>
      <w:r w:rsidR="00F15813">
        <w:rPr>
          <w:rFonts w:ascii="Times New Roman" w:hAnsi="Times New Roman"/>
          <w:sz w:val="28"/>
          <w:szCs w:val="28"/>
        </w:rPr>
        <w:t>.</w:t>
      </w:r>
      <w:r>
        <w:rPr>
          <w:rFonts w:ascii="Times New Roman" w:hAnsi="Times New Roman"/>
          <w:sz w:val="28"/>
          <w:szCs w:val="28"/>
        </w:rPr>
        <w:t xml:space="preserve"> </w:t>
      </w:r>
      <w:r w:rsidRPr="009021B8">
        <w:rPr>
          <w:rFonts w:ascii="Times New Roman" w:hAnsi="Times New Roman"/>
          <w:sz w:val="28"/>
          <w:szCs w:val="28"/>
        </w:rPr>
        <w:t>ТРЕБОВАНИЯ</w:t>
      </w:r>
      <w:r w:rsidR="004D0D8E" w:rsidRPr="009021B8">
        <w:rPr>
          <w:rFonts w:ascii="Times New Roman" w:hAnsi="Times New Roman"/>
          <w:sz w:val="28"/>
          <w:szCs w:val="28"/>
        </w:rPr>
        <w:t xml:space="preserve"> охраны труда и ТЕХНИКИ БЕЗОПАСНОСТИ</w:t>
      </w:r>
      <w:bookmarkEnd w:id="30"/>
    </w:p>
    <w:p w14:paraId="5CC3C06C" w14:textId="77777777" w:rsidR="004D0D8E" w:rsidRPr="0064491A" w:rsidRDefault="004D0D8E" w:rsidP="00F15813">
      <w:pPr>
        <w:pStyle w:val="-2"/>
        <w:spacing w:before="0" w:after="0" w:line="276" w:lineRule="auto"/>
        <w:ind w:firstLine="709"/>
        <w:jc w:val="both"/>
        <w:rPr>
          <w:rFonts w:ascii="Times New Roman" w:hAnsi="Times New Roman"/>
          <w:szCs w:val="28"/>
        </w:rPr>
      </w:pPr>
      <w:bookmarkStart w:id="31" w:name="_Toc489607709"/>
      <w:r w:rsidRPr="00C11CEA">
        <w:rPr>
          <w:rFonts w:ascii="Times New Roman" w:hAnsi="Times New Roman"/>
          <w:szCs w:val="28"/>
        </w:rPr>
        <w:t>7.1</w:t>
      </w:r>
      <w:r w:rsidR="00AC30F9">
        <w:rPr>
          <w:rFonts w:ascii="Times New Roman" w:hAnsi="Times New Roman"/>
          <w:szCs w:val="28"/>
        </w:rPr>
        <w:t>.</w:t>
      </w:r>
      <w:r w:rsidRPr="0064491A">
        <w:rPr>
          <w:rFonts w:ascii="Times New Roman" w:hAnsi="Times New Roman"/>
          <w:szCs w:val="28"/>
        </w:rPr>
        <w:t xml:space="preserve"> ТРЕБОВАНИЯ ОХРАНЫ ТРУДА И ТЕХНИКИ БЕЗОПАСНОСТИ НА ЧЕМПИОНАТЕ</w:t>
      </w:r>
      <w:bookmarkEnd w:id="31"/>
    </w:p>
    <w:p w14:paraId="5CB9E000" w14:textId="77777777" w:rsidR="004D0D8E" w:rsidRPr="0064491A" w:rsidRDefault="004D0D8E" w:rsidP="004D0D8E">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14:paraId="61D34800" w14:textId="77777777" w:rsidR="004D0D8E" w:rsidRPr="0064491A" w:rsidRDefault="004D0D8E" w:rsidP="004D0D8E">
      <w:pPr>
        <w:pStyle w:val="-2"/>
        <w:spacing w:before="0" w:after="0"/>
        <w:ind w:firstLine="709"/>
        <w:jc w:val="both"/>
        <w:rPr>
          <w:rFonts w:ascii="Times New Roman" w:hAnsi="Times New Roman"/>
          <w:szCs w:val="28"/>
        </w:rPr>
      </w:pPr>
      <w:bookmarkStart w:id="32" w:name="_Toc489607710"/>
      <w:r w:rsidRPr="0064491A">
        <w:rPr>
          <w:rFonts w:ascii="Times New Roman" w:hAnsi="Times New Roman"/>
          <w:szCs w:val="28"/>
        </w:rPr>
        <w:t>7.2</w:t>
      </w:r>
      <w:r w:rsidR="00AC30F9">
        <w:rPr>
          <w:rFonts w:ascii="Times New Roman" w:hAnsi="Times New Roman"/>
          <w:szCs w:val="28"/>
        </w:rPr>
        <w:t>.</w:t>
      </w:r>
      <w:r w:rsidRPr="0064491A">
        <w:rPr>
          <w:rFonts w:ascii="Times New Roman" w:hAnsi="Times New Roman"/>
          <w:szCs w:val="28"/>
        </w:rPr>
        <w:t xml:space="preserve"> СПЕЦИФИЧНЫЕ ТРЕБОВАНИЯ ОХРАНЫ ТРУДА, ТЕХНИКИ БЕЗОПАСНОСТИ И </w:t>
      </w:r>
      <w:r>
        <w:rPr>
          <w:rFonts w:ascii="Times New Roman" w:hAnsi="Times New Roman"/>
          <w:szCs w:val="28"/>
        </w:rPr>
        <w:t xml:space="preserve">НОРМЫ ОХРАНЫ ЗДОРОВЬЯ И </w:t>
      </w:r>
      <w:r w:rsidRPr="0064491A">
        <w:rPr>
          <w:rFonts w:ascii="Times New Roman" w:hAnsi="Times New Roman"/>
          <w:szCs w:val="28"/>
        </w:rPr>
        <w:t>ОКРУЖАЮЩЕЙ СРЕДЫ КОМПЕТЕНЦИИ</w:t>
      </w:r>
      <w:bookmarkEnd w:id="32"/>
    </w:p>
    <w:p w14:paraId="017E0657" w14:textId="77777777" w:rsidR="004D0D8E" w:rsidRPr="00E81E25" w:rsidRDefault="004D0D8E" w:rsidP="004D0D8E">
      <w:pPr>
        <w:pStyle w:val="af1"/>
        <w:widowControl/>
        <w:ind w:firstLine="568"/>
        <w:rPr>
          <w:rFonts w:ascii="Times New Roman" w:hAnsi="Times New Roman"/>
          <w:sz w:val="28"/>
          <w:szCs w:val="28"/>
          <w:lang w:val="ru-RU"/>
        </w:rPr>
      </w:pPr>
      <w:r w:rsidRPr="00E81E25">
        <w:rPr>
          <w:rFonts w:ascii="Times New Roman" w:hAnsi="Times New Roman"/>
          <w:sz w:val="28"/>
          <w:szCs w:val="28"/>
          <w:lang w:val="ru-RU"/>
        </w:rPr>
        <w:t>Обязательны к соблюдению следующие требования по безопасности при демонстрации профессионального мастерства:</w:t>
      </w:r>
    </w:p>
    <w:p w14:paraId="5AC5DF04" w14:textId="77777777" w:rsidR="004D0D8E" w:rsidRDefault="004D0D8E" w:rsidP="004D0D8E">
      <w:pPr>
        <w:pStyle w:val="ListaBlueText"/>
        <w:tabs>
          <w:tab w:val="clear" w:pos="360"/>
        </w:tabs>
        <w:spacing w:line="360" w:lineRule="auto"/>
        <w:ind w:left="0" w:firstLine="567"/>
        <w:jc w:val="both"/>
        <w:rPr>
          <w:rFonts w:ascii="Times New Roman" w:hAnsi="Times New Roman" w:cs="Times New Roman"/>
          <w:color w:val="auto"/>
          <w:sz w:val="28"/>
          <w:szCs w:val="28"/>
          <w:lang w:val="ru-RU"/>
        </w:rPr>
      </w:pPr>
      <w:r w:rsidRPr="00E81E25">
        <w:rPr>
          <w:rFonts w:ascii="Times New Roman" w:hAnsi="Times New Roman" w:cs="Times New Roman"/>
          <w:color w:val="auto"/>
          <w:sz w:val="28"/>
          <w:szCs w:val="28"/>
          <w:lang w:val="ru-RU"/>
        </w:rPr>
        <w:t xml:space="preserve">Не допускается размещение шнуров электроприборов на проходе, они должны быть прикреплены к полу и столу </w:t>
      </w:r>
      <w:r w:rsidR="005F4EC9" w:rsidRPr="005F4EC9">
        <w:rPr>
          <w:rFonts w:ascii="Times New Roman" w:hAnsi="Times New Roman" w:cs="Times New Roman"/>
          <w:color w:val="auto"/>
          <w:sz w:val="28"/>
          <w:szCs w:val="28"/>
          <w:lang w:val="ru-RU"/>
        </w:rPr>
        <w:t xml:space="preserve">специальными удерживающими </w:t>
      </w:r>
      <w:r w:rsidR="005F4EC9" w:rsidRPr="005F4EC9">
        <w:rPr>
          <w:rFonts w:ascii="Times New Roman" w:hAnsi="Times New Roman" w:cs="Times New Roman"/>
          <w:color w:val="auto"/>
          <w:sz w:val="28"/>
          <w:szCs w:val="28"/>
          <w:lang w:val="ru-RU"/>
        </w:rPr>
        <w:lastRenderedPageBreak/>
        <w:t xml:space="preserve">средствами (лотки, зажимы, скотч или </w:t>
      </w:r>
      <w:proofErr w:type="spellStart"/>
      <w:r w:rsidR="005F4EC9" w:rsidRPr="005F4EC9">
        <w:rPr>
          <w:rFonts w:ascii="Times New Roman" w:hAnsi="Times New Roman" w:cs="Times New Roman"/>
          <w:color w:val="auto"/>
          <w:sz w:val="28"/>
          <w:szCs w:val="28"/>
          <w:lang w:val="ru-RU"/>
        </w:rPr>
        <w:t>др</w:t>
      </w:r>
      <w:proofErr w:type="spellEnd"/>
      <w:r w:rsidR="005F4EC9" w:rsidRPr="005F4EC9">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w:t>
      </w:r>
      <w:r w:rsidRPr="00833F1D">
        <w:rPr>
          <w:rFonts w:ascii="Times New Roman" w:hAnsi="Times New Roman" w:cs="Times New Roman"/>
          <w:color w:val="auto"/>
          <w:sz w:val="28"/>
          <w:szCs w:val="28"/>
          <w:lang w:val="ru-RU"/>
        </w:rPr>
        <w:t xml:space="preserve"> </w:t>
      </w:r>
    </w:p>
    <w:p w14:paraId="74098B1F" w14:textId="77777777" w:rsidR="004D0D8E" w:rsidRDefault="004D0D8E" w:rsidP="004D0D8E">
      <w:pPr>
        <w:pStyle w:val="ListaBlueText"/>
        <w:tabs>
          <w:tab w:val="clear" w:pos="360"/>
        </w:tabs>
        <w:spacing w:line="360" w:lineRule="auto"/>
        <w:ind w:left="0" w:firstLine="567"/>
        <w:jc w:val="both"/>
        <w:rPr>
          <w:rFonts w:ascii="Times New Roman" w:hAnsi="Times New Roman" w:cs="Times New Roman"/>
          <w:color w:val="auto"/>
          <w:sz w:val="28"/>
          <w:szCs w:val="28"/>
          <w:lang w:val="ru-RU"/>
        </w:rPr>
      </w:pPr>
      <w:r w:rsidRPr="00E81E25">
        <w:rPr>
          <w:rFonts w:ascii="Times New Roman" w:hAnsi="Times New Roman" w:cs="Times New Roman"/>
          <w:color w:val="auto"/>
          <w:sz w:val="28"/>
          <w:szCs w:val="28"/>
          <w:lang w:val="ru-RU"/>
        </w:rPr>
        <w:t xml:space="preserve">При нахождении в рабочей зоне </w:t>
      </w:r>
      <w:r>
        <w:rPr>
          <w:rFonts w:ascii="Times New Roman" w:hAnsi="Times New Roman" w:cs="Times New Roman"/>
          <w:color w:val="auto"/>
          <w:sz w:val="28"/>
          <w:szCs w:val="28"/>
          <w:lang w:val="ru-RU"/>
        </w:rPr>
        <w:t>К</w:t>
      </w:r>
      <w:r w:rsidRPr="00E81E25">
        <w:rPr>
          <w:rFonts w:ascii="Times New Roman" w:hAnsi="Times New Roman" w:cs="Times New Roman"/>
          <w:color w:val="auto"/>
          <w:sz w:val="28"/>
          <w:szCs w:val="28"/>
          <w:lang w:val="ru-RU"/>
        </w:rPr>
        <w:t>онкурсанты должны использовать надлежащие средства индивидуальной защиты, включая спецодежду, обувь, защиту глаз и рук</w:t>
      </w:r>
      <w:r>
        <w:rPr>
          <w:rFonts w:ascii="Times New Roman" w:hAnsi="Times New Roman" w:cs="Times New Roman"/>
          <w:color w:val="auto"/>
          <w:sz w:val="28"/>
          <w:szCs w:val="28"/>
          <w:lang w:val="ru-RU"/>
        </w:rPr>
        <w:t>.</w:t>
      </w:r>
      <w:r w:rsidRPr="00833F1D">
        <w:rPr>
          <w:rFonts w:ascii="Times New Roman" w:hAnsi="Times New Roman" w:cs="Times New Roman"/>
          <w:color w:val="auto"/>
          <w:sz w:val="28"/>
          <w:szCs w:val="28"/>
          <w:lang w:val="ru-RU"/>
        </w:rPr>
        <w:t xml:space="preserve"> </w:t>
      </w:r>
    </w:p>
    <w:p w14:paraId="2D2B146E" w14:textId="77777777" w:rsidR="004D0D8E" w:rsidRDefault="004D0D8E" w:rsidP="004D0D8E">
      <w:pPr>
        <w:pStyle w:val="ListaBlueText"/>
        <w:tabs>
          <w:tab w:val="clear" w:pos="360"/>
        </w:tabs>
        <w:spacing w:line="360" w:lineRule="auto"/>
        <w:ind w:left="0" w:firstLine="567"/>
        <w:jc w:val="both"/>
        <w:rPr>
          <w:rFonts w:ascii="Times New Roman" w:hAnsi="Times New Roman" w:cs="Times New Roman"/>
          <w:color w:val="auto"/>
          <w:sz w:val="28"/>
          <w:szCs w:val="28"/>
          <w:lang w:val="ru-RU"/>
        </w:rPr>
      </w:pPr>
      <w:r w:rsidRPr="00F24B8D">
        <w:rPr>
          <w:rFonts w:ascii="Times New Roman" w:hAnsi="Times New Roman" w:cs="Times New Roman"/>
          <w:color w:val="auto"/>
          <w:sz w:val="28"/>
          <w:szCs w:val="28"/>
          <w:lang w:val="ru-RU"/>
        </w:rPr>
        <w:t xml:space="preserve">При обращении с агрессивными реагентами </w:t>
      </w:r>
      <w:r>
        <w:rPr>
          <w:rFonts w:ascii="Times New Roman" w:hAnsi="Times New Roman" w:cs="Times New Roman"/>
          <w:color w:val="auto"/>
          <w:sz w:val="28"/>
          <w:szCs w:val="28"/>
          <w:lang w:val="ru-RU"/>
        </w:rPr>
        <w:t>Конкурсанты</w:t>
      </w:r>
      <w:r w:rsidRPr="00F24B8D">
        <w:rPr>
          <w:rFonts w:ascii="Times New Roman" w:hAnsi="Times New Roman" w:cs="Times New Roman"/>
          <w:color w:val="auto"/>
          <w:sz w:val="28"/>
          <w:szCs w:val="28"/>
          <w:lang w:val="ru-RU"/>
        </w:rPr>
        <w:t xml:space="preserve"> должны работать в вытяжном шкафу при включенной вентиляции. </w:t>
      </w:r>
    </w:p>
    <w:p w14:paraId="68BB96A7" w14:textId="77777777" w:rsidR="004D0D8E" w:rsidRPr="00833F1D" w:rsidRDefault="004D0D8E" w:rsidP="004D0D8E">
      <w:pPr>
        <w:pStyle w:val="ListaBlueText"/>
        <w:tabs>
          <w:tab w:val="clear" w:pos="360"/>
        </w:tabs>
        <w:spacing w:line="360" w:lineRule="auto"/>
        <w:ind w:left="0" w:firstLine="567"/>
        <w:jc w:val="both"/>
        <w:rPr>
          <w:rFonts w:ascii="Times New Roman" w:hAnsi="Times New Roman" w:cs="Times New Roman"/>
          <w:color w:val="auto"/>
          <w:sz w:val="28"/>
          <w:szCs w:val="28"/>
          <w:lang w:val="ru-RU"/>
        </w:rPr>
      </w:pPr>
      <w:r w:rsidRPr="00833F1D">
        <w:rPr>
          <w:rFonts w:ascii="Times New Roman" w:hAnsi="Times New Roman" w:cs="Times New Roman"/>
          <w:color w:val="auto"/>
          <w:sz w:val="28"/>
          <w:szCs w:val="28"/>
          <w:lang w:val="ru-RU"/>
        </w:rPr>
        <w:t>Действия Конкурсанта, не выполняющего требования техники безопасности, в случаях подвергающих опасности себя и/или других Конкурсантов, подлежат рассмотрению на собрании Экспертного соо</w:t>
      </w:r>
      <w:r w:rsidR="008E0802">
        <w:rPr>
          <w:rFonts w:ascii="Times New Roman" w:hAnsi="Times New Roman" w:cs="Times New Roman"/>
          <w:color w:val="auto"/>
          <w:sz w:val="28"/>
          <w:szCs w:val="28"/>
          <w:lang w:val="ru-RU"/>
        </w:rPr>
        <w:t>бщества проводимого Чемпионата</w:t>
      </w:r>
      <w:r w:rsidRPr="00833F1D">
        <w:rPr>
          <w:rFonts w:ascii="Times New Roman" w:hAnsi="Times New Roman" w:cs="Times New Roman"/>
          <w:color w:val="auto"/>
          <w:sz w:val="28"/>
          <w:szCs w:val="28"/>
          <w:lang w:val="ru-RU"/>
        </w:rPr>
        <w:t xml:space="preserve"> с составлением протокола внештатных ситуаций. По ре</w:t>
      </w:r>
      <w:r w:rsidR="008E0802">
        <w:rPr>
          <w:rFonts w:ascii="Times New Roman" w:hAnsi="Times New Roman" w:cs="Times New Roman"/>
          <w:color w:val="auto"/>
          <w:sz w:val="28"/>
          <w:szCs w:val="28"/>
          <w:lang w:val="ru-RU"/>
        </w:rPr>
        <w:t>шению Экспертов данные действия</w:t>
      </w:r>
      <w:r w:rsidRPr="00833F1D">
        <w:rPr>
          <w:rFonts w:ascii="Times New Roman" w:hAnsi="Times New Roman" w:cs="Times New Roman"/>
          <w:color w:val="auto"/>
          <w:sz w:val="28"/>
          <w:szCs w:val="28"/>
          <w:lang w:val="ru-RU"/>
        </w:rPr>
        <w:t xml:space="preserve"> могут повлечь наказания в виде лишения баллов за ча</w:t>
      </w:r>
      <w:r w:rsidR="008E0802">
        <w:rPr>
          <w:rFonts w:ascii="Times New Roman" w:hAnsi="Times New Roman" w:cs="Times New Roman"/>
          <w:color w:val="auto"/>
          <w:sz w:val="28"/>
          <w:szCs w:val="28"/>
          <w:lang w:val="ru-RU"/>
        </w:rPr>
        <w:t>сть выполненного задания либо</w:t>
      </w:r>
      <w:r w:rsidRPr="00833F1D">
        <w:rPr>
          <w:rFonts w:ascii="Times New Roman" w:hAnsi="Times New Roman" w:cs="Times New Roman"/>
          <w:color w:val="auto"/>
          <w:sz w:val="28"/>
          <w:szCs w:val="28"/>
          <w:lang w:val="ru-RU"/>
        </w:rPr>
        <w:t xml:space="preserve"> отстранения от выполнения Модуля.</w:t>
      </w:r>
    </w:p>
    <w:p w14:paraId="7F8F6493" w14:textId="77777777" w:rsidR="004D0D8E" w:rsidRDefault="004D0D8E" w:rsidP="004D0D8E">
      <w:pPr>
        <w:pStyle w:val="ListaBlueText"/>
        <w:tabs>
          <w:tab w:val="clear" w:pos="360"/>
        </w:tabs>
        <w:spacing w:line="36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Pr="00AB6C30">
        <w:rPr>
          <w:rFonts w:ascii="Times New Roman" w:hAnsi="Times New Roman" w:cs="Times New Roman"/>
          <w:color w:val="auto"/>
          <w:sz w:val="28"/>
          <w:szCs w:val="28"/>
          <w:lang w:val="ru-RU"/>
        </w:rPr>
        <w:t xml:space="preserve">При нахождении в рабочей зоне эксперты, ведущие оценку выполнения конкурсного задания </w:t>
      </w:r>
      <w:r w:rsidR="008E0802">
        <w:rPr>
          <w:rFonts w:ascii="Times New Roman" w:hAnsi="Times New Roman" w:cs="Times New Roman"/>
          <w:color w:val="auto"/>
          <w:sz w:val="28"/>
          <w:szCs w:val="28"/>
          <w:lang w:val="ru-RU"/>
        </w:rPr>
        <w:t>в полной мере должны соблюдать</w:t>
      </w:r>
      <w:r w:rsidRPr="00AB6C30">
        <w:rPr>
          <w:rFonts w:ascii="Times New Roman" w:hAnsi="Times New Roman" w:cs="Times New Roman"/>
          <w:color w:val="auto"/>
          <w:sz w:val="28"/>
          <w:szCs w:val="28"/>
          <w:lang w:val="ru-RU"/>
        </w:rPr>
        <w:t xml:space="preserve"> требования ОТ и ТБ, использовать спецодежду и в случае необходимости использовать во время работы на площадке средства индивидуальной защиты (защитные очки, резиновые перчатки)</w:t>
      </w:r>
      <w:bookmarkStart w:id="33" w:name="_Toc489607711"/>
      <w:r>
        <w:rPr>
          <w:rFonts w:ascii="Times New Roman" w:hAnsi="Times New Roman" w:cs="Times New Roman"/>
          <w:color w:val="auto"/>
          <w:sz w:val="28"/>
          <w:szCs w:val="28"/>
          <w:lang w:val="ru-RU"/>
        </w:rPr>
        <w:t>.</w:t>
      </w:r>
    </w:p>
    <w:p w14:paraId="3B12486C" w14:textId="77777777" w:rsidR="00A428E3" w:rsidRPr="00833F1D" w:rsidRDefault="00A428E3" w:rsidP="004D0D8E">
      <w:pPr>
        <w:pStyle w:val="ListaBlueText"/>
        <w:tabs>
          <w:tab w:val="clear" w:pos="360"/>
        </w:tabs>
        <w:spacing w:line="360" w:lineRule="auto"/>
        <w:ind w:left="0" w:firstLine="567"/>
        <w:jc w:val="both"/>
        <w:rPr>
          <w:rFonts w:ascii="Times New Roman" w:hAnsi="Times New Roman"/>
          <w:sz w:val="28"/>
          <w:szCs w:val="28"/>
          <w:lang w:val="ru-RU"/>
        </w:rPr>
      </w:pPr>
    </w:p>
    <w:p w14:paraId="47713C2A" w14:textId="77777777" w:rsidR="004D0D8E" w:rsidRDefault="004D0D8E" w:rsidP="00022FD7">
      <w:pPr>
        <w:jc w:val="center"/>
        <w:rPr>
          <w:rFonts w:ascii="Times New Roman" w:hAnsi="Times New Roman"/>
          <w:color w:val="0070C0"/>
          <w:sz w:val="28"/>
          <w:szCs w:val="28"/>
        </w:rPr>
      </w:pPr>
      <w:r w:rsidRPr="00F15813">
        <w:rPr>
          <w:rFonts w:ascii="Times New Roman" w:hAnsi="Times New Roman"/>
          <w:color w:val="0070C0"/>
          <w:sz w:val="28"/>
          <w:szCs w:val="28"/>
        </w:rPr>
        <w:t>8</w:t>
      </w:r>
      <w:r w:rsidR="00F15813" w:rsidRPr="00F15813">
        <w:rPr>
          <w:rFonts w:ascii="Times New Roman" w:hAnsi="Times New Roman"/>
          <w:color w:val="0070C0"/>
          <w:sz w:val="28"/>
          <w:szCs w:val="28"/>
        </w:rPr>
        <w:t>.</w:t>
      </w:r>
      <w:r w:rsidRPr="00F15813">
        <w:rPr>
          <w:rFonts w:ascii="Times New Roman" w:hAnsi="Times New Roman"/>
          <w:color w:val="0070C0"/>
          <w:sz w:val="28"/>
          <w:szCs w:val="28"/>
        </w:rPr>
        <w:t xml:space="preserve"> МАТЕРИАЛЫ И ОБОРУДОВАНИЕ</w:t>
      </w:r>
      <w:bookmarkEnd w:id="33"/>
    </w:p>
    <w:p w14:paraId="5E1DE46F" w14:textId="77777777" w:rsidR="00A428E3" w:rsidRPr="00022FD7" w:rsidRDefault="00A428E3" w:rsidP="00022FD7">
      <w:pPr>
        <w:jc w:val="center"/>
        <w:rPr>
          <w:rFonts w:ascii="Times New Roman" w:hAnsi="Times New Roman"/>
          <w:color w:val="4389D7" w:themeColor="text2" w:themeTint="99"/>
          <w:sz w:val="28"/>
          <w:szCs w:val="28"/>
        </w:rPr>
      </w:pPr>
    </w:p>
    <w:p w14:paraId="3BD1539C" w14:textId="77777777" w:rsidR="004D0D8E" w:rsidRPr="007C506A" w:rsidRDefault="00CB080B" w:rsidP="004D0D8E">
      <w:pPr>
        <w:pStyle w:val="-2"/>
        <w:spacing w:before="0" w:after="0"/>
        <w:ind w:firstLine="709"/>
        <w:rPr>
          <w:rFonts w:ascii="Times New Roman" w:hAnsi="Times New Roman"/>
          <w:szCs w:val="28"/>
        </w:rPr>
      </w:pPr>
      <w:bookmarkStart w:id="34" w:name="_Toc489607712"/>
      <w:r w:rsidRPr="007C506A">
        <w:rPr>
          <w:rFonts w:ascii="Times New Roman" w:hAnsi="Times New Roman"/>
          <w:szCs w:val="28"/>
        </w:rPr>
        <w:t>8.1</w:t>
      </w:r>
      <w:r w:rsidR="00AC30F9">
        <w:rPr>
          <w:rFonts w:ascii="Times New Roman" w:hAnsi="Times New Roman"/>
          <w:szCs w:val="28"/>
        </w:rPr>
        <w:t xml:space="preserve">. </w:t>
      </w:r>
      <w:r>
        <w:rPr>
          <w:rFonts w:ascii="Times New Roman" w:hAnsi="Times New Roman"/>
          <w:szCs w:val="28"/>
        </w:rPr>
        <w:t xml:space="preserve"> ИНФРАСТРУКТУРНЫЙ</w:t>
      </w:r>
      <w:r w:rsidR="004D0D8E" w:rsidRPr="007C506A">
        <w:rPr>
          <w:rFonts w:ascii="Times New Roman" w:hAnsi="Times New Roman"/>
          <w:szCs w:val="28"/>
        </w:rPr>
        <w:t xml:space="preserve"> ЛИСТ</w:t>
      </w:r>
      <w:bookmarkEnd w:id="34"/>
    </w:p>
    <w:p w14:paraId="688166FA" w14:textId="77777777" w:rsidR="004D0D8E" w:rsidRPr="004963EB" w:rsidRDefault="004D0D8E" w:rsidP="004D0D8E">
      <w:pPr>
        <w:autoSpaceDE w:val="0"/>
        <w:autoSpaceDN w:val="0"/>
        <w:adjustRightInd w:val="0"/>
        <w:spacing w:after="0" w:line="360" w:lineRule="auto"/>
        <w:ind w:firstLine="709"/>
        <w:jc w:val="both"/>
        <w:rPr>
          <w:rFonts w:ascii="Times New Roman" w:hAnsi="Times New Roman" w:cs="Times New Roman"/>
          <w:sz w:val="28"/>
          <w:szCs w:val="28"/>
        </w:rPr>
      </w:pPr>
      <w:r w:rsidRPr="004963EB">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ссылку на сайт производителя приобретаемого оборудования с указанием его характеристик и особенностей, либо ссылку на ГОСТ изготовления. </w:t>
      </w:r>
      <w:r w:rsidRPr="004963EB">
        <w:rPr>
          <w:rFonts w:ascii="Times New Roman" w:hAnsi="Times New Roman" w:cs="Times New Roman"/>
          <w:sz w:val="28"/>
          <w:szCs w:val="28"/>
        </w:rPr>
        <w:lastRenderedPageBreak/>
        <w:t xml:space="preserve">Приобретаемые аналоги используемого оборудования должны содержать </w:t>
      </w:r>
      <w:r w:rsidR="00CB080B">
        <w:rPr>
          <w:rFonts w:ascii="Times New Roman" w:hAnsi="Times New Roman" w:cs="Times New Roman"/>
          <w:sz w:val="28"/>
          <w:szCs w:val="28"/>
        </w:rPr>
        <w:t xml:space="preserve">важные </w:t>
      </w:r>
      <w:r w:rsidR="00CB080B" w:rsidRPr="004963EB">
        <w:rPr>
          <w:rFonts w:ascii="Times New Roman" w:hAnsi="Times New Roman" w:cs="Times New Roman"/>
          <w:sz w:val="28"/>
          <w:szCs w:val="28"/>
        </w:rPr>
        <w:t>для</w:t>
      </w:r>
      <w:r w:rsidRPr="004963EB">
        <w:rPr>
          <w:rFonts w:ascii="Times New Roman" w:hAnsi="Times New Roman" w:cs="Times New Roman"/>
          <w:sz w:val="28"/>
          <w:szCs w:val="28"/>
        </w:rPr>
        <w:t xml:space="preserve"> выполнения Конкурсного задания характеристики. </w:t>
      </w:r>
    </w:p>
    <w:p w14:paraId="475886D2" w14:textId="77777777" w:rsidR="004D0D8E" w:rsidRPr="007C506A" w:rsidRDefault="004D0D8E" w:rsidP="004D0D8E">
      <w:pPr>
        <w:autoSpaceDE w:val="0"/>
        <w:autoSpaceDN w:val="0"/>
        <w:adjustRightInd w:val="0"/>
        <w:spacing w:after="0" w:line="360" w:lineRule="auto"/>
        <w:ind w:firstLine="709"/>
        <w:jc w:val="both"/>
        <w:rPr>
          <w:rFonts w:ascii="Times New Roman" w:hAnsi="Times New Roman" w:cs="Times New Roman"/>
          <w:sz w:val="28"/>
          <w:szCs w:val="28"/>
        </w:rPr>
      </w:pPr>
      <w:r w:rsidRPr="007C506A">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14:paraId="2A3905C0" w14:textId="77777777" w:rsidR="004D0D8E" w:rsidRPr="007C506A" w:rsidRDefault="00CB080B" w:rsidP="004D0D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004D0D8E" w:rsidRPr="007C506A">
        <w:rPr>
          <w:rFonts w:ascii="Times New Roman" w:hAnsi="Times New Roman" w:cs="Times New Roman"/>
          <w:sz w:val="28"/>
          <w:szCs w:val="28"/>
        </w:rPr>
        <w:t xml:space="preserve"> каждом конкурсе технический эксперт должен проводить учет элементов инфраструктуры. Список не должен включать элементы, которые попросили включить в него эксперты или конкурсанты, а также запрещенные элементы.</w:t>
      </w:r>
    </w:p>
    <w:p w14:paraId="689E59F5" w14:textId="77777777" w:rsidR="004D0D8E" w:rsidRPr="007C506A" w:rsidRDefault="00CB080B" w:rsidP="004D0D8E">
      <w:pPr>
        <w:autoSpaceDE w:val="0"/>
        <w:autoSpaceDN w:val="0"/>
        <w:adjustRightInd w:val="0"/>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4D0D8E" w:rsidRPr="007C506A">
        <w:rPr>
          <w:rFonts w:ascii="Times New Roman" w:hAnsi="Times New Roman" w:cs="Times New Roman"/>
          <w:sz w:val="28"/>
          <w:szCs w:val="28"/>
        </w:rPr>
        <w:t xml:space="preserve"> итогам соревнования, в случае необходимости, Технический эксперт и Главный эксперт должны дать рекомендации Оргкомитету чемпионата и Менеджеру компетенции о изменениях в Инфраструктурном листе.</w:t>
      </w:r>
    </w:p>
    <w:p w14:paraId="1DEE0996" w14:textId="77777777" w:rsidR="004D0D8E" w:rsidRDefault="00CB080B" w:rsidP="004D0D8E">
      <w:pPr>
        <w:pStyle w:val="-2"/>
        <w:spacing w:before="0" w:after="240" w:line="276" w:lineRule="auto"/>
        <w:ind w:firstLine="709"/>
        <w:rPr>
          <w:rFonts w:ascii="Times New Roman" w:hAnsi="Times New Roman"/>
          <w:szCs w:val="28"/>
        </w:rPr>
      </w:pPr>
      <w:bookmarkStart w:id="35" w:name="_Toc489607713"/>
      <w:r w:rsidRPr="00F24B8D">
        <w:rPr>
          <w:rFonts w:ascii="Times New Roman" w:hAnsi="Times New Roman"/>
          <w:szCs w:val="28"/>
        </w:rPr>
        <w:t>8.2</w:t>
      </w:r>
      <w:r w:rsidR="00AC30F9">
        <w:rPr>
          <w:rFonts w:ascii="Times New Roman" w:hAnsi="Times New Roman"/>
          <w:szCs w:val="28"/>
        </w:rPr>
        <w:t>.</w:t>
      </w:r>
      <w:r>
        <w:rPr>
          <w:rFonts w:ascii="Times New Roman" w:hAnsi="Times New Roman"/>
          <w:szCs w:val="28"/>
        </w:rPr>
        <w:t xml:space="preserve"> ИНСТРУМЕНТАЛЬНЫЙ</w:t>
      </w:r>
      <w:r w:rsidR="004D0D8E" w:rsidRPr="00F24B8D">
        <w:rPr>
          <w:rFonts w:ascii="Times New Roman" w:hAnsi="Times New Roman"/>
          <w:szCs w:val="28"/>
        </w:rPr>
        <w:t xml:space="preserve"> ЯЩИК</w:t>
      </w:r>
      <w:r w:rsidR="004D0D8E">
        <w:rPr>
          <w:rFonts w:ascii="Times New Roman" w:hAnsi="Times New Roman"/>
          <w:szCs w:val="28"/>
        </w:rPr>
        <w:t xml:space="preserve"> КОНКУРСАНТА</w:t>
      </w:r>
      <w:r w:rsidR="004D0D8E" w:rsidRPr="00F24B8D">
        <w:rPr>
          <w:rFonts w:ascii="Times New Roman" w:hAnsi="Times New Roman"/>
          <w:szCs w:val="28"/>
        </w:rPr>
        <w:t xml:space="preserve"> (ТУЛБОКС)</w:t>
      </w:r>
      <w:bookmarkEnd w:id="35"/>
    </w:p>
    <w:p w14:paraId="4FF28374" w14:textId="77777777" w:rsidR="004D0D8E" w:rsidRDefault="004D0D8E" w:rsidP="008E0802">
      <w:pPr>
        <w:spacing w:after="0" w:line="360" w:lineRule="auto"/>
        <w:ind w:firstLine="709"/>
        <w:jc w:val="both"/>
        <w:rPr>
          <w:rFonts w:ascii="Times New Roman" w:hAnsi="Times New Roman" w:cs="Times New Roman"/>
          <w:sz w:val="28"/>
          <w:szCs w:val="28"/>
        </w:rPr>
      </w:pPr>
      <w:r w:rsidRPr="00F24B8D">
        <w:rPr>
          <w:rFonts w:ascii="Times New Roman" w:hAnsi="Times New Roman" w:cs="Times New Roman"/>
          <w:sz w:val="28"/>
          <w:szCs w:val="28"/>
        </w:rPr>
        <w:t xml:space="preserve">Инструментальный ящик </w:t>
      </w:r>
      <w:r>
        <w:rPr>
          <w:rFonts w:ascii="Times New Roman" w:hAnsi="Times New Roman" w:cs="Times New Roman"/>
          <w:sz w:val="28"/>
          <w:szCs w:val="28"/>
        </w:rPr>
        <w:t>К</w:t>
      </w:r>
      <w:r w:rsidRPr="00F24B8D">
        <w:rPr>
          <w:rFonts w:ascii="Times New Roman" w:hAnsi="Times New Roman" w:cs="Times New Roman"/>
          <w:sz w:val="28"/>
          <w:szCs w:val="28"/>
        </w:rPr>
        <w:t>онкурсанта является набором необходимых инструментов, который может быть принесен на площадку</w:t>
      </w:r>
      <w:r>
        <w:rPr>
          <w:rFonts w:ascii="Times New Roman" w:hAnsi="Times New Roman" w:cs="Times New Roman"/>
          <w:sz w:val="28"/>
          <w:szCs w:val="28"/>
        </w:rPr>
        <w:t xml:space="preserve"> самим Конкурсантом</w:t>
      </w:r>
      <w:r w:rsidRPr="00615756">
        <w:rPr>
          <w:rFonts w:ascii="Times New Roman" w:hAnsi="Times New Roman" w:cs="Times New Roman"/>
          <w:sz w:val="28"/>
          <w:szCs w:val="28"/>
        </w:rPr>
        <w:t xml:space="preserve"> в пластиковом</w:t>
      </w:r>
      <w:r>
        <w:rPr>
          <w:rFonts w:ascii="Times New Roman" w:hAnsi="Times New Roman" w:cs="Times New Roman"/>
          <w:sz w:val="28"/>
          <w:szCs w:val="28"/>
        </w:rPr>
        <w:t xml:space="preserve"> </w:t>
      </w:r>
      <w:r w:rsidRPr="00615756">
        <w:rPr>
          <w:rFonts w:ascii="Times New Roman" w:hAnsi="Times New Roman" w:cs="Times New Roman"/>
          <w:sz w:val="28"/>
          <w:szCs w:val="28"/>
        </w:rPr>
        <w:t>контейнере либо в целлофановом (бумажном) пакете.</w:t>
      </w:r>
    </w:p>
    <w:p w14:paraId="25A9C951" w14:textId="77777777" w:rsidR="004D0D8E" w:rsidRPr="00163185" w:rsidRDefault="004D0D8E" w:rsidP="008E0802">
      <w:pPr>
        <w:spacing w:after="0" w:line="360" w:lineRule="auto"/>
        <w:ind w:firstLine="709"/>
        <w:jc w:val="both"/>
        <w:rPr>
          <w:rFonts w:ascii="Times New Roman" w:hAnsi="Times New Roman" w:cs="Times New Roman"/>
          <w:sz w:val="28"/>
          <w:szCs w:val="28"/>
        </w:rPr>
      </w:pPr>
      <w:bookmarkStart w:id="36" w:name="_Toc489607714"/>
      <w:r w:rsidRPr="008E0802">
        <w:rPr>
          <w:rFonts w:ascii="Times New Roman" w:hAnsi="Times New Roman" w:cs="Times New Roman"/>
          <w:sz w:val="28"/>
          <w:szCs w:val="28"/>
        </w:rPr>
        <w:t>Состав инструментального ящика участника:</w:t>
      </w:r>
    </w:p>
    <w:p w14:paraId="7D9CE989" w14:textId="77777777" w:rsidR="004D0D8E" w:rsidRPr="009767D5" w:rsidRDefault="004D0D8E" w:rsidP="004D0D8E">
      <w:pPr>
        <w:pStyle w:val="ListaBlueText"/>
        <w:tabs>
          <w:tab w:val="clear" w:pos="360"/>
        </w:tabs>
        <w:spacing w:line="360" w:lineRule="auto"/>
        <w:rPr>
          <w:rFonts w:ascii="Times New Roman" w:hAnsi="Times New Roman" w:cs="Times New Roman"/>
          <w:b/>
          <w:color w:val="auto"/>
          <w:sz w:val="28"/>
          <w:szCs w:val="28"/>
          <w:lang w:val="ru-RU"/>
        </w:rPr>
      </w:pPr>
      <w:r w:rsidRPr="009767D5">
        <w:rPr>
          <w:rFonts w:ascii="Times New Roman" w:hAnsi="Times New Roman" w:cs="Times New Roman"/>
          <w:b/>
          <w:color w:val="auto"/>
          <w:sz w:val="28"/>
          <w:szCs w:val="28"/>
          <w:lang w:val="ru-RU"/>
        </w:rPr>
        <w:t>Спецодежда</w:t>
      </w:r>
      <w:r>
        <w:rPr>
          <w:rFonts w:ascii="Times New Roman" w:hAnsi="Times New Roman" w:cs="Times New Roman"/>
          <w:b/>
          <w:color w:val="auto"/>
          <w:sz w:val="28"/>
          <w:szCs w:val="28"/>
          <w:lang w:val="ru-RU"/>
        </w:rPr>
        <w:t>:</w:t>
      </w:r>
    </w:p>
    <w:p w14:paraId="07B8270E" w14:textId="77777777" w:rsidR="004D0D8E" w:rsidRPr="009767D5" w:rsidRDefault="004D0D8E" w:rsidP="004D0D8E">
      <w:pPr>
        <w:pStyle w:val="ListaBlueText"/>
        <w:numPr>
          <w:ilvl w:val="0"/>
          <w:numId w:val="11"/>
        </w:numPr>
        <w:spacing w:line="360" w:lineRule="auto"/>
        <w:ind w:left="852" w:hanging="284"/>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Х</w:t>
      </w:r>
      <w:r w:rsidRPr="009767D5">
        <w:rPr>
          <w:rFonts w:ascii="Times New Roman" w:hAnsi="Times New Roman" w:cs="Times New Roman"/>
          <w:color w:val="auto"/>
          <w:sz w:val="28"/>
          <w:szCs w:val="28"/>
          <w:lang w:val="ru-RU"/>
        </w:rPr>
        <w:t>алат защитный (комбинезон</w:t>
      </w:r>
      <w:r>
        <w:rPr>
          <w:rFonts w:ascii="Times New Roman" w:hAnsi="Times New Roman" w:cs="Times New Roman"/>
          <w:color w:val="auto"/>
          <w:sz w:val="28"/>
          <w:szCs w:val="28"/>
          <w:lang w:val="ru-RU"/>
        </w:rPr>
        <w:t>, костюм</w:t>
      </w:r>
      <w:r w:rsidRPr="009767D5">
        <w:rPr>
          <w:rFonts w:ascii="Times New Roman" w:hAnsi="Times New Roman" w:cs="Times New Roman"/>
          <w:color w:val="auto"/>
          <w:sz w:val="28"/>
          <w:szCs w:val="28"/>
          <w:lang w:val="ru-RU"/>
        </w:rPr>
        <w:t>)</w:t>
      </w:r>
    </w:p>
    <w:p w14:paraId="3EBF0859" w14:textId="77777777" w:rsidR="004D0D8E" w:rsidRPr="009767D5" w:rsidRDefault="004D0D8E" w:rsidP="004D0D8E">
      <w:pPr>
        <w:pStyle w:val="ListaBlueText"/>
        <w:numPr>
          <w:ilvl w:val="0"/>
          <w:numId w:val="11"/>
        </w:numPr>
        <w:spacing w:line="360" w:lineRule="auto"/>
        <w:ind w:left="852" w:hanging="284"/>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Закрытая обувь на низкой устойчивой подошве</w:t>
      </w:r>
      <w:r w:rsidRPr="009767D5">
        <w:rPr>
          <w:rFonts w:ascii="Times New Roman" w:hAnsi="Times New Roman" w:cs="Times New Roman"/>
          <w:color w:val="auto"/>
          <w:sz w:val="28"/>
          <w:szCs w:val="28"/>
          <w:lang w:val="ru-RU"/>
        </w:rPr>
        <w:t xml:space="preserve"> </w:t>
      </w:r>
    </w:p>
    <w:p w14:paraId="41B00404" w14:textId="77777777" w:rsidR="004D0D8E" w:rsidRPr="009767D5" w:rsidRDefault="004D0D8E" w:rsidP="004D0D8E">
      <w:pPr>
        <w:pStyle w:val="ListaBlueText"/>
        <w:numPr>
          <w:ilvl w:val="0"/>
          <w:numId w:val="11"/>
        </w:numPr>
        <w:spacing w:line="360" w:lineRule="auto"/>
        <w:ind w:left="852" w:hanging="284"/>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Ш</w:t>
      </w:r>
      <w:r w:rsidRPr="009767D5">
        <w:rPr>
          <w:rFonts w:ascii="Times New Roman" w:hAnsi="Times New Roman" w:cs="Times New Roman"/>
          <w:color w:val="auto"/>
          <w:sz w:val="28"/>
          <w:szCs w:val="28"/>
          <w:lang w:val="ru-RU"/>
        </w:rPr>
        <w:t>апочка для волос</w:t>
      </w:r>
    </w:p>
    <w:p w14:paraId="1896E473" w14:textId="77777777" w:rsidR="004D0D8E" w:rsidRPr="009767D5" w:rsidRDefault="004D0D8E" w:rsidP="004D0D8E">
      <w:pPr>
        <w:pStyle w:val="ListaBlueText"/>
        <w:tabs>
          <w:tab w:val="clear" w:pos="360"/>
        </w:tabs>
        <w:spacing w:line="360" w:lineRule="auto"/>
        <w:rPr>
          <w:rFonts w:ascii="Times New Roman" w:hAnsi="Times New Roman" w:cs="Times New Roman"/>
          <w:b/>
          <w:color w:val="auto"/>
          <w:sz w:val="28"/>
          <w:szCs w:val="28"/>
          <w:lang w:val="ru-RU"/>
        </w:rPr>
      </w:pPr>
      <w:r w:rsidRPr="009767D5">
        <w:rPr>
          <w:rFonts w:ascii="Times New Roman" w:hAnsi="Times New Roman" w:cs="Times New Roman"/>
          <w:b/>
          <w:color w:val="auto"/>
          <w:sz w:val="28"/>
          <w:szCs w:val="28"/>
          <w:lang w:val="ru-RU"/>
        </w:rPr>
        <w:t>Средства индивидуальной защиты:</w:t>
      </w:r>
    </w:p>
    <w:p w14:paraId="6FC6BED4" w14:textId="77777777" w:rsidR="004D0D8E" w:rsidRPr="009767D5" w:rsidRDefault="004D0D8E" w:rsidP="004D0D8E">
      <w:pPr>
        <w:pStyle w:val="ListaBlueText"/>
        <w:numPr>
          <w:ilvl w:val="0"/>
          <w:numId w:val="11"/>
        </w:numPr>
        <w:spacing w:line="360" w:lineRule="auto"/>
        <w:ind w:left="852" w:hanging="284"/>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w:t>
      </w:r>
      <w:r w:rsidRPr="009767D5">
        <w:rPr>
          <w:rFonts w:ascii="Times New Roman" w:hAnsi="Times New Roman" w:cs="Times New Roman"/>
          <w:color w:val="auto"/>
          <w:sz w:val="28"/>
          <w:szCs w:val="28"/>
          <w:lang w:val="ru-RU"/>
        </w:rPr>
        <w:t xml:space="preserve">ерчатки резиновые </w:t>
      </w:r>
    </w:p>
    <w:p w14:paraId="3693CDEB" w14:textId="77777777" w:rsidR="004D0D8E" w:rsidRPr="009767D5" w:rsidRDefault="004D0D8E" w:rsidP="004D0D8E">
      <w:pPr>
        <w:pStyle w:val="ListaBlueText"/>
        <w:numPr>
          <w:ilvl w:val="0"/>
          <w:numId w:val="11"/>
        </w:numPr>
        <w:spacing w:line="360" w:lineRule="auto"/>
        <w:ind w:left="852" w:hanging="284"/>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 xml:space="preserve"> О</w:t>
      </w:r>
      <w:r w:rsidRPr="009767D5">
        <w:rPr>
          <w:rFonts w:ascii="Times New Roman" w:hAnsi="Times New Roman" w:cs="Times New Roman"/>
          <w:color w:val="auto"/>
          <w:sz w:val="28"/>
          <w:szCs w:val="28"/>
          <w:lang w:val="ru-RU"/>
        </w:rPr>
        <w:t xml:space="preserve">чки защитные </w:t>
      </w:r>
    </w:p>
    <w:p w14:paraId="5F4F706F" w14:textId="77777777" w:rsidR="004D0D8E" w:rsidRPr="009767D5" w:rsidRDefault="004D0D8E" w:rsidP="004D0D8E">
      <w:pPr>
        <w:pStyle w:val="ListaBlueText"/>
        <w:numPr>
          <w:ilvl w:val="0"/>
          <w:numId w:val="11"/>
        </w:numPr>
        <w:spacing w:line="360" w:lineRule="auto"/>
        <w:ind w:left="852" w:hanging="284"/>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w:t>
      </w:r>
      <w:r w:rsidRPr="009767D5">
        <w:rPr>
          <w:rFonts w:ascii="Times New Roman" w:hAnsi="Times New Roman" w:cs="Times New Roman"/>
          <w:color w:val="auto"/>
          <w:sz w:val="28"/>
          <w:szCs w:val="28"/>
          <w:lang w:val="ru-RU"/>
        </w:rPr>
        <w:t>аска защитная тканевая (респиратор)</w:t>
      </w:r>
    </w:p>
    <w:p w14:paraId="059937C8" w14:textId="77777777" w:rsidR="004D0D8E" w:rsidRPr="009767D5" w:rsidRDefault="004D0D8E" w:rsidP="004D0D8E">
      <w:pPr>
        <w:pStyle w:val="ListaBlueText"/>
        <w:numPr>
          <w:ilvl w:val="0"/>
          <w:numId w:val="11"/>
        </w:numPr>
        <w:spacing w:line="360" w:lineRule="auto"/>
        <w:ind w:left="852" w:hanging="284"/>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w:t>
      </w:r>
      <w:r w:rsidRPr="009767D5">
        <w:rPr>
          <w:rFonts w:ascii="Times New Roman" w:hAnsi="Times New Roman" w:cs="Times New Roman"/>
          <w:color w:val="auto"/>
          <w:sz w:val="28"/>
          <w:szCs w:val="28"/>
          <w:lang w:val="ru-RU"/>
        </w:rPr>
        <w:t>ерчатки ХБ тканевые</w:t>
      </w:r>
    </w:p>
    <w:p w14:paraId="61FDA4E2" w14:textId="77777777" w:rsidR="004D0D8E" w:rsidRPr="009767D5" w:rsidRDefault="004D0D8E" w:rsidP="004D0D8E">
      <w:pPr>
        <w:pStyle w:val="ListaBlueText"/>
        <w:tabs>
          <w:tab w:val="clear" w:pos="360"/>
        </w:tabs>
        <w:spacing w:line="360" w:lineRule="auto"/>
        <w:ind w:left="568" w:firstLine="0"/>
        <w:rPr>
          <w:rFonts w:ascii="Times New Roman" w:hAnsi="Times New Roman" w:cs="Times New Roman"/>
          <w:b/>
          <w:color w:val="auto"/>
          <w:sz w:val="28"/>
          <w:szCs w:val="28"/>
          <w:lang w:val="ru-RU"/>
        </w:rPr>
      </w:pPr>
      <w:r w:rsidRPr="009767D5">
        <w:rPr>
          <w:rFonts w:ascii="Times New Roman" w:hAnsi="Times New Roman" w:cs="Times New Roman"/>
          <w:b/>
          <w:color w:val="auto"/>
          <w:sz w:val="28"/>
          <w:szCs w:val="28"/>
          <w:lang w:val="ru-RU"/>
        </w:rPr>
        <w:t>Вспомогательные материалы:</w:t>
      </w:r>
    </w:p>
    <w:p w14:paraId="5AAB58E7" w14:textId="77777777" w:rsidR="004D0D8E" w:rsidRDefault="004D0D8E" w:rsidP="004D0D8E">
      <w:pPr>
        <w:pStyle w:val="ListaBlueText"/>
        <w:numPr>
          <w:ilvl w:val="0"/>
          <w:numId w:val="11"/>
        </w:numPr>
        <w:spacing w:line="360" w:lineRule="auto"/>
        <w:ind w:left="852" w:hanging="284"/>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w:t>
      </w:r>
      <w:r w:rsidRPr="009767D5">
        <w:rPr>
          <w:rFonts w:ascii="Times New Roman" w:hAnsi="Times New Roman" w:cs="Times New Roman"/>
          <w:color w:val="auto"/>
          <w:sz w:val="28"/>
          <w:szCs w:val="28"/>
          <w:lang w:val="ru-RU"/>
        </w:rPr>
        <w:t>езиновые груши (средняя и маленькая)</w:t>
      </w:r>
    </w:p>
    <w:p w14:paraId="7A7E77D9" w14:textId="77777777" w:rsidR="004D0D8E" w:rsidRPr="009767D5" w:rsidRDefault="004D0D8E" w:rsidP="004D0D8E">
      <w:pPr>
        <w:pStyle w:val="ListaBlueText"/>
        <w:numPr>
          <w:ilvl w:val="0"/>
          <w:numId w:val="11"/>
        </w:numPr>
        <w:spacing w:line="360" w:lineRule="auto"/>
        <w:ind w:left="852" w:hanging="284"/>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Э</w:t>
      </w:r>
      <w:r w:rsidRPr="009767D5">
        <w:rPr>
          <w:rFonts w:ascii="Times New Roman" w:hAnsi="Times New Roman" w:cs="Times New Roman"/>
          <w:color w:val="auto"/>
          <w:sz w:val="28"/>
          <w:szCs w:val="28"/>
          <w:lang w:val="ru-RU"/>
        </w:rPr>
        <w:t>кран для бюретки</w:t>
      </w:r>
    </w:p>
    <w:p w14:paraId="60C8A92E" w14:textId="77777777" w:rsidR="004D0D8E" w:rsidRPr="009767D5" w:rsidRDefault="004D0D8E" w:rsidP="004D0D8E">
      <w:pPr>
        <w:pStyle w:val="ListaBlueText"/>
        <w:numPr>
          <w:ilvl w:val="0"/>
          <w:numId w:val="11"/>
        </w:numPr>
        <w:spacing w:line="360" w:lineRule="auto"/>
        <w:ind w:left="852" w:hanging="284"/>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Т</w:t>
      </w:r>
      <w:r w:rsidRPr="009767D5">
        <w:rPr>
          <w:rFonts w:ascii="Times New Roman" w:hAnsi="Times New Roman" w:cs="Times New Roman"/>
          <w:color w:val="auto"/>
          <w:sz w:val="28"/>
          <w:szCs w:val="28"/>
          <w:lang w:val="ru-RU"/>
        </w:rPr>
        <w:t xml:space="preserve">каневые салфетки для выполнения работ </w:t>
      </w:r>
    </w:p>
    <w:p w14:paraId="0D0F328A" w14:textId="77777777" w:rsidR="004D0D8E" w:rsidRPr="009767D5" w:rsidRDefault="004D0D8E" w:rsidP="004D0D8E">
      <w:pPr>
        <w:pStyle w:val="ListaBlueText"/>
        <w:numPr>
          <w:ilvl w:val="0"/>
          <w:numId w:val="11"/>
        </w:numPr>
        <w:spacing w:line="360" w:lineRule="auto"/>
        <w:ind w:left="852" w:hanging="284"/>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w:t>
      </w:r>
      <w:r w:rsidRPr="009767D5">
        <w:rPr>
          <w:rFonts w:ascii="Times New Roman" w:hAnsi="Times New Roman" w:cs="Times New Roman"/>
          <w:color w:val="auto"/>
          <w:sz w:val="28"/>
          <w:szCs w:val="28"/>
          <w:lang w:val="ru-RU"/>
        </w:rPr>
        <w:t>алькулятор</w:t>
      </w:r>
    </w:p>
    <w:p w14:paraId="1B129008" w14:textId="77777777" w:rsidR="004D0D8E" w:rsidRPr="009767D5" w:rsidRDefault="004D0D8E" w:rsidP="004D0D8E">
      <w:pPr>
        <w:pStyle w:val="ListaBlueText"/>
        <w:numPr>
          <w:ilvl w:val="0"/>
          <w:numId w:val="11"/>
        </w:numPr>
        <w:spacing w:line="360" w:lineRule="auto"/>
        <w:ind w:left="852" w:hanging="284"/>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w:t>
      </w:r>
      <w:r w:rsidRPr="009767D5">
        <w:rPr>
          <w:rFonts w:ascii="Times New Roman" w:hAnsi="Times New Roman" w:cs="Times New Roman"/>
          <w:color w:val="auto"/>
          <w:sz w:val="28"/>
          <w:szCs w:val="28"/>
          <w:lang w:val="ru-RU"/>
        </w:rPr>
        <w:t>учка</w:t>
      </w:r>
    </w:p>
    <w:p w14:paraId="322C49B7" w14:textId="77777777" w:rsidR="004D0D8E" w:rsidRDefault="004D0D8E" w:rsidP="004D0D8E">
      <w:pPr>
        <w:pStyle w:val="ListaBlueText"/>
        <w:numPr>
          <w:ilvl w:val="0"/>
          <w:numId w:val="11"/>
        </w:numPr>
        <w:spacing w:line="360" w:lineRule="auto"/>
        <w:ind w:left="852" w:hanging="284"/>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w:t>
      </w:r>
      <w:r w:rsidRPr="009767D5">
        <w:rPr>
          <w:rFonts w:ascii="Times New Roman" w:hAnsi="Times New Roman" w:cs="Times New Roman"/>
          <w:color w:val="auto"/>
          <w:sz w:val="28"/>
          <w:szCs w:val="28"/>
          <w:lang w:val="ru-RU"/>
        </w:rPr>
        <w:t>арандаш</w:t>
      </w:r>
    </w:p>
    <w:p w14:paraId="6814BDE8" w14:textId="77777777" w:rsidR="00AF568E" w:rsidRDefault="00AF568E" w:rsidP="004D0D8E">
      <w:pPr>
        <w:pStyle w:val="ListaBlueText"/>
        <w:numPr>
          <w:ilvl w:val="0"/>
          <w:numId w:val="11"/>
        </w:numPr>
        <w:spacing w:line="360" w:lineRule="auto"/>
        <w:ind w:left="852" w:hanging="284"/>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Маркер</w:t>
      </w:r>
    </w:p>
    <w:p w14:paraId="7EC6519B" w14:textId="77777777" w:rsidR="004D0D8E" w:rsidRDefault="004D0D8E" w:rsidP="004D0D8E">
      <w:pPr>
        <w:spacing w:after="0" w:line="360" w:lineRule="auto"/>
        <w:ind w:firstLine="709"/>
        <w:jc w:val="both"/>
        <w:rPr>
          <w:rFonts w:ascii="Times New Roman" w:hAnsi="Times New Roman" w:cs="Times New Roman"/>
          <w:sz w:val="28"/>
          <w:szCs w:val="28"/>
        </w:rPr>
      </w:pPr>
      <w:proofErr w:type="spellStart"/>
      <w:r w:rsidRPr="00615756">
        <w:rPr>
          <w:rFonts w:ascii="Times New Roman" w:hAnsi="Times New Roman" w:cs="Times New Roman"/>
          <w:sz w:val="28"/>
          <w:szCs w:val="28"/>
        </w:rPr>
        <w:t>Тулбокс</w:t>
      </w:r>
      <w:proofErr w:type="spellEnd"/>
      <w:r w:rsidRPr="00615756">
        <w:rPr>
          <w:rFonts w:ascii="Times New Roman" w:hAnsi="Times New Roman" w:cs="Times New Roman"/>
          <w:sz w:val="28"/>
          <w:szCs w:val="28"/>
        </w:rPr>
        <w:t xml:space="preserve"> участника, приведенный в Инфраструктурном листе, должен соответствовать </w:t>
      </w:r>
      <w:proofErr w:type="spellStart"/>
      <w:r>
        <w:rPr>
          <w:rFonts w:ascii="Times New Roman" w:hAnsi="Times New Roman" w:cs="Times New Roman"/>
          <w:sz w:val="28"/>
          <w:szCs w:val="28"/>
        </w:rPr>
        <w:t>Т</w:t>
      </w:r>
      <w:r w:rsidRPr="00615756">
        <w:rPr>
          <w:rFonts w:ascii="Times New Roman" w:hAnsi="Times New Roman" w:cs="Times New Roman"/>
          <w:sz w:val="28"/>
          <w:szCs w:val="28"/>
        </w:rPr>
        <w:t>улбоксу</w:t>
      </w:r>
      <w:proofErr w:type="spellEnd"/>
      <w:r w:rsidRPr="00615756">
        <w:rPr>
          <w:rFonts w:ascii="Times New Roman" w:hAnsi="Times New Roman" w:cs="Times New Roman"/>
          <w:sz w:val="28"/>
          <w:szCs w:val="28"/>
        </w:rPr>
        <w:t xml:space="preserve"> участника, прописанному в Техническом описании компетенции.</w:t>
      </w:r>
    </w:p>
    <w:p w14:paraId="1935AFD5" w14:textId="77777777" w:rsidR="004D0D8E" w:rsidRDefault="004D0D8E" w:rsidP="004D0D8E">
      <w:pPr>
        <w:pStyle w:val="ListaBlue"/>
        <w:numPr>
          <w:ilvl w:val="0"/>
          <w:numId w:val="0"/>
        </w:numPr>
        <w:spacing w:line="360" w:lineRule="auto"/>
        <w:ind w:firstLine="709"/>
        <w:jc w:val="both"/>
        <w:rPr>
          <w:rFonts w:ascii="Times New Roman" w:hAnsi="Times New Roman" w:cs="Times New Roman"/>
          <w:color w:val="auto"/>
          <w:sz w:val="28"/>
          <w:szCs w:val="28"/>
          <w:lang w:val="ru-RU"/>
        </w:rPr>
      </w:pPr>
      <w:r w:rsidRPr="00163C8A">
        <w:rPr>
          <w:rFonts w:ascii="Times New Roman" w:hAnsi="Times New Roman" w:cs="Times New Roman"/>
          <w:color w:val="auto"/>
          <w:sz w:val="28"/>
          <w:szCs w:val="28"/>
          <w:lang w:val="ru-RU"/>
        </w:rPr>
        <w:t xml:space="preserve">В зависимости от специфических особенностей Модуля Конкурсного задания </w:t>
      </w:r>
      <w:proofErr w:type="spellStart"/>
      <w:r w:rsidRPr="00163C8A">
        <w:rPr>
          <w:rFonts w:ascii="Times New Roman" w:hAnsi="Times New Roman" w:cs="Times New Roman"/>
          <w:color w:val="auto"/>
          <w:sz w:val="28"/>
          <w:szCs w:val="28"/>
          <w:lang w:val="ru-RU"/>
        </w:rPr>
        <w:t>Тулбокс</w:t>
      </w:r>
      <w:proofErr w:type="spellEnd"/>
      <w:r w:rsidRPr="00163C8A">
        <w:rPr>
          <w:rFonts w:ascii="Times New Roman" w:hAnsi="Times New Roman" w:cs="Times New Roman"/>
          <w:color w:val="auto"/>
          <w:sz w:val="28"/>
          <w:szCs w:val="28"/>
          <w:lang w:val="ru-RU"/>
        </w:rPr>
        <w:t xml:space="preserve"> может дополняться необходимыми элементами, в таком случае, дополнительные элементы должны быть прописаны в инфраструктурном листе.</w:t>
      </w:r>
    </w:p>
    <w:p w14:paraId="3BA7300F" w14:textId="77777777" w:rsidR="004D0D8E" w:rsidRPr="00163C8A" w:rsidRDefault="004D0D8E" w:rsidP="004D0D8E">
      <w:pPr>
        <w:pStyle w:val="ListaBlue"/>
        <w:numPr>
          <w:ilvl w:val="0"/>
          <w:numId w:val="0"/>
        </w:numPr>
        <w:spacing w:line="360" w:lineRule="auto"/>
        <w:ind w:firstLine="709"/>
        <w:jc w:val="both"/>
        <w:rPr>
          <w:rFonts w:ascii="Times New Roman" w:hAnsi="Times New Roman" w:cs="Times New Roman"/>
          <w:color w:val="auto"/>
          <w:sz w:val="28"/>
          <w:szCs w:val="28"/>
          <w:lang w:val="ru-RU"/>
        </w:rPr>
      </w:pPr>
      <w:r w:rsidRPr="00163C8A">
        <w:rPr>
          <w:rFonts w:ascii="Times New Roman" w:hAnsi="Times New Roman" w:cs="Times New Roman"/>
          <w:color w:val="auto"/>
          <w:sz w:val="28"/>
          <w:szCs w:val="28"/>
          <w:lang w:val="ru-RU"/>
        </w:rPr>
        <w:t xml:space="preserve">Перечень содержимого </w:t>
      </w:r>
      <w:proofErr w:type="spellStart"/>
      <w:r w:rsidRPr="00163C8A">
        <w:rPr>
          <w:rFonts w:ascii="Times New Roman" w:hAnsi="Times New Roman" w:cs="Times New Roman"/>
          <w:color w:val="auto"/>
          <w:sz w:val="28"/>
          <w:szCs w:val="28"/>
          <w:lang w:val="ru-RU"/>
        </w:rPr>
        <w:t>Тулбокса</w:t>
      </w:r>
      <w:proofErr w:type="spellEnd"/>
      <w:r w:rsidRPr="00163C8A">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xml:space="preserve">Конкурсанта </w:t>
      </w:r>
      <w:r w:rsidRPr="00163C8A">
        <w:rPr>
          <w:rFonts w:ascii="Times New Roman" w:hAnsi="Times New Roman" w:cs="Times New Roman"/>
          <w:color w:val="auto"/>
          <w:sz w:val="28"/>
          <w:szCs w:val="28"/>
          <w:lang w:val="ru-RU"/>
        </w:rPr>
        <w:t>проверяется экспертной группой ежедневно до начала соревнований.</w:t>
      </w:r>
    </w:p>
    <w:p w14:paraId="17EB7356" w14:textId="77777777" w:rsidR="004D0D8E" w:rsidRPr="0029547E" w:rsidRDefault="004D0D8E" w:rsidP="004D0D8E">
      <w:pPr>
        <w:pStyle w:val="-2"/>
        <w:spacing w:before="0" w:after="0"/>
        <w:ind w:firstLine="709"/>
        <w:rPr>
          <w:rFonts w:ascii="Times New Roman" w:hAnsi="Times New Roman"/>
          <w:szCs w:val="28"/>
        </w:rPr>
      </w:pPr>
      <w:bookmarkStart w:id="37" w:name="_Toc489607715"/>
      <w:bookmarkEnd w:id="36"/>
      <w:r w:rsidRPr="0029547E">
        <w:rPr>
          <w:rFonts w:ascii="Times New Roman" w:hAnsi="Times New Roman"/>
          <w:szCs w:val="28"/>
        </w:rPr>
        <w:t>8.</w:t>
      </w:r>
      <w:r>
        <w:rPr>
          <w:rFonts w:ascii="Times New Roman" w:hAnsi="Times New Roman"/>
          <w:szCs w:val="28"/>
        </w:rPr>
        <w:t>3</w:t>
      </w:r>
      <w:r w:rsidR="00AC30F9">
        <w:rPr>
          <w:rFonts w:ascii="Times New Roman" w:hAnsi="Times New Roman"/>
          <w:szCs w:val="28"/>
        </w:rPr>
        <w:t>.</w:t>
      </w:r>
      <w:r w:rsidR="00CB080B">
        <w:rPr>
          <w:rFonts w:ascii="Times New Roman" w:hAnsi="Times New Roman"/>
          <w:szCs w:val="28"/>
        </w:rPr>
        <w:t xml:space="preserve"> </w:t>
      </w:r>
      <w:r w:rsidRPr="0029547E">
        <w:rPr>
          <w:rFonts w:ascii="Times New Roman" w:hAnsi="Times New Roman"/>
          <w:szCs w:val="28"/>
        </w:rPr>
        <w:t>ПРЕДЛАГАЕМАЯ СХЕМА КОНКУРСНОЙ ПЛОЩАДКИ</w:t>
      </w:r>
    </w:p>
    <w:p w14:paraId="3EB47373" w14:textId="77777777" w:rsidR="004D0D8E" w:rsidRDefault="004D0D8E" w:rsidP="004D0D8E">
      <w:pPr>
        <w:autoSpaceDE w:val="0"/>
        <w:autoSpaceDN w:val="0"/>
        <w:adjustRightInd w:val="0"/>
        <w:spacing w:after="0" w:line="360" w:lineRule="auto"/>
        <w:ind w:firstLine="709"/>
        <w:rPr>
          <w:rFonts w:ascii="Times New Roman"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 xml:space="preserve">). </w:t>
      </w:r>
    </w:p>
    <w:p w14:paraId="2BBDC803" w14:textId="77777777" w:rsidR="00DD53F8" w:rsidRDefault="00DD53F8" w:rsidP="00C268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решению Г</w:t>
      </w:r>
      <w:r w:rsidR="004D0D8E" w:rsidRPr="00CB080B">
        <w:rPr>
          <w:rFonts w:ascii="Times New Roman" w:hAnsi="Times New Roman" w:cs="Times New Roman"/>
          <w:sz w:val="28"/>
          <w:szCs w:val="28"/>
        </w:rPr>
        <w:t xml:space="preserve">лавного эксперта конкретного чемпионата конкурсная площадка может быть оснащена камерами видеонаблюдения. Их количество и схема расположения зависят </w:t>
      </w:r>
      <w:r w:rsidR="00CB080B">
        <w:rPr>
          <w:rFonts w:ascii="Times New Roman" w:hAnsi="Times New Roman" w:cs="Times New Roman"/>
          <w:sz w:val="28"/>
          <w:szCs w:val="28"/>
        </w:rPr>
        <w:t xml:space="preserve">от </w:t>
      </w:r>
      <w:r w:rsidR="004D0D8E" w:rsidRPr="00CB080B">
        <w:rPr>
          <w:rFonts w:ascii="Times New Roman" w:hAnsi="Times New Roman" w:cs="Times New Roman"/>
          <w:sz w:val="28"/>
          <w:szCs w:val="28"/>
        </w:rPr>
        <w:t xml:space="preserve">количества участников, </w:t>
      </w:r>
      <w:r w:rsidR="00CB080B">
        <w:rPr>
          <w:rFonts w:ascii="Times New Roman" w:hAnsi="Times New Roman" w:cs="Times New Roman"/>
          <w:sz w:val="28"/>
          <w:szCs w:val="28"/>
        </w:rPr>
        <w:t xml:space="preserve">размеров </w:t>
      </w:r>
      <w:r w:rsidR="00CB080B" w:rsidRPr="00CB080B">
        <w:rPr>
          <w:rFonts w:ascii="Times New Roman" w:hAnsi="Times New Roman" w:cs="Times New Roman"/>
          <w:sz w:val="28"/>
          <w:szCs w:val="28"/>
        </w:rPr>
        <w:t>конкурсной</w:t>
      </w:r>
      <w:r w:rsidR="004D0D8E" w:rsidRPr="00CB080B">
        <w:rPr>
          <w:rFonts w:ascii="Times New Roman" w:hAnsi="Times New Roman" w:cs="Times New Roman"/>
          <w:sz w:val="28"/>
          <w:szCs w:val="28"/>
        </w:rPr>
        <w:t xml:space="preserve"> площадки и расположения оборудования на конкурсной площадке. </w:t>
      </w:r>
    </w:p>
    <w:p w14:paraId="2AAEEEA3" w14:textId="77777777" w:rsidR="004D0D8E" w:rsidRPr="00CB080B" w:rsidRDefault="00DD53F8" w:rsidP="00C268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 избежание удорожания ИЛ действия Г</w:t>
      </w:r>
      <w:r w:rsidR="00916782">
        <w:rPr>
          <w:rFonts w:ascii="Times New Roman" w:hAnsi="Times New Roman" w:cs="Times New Roman"/>
          <w:sz w:val="28"/>
          <w:szCs w:val="28"/>
        </w:rPr>
        <w:t xml:space="preserve">Э должны быть согласованы с РКЦ проведения чемпионата. </w:t>
      </w:r>
    </w:p>
    <w:p w14:paraId="1405AB00" w14:textId="77777777" w:rsidR="004D0D8E" w:rsidRDefault="004D0D8E" w:rsidP="00DD53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w:t>
      </w:r>
      <w:r w:rsidR="00DB6F33">
        <w:rPr>
          <w:rFonts w:ascii="Times New Roman" w:hAnsi="Times New Roman" w:cs="Times New Roman"/>
          <w:sz w:val="28"/>
          <w:szCs w:val="28"/>
        </w:rPr>
        <w:t>камер, их</w:t>
      </w:r>
      <w:r>
        <w:rPr>
          <w:rFonts w:ascii="Times New Roman" w:hAnsi="Times New Roman" w:cs="Times New Roman"/>
          <w:sz w:val="28"/>
          <w:szCs w:val="28"/>
        </w:rPr>
        <w:t xml:space="preserve"> характеристики и количество должны быть </w:t>
      </w:r>
      <w:r w:rsidR="00DB6F33">
        <w:rPr>
          <w:rFonts w:ascii="Times New Roman" w:hAnsi="Times New Roman" w:cs="Times New Roman"/>
          <w:sz w:val="28"/>
          <w:szCs w:val="28"/>
        </w:rPr>
        <w:t>приведены в</w:t>
      </w:r>
      <w:r>
        <w:rPr>
          <w:rFonts w:ascii="Times New Roman" w:hAnsi="Times New Roman" w:cs="Times New Roman"/>
          <w:sz w:val="28"/>
          <w:szCs w:val="28"/>
        </w:rPr>
        <w:t xml:space="preserve"> инфраструктурном </w:t>
      </w:r>
      <w:r w:rsidR="00CB080B">
        <w:rPr>
          <w:rFonts w:ascii="Times New Roman" w:hAnsi="Times New Roman" w:cs="Times New Roman"/>
          <w:sz w:val="28"/>
          <w:szCs w:val="28"/>
        </w:rPr>
        <w:t>листе</w:t>
      </w:r>
      <w:r w:rsidR="00DD53F8">
        <w:rPr>
          <w:rFonts w:ascii="Times New Roman" w:hAnsi="Times New Roman" w:cs="Times New Roman"/>
          <w:sz w:val="28"/>
          <w:szCs w:val="28"/>
        </w:rPr>
        <w:t xml:space="preserve"> (ИЛ)</w:t>
      </w:r>
      <w:r w:rsidR="00CB080B">
        <w:rPr>
          <w:rFonts w:ascii="Times New Roman" w:hAnsi="Times New Roman" w:cs="Times New Roman"/>
          <w:sz w:val="28"/>
          <w:szCs w:val="28"/>
        </w:rPr>
        <w:t>.</w:t>
      </w:r>
    </w:p>
    <w:p w14:paraId="387DD2ED" w14:textId="77777777" w:rsidR="004D0D8E" w:rsidRDefault="004D0D8E" w:rsidP="004D0D8E">
      <w:pPr>
        <w:spacing w:line="276" w:lineRule="auto"/>
        <w:jc w:val="both"/>
        <w:rPr>
          <w:rFonts w:ascii="Times New Roman" w:hAnsi="Times New Roman" w:cs="Times New Roman"/>
          <w:sz w:val="28"/>
          <w:szCs w:val="28"/>
        </w:rPr>
      </w:pPr>
      <w:r>
        <w:rPr>
          <w:rFonts w:ascii="Calibri" w:hAnsi="Calibri"/>
          <w:noProof/>
          <w:lang w:eastAsia="ru-RU"/>
        </w:rPr>
        <w:drawing>
          <wp:anchor distT="0" distB="0" distL="114300" distR="114300" simplePos="0" relativeHeight="251658240" behindDoc="1" locked="0" layoutInCell="1" allowOverlap="1" wp14:anchorId="3D33D9A3" wp14:editId="09311D2E">
            <wp:simplePos x="0" y="0"/>
            <wp:positionH relativeFrom="column">
              <wp:posOffset>220345</wp:posOffset>
            </wp:positionH>
            <wp:positionV relativeFrom="paragraph">
              <wp:posOffset>172085</wp:posOffset>
            </wp:positionV>
            <wp:extent cx="5676900" cy="5144135"/>
            <wp:effectExtent l="0" t="0" r="0" b="0"/>
            <wp:wrapTight wrapText="bothSides">
              <wp:wrapPolygon edited="0">
                <wp:start x="0" y="0"/>
                <wp:lineTo x="0" y="21517"/>
                <wp:lineTo x="21528" y="21517"/>
                <wp:lineTo x="21528" y="0"/>
                <wp:lineTo x="0" y="0"/>
              </wp:wrapPolygon>
            </wp:wrapTight>
            <wp:docPr id="2" name="Рисунок 2" descr="C:\Users\Рабочий\Desktop\НЧ 2017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Рабочий\Desktop\НЧ 2017 v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6900" cy="5144135"/>
                    </a:xfrm>
                    <a:prstGeom prst="rect">
                      <a:avLst/>
                    </a:prstGeom>
                    <a:noFill/>
                    <a:ln>
                      <a:noFill/>
                    </a:ln>
                  </pic:spPr>
                </pic:pic>
              </a:graphicData>
            </a:graphic>
          </wp:anchor>
        </w:drawing>
      </w:r>
    </w:p>
    <w:p w14:paraId="4E11A337" w14:textId="77777777" w:rsidR="004D0D8E" w:rsidRDefault="004D0D8E" w:rsidP="004D0D8E">
      <w:pPr>
        <w:spacing w:line="276" w:lineRule="auto"/>
        <w:jc w:val="both"/>
        <w:rPr>
          <w:rFonts w:ascii="Times New Roman" w:hAnsi="Times New Roman" w:cs="Times New Roman"/>
          <w:sz w:val="28"/>
          <w:szCs w:val="28"/>
        </w:rPr>
      </w:pPr>
    </w:p>
    <w:p w14:paraId="15AF5C03" w14:textId="77777777" w:rsidR="004D0D8E" w:rsidRDefault="004D0D8E" w:rsidP="004D0D8E">
      <w:pPr>
        <w:spacing w:line="276" w:lineRule="auto"/>
        <w:jc w:val="both"/>
        <w:rPr>
          <w:rFonts w:ascii="Times New Roman" w:hAnsi="Times New Roman" w:cs="Times New Roman"/>
          <w:sz w:val="28"/>
          <w:szCs w:val="28"/>
        </w:rPr>
      </w:pPr>
    </w:p>
    <w:p w14:paraId="03698934" w14:textId="77777777" w:rsidR="00022FD7" w:rsidRDefault="00022FD7" w:rsidP="00F15813">
      <w:pPr>
        <w:pStyle w:val="-1"/>
        <w:jc w:val="center"/>
        <w:rPr>
          <w:rFonts w:ascii="Times New Roman" w:hAnsi="Times New Roman"/>
          <w:sz w:val="28"/>
          <w:szCs w:val="28"/>
        </w:rPr>
      </w:pPr>
      <w:bookmarkStart w:id="38" w:name="_Toc489607716"/>
      <w:bookmarkEnd w:id="37"/>
    </w:p>
    <w:p w14:paraId="02C14684" w14:textId="77777777" w:rsidR="00022FD7" w:rsidRDefault="00022FD7" w:rsidP="00F15813">
      <w:pPr>
        <w:pStyle w:val="-1"/>
        <w:jc w:val="center"/>
        <w:rPr>
          <w:rFonts w:ascii="Times New Roman" w:hAnsi="Times New Roman"/>
          <w:sz w:val="28"/>
          <w:szCs w:val="28"/>
        </w:rPr>
      </w:pPr>
    </w:p>
    <w:p w14:paraId="4BBAF963" w14:textId="77777777" w:rsidR="00022FD7" w:rsidRDefault="00022FD7" w:rsidP="00F15813">
      <w:pPr>
        <w:pStyle w:val="-1"/>
        <w:jc w:val="center"/>
        <w:rPr>
          <w:rFonts w:ascii="Times New Roman" w:hAnsi="Times New Roman"/>
          <w:sz w:val="28"/>
          <w:szCs w:val="28"/>
        </w:rPr>
      </w:pPr>
    </w:p>
    <w:p w14:paraId="5EFE3716" w14:textId="77777777" w:rsidR="00022FD7" w:rsidRDefault="00022FD7" w:rsidP="00F15813">
      <w:pPr>
        <w:pStyle w:val="-1"/>
        <w:jc w:val="center"/>
        <w:rPr>
          <w:rFonts w:ascii="Times New Roman" w:hAnsi="Times New Roman"/>
          <w:sz w:val="28"/>
          <w:szCs w:val="28"/>
        </w:rPr>
      </w:pPr>
    </w:p>
    <w:p w14:paraId="59943BF4" w14:textId="77777777" w:rsidR="00022FD7" w:rsidRDefault="00022FD7" w:rsidP="00F15813">
      <w:pPr>
        <w:pStyle w:val="-1"/>
        <w:jc w:val="center"/>
        <w:rPr>
          <w:rFonts w:ascii="Times New Roman" w:hAnsi="Times New Roman"/>
          <w:sz w:val="28"/>
          <w:szCs w:val="28"/>
        </w:rPr>
      </w:pPr>
    </w:p>
    <w:p w14:paraId="26CCEE3D" w14:textId="77777777" w:rsidR="00022FD7" w:rsidRDefault="00022FD7" w:rsidP="00F15813">
      <w:pPr>
        <w:pStyle w:val="-1"/>
        <w:jc w:val="center"/>
        <w:rPr>
          <w:rFonts w:ascii="Times New Roman" w:hAnsi="Times New Roman"/>
          <w:sz w:val="28"/>
          <w:szCs w:val="28"/>
        </w:rPr>
      </w:pPr>
    </w:p>
    <w:p w14:paraId="1EDC5189" w14:textId="77777777" w:rsidR="00022FD7" w:rsidRDefault="00022FD7" w:rsidP="00F15813">
      <w:pPr>
        <w:pStyle w:val="-1"/>
        <w:jc w:val="center"/>
        <w:rPr>
          <w:rFonts w:ascii="Times New Roman" w:hAnsi="Times New Roman"/>
          <w:sz w:val="28"/>
          <w:szCs w:val="28"/>
        </w:rPr>
      </w:pPr>
    </w:p>
    <w:p w14:paraId="0530B12A" w14:textId="77777777" w:rsidR="00022FD7" w:rsidRDefault="00022FD7" w:rsidP="00022FD7">
      <w:pPr>
        <w:pStyle w:val="-1"/>
        <w:spacing w:before="0" w:after="0"/>
        <w:jc w:val="center"/>
        <w:rPr>
          <w:rFonts w:ascii="Times New Roman" w:hAnsi="Times New Roman"/>
          <w:sz w:val="28"/>
          <w:szCs w:val="28"/>
        </w:rPr>
      </w:pPr>
    </w:p>
    <w:p w14:paraId="38095B2B" w14:textId="77777777" w:rsidR="00022FD7" w:rsidRDefault="00022FD7" w:rsidP="00022FD7">
      <w:pPr>
        <w:pStyle w:val="-1"/>
        <w:spacing w:before="0" w:after="0"/>
        <w:jc w:val="center"/>
        <w:rPr>
          <w:rFonts w:ascii="Times New Roman" w:hAnsi="Times New Roman"/>
          <w:sz w:val="28"/>
          <w:szCs w:val="28"/>
        </w:rPr>
      </w:pPr>
    </w:p>
    <w:p w14:paraId="59FB6254" w14:textId="77777777" w:rsidR="00022FD7" w:rsidRDefault="00022FD7" w:rsidP="00022FD7">
      <w:pPr>
        <w:pStyle w:val="-1"/>
        <w:spacing w:before="0" w:after="0"/>
        <w:jc w:val="center"/>
        <w:rPr>
          <w:rFonts w:ascii="Times New Roman" w:hAnsi="Times New Roman"/>
          <w:sz w:val="28"/>
          <w:szCs w:val="28"/>
        </w:rPr>
      </w:pPr>
    </w:p>
    <w:p w14:paraId="1BF804F6" w14:textId="77777777" w:rsidR="00022FD7" w:rsidRDefault="00022FD7" w:rsidP="00022FD7">
      <w:pPr>
        <w:pStyle w:val="-1"/>
        <w:spacing w:before="0" w:after="0"/>
        <w:jc w:val="center"/>
        <w:rPr>
          <w:rFonts w:ascii="Times New Roman" w:hAnsi="Times New Roman"/>
          <w:sz w:val="28"/>
          <w:szCs w:val="28"/>
        </w:rPr>
      </w:pPr>
    </w:p>
    <w:p w14:paraId="14E3200B" w14:textId="77777777" w:rsidR="00022FD7" w:rsidRDefault="00022FD7" w:rsidP="00022FD7">
      <w:pPr>
        <w:pStyle w:val="-1"/>
        <w:spacing w:before="0" w:after="0"/>
        <w:jc w:val="center"/>
        <w:rPr>
          <w:rFonts w:ascii="Times New Roman" w:hAnsi="Times New Roman"/>
          <w:sz w:val="28"/>
          <w:szCs w:val="28"/>
        </w:rPr>
        <w:sectPr w:rsidR="00022FD7" w:rsidSect="00735CD6">
          <w:headerReference w:type="default" r:id="rId17"/>
          <w:footerReference w:type="default" r:id="rId18"/>
          <w:pgSz w:w="11906" w:h="16838"/>
          <w:pgMar w:top="1134" w:right="849" w:bottom="1134" w:left="1418" w:header="624" w:footer="170" w:gutter="0"/>
          <w:pgNumType w:start="1"/>
          <w:cols w:space="708"/>
          <w:titlePg/>
          <w:docGrid w:linePitch="360"/>
        </w:sectPr>
      </w:pPr>
    </w:p>
    <w:p w14:paraId="68511531" w14:textId="77777777" w:rsidR="00022FD7" w:rsidRDefault="00022FD7" w:rsidP="00022FD7">
      <w:pPr>
        <w:pStyle w:val="-1"/>
        <w:spacing w:before="0" w:after="0"/>
        <w:rPr>
          <w:rFonts w:ascii="Times New Roman" w:hAnsi="Times New Roman"/>
          <w:sz w:val="28"/>
          <w:szCs w:val="28"/>
        </w:rPr>
      </w:pPr>
    </w:p>
    <w:p w14:paraId="09A6F8C8" w14:textId="77777777" w:rsidR="004D0D8E" w:rsidRDefault="00F15813" w:rsidP="00022FD7">
      <w:pPr>
        <w:pStyle w:val="-1"/>
        <w:spacing w:before="0" w:after="0"/>
        <w:jc w:val="center"/>
        <w:rPr>
          <w:rFonts w:ascii="Times New Roman" w:hAnsi="Times New Roman"/>
          <w:caps w:val="0"/>
          <w:sz w:val="28"/>
          <w:szCs w:val="28"/>
        </w:rPr>
      </w:pPr>
      <w:r>
        <w:rPr>
          <w:rFonts w:ascii="Times New Roman" w:hAnsi="Times New Roman"/>
          <w:sz w:val="28"/>
          <w:szCs w:val="28"/>
        </w:rPr>
        <w:t xml:space="preserve">9. </w:t>
      </w:r>
      <w:r w:rsidR="004D0D8E" w:rsidRPr="007C506A">
        <w:rPr>
          <w:rFonts w:ascii="Times New Roman" w:hAnsi="Times New Roman"/>
          <w:caps w:val="0"/>
          <w:sz w:val="28"/>
          <w:szCs w:val="28"/>
        </w:rPr>
        <w:t>ОСОБЫЕ ПРАВИЛА ВОЗРАСТНОЙ ГРУППЫ 14-16 ЛЕТ</w:t>
      </w:r>
      <w:bookmarkEnd w:id="38"/>
    </w:p>
    <w:p w14:paraId="65A2CD6C" w14:textId="77777777" w:rsidR="00A428E3" w:rsidRDefault="00A428E3" w:rsidP="00022FD7">
      <w:pPr>
        <w:pStyle w:val="-1"/>
        <w:spacing w:before="0" w:after="0"/>
        <w:jc w:val="center"/>
        <w:rPr>
          <w:rFonts w:ascii="Times New Roman" w:hAnsi="Times New Roman"/>
          <w:caps w:val="0"/>
          <w:sz w:val="28"/>
          <w:szCs w:val="28"/>
        </w:rPr>
      </w:pPr>
    </w:p>
    <w:p w14:paraId="31AF8DFD" w14:textId="77777777" w:rsidR="004D0D8E" w:rsidRPr="007C506A" w:rsidRDefault="004D0D8E" w:rsidP="00022FD7">
      <w:pPr>
        <w:spacing w:after="0" w:line="360" w:lineRule="auto"/>
        <w:ind w:firstLine="709"/>
        <w:jc w:val="both"/>
        <w:rPr>
          <w:rFonts w:ascii="Times New Roman" w:eastAsia="Arial Unicode MS" w:hAnsi="Times New Roman" w:cs="Times New Roman"/>
          <w:sz w:val="28"/>
          <w:szCs w:val="28"/>
        </w:rPr>
      </w:pPr>
      <w:r w:rsidRPr="007C506A">
        <w:rPr>
          <w:rFonts w:ascii="Times New Roman" w:eastAsia="Arial Unicode MS" w:hAnsi="Times New Roman" w:cs="Times New Roman"/>
          <w:sz w:val="28"/>
          <w:szCs w:val="28"/>
        </w:rPr>
        <w:t>Время на выполнения задания не должны превышать 4 часов в день.</w:t>
      </w:r>
    </w:p>
    <w:p w14:paraId="36E6F003" w14:textId="77777777" w:rsidR="004D0D8E" w:rsidRDefault="004D0D8E" w:rsidP="00022FD7">
      <w:pPr>
        <w:spacing w:after="0" w:line="360" w:lineRule="auto"/>
        <w:ind w:firstLine="709"/>
        <w:jc w:val="both"/>
        <w:rPr>
          <w:rFonts w:ascii="Times New Roman" w:eastAsia="Arial Unicode MS" w:hAnsi="Times New Roman" w:cs="Times New Roman"/>
          <w:sz w:val="28"/>
          <w:szCs w:val="28"/>
        </w:rPr>
      </w:pPr>
      <w:r w:rsidRPr="007C506A">
        <w:rPr>
          <w:rFonts w:ascii="Times New Roman" w:eastAsia="Arial Unicode MS" w:hAnsi="Times New Roman" w:cs="Times New Roman"/>
          <w:sz w:val="28"/>
          <w:szCs w:val="28"/>
        </w:rPr>
        <w:t xml:space="preserve">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w:t>
      </w:r>
    </w:p>
    <w:p w14:paraId="54927968" w14:textId="77777777" w:rsidR="004D0D8E" w:rsidRDefault="004D0D8E" w:rsidP="004D0D8E">
      <w:pPr>
        <w:spacing w:after="0" w:line="360" w:lineRule="auto"/>
        <w:ind w:firstLine="709"/>
        <w:jc w:val="both"/>
        <w:rPr>
          <w:rFonts w:ascii="Times New Roman" w:hAnsi="Times New Roman" w:cs="Times New Roman"/>
          <w:color w:val="000000"/>
          <w:sz w:val="28"/>
          <w:szCs w:val="28"/>
        </w:rPr>
      </w:pPr>
      <w:r w:rsidRPr="004963EB">
        <w:rPr>
          <w:rFonts w:ascii="Times New Roman" w:eastAsia="Arial Unicode MS" w:hAnsi="Times New Roman" w:cs="Times New Roman"/>
          <w:sz w:val="28"/>
          <w:szCs w:val="28"/>
        </w:rPr>
        <w:t xml:space="preserve">Тем самым Конкурсное задание и Схема оценки может затрагивать не все блоки и поля </w:t>
      </w:r>
      <w:r w:rsidRPr="004963EB">
        <w:rPr>
          <w:rFonts w:ascii="Times New Roman" w:eastAsia="Arial Unicode MS" w:hAnsi="Times New Roman" w:cs="Times New Roman"/>
          <w:sz w:val="28"/>
          <w:szCs w:val="28"/>
          <w:lang w:val="en-US"/>
        </w:rPr>
        <w:t>WSSS</w:t>
      </w:r>
      <w:r w:rsidRPr="004963EB">
        <w:rPr>
          <w:rFonts w:ascii="Times New Roman" w:eastAsia="Arial Unicode MS" w:hAnsi="Times New Roman" w:cs="Times New Roman"/>
          <w:sz w:val="28"/>
          <w:szCs w:val="28"/>
        </w:rPr>
        <w:t xml:space="preserve"> в зависимости от специфики компетенции. </w:t>
      </w:r>
      <w:r w:rsidRPr="004963EB">
        <w:rPr>
          <w:rFonts w:ascii="Times New Roman" w:hAnsi="Times New Roman" w:cs="Times New Roman"/>
          <w:color w:val="000000"/>
          <w:sz w:val="28"/>
          <w:szCs w:val="28"/>
        </w:rPr>
        <w:t>Конкурсное задание составляется на основе знаний и умений, освоенных на базе среднего (полного) общего образования и дополнительного образования в области проведения лабораторного химического анализа.</w:t>
      </w:r>
    </w:p>
    <w:p w14:paraId="12486E37" w14:textId="77777777" w:rsidR="004D0D8E" w:rsidRPr="004963EB" w:rsidRDefault="004D0D8E" w:rsidP="004D0D8E">
      <w:pPr>
        <w:spacing w:after="0" w:line="360" w:lineRule="auto"/>
        <w:ind w:firstLine="709"/>
        <w:jc w:val="both"/>
        <w:rPr>
          <w:rFonts w:ascii="Times New Roman" w:eastAsia="Arial Unicode MS" w:hAnsi="Times New Roman" w:cs="Times New Roman"/>
          <w:sz w:val="28"/>
          <w:szCs w:val="28"/>
        </w:rPr>
      </w:pPr>
      <w:r w:rsidRPr="004963EB">
        <w:rPr>
          <w:rFonts w:ascii="Times New Roman" w:hAnsi="Times New Roman" w:cs="Times New Roman"/>
          <w:color w:val="000000"/>
          <w:sz w:val="28"/>
          <w:szCs w:val="28"/>
        </w:rPr>
        <w:t xml:space="preserve">В силу особенностей данной возрастной группы на конкурсной площадке </w:t>
      </w:r>
      <w:r>
        <w:rPr>
          <w:rFonts w:ascii="Times New Roman" w:hAnsi="Times New Roman" w:cs="Times New Roman"/>
          <w:color w:val="000000"/>
          <w:sz w:val="28"/>
          <w:szCs w:val="28"/>
        </w:rPr>
        <w:t xml:space="preserve">участники не выполняют </w:t>
      </w:r>
      <w:r w:rsidR="00D904C3">
        <w:rPr>
          <w:rFonts w:ascii="Times New Roman" w:hAnsi="Times New Roman" w:cs="Times New Roman"/>
          <w:color w:val="000000"/>
          <w:sz w:val="28"/>
          <w:szCs w:val="28"/>
        </w:rPr>
        <w:t xml:space="preserve">Модуль </w:t>
      </w:r>
      <w:r w:rsidR="00D904C3">
        <w:rPr>
          <w:rFonts w:ascii="Times New Roman" w:hAnsi="Times New Roman" w:cs="Times New Roman"/>
          <w:color w:val="000000"/>
          <w:sz w:val="28"/>
          <w:szCs w:val="28"/>
          <w:lang w:val="en-US"/>
        </w:rPr>
        <w:t>D</w:t>
      </w:r>
      <w:r w:rsidR="0009481C">
        <w:rPr>
          <w:rFonts w:ascii="Times New Roman" w:hAnsi="Times New Roman" w:cs="Times New Roman"/>
          <w:color w:val="000000"/>
          <w:sz w:val="28"/>
          <w:szCs w:val="28"/>
        </w:rPr>
        <w:t xml:space="preserve"> «</w:t>
      </w:r>
      <w:r w:rsidR="0009481C" w:rsidRPr="0009481C">
        <w:rPr>
          <w:rFonts w:ascii="Times New Roman" w:eastAsia="Calibri" w:hAnsi="Times New Roman" w:cs="Times New Roman"/>
          <w:sz w:val="28"/>
          <w:szCs w:val="24"/>
        </w:rPr>
        <w:t>Титриметрический метод и метод ионообменной хроматографии</w:t>
      </w:r>
      <w:r w:rsidR="0009481C">
        <w:rPr>
          <w:rFonts w:ascii="Times New Roman" w:hAnsi="Times New Roman" w:cs="Times New Roman"/>
          <w:color w:val="000000"/>
          <w:sz w:val="28"/>
          <w:szCs w:val="28"/>
        </w:rPr>
        <w:t xml:space="preserve">» на чемпионате </w:t>
      </w:r>
      <w:r w:rsidR="0009481C">
        <w:rPr>
          <w:rFonts w:ascii="Times New Roman" w:hAnsi="Times New Roman" w:cs="Times New Roman"/>
          <w:color w:val="000000"/>
          <w:sz w:val="28"/>
          <w:szCs w:val="28"/>
          <w:lang w:val="en-US"/>
        </w:rPr>
        <w:t>Hi</w:t>
      </w:r>
      <w:r w:rsidR="0009481C" w:rsidRPr="0009481C">
        <w:rPr>
          <w:rFonts w:ascii="Times New Roman" w:hAnsi="Times New Roman" w:cs="Times New Roman"/>
          <w:color w:val="000000"/>
          <w:sz w:val="28"/>
          <w:szCs w:val="28"/>
        </w:rPr>
        <w:t>-</w:t>
      </w:r>
      <w:r w:rsidR="0009481C">
        <w:rPr>
          <w:rFonts w:ascii="Times New Roman" w:hAnsi="Times New Roman" w:cs="Times New Roman"/>
          <w:color w:val="000000"/>
          <w:sz w:val="28"/>
          <w:szCs w:val="28"/>
          <w:lang w:val="en-US"/>
        </w:rPr>
        <w:t>Tech</w:t>
      </w:r>
      <w:r w:rsidR="0009481C" w:rsidRPr="0009481C">
        <w:rPr>
          <w:rFonts w:ascii="Times New Roman" w:hAnsi="Times New Roman" w:cs="Times New Roman"/>
          <w:color w:val="000000"/>
          <w:sz w:val="28"/>
          <w:szCs w:val="28"/>
        </w:rPr>
        <w:t xml:space="preserve"> 2021</w:t>
      </w:r>
      <w:r w:rsidR="00326491">
        <w:rPr>
          <w:rFonts w:ascii="Times New Roman" w:hAnsi="Times New Roman" w:cs="Times New Roman"/>
          <w:color w:val="000000"/>
          <w:sz w:val="28"/>
          <w:szCs w:val="28"/>
        </w:rPr>
        <w:t>.</w:t>
      </w:r>
      <w:r w:rsidR="00C26863">
        <w:rPr>
          <w:rFonts w:ascii="Times New Roman" w:hAnsi="Times New Roman" w:cs="Times New Roman"/>
          <w:color w:val="000000"/>
          <w:sz w:val="28"/>
          <w:szCs w:val="28"/>
        </w:rPr>
        <w:t xml:space="preserve"> </w:t>
      </w:r>
      <w:r w:rsidRPr="004963EB">
        <w:rPr>
          <w:rFonts w:ascii="Times New Roman" w:hAnsi="Times New Roman" w:cs="Times New Roman"/>
          <w:color w:val="000000"/>
          <w:sz w:val="28"/>
          <w:szCs w:val="28"/>
        </w:rPr>
        <w:t>Конкурсное задание и Критерии оценки, находящиеся в открытом доступе, могут быть изменены на 30%</w:t>
      </w:r>
    </w:p>
    <w:sectPr w:rsidR="004D0D8E" w:rsidRPr="004963EB" w:rsidSect="00735CD6">
      <w:pgSz w:w="11906" w:h="16838"/>
      <w:pgMar w:top="1134" w:right="849" w:bottom="1134" w:left="1418" w:header="624"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894E" w14:textId="77777777" w:rsidR="00644B11" w:rsidRDefault="00644B11" w:rsidP="00970F49">
      <w:pPr>
        <w:spacing w:after="0" w:line="240" w:lineRule="auto"/>
      </w:pPr>
      <w:r>
        <w:separator/>
      </w:r>
    </w:p>
  </w:endnote>
  <w:endnote w:type="continuationSeparator" w:id="0">
    <w:p w14:paraId="5287B0EA" w14:textId="77777777" w:rsidR="00644B11" w:rsidRDefault="00644B11"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rutiger LT CYR 45 Light">
    <w:altName w:val="Times New Roman"/>
    <w:charset w:val="00"/>
    <w:family w:val="auto"/>
    <w:pitch w:val="variable"/>
    <w:sig w:usb0="00000001" w:usb1="1000004A" w:usb2="00000000" w:usb3="00000000" w:csb0="0000000D" w:csb1="00000000"/>
  </w:font>
  <w:font w:name="Impact">
    <w:panose1 w:val="020B080603090205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3420"/>
      <w:docPartObj>
        <w:docPartGallery w:val="Page Numbers (Bottom of Page)"/>
        <w:docPartUnique/>
      </w:docPartObj>
    </w:sdtPr>
    <w:sdtEndPr/>
    <w:sdtContent>
      <w:p w14:paraId="1C8C128F" w14:textId="77777777" w:rsidR="005322A5" w:rsidRPr="004A62AE" w:rsidRDefault="005322A5" w:rsidP="004D0D8E">
        <w:pPr>
          <w:pStyle w:val="a7"/>
          <w:rPr>
            <w:lang w:val="en-US"/>
          </w:rPr>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8904"/>
          <w:gridCol w:w="965"/>
        </w:tblGrid>
        <w:tr w:rsidR="005322A5" w:rsidRPr="00832EBB" w14:paraId="0E65F921" w14:textId="77777777" w:rsidTr="00EE52B5">
          <w:trPr>
            <w:trHeight w:hRule="exact" w:val="113"/>
            <w:jc w:val="center"/>
          </w:trPr>
          <w:tc>
            <w:tcPr>
              <w:tcW w:w="8904" w:type="dxa"/>
              <w:shd w:val="clear" w:color="auto" w:fill="C00000"/>
              <w:tcMar>
                <w:top w:w="0" w:type="dxa"/>
                <w:bottom w:w="0" w:type="dxa"/>
              </w:tcMar>
            </w:tcPr>
            <w:p w14:paraId="44B0C7BF" w14:textId="77777777" w:rsidR="005322A5" w:rsidRPr="00832EBB" w:rsidRDefault="005322A5" w:rsidP="004D0D8E">
              <w:pPr>
                <w:pStyle w:val="a5"/>
                <w:tabs>
                  <w:tab w:val="clear" w:pos="4677"/>
                  <w:tab w:val="clear" w:pos="9355"/>
                </w:tabs>
                <w:rPr>
                  <w:caps/>
                  <w:sz w:val="18"/>
                </w:rPr>
              </w:pPr>
              <w:r w:rsidRPr="00832EBB">
                <w:rPr>
                  <w:caps/>
                  <w:sz w:val="18"/>
                </w:rPr>
                <w:ptab w:relativeTo="margin" w:alignment="center" w:leader="none"/>
              </w:r>
            </w:p>
          </w:tc>
          <w:tc>
            <w:tcPr>
              <w:tcW w:w="965" w:type="dxa"/>
              <w:shd w:val="clear" w:color="auto" w:fill="C00000"/>
              <w:tcMar>
                <w:top w:w="0" w:type="dxa"/>
                <w:bottom w:w="0" w:type="dxa"/>
              </w:tcMar>
            </w:tcPr>
            <w:p w14:paraId="4CEBD562" w14:textId="77777777" w:rsidR="005322A5" w:rsidRPr="00832EBB" w:rsidRDefault="005322A5" w:rsidP="004D0D8E">
              <w:pPr>
                <w:pStyle w:val="a5"/>
                <w:tabs>
                  <w:tab w:val="clear" w:pos="4677"/>
                  <w:tab w:val="clear" w:pos="9355"/>
                </w:tabs>
                <w:jc w:val="right"/>
                <w:rPr>
                  <w:caps/>
                  <w:sz w:val="18"/>
                </w:rPr>
              </w:pPr>
            </w:p>
          </w:tc>
        </w:tr>
        <w:tr w:rsidR="005322A5" w:rsidRPr="00832EBB" w14:paraId="4AE37FA0" w14:textId="77777777" w:rsidTr="004D0D8E">
          <w:trPr>
            <w:trHeight w:val="170"/>
            <w:jc w:val="center"/>
          </w:trPr>
          <w:sdt>
            <w:sdtPr>
              <w:rPr>
                <w:rFonts w:ascii="Times New Roman" w:hAnsi="Times New Roman" w:cs="Times New Roman"/>
                <w:sz w:val="24"/>
                <w:szCs w:val="24"/>
                <w:lang w:bidi="en-US"/>
              </w:rPr>
              <w:alias w:val="Автор"/>
              <w:tag w:val=""/>
              <w:id w:val="18493421"/>
              <w:dataBinding w:prefixMappings="xmlns:ns0='http://purl.org/dc/elements/1.1/' xmlns:ns1='http://schemas.openxmlformats.org/package/2006/metadata/core-properties' " w:xpath="/ns1:coreProperties[1]/ns0:creator[1]" w:storeItemID="{6C3C8BC8-F283-45AE-878A-BAB7291924A1}"/>
              <w:text/>
            </w:sdtPr>
            <w:sdtEndPr/>
            <w:sdtContent>
              <w:tc>
                <w:tcPr>
                  <w:tcW w:w="8904" w:type="dxa"/>
                  <w:shd w:val="clear" w:color="auto" w:fill="auto"/>
                  <w:vAlign w:val="center"/>
                </w:tcPr>
                <w:p w14:paraId="7913295F" w14:textId="77777777" w:rsidR="005322A5" w:rsidRPr="009955F8" w:rsidRDefault="005322A5" w:rsidP="004D0D8E">
                  <w:pPr>
                    <w:pStyle w:val="a7"/>
                    <w:tabs>
                      <w:tab w:val="clear" w:pos="4677"/>
                      <w:tab w:val="clear" w:pos="9355"/>
                    </w:tabs>
                    <w:rPr>
                      <w:rFonts w:ascii="Times New Roman" w:hAnsi="Times New Roman" w:cs="Times New Roman"/>
                      <w:caps/>
                      <w:sz w:val="18"/>
                      <w:szCs w:val="18"/>
                    </w:rPr>
                  </w:pPr>
                  <w:proofErr w:type="spellStart"/>
                  <w:r w:rsidRPr="000C700C">
                    <w:rPr>
                      <w:rFonts w:ascii="Times New Roman" w:hAnsi="Times New Roman" w:cs="Times New Roman"/>
                      <w:sz w:val="24"/>
                      <w:szCs w:val="24"/>
                      <w:lang w:bidi="en-US"/>
                    </w:rPr>
                    <w:t>Copyright</w:t>
                  </w:r>
                  <w:proofErr w:type="spellEnd"/>
                  <w:r w:rsidRPr="000C700C">
                    <w:rPr>
                      <w:rFonts w:ascii="Times New Roman" w:hAnsi="Times New Roman" w:cs="Times New Roman"/>
                      <w:sz w:val="24"/>
                      <w:szCs w:val="24"/>
                      <w:lang w:bidi="en-US"/>
                    </w:rPr>
                    <w:t xml:space="preserve"> © Автономная некоммерческая организация "Агентство развития профессионального мастерства (Ворлдскиллс Россия)"  Лабораторный химический анализ</w:t>
                  </w:r>
                </w:p>
              </w:tc>
            </w:sdtContent>
          </w:sdt>
          <w:tc>
            <w:tcPr>
              <w:tcW w:w="965" w:type="dxa"/>
              <w:shd w:val="clear" w:color="auto" w:fill="auto"/>
              <w:vAlign w:val="center"/>
            </w:tcPr>
            <w:p w14:paraId="6F271F2A" w14:textId="77777777" w:rsidR="005322A5" w:rsidRPr="00B711E6" w:rsidRDefault="00644B11" w:rsidP="004D0D8E">
              <w:pPr>
                <w:pStyle w:val="a7"/>
                <w:jc w:val="center"/>
              </w:pPr>
              <w:r>
                <w:fldChar w:fldCharType="begin"/>
              </w:r>
              <w:r>
                <w:instrText>PAGE   \* MERGEFORMAT</w:instrText>
              </w:r>
              <w:r>
                <w:fldChar w:fldCharType="separate"/>
              </w:r>
              <w:r w:rsidR="0060486A">
                <w:rPr>
                  <w:noProof/>
                </w:rPr>
                <w:t>48</w:t>
              </w:r>
              <w:r>
                <w:rPr>
                  <w:noProof/>
                </w:rPr>
                <w:fldChar w:fldCharType="end"/>
              </w:r>
            </w:p>
          </w:tc>
        </w:tr>
      </w:tbl>
      <w:p w14:paraId="14A3F039" w14:textId="77777777" w:rsidR="005322A5" w:rsidRDefault="00644B11" w:rsidP="004D0D8E">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5C0D" w14:textId="77777777" w:rsidR="00644B11" w:rsidRDefault="00644B11" w:rsidP="00970F49">
      <w:pPr>
        <w:spacing w:after="0" w:line="240" w:lineRule="auto"/>
      </w:pPr>
      <w:r>
        <w:separator/>
      </w:r>
    </w:p>
  </w:footnote>
  <w:footnote w:type="continuationSeparator" w:id="0">
    <w:p w14:paraId="06FB2DC8" w14:textId="77777777" w:rsidR="00644B11" w:rsidRDefault="00644B11"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95A1" w14:textId="77777777" w:rsidR="005322A5" w:rsidRDefault="005322A5" w:rsidP="00832EBB">
    <w:pPr>
      <w:pStyle w:val="a5"/>
      <w:tabs>
        <w:tab w:val="clear" w:pos="9355"/>
        <w:tab w:val="right" w:pos="10631"/>
      </w:tabs>
      <w:rPr>
        <w:lang w:val="en-US"/>
      </w:rPr>
    </w:pPr>
    <w:r>
      <w:rPr>
        <w:noProof/>
        <w:lang w:eastAsia="ru-RU"/>
      </w:rPr>
      <w:drawing>
        <wp:anchor distT="0" distB="0" distL="114300" distR="114300" simplePos="0" relativeHeight="251657728" behindDoc="0" locked="0" layoutInCell="1" allowOverlap="1" wp14:anchorId="4F12D440" wp14:editId="20657803">
          <wp:simplePos x="0" y="0"/>
          <wp:positionH relativeFrom="column">
            <wp:posOffset>5674360</wp:posOffset>
          </wp:positionH>
          <wp:positionV relativeFrom="paragraph">
            <wp:posOffset>-139065</wp:posOffset>
          </wp:positionV>
          <wp:extent cx="952500" cy="6870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14:paraId="30D2EDB2" w14:textId="77777777" w:rsidR="005322A5" w:rsidRDefault="005322A5" w:rsidP="00832EBB">
    <w:pPr>
      <w:pStyle w:val="a5"/>
      <w:tabs>
        <w:tab w:val="clear" w:pos="9355"/>
        <w:tab w:val="right" w:pos="10631"/>
      </w:tabs>
      <w:rPr>
        <w:lang w:val="en-US"/>
      </w:rPr>
    </w:pPr>
  </w:p>
  <w:p w14:paraId="26F5A5F3" w14:textId="77777777" w:rsidR="005322A5" w:rsidRDefault="005322A5" w:rsidP="00832EBB">
    <w:pPr>
      <w:pStyle w:val="a5"/>
      <w:tabs>
        <w:tab w:val="clear" w:pos="9355"/>
        <w:tab w:val="right" w:pos="10631"/>
      </w:tabs>
      <w:rPr>
        <w:lang w:val="en-US"/>
      </w:rPr>
    </w:pPr>
  </w:p>
  <w:p w14:paraId="38EC1E6A" w14:textId="77777777" w:rsidR="005322A5" w:rsidRPr="00B45AA4" w:rsidRDefault="005322A5"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3D73A9"/>
    <w:multiLevelType w:val="multilevel"/>
    <w:tmpl w:val="C57CAF1E"/>
    <w:lvl w:ilvl="0">
      <w:start w:val="6"/>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6B39F5"/>
    <w:multiLevelType w:val="multilevel"/>
    <w:tmpl w:val="4E8E3098"/>
    <w:lvl w:ilvl="0">
      <w:start w:val="6"/>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7"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9CE3043"/>
    <w:multiLevelType w:val="multilevel"/>
    <w:tmpl w:val="1304E6C8"/>
    <w:lvl w:ilvl="0">
      <w:start w:val="5"/>
      <w:numFmt w:val="decimal"/>
      <w:lvlText w:val="%1."/>
      <w:lvlJc w:val="left"/>
      <w:pPr>
        <w:ind w:left="1069" w:hanging="360"/>
      </w:pPr>
      <w:rPr>
        <w:rFonts w:hint="default"/>
      </w:rPr>
    </w:lvl>
    <w:lvl w:ilvl="1">
      <w:start w:val="5"/>
      <w:numFmt w:val="decimal"/>
      <w:isLgl/>
      <w:lvlText w:val="%1.%2"/>
      <w:lvlJc w:val="left"/>
      <w:pPr>
        <w:ind w:left="1354" w:hanging="645"/>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D523B"/>
    <w:multiLevelType w:val="hybridMultilevel"/>
    <w:tmpl w:val="4FE0A5C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205502AF"/>
    <w:multiLevelType w:val="hybridMultilevel"/>
    <w:tmpl w:val="302C82E6"/>
    <w:lvl w:ilvl="0" w:tplc="12C8C544">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3" w15:restartNumberingAfterBreak="0">
    <w:nsid w:val="22B93F1A"/>
    <w:multiLevelType w:val="hybridMultilevel"/>
    <w:tmpl w:val="12DE41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9CC35EB"/>
    <w:multiLevelType w:val="hybridMultilevel"/>
    <w:tmpl w:val="69F68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EC44E8"/>
    <w:multiLevelType w:val="hybridMultilevel"/>
    <w:tmpl w:val="76062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764BAA"/>
    <w:multiLevelType w:val="multilevel"/>
    <w:tmpl w:val="B9D0D09A"/>
    <w:lvl w:ilvl="0">
      <w:start w:val="6"/>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2F185BF5"/>
    <w:multiLevelType w:val="multilevel"/>
    <w:tmpl w:val="20E2D55C"/>
    <w:lvl w:ilvl="0">
      <w:start w:val="7"/>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2F311B91"/>
    <w:multiLevelType w:val="hybridMultilevel"/>
    <w:tmpl w:val="6980C99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9" w15:restartNumberingAfterBreak="0">
    <w:nsid w:val="34DA5892"/>
    <w:multiLevelType w:val="multilevel"/>
    <w:tmpl w:val="815C2CB4"/>
    <w:lvl w:ilvl="0">
      <w:start w:val="1"/>
      <w:numFmt w:val="decimal"/>
      <w:lvlText w:val="%1."/>
      <w:lvlJc w:val="left"/>
      <w:pPr>
        <w:ind w:left="1069" w:hanging="360"/>
      </w:pPr>
      <w:rPr>
        <w:rFonts w:hint="default"/>
      </w:rPr>
    </w:lvl>
    <w:lvl w:ilvl="1">
      <w:start w:val="5"/>
      <w:numFmt w:val="decimal"/>
      <w:isLgl/>
      <w:lvlText w:val="%1.%2"/>
      <w:lvlJc w:val="left"/>
      <w:pPr>
        <w:ind w:left="1354" w:hanging="645"/>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36AE7364"/>
    <w:multiLevelType w:val="hybridMultilevel"/>
    <w:tmpl w:val="40320FF6"/>
    <w:lvl w:ilvl="0" w:tplc="AA88D7F0">
      <w:start w:val="1"/>
      <w:numFmt w:val="bullet"/>
      <w:lvlText w:val=""/>
      <w:lvlJc w:val="left"/>
      <w:pPr>
        <w:tabs>
          <w:tab w:val="num" w:pos="720"/>
        </w:tabs>
        <w:ind w:left="720" w:hanging="360"/>
      </w:pPr>
      <w:rPr>
        <w:rFonts w:ascii="Wingdings" w:hAnsi="Wingdings" w:hint="default"/>
      </w:rPr>
    </w:lvl>
    <w:lvl w:ilvl="1" w:tplc="CAA6D07A" w:tentative="1">
      <w:start w:val="1"/>
      <w:numFmt w:val="bullet"/>
      <w:lvlText w:val=""/>
      <w:lvlJc w:val="left"/>
      <w:pPr>
        <w:tabs>
          <w:tab w:val="num" w:pos="1440"/>
        </w:tabs>
        <w:ind w:left="1440" w:hanging="360"/>
      </w:pPr>
      <w:rPr>
        <w:rFonts w:ascii="Wingdings" w:hAnsi="Wingdings" w:hint="default"/>
      </w:rPr>
    </w:lvl>
    <w:lvl w:ilvl="2" w:tplc="853CC1E0" w:tentative="1">
      <w:start w:val="1"/>
      <w:numFmt w:val="bullet"/>
      <w:lvlText w:val=""/>
      <w:lvlJc w:val="left"/>
      <w:pPr>
        <w:tabs>
          <w:tab w:val="num" w:pos="2160"/>
        </w:tabs>
        <w:ind w:left="2160" w:hanging="360"/>
      </w:pPr>
      <w:rPr>
        <w:rFonts w:ascii="Wingdings" w:hAnsi="Wingdings" w:hint="default"/>
      </w:rPr>
    </w:lvl>
    <w:lvl w:ilvl="3" w:tplc="2BC69D12" w:tentative="1">
      <w:start w:val="1"/>
      <w:numFmt w:val="bullet"/>
      <w:lvlText w:val=""/>
      <w:lvlJc w:val="left"/>
      <w:pPr>
        <w:tabs>
          <w:tab w:val="num" w:pos="2880"/>
        </w:tabs>
        <w:ind w:left="2880" w:hanging="360"/>
      </w:pPr>
      <w:rPr>
        <w:rFonts w:ascii="Wingdings" w:hAnsi="Wingdings" w:hint="default"/>
      </w:rPr>
    </w:lvl>
    <w:lvl w:ilvl="4" w:tplc="38825004" w:tentative="1">
      <w:start w:val="1"/>
      <w:numFmt w:val="bullet"/>
      <w:lvlText w:val=""/>
      <w:lvlJc w:val="left"/>
      <w:pPr>
        <w:tabs>
          <w:tab w:val="num" w:pos="3600"/>
        </w:tabs>
        <w:ind w:left="3600" w:hanging="360"/>
      </w:pPr>
      <w:rPr>
        <w:rFonts w:ascii="Wingdings" w:hAnsi="Wingdings" w:hint="default"/>
      </w:rPr>
    </w:lvl>
    <w:lvl w:ilvl="5" w:tplc="10F878BC" w:tentative="1">
      <w:start w:val="1"/>
      <w:numFmt w:val="bullet"/>
      <w:lvlText w:val=""/>
      <w:lvlJc w:val="left"/>
      <w:pPr>
        <w:tabs>
          <w:tab w:val="num" w:pos="4320"/>
        </w:tabs>
        <w:ind w:left="4320" w:hanging="360"/>
      </w:pPr>
      <w:rPr>
        <w:rFonts w:ascii="Wingdings" w:hAnsi="Wingdings" w:hint="default"/>
      </w:rPr>
    </w:lvl>
    <w:lvl w:ilvl="6" w:tplc="422C1EE8" w:tentative="1">
      <w:start w:val="1"/>
      <w:numFmt w:val="bullet"/>
      <w:lvlText w:val=""/>
      <w:lvlJc w:val="left"/>
      <w:pPr>
        <w:tabs>
          <w:tab w:val="num" w:pos="5040"/>
        </w:tabs>
        <w:ind w:left="5040" w:hanging="360"/>
      </w:pPr>
      <w:rPr>
        <w:rFonts w:ascii="Wingdings" w:hAnsi="Wingdings" w:hint="default"/>
      </w:rPr>
    </w:lvl>
    <w:lvl w:ilvl="7" w:tplc="0BCA9934" w:tentative="1">
      <w:start w:val="1"/>
      <w:numFmt w:val="bullet"/>
      <w:lvlText w:val=""/>
      <w:lvlJc w:val="left"/>
      <w:pPr>
        <w:tabs>
          <w:tab w:val="num" w:pos="5760"/>
        </w:tabs>
        <w:ind w:left="5760" w:hanging="360"/>
      </w:pPr>
      <w:rPr>
        <w:rFonts w:ascii="Wingdings" w:hAnsi="Wingdings" w:hint="default"/>
      </w:rPr>
    </w:lvl>
    <w:lvl w:ilvl="8" w:tplc="C92407A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F6B20"/>
    <w:multiLevelType w:val="hybridMultilevel"/>
    <w:tmpl w:val="D8D87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B0657F"/>
    <w:multiLevelType w:val="hybridMultilevel"/>
    <w:tmpl w:val="042C7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3B05FF"/>
    <w:multiLevelType w:val="hybridMultilevel"/>
    <w:tmpl w:val="17FCA1B0"/>
    <w:lvl w:ilvl="0" w:tplc="04190001">
      <w:start w:val="1"/>
      <w:numFmt w:val="bullet"/>
      <w:lvlText w:val=""/>
      <w:lvlJc w:val="left"/>
      <w:pPr>
        <w:ind w:left="1195" w:hanging="360"/>
      </w:pPr>
      <w:rPr>
        <w:rFonts w:ascii="Symbol" w:hAnsi="Symbol"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24" w15:restartNumberingAfterBreak="0">
    <w:nsid w:val="47846009"/>
    <w:multiLevelType w:val="hybridMultilevel"/>
    <w:tmpl w:val="13B20F50"/>
    <w:lvl w:ilvl="0" w:tplc="12C8C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A7B05"/>
    <w:multiLevelType w:val="hybridMultilevel"/>
    <w:tmpl w:val="8A9630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542950"/>
    <w:multiLevelType w:val="hybridMultilevel"/>
    <w:tmpl w:val="4E3CD0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4963829"/>
    <w:multiLevelType w:val="hybridMultilevel"/>
    <w:tmpl w:val="9E42F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68111C16"/>
    <w:multiLevelType w:val="hybridMultilevel"/>
    <w:tmpl w:val="E8C8BD0A"/>
    <w:lvl w:ilvl="0" w:tplc="E7265F6C">
      <w:start w:val="1"/>
      <w:numFmt w:val="bullet"/>
      <w:pStyle w:val="ListaBlue"/>
      <w:lvlText w:val=""/>
      <w:lvlJc w:val="left"/>
      <w:pPr>
        <w:ind w:left="1070" w:hanging="360"/>
      </w:pPr>
      <w:rPr>
        <w:rFonts w:ascii="Symbol" w:hAnsi="Symbol" w:hint="default"/>
      </w:rPr>
    </w:lvl>
    <w:lvl w:ilvl="1" w:tplc="2DAC9CB0" w:tentative="1">
      <w:start w:val="1"/>
      <w:numFmt w:val="bullet"/>
      <w:lvlText w:val="o"/>
      <w:lvlJc w:val="left"/>
      <w:pPr>
        <w:ind w:left="1440" w:hanging="360"/>
      </w:pPr>
      <w:rPr>
        <w:rFonts w:ascii="Courier New" w:hAnsi="Courier New" w:cs="Courier New" w:hint="default"/>
      </w:rPr>
    </w:lvl>
    <w:lvl w:ilvl="2" w:tplc="A6244570" w:tentative="1">
      <w:start w:val="1"/>
      <w:numFmt w:val="bullet"/>
      <w:lvlText w:val=""/>
      <w:lvlJc w:val="left"/>
      <w:pPr>
        <w:ind w:left="2160" w:hanging="360"/>
      </w:pPr>
      <w:rPr>
        <w:rFonts w:ascii="Wingdings" w:hAnsi="Wingdings" w:hint="default"/>
      </w:rPr>
    </w:lvl>
    <w:lvl w:ilvl="3" w:tplc="3E8AC306" w:tentative="1">
      <w:start w:val="1"/>
      <w:numFmt w:val="bullet"/>
      <w:lvlText w:val=""/>
      <w:lvlJc w:val="left"/>
      <w:pPr>
        <w:ind w:left="2880" w:hanging="360"/>
      </w:pPr>
      <w:rPr>
        <w:rFonts w:ascii="Symbol" w:hAnsi="Symbol" w:hint="default"/>
      </w:rPr>
    </w:lvl>
    <w:lvl w:ilvl="4" w:tplc="53E62B28" w:tentative="1">
      <w:start w:val="1"/>
      <w:numFmt w:val="bullet"/>
      <w:lvlText w:val="o"/>
      <w:lvlJc w:val="left"/>
      <w:pPr>
        <w:ind w:left="3600" w:hanging="360"/>
      </w:pPr>
      <w:rPr>
        <w:rFonts w:ascii="Courier New" w:hAnsi="Courier New" w:cs="Courier New" w:hint="default"/>
      </w:rPr>
    </w:lvl>
    <w:lvl w:ilvl="5" w:tplc="22DE2056" w:tentative="1">
      <w:start w:val="1"/>
      <w:numFmt w:val="bullet"/>
      <w:lvlText w:val=""/>
      <w:lvlJc w:val="left"/>
      <w:pPr>
        <w:ind w:left="4320" w:hanging="360"/>
      </w:pPr>
      <w:rPr>
        <w:rFonts w:ascii="Wingdings" w:hAnsi="Wingdings" w:hint="default"/>
      </w:rPr>
    </w:lvl>
    <w:lvl w:ilvl="6" w:tplc="D592CC62" w:tentative="1">
      <w:start w:val="1"/>
      <w:numFmt w:val="bullet"/>
      <w:lvlText w:val=""/>
      <w:lvlJc w:val="left"/>
      <w:pPr>
        <w:ind w:left="5040" w:hanging="360"/>
      </w:pPr>
      <w:rPr>
        <w:rFonts w:ascii="Symbol" w:hAnsi="Symbol" w:hint="default"/>
      </w:rPr>
    </w:lvl>
    <w:lvl w:ilvl="7" w:tplc="4A54D0E0" w:tentative="1">
      <w:start w:val="1"/>
      <w:numFmt w:val="bullet"/>
      <w:lvlText w:val="o"/>
      <w:lvlJc w:val="left"/>
      <w:pPr>
        <w:ind w:left="5760" w:hanging="360"/>
      </w:pPr>
      <w:rPr>
        <w:rFonts w:ascii="Courier New" w:hAnsi="Courier New" w:cs="Courier New" w:hint="default"/>
      </w:rPr>
    </w:lvl>
    <w:lvl w:ilvl="8" w:tplc="A36605FA" w:tentative="1">
      <w:start w:val="1"/>
      <w:numFmt w:val="bullet"/>
      <w:lvlText w:val=""/>
      <w:lvlJc w:val="left"/>
      <w:pPr>
        <w:ind w:left="6480" w:hanging="360"/>
      </w:pPr>
      <w:rPr>
        <w:rFonts w:ascii="Wingdings" w:hAnsi="Wingdings" w:hint="default"/>
      </w:rPr>
    </w:lvl>
  </w:abstractNum>
  <w:abstractNum w:abstractNumId="31" w15:restartNumberingAfterBreak="0">
    <w:nsid w:val="739F6AB8"/>
    <w:multiLevelType w:val="hybridMultilevel"/>
    <w:tmpl w:val="E1A4CE8A"/>
    <w:lvl w:ilvl="0" w:tplc="041281A4">
      <w:start w:val="1"/>
      <w:numFmt w:val="decimal"/>
      <w:lvlText w:val="%1."/>
      <w:lvlJc w:val="left"/>
      <w:pPr>
        <w:ind w:left="959"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2" w15:restartNumberingAfterBreak="0">
    <w:nsid w:val="79A04525"/>
    <w:multiLevelType w:val="hybridMultilevel"/>
    <w:tmpl w:val="B742072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3" w15:restartNumberingAfterBreak="0">
    <w:nsid w:val="7DB9672C"/>
    <w:multiLevelType w:val="hybridMultilevel"/>
    <w:tmpl w:val="86829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7"/>
  </w:num>
  <w:num w:numId="4">
    <w:abstractNumId w:val="4"/>
  </w:num>
  <w:num w:numId="5">
    <w:abstractNumId w:val="2"/>
  </w:num>
  <w:num w:numId="6">
    <w:abstractNumId w:val="6"/>
  </w:num>
  <w:num w:numId="7">
    <w:abstractNumId w:val="29"/>
  </w:num>
  <w:num w:numId="8">
    <w:abstractNumId w:val="8"/>
  </w:num>
  <w:num w:numId="9">
    <w:abstractNumId w:val="0"/>
  </w:num>
  <w:num w:numId="10">
    <w:abstractNumId w:val="5"/>
  </w:num>
  <w:num w:numId="11">
    <w:abstractNumId w:val="30"/>
  </w:num>
  <w:num w:numId="12">
    <w:abstractNumId w:val="26"/>
  </w:num>
  <w:num w:numId="13">
    <w:abstractNumId w:val="23"/>
  </w:num>
  <w:num w:numId="14">
    <w:abstractNumId w:val="19"/>
  </w:num>
  <w:num w:numId="15">
    <w:abstractNumId w:val="14"/>
  </w:num>
  <w:num w:numId="16">
    <w:abstractNumId w:val="20"/>
  </w:num>
  <w:num w:numId="17">
    <w:abstractNumId w:val="31"/>
  </w:num>
  <w:num w:numId="18">
    <w:abstractNumId w:val="15"/>
  </w:num>
  <w:num w:numId="19">
    <w:abstractNumId w:val="32"/>
  </w:num>
  <w:num w:numId="20">
    <w:abstractNumId w:val="22"/>
  </w:num>
  <w:num w:numId="21">
    <w:abstractNumId w:val="33"/>
  </w:num>
  <w:num w:numId="22">
    <w:abstractNumId w:val="27"/>
  </w:num>
  <w:num w:numId="23">
    <w:abstractNumId w:val="21"/>
  </w:num>
  <w:num w:numId="24">
    <w:abstractNumId w:val="18"/>
  </w:num>
  <w:num w:numId="25">
    <w:abstractNumId w:val="1"/>
  </w:num>
  <w:num w:numId="26">
    <w:abstractNumId w:val="3"/>
  </w:num>
  <w:num w:numId="27">
    <w:abstractNumId w:val="16"/>
  </w:num>
  <w:num w:numId="28">
    <w:abstractNumId w:val="9"/>
  </w:num>
  <w:num w:numId="29">
    <w:abstractNumId w:val="17"/>
  </w:num>
  <w:num w:numId="30">
    <w:abstractNumId w:val="12"/>
  </w:num>
  <w:num w:numId="31">
    <w:abstractNumId w:val="28"/>
  </w:num>
  <w:num w:numId="32">
    <w:abstractNumId w:val="11"/>
  </w:num>
  <w:num w:numId="33">
    <w:abstractNumId w:val="13"/>
  </w:num>
  <w:num w:numId="3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F49"/>
    <w:rsid w:val="00006EB7"/>
    <w:rsid w:val="00007BAB"/>
    <w:rsid w:val="000169EF"/>
    <w:rsid w:val="00020623"/>
    <w:rsid w:val="00021711"/>
    <w:rsid w:val="000222A2"/>
    <w:rsid w:val="00022FD7"/>
    <w:rsid w:val="00023FCB"/>
    <w:rsid w:val="00027106"/>
    <w:rsid w:val="00032FEC"/>
    <w:rsid w:val="00036E61"/>
    <w:rsid w:val="000474C8"/>
    <w:rsid w:val="000477A2"/>
    <w:rsid w:val="00052551"/>
    <w:rsid w:val="00056CDE"/>
    <w:rsid w:val="00064865"/>
    <w:rsid w:val="000708FC"/>
    <w:rsid w:val="00072BE1"/>
    <w:rsid w:val="0008321C"/>
    <w:rsid w:val="00085505"/>
    <w:rsid w:val="00085E2D"/>
    <w:rsid w:val="00086EDA"/>
    <w:rsid w:val="000902E8"/>
    <w:rsid w:val="0009481C"/>
    <w:rsid w:val="0009484B"/>
    <w:rsid w:val="000A1F96"/>
    <w:rsid w:val="000B14C1"/>
    <w:rsid w:val="000B3397"/>
    <w:rsid w:val="000B44DE"/>
    <w:rsid w:val="000B4FB9"/>
    <w:rsid w:val="000C11F1"/>
    <w:rsid w:val="000C700C"/>
    <w:rsid w:val="000D74AA"/>
    <w:rsid w:val="000D76BE"/>
    <w:rsid w:val="000D7712"/>
    <w:rsid w:val="000E3579"/>
    <w:rsid w:val="000E35CA"/>
    <w:rsid w:val="000F41FE"/>
    <w:rsid w:val="000F7830"/>
    <w:rsid w:val="001024BE"/>
    <w:rsid w:val="00113576"/>
    <w:rsid w:val="00124D2E"/>
    <w:rsid w:val="00125A41"/>
    <w:rsid w:val="00127743"/>
    <w:rsid w:val="001324C9"/>
    <w:rsid w:val="00135EF6"/>
    <w:rsid w:val="00137A8D"/>
    <w:rsid w:val="00140C0E"/>
    <w:rsid w:val="001439D7"/>
    <w:rsid w:val="00153DC0"/>
    <w:rsid w:val="001553FC"/>
    <w:rsid w:val="00163185"/>
    <w:rsid w:val="00163C8A"/>
    <w:rsid w:val="0017196C"/>
    <w:rsid w:val="001728F6"/>
    <w:rsid w:val="001736BB"/>
    <w:rsid w:val="0017600F"/>
    <w:rsid w:val="0017612A"/>
    <w:rsid w:val="00191874"/>
    <w:rsid w:val="00195CC0"/>
    <w:rsid w:val="0019751D"/>
    <w:rsid w:val="001A0401"/>
    <w:rsid w:val="001A05CC"/>
    <w:rsid w:val="001A231A"/>
    <w:rsid w:val="001A359D"/>
    <w:rsid w:val="001B227F"/>
    <w:rsid w:val="001B36F3"/>
    <w:rsid w:val="001B5689"/>
    <w:rsid w:val="001C5FD5"/>
    <w:rsid w:val="001D40CA"/>
    <w:rsid w:val="001E09A2"/>
    <w:rsid w:val="001E0C34"/>
    <w:rsid w:val="001F085A"/>
    <w:rsid w:val="001F22C6"/>
    <w:rsid w:val="001F707C"/>
    <w:rsid w:val="002015DF"/>
    <w:rsid w:val="0020306A"/>
    <w:rsid w:val="00205658"/>
    <w:rsid w:val="00207C27"/>
    <w:rsid w:val="00220E70"/>
    <w:rsid w:val="002243FA"/>
    <w:rsid w:val="0022482D"/>
    <w:rsid w:val="002327AB"/>
    <w:rsid w:val="0024049A"/>
    <w:rsid w:val="002424BB"/>
    <w:rsid w:val="0025056C"/>
    <w:rsid w:val="00252453"/>
    <w:rsid w:val="0025570E"/>
    <w:rsid w:val="0025746E"/>
    <w:rsid w:val="0026078B"/>
    <w:rsid w:val="0026354B"/>
    <w:rsid w:val="00264C39"/>
    <w:rsid w:val="00267239"/>
    <w:rsid w:val="002747F4"/>
    <w:rsid w:val="002755F2"/>
    <w:rsid w:val="00276B83"/>
    <w:rsid w:val="00285940"/>
    <w:rsid w:val="0029547E"/>
    <w:rsid w:val="002A037D"/>
    <w:rsid w:val="002A5634"/>
    <w:rsid w:val="002A60B2"/>
    <w:rsid w:val="002B0BC0"/>
    <w:rsid w:val="002B1426"/>
    <w:rsid w:val="002B2C07"/>
    <w:rsid w:val="002C1EFB"/>
    <w:rsid w:val="002C2490"/>
    <w:rsid w:val="002C4E5F"/>
    <w:rsid w:val="002D1B4F"/>
    <w:rsid w:val="002E5F0A"/>
    <w:rsid w:val="002E6912"/>
    <w:rsid w:val="002F2906"/>
    <w:rsid w:val="002F597D"/>
    <w:rsid w:val="002F6620"/>
    <w:rsid w:val="00306F4C"/>
    <w:rsid w:val="003130D3"/>
    <w:rsid w:val="0031520C"/>
    <w:rsid w:val="0031672C"/>
    <w:rsid w:val="00317A19"/>
    <w:rsid w:val="003204AC"/>
    <w:rsid w:val="00326491"/>
    <w:rsid w:val="00333911"/>
    <w:rsid w:val="00334165"/>
    <w:rsid w:val="0033444D"/>
    <w:rsid w:val="003415C4"/>
    <w:rsid w:val="0034272C"/>
    <w:rsid w:val="00342888"/>
    <w:rsid w:val="00343047"/>
    <w:rsid w:val="00345DC7"/>
    <w:rsid w:val="003504E6"/>
    <w:rsid w:val="00360B14"/>
    <w:rsid w:val="00364F23"/>
    <w:rsid w:val="00370063"/>
    <w:rsid w:val="00371889"/>
    <w:rsid w:val="003722E5"/>
    <w:rsid w:val="0037492D"/>
    <w:rsid w:val="00374D65"/>
    <w:rsid w:val="00377323"/>
    <w:rsid w:val="00382B6B"/>
    <w:rsid w:val="00382FE5"/>
    <w:rsid w:val="003934F8"/>
    <w:rsid w:val="00397A1B"/>
    <w:rsid w:val="003A065E"/>
    <w:rsid w:val="003A21C8"/>
    <w:rsid w:val="003A38ED"/>
    <w:rsid w:val="003A6C13"/>
    <w:rsid w:val="003B15A5"/>
    <w:rsid w:val="003B17BC"/>
    <w:rsid w:val="003B4185"/>
    <w:rsid w:val="003B7472"/>
    <w:rsid w:val="003C3BFD"/>
    <w:rsid w:val="003D132B"/>
    <w:rsid w:val="003D1E51"/>
    <w:rsid w:val="003E4DD5"/>
    <w:rsid w:val="003F3F45"/>
    <w:rsid w:val="0040035D"/>
    <w:rsid w:val="00401628"/>
    <w:rsid w:val="00406914"/>
    <w:rsid w:val="004167FD"/>
    <w:rsid w:val="0042118C"/>
    <w:rsid w:val="0042525A"/>
    <w:rsid w:val="004254FE"/>
    <w:rsid w:val="0043492C"/>
    <w:rsid w:val="00440D9D"/>
    <w:rsid w:val="00442D54"/>
    <w:rsid w:val="0044354A"/>
    <w:rsid w:val="004551EA"/>
    <w:rsid w:val="004741E8"/>
    <w:rsid w:val="004749FA"/>
    <w:rsid w:val="004750FB"/>
    <w:rsid w:val="004818A8"/>
    <w:rsid w:val="0048729A"/>
    <w:rsid w:val="00490D04"/>
    <w:rsid w:val="004917C4"/>
    <w:rsid w:val="00491A97"/>
    <w:rsid w:val="0049628F"/>
    <w:rsid w:val="004963EB"/>
    <w:rsid w:val="004A07A5"/>
    <w:rsid w:val="004A2B45"/>
    <w:rsid w:val="004A5BE9"/>
    <w:rsid w:val="004A62AE"/>
    <w:rsid w:val="004A6745"/>
    <w:rsid w:val="004B6151"/>
    <w:rsid w:val="004B692B"/>
    <w:rsid w:val="004C0512"/>
    <w:rsid w:val="004C4682"/>
    <w:rsid w:val="004C4A3F"/>
    <w:rsid w:val="004C6ECF"/>
    <w:rsid w:val="004D096E"/>
    <w:rsid w:val="004D0D8E"/>
    <w:rsid w:val="004E0717"/>
    <w:rsid w:val="004E3D01"/>
    <w:rsid w:val="004E7905"/>
    <w:rsid w:val="004F0DA3"/>
    <w:rsid w:val="004F4C72"/>
    <w:rsid w:val="004F55ED"/>
    <w:rsid w:val="005012D8"/>
    <w:rsid w:val="005051FA"/>
    <w:rsid w:val="00510059"/>
    <w:rsid w:val="005102E7"/>
    <w:rsid w:val="00510DA5"/>
    <w:rsid w:val="0051302E"/>
    <w:rsid w:val="0051681E"/>
    <w:rsid w:val="005322A5"/>
    <w:rsid w:val="00534AD5"/>
    <w:rsid w:val="005454AC"/>
    <w:rsid w:val="0054621E"/>
    <w:rsid w:val="005462C0"/>
    <w:rsid w:val="00553231"/>
    <w:rsid w:val="00554CBB"/>
    <w:rsid w:val="005560AC"/>
    <w:rsid w:val="0056194A"/>
    <w:rsid w:val="0056204E"/>
    <w:rsid w:val="00564C9E"/>
    <w:rsid w:val="00567780"/>
    <w:rsid w:val="005739C9"/>
    <w:rsid w:val="00576461"/>
    <w:rsid w:val="005770AB"/>
    <w:rsid w:val="00583CF6"/>
    <w:rsid w:val="00594975"/>
    <w:rsid w:val="005A06BF"/>
    <w:rsid w:val="005B0DEC"/>
    <w:rsid w:val="005B22C3"/>
    <w:rsid w:val="005B2DC6"/>
    <w:rsid w:val="005B4FBE"/>
    <w:rsid w:val="005C2673"/>
    <w:rsid w:val="005C5741"/>
    <w:rsid w:val="005C6A23"/>
    <w:rsid w:val="005C6B93"/>
    <w:rsid w:val="005D50C4"/>
    <w:rsid w:val="005D6AC5"/>
    <w:rsid w:val="005E30DC"/>
    <w:rsid w:val="005E4EB4"/>
    <w:rsid w:val="005F4EC9"/>
    <w:rsid w:val="005F6D90"/>
    <w:rsid w:val="006043BA"/>
    <w:rsid w:val="0060486A"/>
    <w:rsid w:val="006113BA"/>
    <w:rsid w:val="00615756"/>
    <w:rsid w:val="00623060"/>
    <w:rsid w:val="0062789A"/>
    <w:rsid w:val="00631009"/>
    <w:rsid w:val="0063396F"/>
    <w:rsid w:val="00641AAF"/>
    <w:rsid w:val="0064491A"/>
    <w:rsid w:val="00644B11"/>
    <w:rsid w:val="00644EE4"/>
    <w:rsid w:val="006534BA"/>
    <w:rsid w:val="00653B50"/>
    <w:rsid w:val="00664574"/>
    <w:rsid w:val="00666AEB"/>
    <w:rsid w:val="00666ED7"/>
    <w:rsid w:val="00667A7E"/>
    <w:rsid w:val="00670853"/>
    <w:rsid w:val="00674B01"/>
    <w:rsid w:val="00675528"/>
    <w:rsid w:val="00676C7A"/>
    <w:rsid w:val="006873B8"/>
    <w:rsid w:val="006964A2"/>
    <w:rsid w:val="00696951"/>
    <w:rsid w:val="006A4213"/>
    <w:rsid w:val="006A4C87"/>
    <w:rsid w:val="006B0FEA"/>
    <w:rsid w:val="006B1892"/>
    <w:rsid w:val="006B5448"/>
    <w:rsid w:val="006B5726"/>
    <w:rsid w:val="006B58AC"/>
    <w:rsid w:val="006B6623"/>
    <w:rsid w:val="006C028C"/>
    <w:rsid w:val="006C6D6D"/>
    <w:rsid w:val="006C7A3B"/>
    <w:rsid w:val="006D4AA0"/>
    <w:rsid w:val="006D4DAB"/>
    <w:rsid w:val="006E298F"/>
    <w:rsid w:val="006F5BA3"/>
    <w:rsid w:val="006F76AF"/>
    <w:rsid w:val="0070035E"/>
    <w:rsid w:val="0070169B"/>
    <w:rsid w:val="00703CED"/>
    <w:rsid w:val="0070517F"/>
    <w:rsid w:val="00707AA6"/>
    <w:rsid w:val="00714D14"/>
    <w:rsid w:val="0072435B"/>
    <w:rsid w:val="00727F97"/>
    <w:rsid w:val="00730B03"/>
    <w:rsid w:val="00731A20"/>
    <w:rsid w:val="00735CD6"/>
    <w:rsid w:val="0074372D"/>
    <w:rsid w:val="007442F8"/>
    <w:rsid w:val="0075552F"/>
    <w:rsid w:val="0075691C"/>
    <w:rsid w:val="00760653"/>
    <w:rsid w:val="00764D2F"/>
    <w:rsid w:val="00765AF3"/>
    <w:rsid w:val="00765F31"/>
    <w:rsid w:val="00767024"/>
    <w:rsid w:val="007722CC"/>
    <w:rsid w:val="007735DC"/>
    <w:rsid w:val="00773F0A"/>
    <w:rsid w:val="0079280C"/>
    <w:rsid w:val="0079595F"/>
    <w:rsid w:val="00797763"/>
    <w:rsid w:val="00797E1B"/>
    <w:rsid w:val="007A6888"/>
    <w:rsid w:val="007B0DCC"/>
    <w:rsid w:val="007B2222"/>
    <w:rsid w:val="007C0774"/>
    <w:rsid w:val="007C506A"/>
    <w:rsid w:val="007C5841"/>
    <w:rsid w:val="007C67E8"/>
    <w:rsid w:val="007C7ADD"/>
    <w:rsid w:val="007D3601"/>
    <w:rsid w:val="007D53DF"/>
    <w:rsid w:val="007D629D"/>
    <w:rsid w:val="007E75CD"/>
    <w:rsid w:val="007F5106"/>
    <w:rsid w:val="007F6AC6"/>
    <w:rsid w:val="007F7C19"/>
    <w:rsid w:val="00802C69"/>
    <w:rsid w:val="008034A0"/>
    <w:rsid w:val="00803CEC"/>
    <w:rsid w:val="00806C06"/>
    <w:rsid w:val="00813AC6"/>
    <w:rsid w:val="008171FE"/>
    <w:rsid w:val="00817A60"/>
    <w:rsid w:val="00821544"/>
    <w:rsid w:val="00824136"/>
    <w:rsid w:val="00825849"/>
    <w:rsid w:val="00826FB9"/>
    <w:rsid w:val="0083259C"/>
    <w:rsid w:val="00832EBB"/>
    <w:rsid w:val="00833F1D"/>
    <w:rsid w:val="00834734"/>
    <w:rsid w:val="00834800"/>
    <w:rsid w:val="00835BF6"/>
    <w:rsid w:val="0083669E"/>
    <w:rsid w:val="00842F40"/>
    <w:rsid w:val="00844559"/>
    <w:rsid w:val="00844F5E"/>
    <w:rsid w:val="00845385"/>
    <w:rsid w:val="008501A1"/>
    <w:rsid w:val="00851E22"/>
    <w:rsid w:val="0086359B"/>
    <w:rsid w:val="008643CC"/>
    <w:rsid w:val="0086575C"/>
    <w:rsid w:val="00865FC9"/>
    <w:rsid w:val="0087166B"/>
    <w:rsid w:val="00871678"/>
    <w:rsid w:val="00877F9A"/>
    <w:rsid w:val="00881DD2"/>
    <w:rsid w:val="00882B54"/>
    <w:rsid w:val="00893284"/>
    <w:rsid w:val="0089754C"/>
    <w:rsid w:val="008A53AB"/>
    <w:rsid w:val="008B1D0C"/>
    <w:rsid w:val="008B48A2"/>
    <w:rsid w:val="008B48E5"/>
    <w:rsid w:val="008B560B"/>
    <w:rsid w:val="008C0D91"/>
    <w:rsid w:val="008D1E61"/>
    <w:rsid w:val="008D6DCF"/>
    <w:rsid w:val="008D6E6B"/>
    <w:rsid w:val="008E0802"/>
    <w:rsid w:val="008E4BCC"/>
    <w:rsid w:val="008F511B"/>
    <w:rsid w:val="009003AB"/>
    <w:rsid w:val="009018F0"/>
    <w:rsid w:val="009021B8"/>
    <w:rsid w:val="009072D2"/>
    <w:rsid w:val="00912D27"/>
    <w:rsid w:val="00916782"/>
    <w:rsid w:val="00916B61"/>
    <w:rsid w:val="00920F9D"/>
    <w:rsid w:val="00924664"/>
    <w:rsid w:val="00937036"/>
    <w:rsid w:val="00953113"/>
    <w:rsid w:val="00953289"/>
    <w:rsid w:val="00970C67"/>
    <w:rsid w:val="00970F49"/>
    <w:rsid w:val="00971409"/>
    <w:rsid w:val="00973584"/>
    <w:rsid w:val="00973CC5"/>
    <w:rsid w:val="00974415"/>
    <w:rsid w:val="009767D5"/>
    <w:rsid w:val="0097717F"/>
    <w:rsid w:val="00977BD0"/>
    <w:rsid w:val="00980EBD"/>
    <w:rsid w:val="00992780"/>
    <w:rsid w:val="0099285E"/>
    <w:rsid w:val="009931F0"/>
    <w:rsid w:val="009948FB"/>
    <w:rsid w:val="009955F8"/>
    <w:rsid w:val="009A0D89"/>
    <w:rsid w:val="009A0DA4"/>
    <w:rsid w:val="009B0D28"/>
    <w:rsid w:val="009D6C3A"/>
    <w:rsid w:val="009F57C0"/>
    <w:rsid w:val="009F67C5"/>
    <w:rsid w:val="00A004FB"/>
    <w:rsid w:val="00A02EFF"/>
    <w:rsid w:val="00A03645"/>
    <w:rsid w:val="00A063D6"/>
    <w:rsid w:val="00A076F3"/>
    <w:rsid w:val="00A1596D"/>
    <w:rsid w:val="00A17804"/>
    <w:rsid w:val="00A208F0"/>
    <w:rsid w:val="00A21E93"/>
    <w:rsid w:val="00A27EE4"/>
    <w:rsid w:val="00A35FBD"/>
    <w:rsid w:val="00A428E3"/>
    <w:rsid w:val="00A42F73"/>
    <w:rsid w:val="00A44D1B"/>
    <w:rsid w:val="00A45A3B"/>
    <w:rsid w:val="00A47313"/>
    <w:rsid w:val="00A52D1B"/>
    <w:rsid w:val="00A57976"/>
    <w:rsid w:val="00A75F2E"/>
    <w:rsid w:val="00A75F36"/>
    <w:rsid w:val="00A86A3F"/>
    <w:rsid w:val="00A87627"/>
    <w:rsid w:val="00A91D4B"/>
    <w:rsid w:val="00A9541E"/>
    <w:rsid w:val="00AA0AE4"/>
    <w:rsid w:val="00AA26AA"/>
    <w:rsid w:val="00AA2B8A"/>
    <w:rsid w:val="00AA3728"/>
    <w:rsid w:val="00AA372B"/>
    <w:rsid w:val="00AA4379"/>
    <w:rsid w:val="00AB0DD3"/>
    <w:rsid w:val="00AB1F95"/>
    <w:rsid w:val="00AB5B3F"/>
    <w:rsid w:val="00AB6C30"/>
    <w:rsid w:val="00AC30F9"/>
    <w:rsid w:val="00AD2ACE"/>
    <w:rsid w:val="00AD3072"/>
    <w:rsid w:val="00AD4706"/>
    <w:rsid w:val="00AD6B9D"/>
    <w:rsid w:val="00AE6072"/>
    <w:rsid w:val="00AE6AB7"/>
    <w:rsid w:val="00AE78D2"/>
    <w:rsid w:val="00AE7A32"/>
    <w:rsid w:val="00AF066F"/>
    <w:rsid w:val="00AF53AA"/>
    <w:rsid w:val="00AF568E"/>
    <w:rsid w:val="00AF6DFA"/>
    <w:rsid w:val="00AF76FC"/>
    <w:rsid w:val="00B007A6"/>
    <w:rsid w:val="00B02B94"/>
    <w:rsid w:val="00B03D3A"/>
    <w:rsid w:val="00B06725"/>
    <w:rsid w:val="00B07F94"/>
    <w:rsid w:val="00B10EFB"/>
    <w:rsid w:val="00B10FB3"/>
    <w:rsid w:val="00B162B5"/>
    <w:rsid w:val="00B17260"/>
    <w:rsid w:val="00B205E7"/>
    <w:rsid w:val="00B236AD"/>
    <w:rsid w:val="00B23F7B"/>
    <w:rsid w:val="00B246B7"/>
    <w:rsid w:val="00B2752A"/>
    <w:rsid w:val="00B30E1E"/>
    <w:rsid w:val="00B31637"/>
    <w:rsid w:val="00B3738A"/>
    <w:rsid w:val="00B37833"/>
    <w:rsid w:val="00B40FFB"/>
    <w:rsid w:val="00B4196F"/>
    <w:rsid w:val="00B45392"/>
    <w:rsid w:val="00B45AA4"/>
    <w:rsid w:val="00B70780"/>
    <w:rsid w:val="00B711E6"/>
    <w:rsid w:val="00B723C9"/>
    <w:rsid w:val="00B75C0D"/>
    <w:rsid w:val="00B769E5"/>
    <w:rsid w:val="00B80E94"/>
    <w:rsid w:val="00B812DB"/>
    <w:rsid w:val="00B81F3A"/>
    <w:rsid w:val="00B833A3"/>
    <w:rsid w:val="00B84509"/>
    <w:rsid w:val="00B846E6"/>
    <w:rsid w:val="00B90232"/>
    <w:rsid w:val="00B955B0"/>
    <w:rsid w:val="00B975F7"/>
    <w:rsid w:val="00BA1691"/>
    <w:rsid w:val="00BA2CF0"/>
    <w:rsid w:val="00BA4A67"/>
    <w:rsid w:val="00BA5690"/>
    <w:rsid w:val="00BA62B0"/>
    <w:rsid w:val="00BB09F8"/>
    <w:rsid w:val="00BB602C"/>
    <w:rsid w:val="00BB705B"/>
    <w:rsid w:val="00BC15D3"/>
    <w:rsid w:val="00BC333D"/>
    <w:rsid w:val="00BC3813"/>
    <w:rsid w:val="00BC7808"/>
    <w:rsid w:val="00BD3D9D"/>
    <w:rsid w:val="00BD4F46"/>
    <w:rsid w:val="00BE7A92"/>
    <w:rsid w:val="00BF4785"/>
    <w:rsid w:val="00C0454E"/>
    <w:rsid w:val="00C06EBC"/>
    <w:rsid w:val="00C11CEA"/>
    <w:rsid w:val="00C16890"/>
    <w:rsid w:val="00C20EAD"/>
    <w:rsid w:val="00C26863"/>
    <w:rsid w:val="00C27A01"/>
    <w:rsid w:val="00C405B7"/>
    <w:rsid w:val="00C45F3B"/>
    <w:rsid w:val="00C51842"/>
    <w:rsid w:val="00C51CF1"/>
    <w:rsid w:val="00C56A3F"/>
    <w:rsid w:val="00C56E71"/>
    <w:rsid w:val="00C60084"/>
    <w:rsid w:val="00C62B8F"/>
    <w:rsid w:val="00C64014"/>
    <w:rsid w:val="00C70B7E"/>
    <w:rsid w:val="00C84DD7"/>
    <w:rsid w:val="00C85606"/>
    <w:rsid w:val="00C903BA"/>
    <w:rsid w:val="00C95092"/>
    <w:rsid w:val="00C95538"/>
    <w:rsid w:val="00C97019"/>
    <w:rsid w:val="00CA2140"/>
    <w:rsid w:val="00CA4AEB"/>
    <w:rsid w:val="00CA5267"/>
    <w:rsid w:val="00CA6CCD"/>
    <w:rsid w:val="00CB080B"/>
    <w:rsid w:val="00CB1B81"/>
    <w:rsid w:val="00CB6F48"/>
    <w:rsid w:val="00CB7697"/>
    <w:rsid w:val="00CC01B2"/>
    <w:rsid w:val="00CC2F19"/>
    <w:rsid w:val="00CC50B7"/>
    <w:rsid w:val="00CC679B"/>
    <w:rsid w:val="00CD13EC"/>
    <w:rsid w:val="00CE0CF2"/>
    <w:rsid w:val="00CE511E"/>
    <w:rsid w:val="00CE5F38"/>
    <w:rsid w:val="00CF0222"/>
    <w:rsid w:val="00CF0E15"/>
    <w:rsid w:val="00CF541F"/>
    <w:rsid w:val="00D00EAC"/>
    <w:rsid w:val="00D0183E"/>
    <w:rsid w:val="00D03B18"/>
    <w:rsid w:val="00D03B9A"/>
    <w:rsid w:val="00D03FD2"/>
    <w:rsid w:val="00D12388"/>
    <w:rsid w:val="00D12538"/>
    <w:rsid w:val="00D12ABD"/>
    <w:rsid w:val="00D1323B"/>
    <w:rsid w:val="00D14977"/>
    <w:rsid w:val="00D16F4B"/>
    <w:rsid w:val="00D2075B"/>
    <w:rsid w:val="00D35E5D"/>
    <w:rsid w:val="00D37C72"/>
    <w:rsid w:val="00D37CEC"/>
    <w:rsid w:val="00D41269"/>
    <w:rsid w:val="00D45007"/>
    <w:rsid w:val="00D47618"/>
    <w:rsid w:val="00D5213F"/>
    <w:rsid w:val="00D5369F"/>
    <w:rsid w:val="00D5681B"/>
    <w:rsid w:val="00D639C0"/>
    <w:rsid w:val="00D72207"/>
    <w:rsid w:val="00D731AF"/>
    <w:rsid w:val="00D77EF3"/>
    <w:rsid w:val="00D84478"/>
    <w:rsid w:val="00D904C3"/>
    <w:rsid w:val="00D91F57"/>
    <w:rsid w:val="00D942F3"/>
    <w:rsid w:val="00D94F37"/>
    <w:rsid w:val="00D97B60"/>
    <w:rsid w:val="00DA7881"/>
    <w:rsid w:val="00DB6F33"/>
    <w:rsid w:val="00DC3511"/>
    <w:rsid w:val="00DC4778"/>
    <w:rsid w:val="00DC5620"/>
    <w:rsid w:val="00DD192B"/>
    <w:rsid w:val="00DD4951"/>
    <w:rsid w:val="00DD53F8"/>
    <w:rsid w:val="00DD71B7"/>
    <w:rsid w:val="00DE139C"/>
    <w:rsid w:val="00DE39D8"/>
    <w:rsid w:val="00DE4D98"/>
    <w:rsid w:val="00DE5614"/>
    <w:rsid w:val="00DE6E23"/>
    <w:rsid w:val="00DF2465"/>
    <w:rsid w:val="00DF634C"/>
    <w:rsid w:val="00E10CAB"/>
    <w:rsid w:val="00E167DB"/>
    <w:rsid w:val="00E24C51"/>
    <w:rsid w:val="00E25745"/>
    <w:rsid w:val="00E2586F"/>
    <w:rsid w:val="00E25C40"/>
    <w:rsid w:val="00E26935"/>
    <w:rsid w:val="00E3485A"/>
    <w:rsid w:val="00E37A52"/>
    <w:rsid w:val="00E4448F"/>
    <w:rsid w:val="00E45DC7"/>
    <w:rsid w:val="00E508DA"/>
    <w:rsid w:val="00E5330D"/>
    <w:rsid w:val="00E54EFF"/>
    <w:rsid w:val="00E55A2A"/>
    <w:rsid w:val="00E563D8"/>
    <w:rsid w:val="00E62868"/>
    <w:rsid w:val="00E67D6B"/>
    <w:rsid w:val="00E7188F"/>
    <w:rsid w:val="00E71F9B"/>
    <w:rsid w:val="00E742DE"/>
    <w:rsid w:val="00E81E25"/>
    <w:rsid w:val="00E82129"/>
    <w:rsid w:val="00E83F0E"/>
    <w:rsid w:val="00E857D6"/>
    <w:rsid w:val="00E93F73"/>
    <w:rsid w:val="00EA0163"/>
    <w:rsid w:val="00EA0793"/>
    <w:rsid w:val="00EA0C3A"/>
    <w:rsid w:val="00EB0C6D"/>
    <w:rsid w:val="00EB1C31"/>
    <w:rsid w:val="00EB2779"/>
    <w:rsid w:val="00EB545D"/>
    <w:rsid w:val="00EB56CF"/>
    <w:rsid w:val="00EB6BF0"/>
    <w:rsid w:val="00EC42B1"/>
    <w:rsid w:val="00EC7A2D"/>
    <w:rsid w:val="00ED18F9"/>
    <w:rsid w:val="00ED411F"/>
    <w:rsid w:val="00ED44AE"/>
    <w:rsid w:val="00ED481E"/>
    <w:rsid w:val="00ED53C9"/>
    <w:rsid w:val="00ED6792"/>
    <w:rsid w:val="00EE23C3"/>
    <w:rsid w:val="00EE52B5"/>
    <w:rsid w:val="00EE667B"/>
    <w:rsid w:val="00EE7158"/>
    <w:rsid w:val="00EE7192"/>
    <w:rsid w:val="00EF19C6"/>
    <w:rsid w:val="00EF2CAB"/>
    <w:rsid w:val="00EF51D7"/>
    <w:rsid w:val="00F01D07"/>
    <w:rsid w:val="00F0243E"/>
    <w:rsid w:val="00F033EE"/>
    <w:rsid w:val="00F03D15"/>
    <w:rsid w:val="00F077FB"/>
    <w:rsid w:val="00F15813"/>
    <w:rsid w:val="00F1662D"/>
    <w:rsid w:val="00F1707E"/>
    <w:rsid w:val="00F17579"/>
    <w:rsid w:val="00F207A6"/>
    <w:rsid w:val="00F211D1"/>
    <w:rsid w:val="00F22AAD"/>
    <w:rsid w:val="00F24B8D"/>
    <w:rsid w:val="00F250E6"/>
    <w:rsid w:val="00F30B7C"/>
    <w:rsid w:val="00F34409"/>
    <w:rsid w:val="00F35E7A"/>
    <w:rsid w:val="00F46B27"/>
    <w:rsid w:val="00F5236E"/>
    <w:rsid w:val="00F529C6"/>
    <w:rsid w:val="00F5353F"/>
    <w:rsid w:val="00F5728B"/>
    <w:rsid w:val="00F57290"/>
    <w:rsid w:val="00F6025D"/>
    <w:rsid w:val="00F60490"/>
    <w:rsid w:val="00F60D14"/>
    <w:rsid w:val="00F60F8B"/>
    <w:rsid w:val="00F6352D"/>
    <w:rsid w:val="00F672B2"/>
    <w:rsid w:val="00F73ABC"/>
    <w:rsid w:val="00F750BE"/>
    <w:rsid w:val="00F77B31"/>
    <w:rsid w:val="00F8263E"/>
    <w:rsid w:val="00F83D10"/>
    <w:rsid w:val="00F90CF6"/>
    <w:rsid w:val="00F912BA"/>
    <w:rsid w:val="00F96457"/>
    <w:rsid w:val="00F967A7"/>
    <w:rsid w:val="00F967E0"/>
    <w:rsid w:val="00FA15D8"/>
    <w:rsid w:val="00FA322B"/>
    <w:rsid w:val="00FB1F17"/>
    <w:rsid w:val="00FB3C2E"/>
    <w:rsid w:val="00FC2322"/>
    <w:rsid w:val="00FC442A"/>
    <w:rsid w:val="00FD0388"/>
    <w:rsid w:val="00FD20DE"/>
    <w:rsid w:val="00FE10B3"/>
    <w:rsid w:val="00FE40B4"/>
    <w:rsid w:val="00FE5717"/>
    <w:rsid w:val="00FE68CA"/>
    <w:rsid w:val="00FF113E"/>
    <w:rsid w:val="00FF2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Скругленная прямоугольная выноска 34"/>
      </o:rules>
    </o:shapelayout>
  </w:shapeDefaults>
  <w:decimalSymbol w:val=","/>
  <w:listSeparator w:val=";"/>
  <w14:docId w14:val="517C70A6"/>
  <w15:docId w15:val="{BDB95C1E-FAB5-454C-AB5F-A4B22B84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E080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37A52"/>
    <w:pPr>
      <w:tabs>
        <w:tab w:val="right" w:leader="dot" w:pos="9825"/>
      </w:tabs>
      <w:spacing w:after="0" w:line="276" w:lineRule="auto"/>
    </w:pPr>
    <w:rPr>
      <w:rFonts w:ascii="Times New Roman" w:eastAsia="Times New Roman" w:hAnsi="Times New Roman" w:cs="Times New Roman"/>
      <w:bCs/>
      <w:noProof/>
      <w:sz w:val="24"/>
      <w:szCs w:val="28"/>
      <w:lang w:eastAsia="ru-R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3504E6"/>
    <w:pPr>
      <w:tabs>
        <w:tab w:val="right" w:leader="dot" w:pos="9629"/>
      </w:tabs>
      <w:spacing w:after="0" w:line="240" w:lineRule="auto"/>
      <w:jc w:val="both"/>
    </w:pPr>
    <w:rPr>
      <w:rFonts w:ascii="Times New Roman" w:eastAsia="Times New Roman" w:hAnsi="Times New Roman" w:cs="Times New Roman"/>
      <w:noProof/>
      <w:sz w:val="24"/>
      <w:szCs w:val="24"/>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6"/>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TableParagraph">
    <w:name w:val="Table Paragraph"/>
    <w:basedOn w:val="a1"/>
    <w:uiPriority w:val="1"/>
    <w:qFormat/>
    <w:rsid w:val="00ED44AE"/>
    <w:pPr>
      <w:widowControl w:val="0"/>
      <w:spacing w:after="0" w:line="240" w:lineRule="auto"/>
    </w:pPr>
    <w:rPr>
      <w:lang w:val="en-US"/>
    </w:rPr>
  </w:style>
  <w:style w:type="paragraph" w:customStyle="1" w:styleId="ListaBlue">
    <w:name w:val="Lista Blue"/>
    <w:basedOn w:val="aff1"/>
    <w:uiPriority w:val="1"/>
    <w:qFormat/>
    <w:rsid w:val="00ED44AE"/>
    <w:pPr>
      <w:widowControl w:val="0"/>
      <w:numPr>
        <w:numId w:val="11"/>
      </w:numPr>
      <w:spacing w:after="0" w:line="240" w:lineRule="auto"/>
      <w:ind w:left="227" w:hanging="227"/>
      <w:contextualSpacing w:val="0"/>
    </w:pPr>
    <w:rPr>
      <w:rFonts w:eastAsiaTheme="minorHAnsi" w:cstheme="minorBidi"/>
      <w:color w:val="61B5E4"/>
      <w:sz w:val="20"/>
      <w:lang w:val="en-US"/>
    </w:rPr>
  </w:style>
  <w:style w:type="table" w:customStyle="1" w:styleId="13">
    <w:name w:val="Сетка таблицы1"/>
    <w:basedOn w:val="a3"/>
    <w:next w:val="af"/>
    <w:uiPriority w:val="39"/>
    <w:rsid w:val="00140C0E"/>
    <w:pPr>
      <w:widowControl w:val="0"/>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3"/>
    <w:next w:val="af"/>
    <w:uiPriority w:val="39"/>
    <w:rsid w:val="00125A41"/>
    <w:pPr>
      <w:widowControl w:val="0"/>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BlueText">
    <w:name w:val="Lista Blue Text"/>
    <w:basedOn w:val="ListaBlue"/>
    <w:uiPriority w:val="1"/>
    <w:qFormat/>
    <w:rsid w:val="00E81E25"/>
    <w:pPr>
      <w:numPr>
        <w:numId w:val="0"/>
      </w:numPr>
      <w:tabs>
        <w:tab w:val="num" w:pos="360"/>
      </w:tabs>
      <w:ind w:left="852" w:hanging="284"/>
    </w:pPr>
  </w:style>
  <w:style w:type="paragraph" w:styleId="aff8">
    <w:name w:val="Body Text Indent"/>
    <w:basedOn w:val="a1"/>
    <w:link w:val="aff9"/>
    <w:uiPriority w:val="99"/>
    <w:unhideWhenUsed/>
    <w:rsid w:val="00644EE4"/>
    <w:pPr>
      <w:spacing w:after="120"/>
      <w:ind w:left="283"/>
    </w:pPr>
  </w:style>
  <w:style w:type="character" w:customStyle="1" w:styleId="aff9">
    <w:name w:val="Основной текст с отступом Знак"/>
    <w:basedOn w:val="a2"/>
    <w:link w:val="aff8"/>
    <w:uiPriority w:val="99"/>
    <w:rsid w:val="00644EE4"/>
  </w:style>
  <w:style w:type="table" w:customStyle="1" w:styleId="15">
    <w:name w:val="Сетка таблицы светлая1"/>
    <w:basedOn w:val="a3"/>
    <w:uiPriority w:val="40"/>
    <w:rsid w:val="004069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5369F"/>
    <w:pPr>
      <w:autoSpaceDE w:val="0"/>
      <w:autoSpaceDN w:val="0"/>
      <w:adjustRightInd w:val="0"/>
      <w:spacing w:after="0" w:line="240" w:lineRule="auto"/>
    </w:pPr>
    <w:rPr>
      <w:rFonts w:ascii="Times New Roman" w:hAnsi="Times New Roman" w:cs="Times New Roman"/>
      <w:color w:val="000000"/>
      <w:sz w:val="24"/>
      <w:szCs w:val="24"/>
    </w:rPr>
  </w:style>
  <w:style w:type="paragraph" w:styleId="affa">
    <w:name w:val="Normal (Web)"/>
    <w:basedOn w:val="a1"/>
    <w:uiPriority w:val="99"/>
    <w:semiHidden/>
    <w:unhideWhenUsed/>
    <w:rsid w:val="004963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2">
    <w:name w:val="Сетка таблицы3"/>
    <w:basedOn w:val="a3"/>
    <w:next w:val="af"/>
    <w:uiPriority w:val="39"/>
    <w:rsid w:val="002327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f"/>
    <w:rsid w:val="002B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Unresolved Mention"/>
    <w:basedOn w:val="a2"/>
    <w:uiPriority w:val="99"/>
    <w:semiHidden/>
    <w:unhideWhenUsed/>
    <w:rsid w:val="00696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656">
      <w:bodyDiv w:val="1"/>
      <w:marLeft w:val="0"/>
      <w:marRight w:val="0"/>
      <w:marTop w:val="0"/>
      <w:marBottom w:val="0"/>
      <w:divBdr>
        <w:top w:val="none" w:sz="0" w:space="0" w:color="auto"/>
        <w:left w:val="none" w:sz="0" w:space="0" w:color="auto"/>
        <w:bottom w:val="none" w:sz="0" w:space="0" w:color="auto"/>
        <w:right w:val="none" w:sz="0" w:space="0" w:color="auto"/>
      </w:divBdr>
      <w:divsChild>
        <w:div w:id="1463114124">
          <w:marLeft w:val="547"/>
          <w:marRight w:val="0"/>
          <w:marTop w:val="200"/>
          <w:marBottom w:val="0"/>
          <w:divBdr>
            <w:top w:val="none" w:sz="0" w:space="0" w:color="auto"/>
            <w:left w:val="none" w:sz="0" w:space="0" w:color="auto"/>
            <w:bottom w:val="none" w:sz="0" w:space="0" w:color="auto"/>
            <w:right w:val="none" w:sz="0" w:space="0" w:color="auto"/>
          </w:divBdr>
        </w:div>
      </w:divsChild>
    </w:div>
    <w:div w:id="780421574">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rums.worldskills.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5" Type="http://schemas.openxmlformats.org/officeDocument/2006/relationships/webSettings" Target="webSettings.xml"/><Relationship Id="rId15" Type="http://schemas.openxmlformats.org/officeDocument/2006/relationships/hyperlink" Target="http://forums.worldskills.ru" TargetMode="External"/><Relationship Id="rId10" Type="http://schemas.openxmlformats.org/officeDocument/2006/relationships/hyperlink" Target="http://www.copyrigh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rums.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F6ACF-1E36-4242-B26B-A542BF2F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9570</Words>
  <Characters>54555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Copyright © Автономная некоммерческая организация "Агентство развития профессионального мастерства (Ворлдскиллс Россия)"  Лабораторный химический анализ</dc:creator>
  <cp:lastModifiedBy>Ксения Мартышева</cp:lastModifiedBy>
  <cp:revision>11</cp:revision>
  <cp:lastPrinted>2021-01-28T17:56:00Z</cp:lastPrinted>
  <dcterms:created xsi:type="dcterms:W3CDTF">2021-08-10T19:56:00Z</dcterms:created>
  <dcterms:modified xsi:type="dcterms:W3CDTF">2021-08-17T06:29:00Z</dcterms:modified>
</cp:coreProperties>
</file>