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EE6B49">
      <w:pPr>
        <w:rPr>
          <w:rFonts w:ascii="Calibri" w:eastAsia="Calibri" w:hAnsi="Calibri" w:cs="Calibri"/>
          <w:color w:val="000000" w:themeColor="text1"/>
          <w:sz w:val="28"/>
        </w:rPr>
      </w:pPr>
    </w:p>
    <w:p w:rsidR="00EE6B49" w:rsidRDefault="006531C0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</w:rPr>
        <w:t>ОПИСАНИЕ КОМПЕТЕНЦИИ</w:t>
      </w:r>
    </w:p>
    <w:p w:rsidR="00EE6B49" w:rsidRDefault="006531C0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</w:rPr>
        <w:t>«АДМИНИСТРИРОВАНИЕ ОТЕЛЯ»</w:t>
      </w:r>
    </w:p>
    <w:p w:rsidR="00EC1202" w:rsidRPr="0001322B" w:rsidRDefault="00EC1202" w:rsidP="00EC1202">
      <w:pPr>
        <w:spacing w:after="0" w:line="240" w:lineRule="auto"/>
        <w:jc w:val="center"/>
        <w:rPr>
          <w:rFonts w:ascii="Times New Roman" w:eastAsia="Arial Unicode MS" w:hAnsi="Times New Roman" w:cs="Times New Roman"/>
          <w:sz w:val="44"/>
          <w:szCs w:val="44"/>
        </w:rPr>
      </w:pPr>
      <w:r w:rsidRPr="0001322B">
        <w:rPr>
          <w:rFonts w:ascii="Times New Roman" w:eastAsia="Arial Unicode MS" w:hAnsi="Times New Roman" w:cs="Times New Roman"/>
          <w:sz w:val="44"/>
          <w:szCs w:val="44"/>
        </w:rPr>
        <w:t>Региональный этап чемпионата по профессиональному мастерству «Профессионалы»</w:t>
      </w:r>
    </w:p>
    <w:p w:rsidR="00EC1202" w:rsidRPr="0001322B" w:rsidRDefault="00EC1202" w:rsidP="00EC1202">
      <w:pPr>
        <w:spacing w:after="0" w:line="240" w:lineRule="auto"/>
        <w:jc w:val="center"/>
        <w:rPr>
          <w:rFonts w:ascii="Times New Roman" w:eastAsia="Arial Unicode MS" w:hAnsi="Times New Roman" w:cs="Times New Roman"/>
          <w:sz w:val="44"/>
          <w:szCs w:val="44"/>
        </w:rPr>
      </w:pPr>
      <w:r w:rsidRPr="0001322B">
        <w:rPr>
          <w:rFonts w:ascii="Times New Roman" w:eastAsia="Arial Unicode MS" w:hAnsi="Times New Roman" w:cs="Times New Roman"/>
          <w:sz w:val="44"/>
          <w:szCs w:val="44"/>
        </w:rPr>
        <w:t>Иркутской области 2023 год</w:t>
      </w:r>
    </w:p>
    <w:p w:rsidR="00EC1202" w:rsidRDefault="00EC1202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</w:p>
    <w:p w:rsidR="00EE6B49" w:rsidRDefault="00EE6B49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</w:rPr>
      </w:pPr>
    </w:p>
    <w:p w:rsidR="00EE6B49" w:rsidRDefault="00EE6B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B49" w:rsidRDefault="006531C0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«Администрирование отеля»</w:t>
      </w:r>
    </w:p>
    <w:p w:rsidR="00EE6B49" w:rsidRDefault="006531C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индивидуальный</w:t>
      </w:r>
    </w:p>
    <w:p w:rsidR="00EE6B49" w:rsidRDefault="00EE6B4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B49" w:rsidRDefault="006531C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6B49" w:rsidRDefault="006531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Ключевой ролью в деятельности любого отеля является роль администратора службы приема и размещения (СПИР). Именно от него зависит первое впечатление гостей об отеле. Работа сотрудников первой линии, в частности администратора СПИР, в значительной степени влияет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 восприятие потребителями туристического продукта и на туристическую привлекательность субъекта и региона в целом. </w:t>
      </w:r>
    </w:p>
    <w:p w:rsidR="00EE6B49" w:rsidRDefault="006531C0">
      <w:pPr>
        <w:spacing w:after="0" w:line="240" w:lineRule="auto"/>
        <w:ind w:right="-7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современных реалиях администратор СПиР должен обладать исключительными коммуникативными навыками, обширными знаниями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области финансов, маркетинга, статистики, знать нормативно-правовые документы, регулирующие деятельность гостиничных предприятий, уметь использовать профессиональное программное обеспечение, владеть иностранными языками. </w:t>
      </w:r>
    </w:p>
    <w:p w:rsidR="00EE6B49" w:rsidRDefault="00653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Стратегии развития туризма в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 период до 2035 года, утверждённой Распоряжением Правительства Российской Федерации от 20 сентября 2019 года № 2129-р, включающей изменения от 23 ноября 2020 года и 7 февраля 2022 года ключевыми целями и задачами являются: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 внутреннем и мировом рынках;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туристской инфраструктуры;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Повышение уровня сервиса и кадрового обеспечения развития туризма;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языковой подготовки работников в сфере туризма;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Дальнейшее совершенствование образовательных стандартов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в индустрии рекреации и туризма с учетом региональных особенностей, с привлечением бизнеса и профессиональных ассоциаций, в сотрудничестве с международными профильными образовательными учреждениями, внедрение практико-ориентированной модели обучения при формировании стандартов; </w:t>
      </w:r>
    </w:p>
    <w:p w:rsidR="00EE6B49" w:rsidRDefault="006531C0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комплекса мер по повышению престижности туристских профессий, включая рабочие профессии, распространению передового опыта и технологий в индустрии туризма.</w:t>
      </w:r>
    </w:p>
    <w:p w:rsidR="00EE6B49" w:rsidRDefault="00653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статистике Федеральной службы государственной статистики, опубликованной летом 2020, туризм приносит стране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4% валового внутреннего продукта. Данная цифра напрямую зависит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от качества оказываемого сервиса. </w:t>
      </w:r>
    </w:p>
    <w:p w:rsidR="00EE6B49" w:rsidRDefault="00EE6B49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</w:pPr>
    </w:p>
    <w:p w:rsidR="00EE6B49" w:rsidRDefault="00EE6B49">
      <w:pPr>
        <w:keepNext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B49" w:rsidRDefault="006531C0">
      <w:pPr>
        <w:keepNext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акты.</w:t>
      </w:r>
    </w:p>
    <w:p w:rsidR="00EE6B49" w:rsidRDefault="006531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EE6B49" w:rsidRDefault="006531C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</w:t>
      </w:r>
    </w:p>
    <w:p w:rsidR="00EE6B49" w:rsidRDefault="006531C0">
      <w:pPr>
        <w:pStyle w:val="af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по специальности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43.02.11 Гостиничный сервис. Приказ Минобрнауки России от 07.05.2014 № 475 (ред. от 21.10.2019);</w:t>
      </w:r>
    </w:p>
    <w:p w:rsidR="00EE6B49" w:rsidRDefault="006531C0">
      <w:pPr>
        <w:pStyle w:val="af9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по специальности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43.02.14 Гостиничное дело. Приказ Минобрнауки России от 09.12.2016 № 1552 (ред. от 17.12.2020).</w:t>
      </w:r>
    </w:p>
    <w:p w:rsidR="00EE6B49" w:rsidRDefault="006531C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</w:t>
      </w:r>
    </w:p>
    <w:p w:rsidR="00EE6B49" w:rsidRDefault="006531C0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Профстандарт: 33.022 Работник по приему и размещению гостей. Утвержден приказом Министерства труда и социальной защиты Российской Федерации от 5 сентября 2017 г. № 659н.</w:t>
      </w:r>
    </w:p>
    <w:p w:rsidR="00EE6B49" w:rsidRDefault="006531C0">
      <w:pPr>
        <w:pStyle w:val="af9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ГОСТы</w:t>
      </w:r>
    </w:p>
    <w:p w:rsidR="00EE6B49" w:rsidRDefault="006531C0">
      <w:pPr>
        <w:pStyle w:val="af9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 Р 54603-2011 Национальный Стандарт Российской Федерации Услуги средств размещения. Общие требования к обслуживающему персоналу.</w:t>
      </w:r>
    </w:p>
    <w:p w:rsidR="00EE6B49" w:rsidRDefault="006531C0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:rsidR="00EE6B49" w:rsidRDefault="006531C0">
      <w:pPr>
        <w:pStyle w:val="af9"/>
        <w:keepNext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предоставления гостиничных услуг в Российской Федерации (В редакции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01.04.2021 № 519);</w:t>
      </w:r>
    </w:p>
    <w:p w:rsidR="00EE6B49" w:rsidRDefault="006531C0">
      <w:pPr>
        <w:pStyle w:val="af9"/>
        <w:keepNext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РФ от 07.02.1992 № 2300-1 (ред. от 05.12.2022) «О защите прав потребителей№.</w:t>
      </w:r>
    </w:p>
    <w:p w:rsidR="00EE6B49" w:rsidRDefault="006531C0">
      <w:pPr>
        <w:pStyle w:val="af9"/>
        <w:keepNext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Минздравсоцразвития России от 12.03.2012 № 220н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сферы туризма» (Зарегистрировано в Минюсте России 02.04.2012 № 23681);</w:t>
      </w:r>
    </w:p>
    <w:p w:rsidR="00EE6B49" w:rsidRDefault="006531C0">
      <w:pPr>
        <w:keepNext/>
        <w:spacing w:before="240"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EE6B49" w:rsidRDefault="00EE6B49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8251"/>
      </w:tblGrid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Segoe UI Symbol" w:hAnsi="Times New Roman" w:cs="Times New Roman"/>
                <w:b/>
                <w:color w:val="FFFFFF"/>
                <w:sz w:val="28"/>
                <w:szCs w:val="28"/>
              </w:rPr>
              <w:t>№</w:t>
            </w:r>
            <w:r w:rsidRPr="003A5C5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п/п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Предоставление информации гостям о гостиничном комплексе или ином средстве размещения, населенном пункте, в котором </w:t>
            </w: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lastRenderedPageBreak/>
              <w:t>расположен гостиничный комплекс или иное средство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запросов гостей по услугам гостиничного комплекса или иного средства размещения и населенного пункта, в котором он расположен.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Встреча, регистрация и размещение гостей при заселении в гостиничный комплекс или иное средство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Учет заказов гостей гостиничного комплекса или иного средства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Регистрация выезда гостей гостиничного комплекса или иного средства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>Бронирование и ведение документации.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деловой переписки.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>Улаживание конфликтных ситуаций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Планирование, контроль и координация работы сотрудников службы приема и размещения.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ключевых показателей эффективности деятельности гостиничного предприятия 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трудовым коллективом </w:t>
            </w:r>
          </w:p>
        </w:tc>
      </w:tr>
      <w:tr w:rsidR="003A5C59" w:rsidTr="003A5C59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A5C59" w:rsidRPr="003A5C59" w:rsidRDefault="003A5C59" w:rsidP="003A5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C59" w:rsidRPr="003A5C59" w:rsidRDefault="003A5C59" w:rsidP="003A5C5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внутренних нормативных документов (скрипты, чек-листы, инструкции) </w:t>
            </w:r>
          </w:p>
        </w:tc>
      </w:tr>
    </w:tbl>
    <w:p w:rsidR="00EE6B49" w:rsidRDefault="00EE6B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970" w:rsidRDefault="00A57970">
      <w:pPr>
        <w:spacing w:after="0" w:line="240" w:lineRule="auto"/>
      </w:pPr>
      <w:r>
        <w:separator/>
      </w:r>
    </w:p>
  </w:endnote>
  <w:endnote w:type="continuationSeparator" w:id="0">
    <w:p w:rsidR="00A57970" w:rsidRDefault="00A5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970" w:rsidRDefault="00A57970">
      <w:pPr>
        <w:spacing w:after="0" w:line="240" w:lineRule="auto"/>
      </w:pPr>
      <w:r>
        <w:separator/>
      </w:r>
    </w:p>
  </w:footnote>
  <w:footnote w:type="continuationSeparator" w:id="0">
    <w:p w:rsidR="00A57970" w:rsidRDefault="00A5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25BC"/>
    <w:multiLevelType w:val="hybridMultilevel"/>
    <w:tmpl w:val="C9347B82"/>
    <w:lvl w:ilvl="0" w:tplc="B9F4392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  <w:vertAlign w:val="baseline"/>
      </w:rPr>
    </w:lvl>
    <w:lvl w:ilvl="1" w:tplc="D2A0D7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2035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683A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356E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764BF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A5A1A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37CD4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A523C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E277FD"/>
    <w:multiLevelType w:val="hybridMultilevel"/>
    <w:tmpl w:val="DB88A77E"/>
    <w:lvl w:ilvl="0" w:tplc="14984864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8410F1C2">
      <w:start w:val="1"/>
      <w:numFmt w:val="lowerLetter"/>
      <w:lvlText w:val="%2."/>
      <w:lvlJc w:val="left"/>
      <w:pPr>
        <w:ind w:left="1440" w:hanging="360"/>
      </w:pPr>
    </w:lvl>
    <w:lvl w:ilvl="2" w:tplc="3BD23622">
      <w:start w:val="1"/>
      <w:numFmt w:val="lowerRoman"/>
      <w:lvlText w:val="%3."/>
      <w:lvlJc w:val="right"/>
      <w:pPr>
        <w:ind w:left="2160" w:hanging="180"/>
      </w:pPr>
    </w:lvl>
    <w:lvl w:ilvl="3" w:tplc="0F6C064A">
      <w:start w:val="1"/>
      <w:numFmt w:val="decimal"/>
      <w:lvlText w:val="%4."/>
      <w:lvlJc w:val="left"/>
      <w:pPr>
        <w:ind w:left="2880" w:hanging="360"/>
      </w:pPr>
    </w:lvl>
    <w:lvl w:ilvl="4" w:tplc="ACC6A602">
      <w:start w:val="1"/>
      <w:numFmt w:val="lowerLetter"/>
      <w:lvlText w:val="%5."/>
      <w:lvlJc w:val="left"/>
      <w:pPr>
        <w:ind w:left="3600" w:hanging="360"/>
      </w:pPr>
    </w:lvl>
    <w:lvl w:ilvl="5" w:tplc="4B9C16AA">
      <w:start w:val="1"/>
      <w:numFmt w:val="lowerRoman"/>
      <w:lvlText w:val="%6."/>
      <w:lvlJc w:val="right"/>
      <w:pPr>
        <w:ind w:left="4320" w:hanging="180"/>
      </w:pPr>
    </w:lvl>
    <w:lvl w:ilvl="6" w:tplc="BA2E2710">
      <w:start w:val="1"/>
      <w:numFmt w:val="decimal"/>
      <w:lvlText w:val="%7."/>
      <w:lvlJc w:val="left"/>
      <w:pPr>
        <w:ind w:left="5040" w:hanging="360"/>
      </w:pPr>
    </w:lvl>
    <w:lvl w:ilvl="7" w:tplc="EAD227B6">
      <w:start w:val="1"/>
      <w:numFmt w:val="lowerLetter"/>
      <w:lvlText w:val="%8."/>
      <w:lvlJc w:val="left"/>
      <w:pPr>
        <w:ind w:left="5760" w:hanging="360"/>
      </w:pPr>
    </w:lvl>
    <w:lvl w:ilvl="8" w:tplc="CDE44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E75"/>
    <w:multiLevelType w:val="hybridMultilevel"/>
    <w:tmpl w:val="40880622"/>
    <w:lvl w:ilvl="0" w:tplc="823CBA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0A780E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2C8E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F675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AAAA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46E99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8821E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7836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D641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0DF3A11"/>
    <w:multiLevelType w:val="hybridMultilevel"/>
    <w:tmpl w:val="DC287042"/>
    <w:lvl w:ilvl="0" w:tplc="0BAC087A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82824870">
      <w:start w:val="1"/>
      <w:numFmt w:val="lowerLetter"/>
      <w:lvlText w:val="%2."/>
      <w:lvlJc w:val="left"/>
      <w:pPr>
        <w:ind w:left="1440" w:hanging="360"/>
      </w:pPr>
    </w:lvl>
    <w:lvl w:ilvl="2" w:tplc="65526436">
      <w:start w:val="1"/>
      <w:numFmt w:val="lowerRoman"/>
      <w:lvlText w:val="%3."/>
      <w:lvlJc w:val="right"/>
      <w:pPr>
        <w:ind w:left="2160" w:hanging="180"/>
      </w:pPr>
    </w:lvl>
    <w:lvl w:ilvl="3" w:tplc="CF1E407A">
      <w:start w:val="1"/>
      <w:numFmt w:val="decimal"/>
      <w:lvlText w:val="%4."/>
      <w:lvlJc w:val="left"/>
      <w:pPr>
        <w:ind w:left="2880" w:hanging="360"/>
      </w:pPr>
    </w:lvl>
    <w:lvl w:ilvl="4" w:tplc="ED80CCC0">
      <w:start w:val="1"/>
      <w:numFmt w:val="lowerLetter"/>
      <w:lvlText w:val="%5."/>
      <w:lvlJc w:val="left"/>
      <w:pPr>
        <w:ind w:left="3600" w:hanging="360"/>
      </w:pPr>
    </w:lvl>
    <w:lvl w:ilvl="5" w:tplc="89BC7D2A">
      <w:start w:val="1"/>
      <w:numFmt w:val="lowerRoman"/>
      <w:lvlText w:val="%6."/>
      <w:lvlJc w:val="right"/>
      <w:pPr>
        <w:ind w:left="4320" w:hanging="180"/>
      </w:pPr>
    </w:lvl>
    <w:lvl w:ilvl="6" w:tplc="2B8C0CF0">
      <w:start w:val="1"/>
      <w:numFmt w:val="decimal"/>
      <w:lvlText w:val="%7."/>
      <w:lvlJc w:val="left"/>
      <w:pPr>
        <w:ind w:left="5040" w:hanging="360"/>
      </w:pPr>
    </w:lvl>
    <w:lvl w:ilvl="7" w:tplc="9F3E980C">
      <w:start w:val="1"/>
      <w:numFmt w:val="lowerLetter"/>
      <w:lvlText w:val="%8."/>
      <w:lvlJc w:val="left"/>
      <w:pPr>
        <w:ind w:left="5760" w:hanging="360"/>
      </w:pPr>
    </w:lvl>
    <w:lvl w:ilvl="8" w:tplc="93FA43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0E92"/>
    <w:multiLevelType w:val="hybridMultilevel"/>
    <w:tmpl w:val="382EA024"/>
    <w:lvl w:ilvl="0" w:tplc="01C42F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CE9256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28E6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E3A6C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5AF9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74FE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98FA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DC14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4C13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9D134D"/>
    <w:multiLevelType w:val="hybridMultilevel"/>
    <w:tmpl w:val="402AE7BA"/>
    <w:lvl w:ilvl="0" w:tplc="58089D32">
      <w:start w:val="1"/>
      <w:numFmt w:val="bullet"/>
      <w:lvlText w:val="•"/>
      <w:lvlJc w:val="left"/>
    </w:lvl>
    <w:lvl w:ilvl="1" w:tplc="215E5FBC">
      <w:start w:val="1"/>
      <w:numFmt w:val="decimal"/>
      <w:lvlText w:val=""/>
      <w:lvlJc w:val="left"/>
    </w:lvl>
    <w:lvl w:ilvl="2" w:tplc="0FE66CC6">
      <w:start w:val="1"/>
      <w:numFmt w:val="decimal"/>
      <w:lvlText w:val=""/>
      <w:lvlJc w:val="left"/>
    </w:lvl>
    <w:lvl w:ilvl="3" w:tplc="6014759E">
      <w:start w:val="1"/>
      <w:numFmt w:val="decimal"/>
      <w:lvlText w:val=""/>
      <w:lvlJc w:val="left"/>
    </w:lvl>
    <w:lvl w:ilvl="4" w:tplc="B1D82398">
      <w:start w:val="1"/>
      <w:numFmt w:val="decimal"/>
      <w:lvlText w:val=""/>
      <w:lvlJc w:val="left"/>
    </w:lvl>
    <w:lvl w:ilvl="5" w:tplc="E61AFE6E">
      <w:start w:val="1"/>
      <w:numFmt w:val="decimal"/>
      <w:lvlText w:val=""/>
      <w:lvlJc w:val="left"/>
    </w:lvl>
    <w:lvl w:ilvl="6" w:tplc="5ABA2414">
      <w:start w:val="1"/>
      <w:numFmt w:val="decimal"/>
      <w:lvlText w:val=""/>
      <w:lvlJc w:val="left"/>
    </w:lvl>
    <w:lvl w:ilvl="7" w:tplc="57E8DF44">
      <w:start w:val="1"/>
      <w:numFmt w:val="decimal"/>
      <w:lvlText w:val=""/>
      <w:lvlJc w:val="left"/>
    </w:lvl>
    <w:lvl w:ilvl="8" w:tplc="C994C680">
      <w:start w:val="1"/>
      <w:numFmt w:val="decimal"/>
      <w:lvlText w:val=""/>
      <w:lvlJc w:val="left"/>
    </w:lvl>
  </w:abstractNum>
  <w:abstractNum w:abstractNumId="6" w15:restartNumberingAfterBreak="0">
    <w:nsid w:val="3CC0628D"/>
    <w:multiLevelType w:val="hybridMultilevel"/>
    <w:tmpl w:val="0F48B240"/>
    <w:lvl w:ilvl="0" w:tplc="DC60F9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1B6C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A0CE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84EA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C879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C455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D063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30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705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F915F3B"/>
    <w:multiLevelType w:val="hybridMultilevel"/>
    <w:tmpl w:val="6FE8A2A6"/>
    <w:lvl w:ilvl="0" w:tplc="3618B26A">
      <w:start w:val="1"/>
      <w:numFmt w:val="decimal"/>
      <w:lvlText w:val="%1."/>
      <w:lvlJc w:val="left"/>
      <w:pPr>
        <w:ind w:left="709" w:hanging="360"/>
      </w:pPr>
    </w:lvl>
    <w:lvl w:ilvl="1" w:tplc="42A64570">
      <w:start w:val="1"/>
      <w:numFmt w:val="lowerLetter"/>
      <w:lvlText w:val="%2."/>
      <w:lvlJc w:val="left"/>
      <w:pPr>
        <w:ind w:left="1429" w:hanging="360"/>
      </w:pPr>
    </w:lvl>
    <w:lvl w:ilvl="2" w:tplc="294E0D3A">
      <w:start w:val="1"/>
      <w:numFmt w:val="lowerRoman"/>
      <w:lvlText w:val="%3."/>
      <w:lvlJc w:val="right"/>
      <w:pPr>
        <w:ind w:left="2149" w:hanging="180"/>
      </w:pPr>
    </w:lvl>
    <w:lvl w:ilvl="3" w:tplc="EF58C702">
      <w:start w:val="1"/>
      <w:numFmt w:val="decimal"/>
      <w:lvlText w:val="%4."/>
      <w:lvlJc w:val="left"/>
      <w:pPr>
        <w:ind w:left="2869" w:hanging="360"/>
      </w:pPr>
    </w:lvl>
    <w:lvl w:ilvl="4" w:tplc="156E78FA">
      <w:start w:val="1"/>
      <w:numFmt w:val="lowerLetter"/>
      <w:lvlText w:val="%5."/>
      <w:lvlJc w:val="left"/>
      <w:pPr>
        <w:ind w:left="3589" w:hanging="360"/>
      </w:pPr>
    </w:lvl>
    <w:lvl w:ilvl="5" w:tplc="6C44D0A2">
      <w:start w:val="1"/>
      <w:numFmt w:val="lowerRoman"/>
      <w:lvlText w:val="%6."/>
      <w:lvlJc w:val="right"/>
      <w:pPr>
        <w:ind w:left="4309" w:hanging="180"/>
      </w:pPr>
    </w:lvl>
    <w:lvl w:ilvl="6" w:tplc="90DCBDD8">
      <w:start w:val="1"/>
      <w:numFmt w:val="decimal"/>
      <w:lvlText w:val="%7."/>
      <w:lvlJc w:val="left"/>
      <w:pPr>
        <w:ind w:left="5029" w:hanging="360"/>
      </w:pPr>
    </w:lvl>
    <w:lvl w:ilvl="7" w:tplc="AE82373A">
      <w:start w:val="1"/>
      <w:numFmt w:val="lowerLetter"/>
      <w:lvlText w:val="%8."/>
      <w:lvlJc w:val="left"/>
      <w:pPr>
        <w:ind w:left="5749" w:hanging="360"/>
      </w:pPr>
    </w:lvl>
    <w:lvl w:ilvl="8" w:tplc="0E74C078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D656773"/>
    <w:multiLevelType w:val="hybridMultilevel"/>
    <w:tmpl w:val="F844CFA8"/>
    <w:lvl w:ilvl="0" w:tplc="198A25D8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5B58A504">
      <w:start w:val="1"/>
      <w:numFmt w:val="lowerLetter"/>
      <w:lvlText w:val="%2."/>
      <w:lvlJc w:val="left"/>
      <w:pPr>
        <w:ind w:left="1440" w:hanging="360"/>
      </w:pPr>
    </w:lvl>
    <w:lvl w:ilvl="2" w:tplc="26B6976E">
      <w:start w:val="1"/>
      <w:numFmt w:val="lowerRoman"/>
      <w:lvlText w:val="%3."/>
      <w:lvlJc w:val="right"/>
      <w:pPr>
        <w:ind w:left="2160" w:hanging="180"/>
      </w:pPr>
    </w:lvl>
    <w:lvl w:ilvl="3" w:tplc="DAA0E70A">
      <w:start w:val="1"/>
      <w:numFmt w:val="decimal"/>
      <w:lvlText w:val="%4."/>
      <w:lvlJc w:val="left"/>
      <w:pPr>
        <w:ind w:left="2880" w:hanging="360"/>
      </w:pPr>
    </w:lvl>
    <w:lvl w:ilvl="4" w:tplc="E91EDB9E">
      <w:start w:val="1"/>
      <w:numFmt w:val="lowerLetter"/>
      <w:lvlText w:val="%5."/>
      <w:lvlJc w:val="left"/>
      <w:pPr>
        <w:ind w:left="3600" w:hanging="360"/>
      </w:pPr>
    </w:lvl>
    <w:lvl w:ilvl="5" w:tplc="007A9F7C">
      <w:start w:val="1"/>
      <w:numFmt w:val="lowerRoman"/>
      <w:lvlText w:val="%6."/>
      <w:lvlJc w:val="right"/>
      <w:pPr>
        <w:ind w:left="4320" w:hanging="180"/>
      </w:pPr>
    </w:lvl>
    <w:lvl w:ilvl="6" w:tplc="CFD84BBC">
      <w:start w:val="1"/>
      <w:numFmt w:val="decimal"/>
      <w:lvlText w:val="%7."/>
      <w:lvlJc w:val="left"/>
      <w:pPr>
        <w:ind w:left="5040" w:hanging="360"/>
      </w:pPr>
    </w:lvl>
    <w:lvl w:ilvl="7" w:tplc="C21ADF86">
      <w:start w:val="1"/>
      <w:numFmt w:val="lowerLetter"/>
      <w:lvlText w:val="%8."/>
      <w:lvlJc w:val="left"/>
      <w:pPr>
        <w:ind w:left="5760" w:hanging="360"/>
      </w:pPr>
    </w:lvl>
    <w:lvl w:ilvl="8" w:tplc="B210B1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1D91"/>
    <w:multiLevelType w:val="hybridMultilevel"/>
    <w:tmpl w:val="FF6EA976"/>
    <w:lvl w:ilvl="0" w:tplc="B7F4BB6E">
      <w:start w:val="1"/>
      <w:numFmt w:val="decimal"/>
      <w:lvlText w:val="%1."/>
      <w:lvlJc w:val="left"/>
      <w:pPr>
        <w:ind w:left="709" w:hanging="360"/>
      </w:pPr>
      <w:rPr>
        <w:sz w:val="28"/>
      </w:rPr>
    </w:lvl>
    <w:lvl w:ilvl="1" w:tplc="DF74F9B0">
      <w:start w:val="1"/>
      <w:numFmt w:val="lowerLetter"/>
      <w:lvlText w:val="%2."/>
      <w:lvlJc w:val="left"/>
      <w:pPr>
        <w:ind w:left="1440" w:hanging="360"/>
      </w:pPr>
    </w:lvl>
    <w:lvl w:ilvl="2" w:tplc="9FD43796">
      <w:start w:val="1"/>
      <w:numFmt w:val="lowerRoman"/>
      <w:lvlText w:val="%3."/>
      <w:lvlJc w:val="right"/>
      <w:pPr>
        <w:ind w:left="2160" w:hanging="180"/>
      </w:pPr>
    </w:lvl>
    <w:lvl w:ilvl="3" w:tplc="C298B63E">
      <w:start w:val="1"/>
      <w:numFmt w:val="decimal"/>
      <w:lvlText w:val="%4."/>
      <w:lvlJc w:val="left"/>
      <w:pPr>
        <w:ind w:left="2880" w:hanging="360"/>
      </w:pPr>
    </w:lvl>
    <w:lvl w:ilvl="4" w:tplc="EABCAFEA">
      <w:start w:val="1"/>
      <w:numFmt w:val="lowerLetter"/>
      <w:lvlText w:val="%5."/>
      <w:lvlJc w:val="left"/>
      <w:pPr>
        <w:ind w:left="3600" w:hanging="360"/>
      </w:pPr>
    </w:lvl>
    <w:lvl w:ilvl="5" w:tplc="31C4BC18">
      <w:start w:val="1"/>
      <w:numFmt w:val="lowerRoman"/>
      <w:lvlText w:val="%6."/>
      <w:lvlJc w:val="right"/>
      <w:pPr>
        <w:ind w:left="4320" w:hanging="180"/>
      </w:pPr>
    </w:lvl>
    <w:lvl w:ilvl="6" w:tplc="882CA28A">
      <w:start w:val="1"/>
      <w:numFmt w:val="decimal"/>
      <w:lvlText w:val="%7."/>
      <w:lvlJc w:val="left"/>
      <w:pPr>
        <w:ind w:left="5040" w:hanging="360"/>
      </w:pPr>
    </w:lvl>
    <w:lvl w:ilvl="7" w:tplc="F1607816">
      <w:start w:val="1"/>
      <w:numFmt w:val="lowerLetter"/>
      <w:lvlText w:val="%8."/>
      <w:lvlJc w:val="left"/>
      <w:pPr>
        <w:ind w:left="5760" w:hanging="360"/>
      </w:pPr>
    </w:lvl>
    <w:lvl w:ilvl="8" w:tplc="8586CA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1F93"/>
    <w:multiLevelType w:val="hybridMultilevel"/>
    <w:tmpl w:val="E90862F8"/>
    <w:lvl w:ilvl="0" w:tplc="5B229F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B484C6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C2F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C66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4CD1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D05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C022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7489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271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27C05D9"/>
    <w:multiLevelType w:val="hybridMultilevel"/>
    <w:tmpl w:val="04D6CEFC"/>
    <w:lvl w:ilvl="0" w:tplc="214A9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864A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C04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A87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B85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E800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4ECC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09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02F6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3F15B1D"/>
    <w:multiLevelType w:val="hybridMultilevel"/>
    <w:tmpl w:val="7A78B2AA"/>
    <w:lvl w:ilvl="0" w:tplc="D3A4DF1A">
      <w:start w:val="1"/>
      <w:numFmt w:val="decimal"/>
      <w:lvlText w:val="%1."/>
      <w:lvlJc w:val="left"/>
      <w:pPr>
        <w:ind w:left="709" w:hanging="360"/>
      </w:pPr>
    </w:lvl>
    <w:lvl w:ilvl="1" w:tplc="79BE0B32">
      <w:start w:val="1"/>
      <w:numFmt w:val="lowerLetter"/>
      <w:lvlText w:val="%2."/>
      <w:lvlJc w:val="left"/>
      <w:pPr>
        <w:ind w:left="1429" w:hanging="360"/>
      </w:pPr>
    </w:lvl>
    <w:lvl w:ilvl="2" w:tplc="D024971E">
      <w:start w:val="1"/>
      <w:numFmt w:val="lowerRoman"/>
      <w:lvlText w:val="%3."/>
      <w:lvlJc w:val="right"/>
      <w:pPr>
        <w:ind w:left="2149" w:hanging="180"/>
      </w:pPr>
    </w:lvl>
    <w:lvl w:ilvl="3" w:tplc="DF160A00">
      <w:start w:val="1"/>
      <w:numFmt w:val="decimal"/>
      <w:lvlText w:val="%4."/>
      <w:lvlJc w:val="left"/>
      <w:pPr>
        <w:ind w:left="2869" w:hanging="360"/>
      </w:pPr>
    </w:lvl>
    <w:lvl w:ilvl="4" w:tplc="EB140B92">
      <w:start w:val="1"/>
      <w:numFmt w:val="lowerLetter"/>
      <w:lvlText w:val="%5."/>
      <w:lvlJc w:val="left"/>
      <w:pPr>
        <w:ind w:left="3589" w:hanging="360"/>
      </w:pPr>
    </w:lvl>
    <w:lvl w:ilvl="5" w:tplc="61FC73B0">
      <w:start w:val="1"/>
      <w:numFmt w:val="lowerRoman"/>
      <w:lvlText w:val="%6."/>
      <w:lvlJc w:val="right"/>
      <w:pPr>
        <w:ind w:left="4309" w:hanging="180"/>
      </w:pPr>
    </w:lvl>
    <w:lvl w:ilvl="6" w:tplc="BF047268">
      <w:start w:val="1"/>
      <w:numFmt w:val="decimal"/>
      <w:lvlText w:val="%7."/>
      <w:lvlJc w:val="left"/>
      <w:pPr>
        <w:ind w:left="5029" w:hanging="360"/>
      </w:pPr>
    </w:lvl>
    <w:lvl w:ilvl="7" w:tplc="93689878">
      <w:start w:val="1"/>
      <w:numFmt w:val="lowerLetter"/>
      <w:lvlText w:val="%8."/>
      <w:lvlJc w:val="left"/>
      <w:pPr>
        <w:ind w:left="5749" w:hanging="360"/>
      </w:pPr>
    </w:lvl>
    <w:lvl w:ilvl="8" w:tplc="B1A0CA24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6B169DB"/>
    <w:multiLevelType w:val="hybridMultilevel"/>
    <w:tmpl w:val="9A8EAEB4"/>
    <w:lvl w:ilvl="0" w:tplc="A7FCFA16">
      <w:start w:val="1"/>
      <w:numFmt w:val="bullet"/>
      <w:lvlText w:val="•"/>
      <w:lvlJc w:val="left"/>
    </w:lvl>
    <w:lvl w:ilvl="1" w:tplc="D9EE3B3A">
      <w:start w:val="1"/>
      <w:numFmt w:val="decimal"/>
      <w:lvlText w:val=""/>
      <w:lvlJc w:val="left"/>
    </w:lvl>
    <w:lvl w:ilvl="2" w:tplc="6F86FCD2">
      <w:start w:val="1"/>
      <w:numFmt w:val="decimal"/>
      <w:lvlText w:val=""/>
      <w:lvlJc w:val="left"/>
    </w:lvl>
    <w:lvl w:ilvl="3" w:tplc="A37E9330">
      <w:start w:val="1"/>
      <w:numFmt w:val="decimal"/>
      <w:lvlText w:val=""/>
      <w:lvlJc w:val="left"/>
    </w:lvl>
    <w:lvl w:ilvl="4" w:tplc="08F4BDC0">
      <w:start w:val="1"/>
      <w:numFmt w:val="decimal"/>
      <w:lvlText w:val=""/>
      <w:lvlJc w:val="left"/>
    </w:lvl>
    <w:lvl w:ilvl="5" w:tplc="22243ACA">
      <w:start w:val="1"/>
      <w:numFmt w:val="decimal"/>
      <w:lvlText w:val=""/>
      <w:lvlJc w:val="left"/>
    </w:lvl>
    <w:lvl w:ilvl="6" w:tplc="BE322592">
      <w:start w:val="1"/>
      <w:numFmt w:val="decimal"/>
      <w:lvlText w:val=""/>
      <w:lvlJc w:val="left"/>
    </w:lvl>
    <w:lvl w:ilvl="7" w:tplc="C1265448">
      <w:start w:val="1"/>
      <w:numFmt w:val="decimal"/>
      <w:lvlText w:val=""/>
      <w:lvlJc w:val="left"/>
    </w:lvl>
    <w:lvl w:ilvl="8" w:tplc="D9BEFD20">
      <w:start w:val="1"/>
      <w:numFmt w:val="decimal"/>
      <w:lvlText w:val=""/>
      <w:lvlJc w:val="left"/>
    </w:lvl>
  </w:abstractNum>
  <w:abstractNum w:abstractNumId="14" w15:restartNumberingAfterBreak="0">
    <w:nsid w:val="68CC3673"/>
    <w:multiLevelType w:val="hybridMultilevel"/>
    <w:tmpl w:val="4948CC4A"/>
    <w:lvl w:ilvl="0" w:tplc="C598F084">
      <w:start w:val="1"/>
      <w:numFmt w:val="decimal"/>
      <w:lvlText w:val="%1."/>
      <w:lvlJc w:val="left"/>
      <w:pPr>
        <w:ind w:left="709" w:hanging="360"/>
      </w:pPr>
    </w:lvl>
    <w:lvl w:ilvl="1" w:tplc="A74A4C68">
      <w:start w:val="1"/>
      <w:numFmt w:val="lowerLetter"/>
      <w:lvlText w:val="%2."/>
      <w:lvlJc w:val="left"/>
      <w:pPr>
        <w:ind w:left="1429" w:hanging="360"/>
      </w:pPr>
    </w:lvl>
    <w:lvl w:ilvl="2" w:tplc="956611F6">
      <w:start w:val="1"/>
      <w:numFmt w:val="lowerRoman"/>
      <w:lvlText w:val="%3."/>
      <w:lvlJc w:val="right"/>
      <w:pPr>
        <w:ind w:left="2149" w:hanging="180"/>
      </w:pPr>
    </w:lvl>
    <w:lvl w:ilvl="3" w:tplc="8F680C9E">
      <w:start w:val="1"/>
      <w:numFmt w:val="decimal"/>
      <w:lvlText w:val="%4."/>
      <w:lvlJc w:val="left"/>
      <w:pPr>
        <w:ind w:left="2869" w:hanging="360"/>
      </w:pPr>
    </w:lvl>
    <w:lvl w:ilvl="4" w:tplc="7B864EDE">
      <w:start w:val="1"/>
      <w:numFmt w:val="lowerLetter"/>
      <w:lvlText w:val="%5."/>
      <w:lvlJc w:val="left"/>
      <w:pPr>
        <w:ind w:left="3589" w:hanging="360"/>
      </w:pPr>
    </w:lvl>
    <w:lvl w:ilvl="5" w:tplc="1D9AEB84">
      <w:start w:val="1"/>
      <w:numFmt w:val="lowerRoman"/>
      <w:lvlText w:val="%6."/>
      <w:lvlJc w:val="right"/>
      <w:pPr>
        <w:ind w:left="4309" w:hanging="180"/>
      </w:pPr>
    </w:lvl>
    <w:lvl w:ilvl="6" w:tplc="C26C5392">
      <w:start w:val="1"/>
      <w:numFmt w:val="decimal"/>
      <w:lvlText w:val="%7."/>
      <w:lvlJc w:val="left"/>
      <w:pPr>
        <w:ind w:left="5029" w:hanging="360"/>
      </w:pPr>
    </w:lvl>
    <w:lvl w:ilvl="7" w:tplc="7E2612C2">
      <w:start w:val="1"/>
      <w:numFmt w:val="lowerLetter"/>
      <w:lvlText w:val="%8."/>
      <w:lvlJc w:val="left"/>
      <w:pPr>
        <w:ind w:left="5749" w:hanging="360"/>
      </w:pPr>
    </w:lvl>
    <w:lvl w:ilvl="8" w:tplc="F0742D4A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9AD43D4"/>
    <w:multiLevelType w:val="hybridMultilevel"/>
    <w:tmpl w:val="D8C24448"/>
    <w:lvl w:ilvl="0" w:tplc="156297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72EE4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8699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C636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F0D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F847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94F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421B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165C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49"/>
    <w:rsid w:val="003A5C59"/>
    <w:rsid w:val="006531C0"/>
    <w:rsid w:val="006E3D20"/>
    <w:rsid w:val="00A57970"/>
    <w:rsid w:val="00C2429E"/>
    <w:rsid w:val="00D26138"/>
    <w:rsid w:val="00EC1202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1DFF"/>
  <w15:docId w15:val="{E4304119-403D-F340-A931-368461C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2023-01-23T16:01:00Z</dcterms:created>
  <dcterms:modified xsi:type="dcterms:W3CDTF">2023-03-05T09:14:00Z</dcterms:modified>
</cp:coreProperties>
</file>