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AB" w:rsidRPr="009A3B73" w:rsidRDefault="00007EAB" w:rsidP="009A3B73">
      <w:pPr>
        <w:pStyle w:val="1"/>
        <w:spacing w:before="50" w:line="360" w:lineRule="auto"/>
        <w:ind w:left="1701" w:right="1558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A3B73">
        <w:rPr>
          <w:rFonts w:ascii="Times New Roman" w:hAnsi="Times New Roman" w:cs="Times New Roman"/>
          <w:color w:val="003366"/>
          <w:sz w:val="28"/>
          <w:szCs w:val="28"/>
          <w:lang w:val="ru-RU"/>
        </w:rPr>
        <w:t>Инструкция по охране труда для</w:t>
      </w:r>
      <w:r w:rsidRPr="009A3B73">
        <w:rPr>
          <w:rFonts w:ascii="Times New Roman" w:hAnsi="Times New Roman" w:cs="Times New Roman"/>
          <w:color w:val="003366"/>
          <w:spacing w:val="-18"/>
          <w:sz w:val="28"/>
          <w:szCs w:val="28"/>
          <w:lang w:val="ru-RU"/>
        </w:rPr>
        <w:t xml:space="preserve"> </w:t>
      </w:r>
      <w:r w:rsidRPr="009A3B73">
        <w:rPr>
          <w:rFonts w:ascii="Times New Roman" w:hAnsi="Times New Roman" w:cs="Times New Roman"/>
          <w:color w:val="003366"/>
          <w:sz w:val="28"/>
          <w:szCs w:val="28"/>
          <w:lang w:val="ru-RU"/>
        </w:rPr>
        <w:t>парикмахера (утв. Минтруда РФ 18 мая 2004</w:t>
      </w:r>
      <w:r w:rsidRPr="009A3B73">
        <w:rPr>
          <w:rFonts w:ascii="Times New Roman" w:hAnsi="Times New Roman" w:cs="Times New Roman"/>
          <w:color w:val="003366"/>
          <w:spacing w:val="-13"/>
          <w:sz w:val="28"/>
          <w:szCs w:val="28"/>
          <w:lang w:val="ru-RU"/>
        </w:rPr>
        <w:t xml:space="preserve"> </w:t>
      </w:r>
      <w:r w:rsidRPr="009A3B73">
        <w:rPr>
          <w:rFonts w:ascii="Times New Roman" w:hAnsi="Times New Roman" w:cs="Times New Roman"/>
          <w:color w:val="003366"/>
          <w:sz w:val="28"/>
          <w:szCs w:val="28"/>
          <w:lang w:val="ru-RU"/>
        </w:rPr>
        <w:t>г.)</w:t>
      </w:r>
    </w:p>
    <w:p w:rsidR="00C94F80" w:rsidRPr="009A3B73" w:rsidRDefault="00007EAB" w:rsidP="009A3B73">
      <w:pPr>
        <w:spacing w:line="360" w:lineRule="auto"/>
        <w:ind w:left="1701" w:right="1558"/>
        <w:jc w:val="center"/>
        <w:rPr>
          <w:rFonts w:ascii="Times New Roman" w:hAnsi="Times New Roman" w:cs="Times New Roman"/>
          <w:b/>
          <w:color w:val="003366"/>
          <w:sz w:val="28"/>
          <w:szCs w:val="28"/>
          <w:lang w:val="ru-RU"/>
        </w:rPr>
      </w:pPr>
      <w:proofErr w:type="gramStart"/>
      <w:r w:rsidRPr="009A3B73">
        <w:rPr>
          <w:rFonts w:ascii="Times New Roman" w:hAnsi="Times New Roman" w:cs="Times New Roman"/>
          <w:b/>
          <w:color w:val="003366"/>
          <w:sz w:val="28"/>
          <w:szCs w:val="28"/>
          <w:lang w:val="ru-RU"/>
        </w:rPr>
        <w:t>Действительна</w:t>
      </w:r>
      <w:proofErr w:type="gramEnd"/>
      <w:r w:rsidRPr="009A3B73">
        <w:rPr>
          <w:rFonts w:ascii="Times New Roman" w:hAnsi="Times New Roman" w:cs="Times New Roman"/>
          <w:b/>
          <w:color w:val="003366"/>
          <w:sz w:val="28"/>
          <w:szCs w:val="28"/>
          <w:lang w:val="ru-RU"/>
        </w:rPr>
        <w:t xml:space="preserve"> к использованию </w:t>
      </w:r>
    </w:p>
    <w:p w:rsidR="00AD46A1" w:rsidRPr="00AD46A1" w:rsidRDefault="00AD46A1" w:rsidP="00AD46A1">
      <w:pPr>
        <w:spacing w:line="360" w:lineRule="auto"/>
        <w:jc w:val="center"/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</w:pPr>
      <w:proofErr w:type="gramStart"/>
      <w:r w:rsidRPr="00AD46A1"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eastAsia="ru-RU"/>
        </w:rPr>
        <w:t>III</w:t>
      </w:r>
      <w:r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  <w:t>-го</w:t>
      </w:r>
      <w:r w:rsidRPr="00AD46A1"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  <w:t xml:space="preserve"> Открытого регионального чемпионата «Молодые профессионалы» (</w:t>
      </w:r>
      <w:proofErr w:type="spellStart"/>
      <w:r w:rsidRPr="00AD46A1"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eastAsia="ru-RU"/>
        </w:rPr>
        <w:t>WorldSkillsRussia</w:t>
      </w:r>
      <w:proofErr w:type="spellEnd"/>
      <w:r w:rsidRPr="00AD46A1"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  <w:t xml:space="preserve">по </w:t>
      </w:r>
      <w:r w:rsidRPr="00AD46A1"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" w:hAnsi="Times New Roman"/>
          <w:b/>
          <w:color w:val="244061" w:themeColor="accent1" w:themeShade="80"/>
          <w:sz w:val="28"/>
          <w:szCs w:val="28"/>
          <w:lang w:val="ru-RU" w:eastAsia="ru-RU"/>
        </w:rPr>
        <w:t xml:space="preserve"> 2018г.</w:t>
      </w:r>
      <w:proofErr w:type="gramEnd"/>
    </w:p>
    <w:p w:rsidR="00C94F80" w:rsidRPr="00DE7AF5" w:rsidRDefault="00007EAB" w:rsidP="009A3B73">
      <w:pPr>
        <w:spacing w:line="360" w:lineRule="auto"/>
        <w:ind w:left="1701" w:right="1558"/>
        <w:jc w:val="center"/>
        <w:rPr>
          <w:rFonts w:ascii="Times New Roman" w:hAnsi="Times New Roman" w:cs="Times New Roman"/>
          <w:b/>
          <w:color w:val="003366"/>
          <w:sz w:val="28"/>
          <w:szCs w:val="28"/>
          <w:lang w:val="ru-RU"/>
        </w:rPr>
      </w:pPr>
      <w:r w:rsidRPr="009A3B73">
        <w:rPr>
          <w:rFonts w:ascii="Times New Roman" w:hAnsi="Times New Roman" w:cs="Times New Roman"/>
          <w:b/>
          <w:color w:val="003366"/>
          <w:sz w:val="28"/>
          <w:szCs w:val="28"/>
          <w:lang w:val="ru-RU"/>
        </w:rPr>
        <w:t>По компетенции</w:t>
      </w:r>
      <w:r w:rsidRPr="009A3B73">
        <w:rPr>
          <w:rFonts w:ascii="Times New Roman" w:hAnsi="Times New Roman" w:cs="Times New Roman"/>
          <w:b/>
          <w:color w:val="003366"/>
          <w:spacing w:val="-11"/>
          <w:sz w:val="28"/>
          <w:szCs w:val="28"/>
          <w:lang w:val="ru-RU"/>
        </w:rPr>
        <w:t xml:space="preserve"> </w:t>
      </w:r>
      <w:r w:rsidRPr="009A3B73">
        <w:rPr>
          <w:rFonts w:ascii="Times New Roman" w:hAnsi="Times New Roman" w:cs="Times New Roman"/>
          <w:b/>
          <w:color w:val="003366"/>
          <w:sz w:val="28"/>
          <w:szCs w:val="28"/>
          <w:lang w:val="ru-RU"/>
        </w:rPr>
        <w:t>«Парикмахер»</w:t>
      </w:r>
    </w:p>
    <w:p w:rsidR="00C94F80" w:rsidRPr="00196C3E" w:rsidRDefault="00C94F80" w:rsidP="00B61AF4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hanging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3B73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9A3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spellEnd"/>
      <w:r w:rsidRPr="009A3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b/>
          <w:sz w:val="24"/>
          <w:szCs w:val="24"/>
        </w:rPr>
        <w:t>охраны</w:t>
      </w:r>
      <w:proofErr w:type="spellEnd"/>
      <w:r w:rsidRPr="009A3B7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b/>
          <w:sz w:val="24"/>
          <w:szCs w:val="24"/>
        </w:rPr>
        <w:t>труда</w:t>
      </w:r>
      <w:proofErr w:type="spellEnd"/>
    </w:p>
    <w:p w:rsidR="00C94F80" w:rsidRPr="002427BF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before="74" w:line="360" w:lineRule="auto"/>
        <w:ind w:left="851" w:right="607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На основании настоящей инструкции разрабатывается инструкция по</w:t>
      </w:r>
      <w:r w:rsidR="002427BF">
        <w:rPr>
          <w:rFonts w:ascii="Times New Roman" w:hAnsi="Times New Roman" w:cs="Times New Roman"/>
          <w:sz w:val="24"/>
          <w:szCs w:val="24"/>
          <w:lang w:val="ru-RU"/>
        </w:rPr>
        <w:t xml:space="preserve"> охране труда для </w:t>
      </w:r>
      <w:r w:rsidRPr="002427BF">
        <w:rPr>
          <w:rFonts w:ascii="Times New Roman" w:hAnsi="Times New Roman" w:cs="Times New Roman"/>
          <w:sz w:val="24"/>
          <w:szCs w:val="24"/>
          <w:lang w:val="ru-RU"/>
        </w:rPr>
        <w:t>парикмахера с учетом условий его работы в конкретной</w:t>
      </w:r>
      <w:r w:rsidRPr="002427BF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427BF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C94F80" w:rsidRPr="002427BF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59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Парикмахеру необходимо соблюдать действующие в организации правила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внутреннего</w:t>
      </w:r>
      <w:r w:rsidR="00242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7BF">
        <w:rPr>
          <w:rFonts w:ascii="Times New Roman" w:hAnsi="Times New Roman" w:cs="Times New Roman"/>
          <w:sz w:val="24"/>
          <w:szCs w:val="24"/>
          <w:lang w:val="ru-RU"/>
        </w:rPr>
        <w:t>трудового распорядка, график работы, режим труда и</w:t>
      </w:r>
      <w:r w:rsidRPr="002427B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427BF">
        <w:rPr>
          <w:rFonts w:ascii="Times New Roman" w:hAnsi="Times New Roman" w:cs="Times New Roman"/>
          <w:sz w:val="24"/>
          <w:szCs w:val="24"/>
          <w:lang w:val="ru-RU"/>
        </w:rPr>
        <w:t>отдыха.</w:t>
      </w:r>
    </w:p>
    <w:p w:rsidR="00C94F80" w:rsidRPr="009A3B73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93"/>
        </w:tabs>
        <w:spacing w:line="360" w:lineRule="auto"/>
        <w:ind w:left="851" w:right="1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На парикмахера во время работы могут воздействовать следующие опасные и вредные производственные факторы: подвижные части электроинструмента; повышенная температура воздуха вследствие работы тепловых приборов, фенов,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сушуаров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компресников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и др.; повышенная подвижность воздуха; повышенное значение напряжения в электрической цепи; недостаточная освещенность рабочей зоны; острые кромки режущего инструмента;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напряжение кистей и пальцев рук; длительные статические физич</w:t>
      </w:r>
      <w:r w:rsidR="003019D4">
        <w:rPr>
          <w:rFonts w:ascii="Times New Roman" w:hAnsi="Times New Roman" w:cs="Times New Roman"/>
          <w:sz w:val="24"/>
          <w:szCs w:val="24"/>
          <w:lang w:val="ru-RU"/>
        </w:rPr>
        <w:t xml:space="preserve">еские перегрузки (поза "стоя");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химические факторы (хлор, озон, пыль волос, синтетические моющие средства, тиогликолевая кислота,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парафенилдиамин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урзол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) и</w:t>
      </w:r>
      <w:r w:rsidRPr="009A3B7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C94F80" w:rsidRPr="009A3B73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51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соответствии с действующим законодательством парикмахеру выдаются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9A3B73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специальная одежда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 другие средства индивидуальной защиты, предусмотренные типовыми отраслевыми нормами.</w:t>
      </w:r>
    </w:p>
    <w:p w:rsidR="00C94F80" w:rsidRPr="009A3B73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34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Парикмахер должен извещать своего непосредственного руководителя о любой</w:t>
      </w:r>
      <w:r w:rsidRPr="009A3B7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</w:t>
      </w:r>
      <w:r w:rsidRPr="009A3B7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заболевания.</w:t>
      </w:r>
    </w:p>
    <w:p w:rsidR="00C94F80" w:rsidRPr="009A3B73" w:rsidRDefault="00C94F80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Парикмахеру</w:t>
      </w:r>
      <w:proofErr w:type="spellEnd"/>
      <w:r w:rsidRPr="009A3B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>:</w:t>
      </w:r>
    </w:p>
    <w:p w:rsidR="00C94F80" w:rsidRPr="009A3B73" w:rsidRDefault="00C94F80" w:rsidP="00B61AF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1208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оставлять верхнюю одежду, обувь, головной убор, личные вещи в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гардеробной; перед началом работы надевать чистую</w:t>
      </w:r>
      <w:r w:rsidRPr="009A3B7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спецодежду;</w:t>
      </w:r>
    </w:p>
    <w:p w:rsidR="00C94F80" w:rsidRPr="009A3B73" w:rsidRDefault="00C94F80" w:rsidP="00B61AF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до начала и после завершения обслуживания клиента, после посещения туалета, любого загрязнения рук и перед приемом пищи мыть руки с мылом, насухо вытирать чистым</w:t>
      </w:r>
      <w:r w:rsidRPr="009A3B7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полотенцем для личного</w:t>
      </w:r>
      <w:r w:rsidRPr="009A3B7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пользования;</w:t>
      </w:r>
    </w:p>
    <w:p w:rsidR="00C94F80" w:rsidRPr="009A3B73" w:rsidRDefault="00C94F80" w:rsidP="00B61AF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388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уход за кожей рук, используя защитные и смягчающие средства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lastRenderedPageBreak/>
        <w:t>(крем, лосьон), своевременно подрезать ногти, очищать под</w:t>
      </w:r>
      <w:r w:rsidR="00301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ногтевые</w:t>
      </w:r>
      <w:r w:rsidRPr="009A3B7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:rsidR="00C94F80" w:rsidRPr="00DE7AF5" w:rsidRDefault="00C94F80" w:rsidP="00B61AF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before="1" w:line="360" w:lineRule="auto"/>
        <w:ind w:left="851" w:right="1208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не допускать приема пищи на рабочем</w:t>
      </w:r>
      <w:r w:rsidRPr="009A3B7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месте.</w:t>
      </w:r>
    </w:p>
    <w:p w:rsidR="00C94F80" w:rsidRPr="00DE7AF5" w:rsidRDefault="00C94F80" w:rsidP="00B61AF4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hanging="85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E7AF5">
        <w:rPr>
          <w:rFonts w:ascii="Times New Roman" w:hAnsi="Times New Roman" w:cs="Times New Roman"/>
          <w:b/>
          <w:sz w:val="24"/>
          <w:szCs w:val="24"/>
          <w:lang w:val="ru-RU"/>
        </w:rPr>
        <w:t>Требования охраны труда перед началом</w:t>
      </w:r>
      <w:r w:rsidRPr="00DE7AF5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DE7AF5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C94F80" w:rsidRPr="009A3B73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right="330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Не закалывать специальную одежду булавками, иголками, не держать в карманах одежды </w:t>
      </w:r>
      <w:r w:rsidR="00DE7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острые, хрупкие и бьющиеся предметы (ножницы, расчески, бритвы, стеклянные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флаконы).</w:t>
      </w:r>
    </w:p>
    <w:p w:rsidR="00C94F80" w:rsidRPr="009A3B73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Проверить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внешним</w:t>
      </w:r>
      <w:proofErr w:type="spellEnd"/>
      <w:r w:rsidRPr="009A3B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осмотром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>:</w:t>
      </w:r>
    </w:p>
    <w:p w:rsidR="00C94F80" w:rsidRPr="009A3B73" w:rsidRDefault="00C94F80" w:rsidP="002427B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достаточность освещенности рабочей зоны, при необходимости, установить лампу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местного освещения или потребовать замены перегоревших</w:t>
      </w:r>
      <w:r w:rsidRPr="009A3B7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ламп;</w:t>
      </w:r>
    </w:p>
    <w:p w:rsidR="00C94F80" w:rsidRPr="009A3B73" w:rsidRDefault="00C94F80" w:rsidP="002427B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исправность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электровилок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, розеток, кабелей (шнуров) электропитания используемых электроаппаратов и электроинструментов (отсутствие оголенных участков, перегибов и скручивания питающих подводящих проводов), соответствие напряжения сети и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электроприбора;</w:t>
      </w:r>
    </w:p>
    <w:p w:rsidR="00C94F80" w:rsidRPr="009A3B73" w:rsidRDefault="00C94F80" w:rsidP="002427B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наличие и надежность заземляющих соединений (отсутствие обрыва, прочность</w:t>
      </w:r>
      <w:r w:rsidRPr="009A3B7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контакта между металлическими нетоковедущими частями аппарата и заземляющим проводом), не приступать к работе при отсутствии или ненадежности</w:t>
      </w:r>
      <w:r w:rsidRPr="009A3B7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заземления;</w:t>
      </w:r>
    </w:p>
    <w:p w:rsidR="00C94F80" w:rsidRPr="009A3B73" w:rsidRDefault="00C94F80" w:rsidP="002427B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состояние полов на пути перемещения (отсутствие выбоин, неровностей, скользкости),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необходимости, потребовать уборки пола или вытереть скользкое место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самому.</w:t>
      </w:r>
    </w:p>
    <w:p w:rsidR="00C94F80" w:rsidRPr="009A3B73" w:rsidRDefault="00C94F80" w:rsidP="002427BF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1"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Перед началом работы необходимо</w:t>
      </w:r>
      <w:r w:rsidRPr="009A3B7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убедиться:</w:t>
      </w:r>
    </w:p>
    <w:p w:rsidR="00C94F80" w:rsidRPr="009A3B73" w:rsidRDefault="00C94F80" w:rsidP="002427BF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отсутствии трещин, выпучивания стенок сосудов, течи в заклепочных соединениях и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других неисправностей аппаратов, в которых происходит нагрев</w:t>
      </w:r>
      <w:r w:rsidRPr="009A3B7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воды;</w:t>
      </w:r>
    </w:p>
    <w:p w:rsidR="00C94F80" w:rsidRPr="009A3B73" w:rsidRDefault="00C94F80" w:rsidP="002427BF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1010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в наличии и исправности контрольно-измерительных приборов, сигнальных ламп, реле времени, целостности стекол, исправности кранов отбора горячей воды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компресника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электроводонагревателя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A3B7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C94F80" w:rsidRPr="009A3B73" w:rsidRDefault="00C94F80" w:rsidP="002427BF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1208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правильности исходного положения органов управления используемых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аппаратов;</w:t>
      </w:r>
    </w:p>
    <w:p w:rsidR="00C94F80" w:rsidRPr="009A3B73" w:rsidRDefault="00C94F80" w:rsidP="002427BF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четкой, без заеданий, работе кнопок "пуск" и "стоп" (тумблеров) аппарата для сушки</w:t>
      </w:r>
      <w:r w:rsidRPr="009A3B7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волос,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инфрагрелки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, сушильного шкафа и другого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электрооборудования.</w:t>
      </w:r>
    </w:p>
    <w:p w:rsidR="00211F4F" w:rsidRPr="009A3B73" w:rsidRDefault="00C94F80" w:rsidP="00FE21F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</w:tabs>
        <w:spacing w:line="360" w:lineRule="auto"/>
        <w:ind w:left="851" w:right="835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Проверить исправность гидроподъемников и устойчивость парикмахерского кресла</w:t>
      </w:r>
      <w:r w:rsidRPr="009A3B7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 кресла для мастера, убедиться, что они легко вращаются вокруг своей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оси.</w:t>
      </w:r>
    </w:p>
    <w:p w:rsidR="00211F4F" w:rsidRPr="009A3B73" w:rsidRDefault="0019384D" w:rsidP="00FE21FB">
      <w:pPr>
        <w:pStyle w:val="a5"/>
        <w:shd w:val="clear" w:color="auto" w:fill="FFFFFF" w:themeFill="background1"/>
        <w:tabs>
          <w:tab w:val="left" w:pos="142"/>
        </w:tabs>
        <w:spacing w:line="360" w:lineRule="auto"/>
        <w:ind w:left="851" w:right="835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E21F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11F4F" w:rsidRPr="009A3B73">
        <w:rPr>
          <w:rFonts w:ascii="Times New Roman" w:hAnsi="Times New Roman" w:cs="Times New Roman"/>
          <w:sz w:val="24"/>
          <w:szCs w:val="24"/>
          <w:lang w:val="ru-RU"/>
        </w:rPr>
        <w:t>Для работы в удобной рабочей позе при необходимости отрегулировать углы наклона спинки и сиденья кресла</w:t>
      </w:r>
      <w:r w:rsidR="00211F4F" w:rsidRPr="009A3B7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11F4F" w:rsidRPr="009A3B73">
        <w:rPr>
          <w:rFonts w:ascii="Times New Roman" w:hAnsi="Times New Roman" w:cs="Times New Roman"/>
          <w:sz w:val="24"/>
          <w:szCs w:val="24"/>
          <w:lang w:val="ru-RU"/>
        </w:rPr>
        <w:t>клиента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6DCB" w:rsidRPr="009A3B73" w:rsidRDefault="00FE21FB" w:rsidP="00FE21F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</w:tabs>
        <w:spacing w:before="1" w:line="360" w:lineRule="auto"/>
        <w:ind w:left="851" w:right="377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к работе </w:t>
      </w:r>
      <w:proofErr w:type="spellStart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филировочной</w:t>
      </w:r>
      <w:proofErr w:type="spellEnd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бритвы необходимо соблюдать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осторожность</w:t>
      </w:r>
      <w:r w:rsidR="00816DCB"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при надевании лезвия на штифты и креплении его вместе с гребенками к пластине</w:t>
      </w:r>
      <w:r w:rsidR="00816DCB"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ручки.</w:t>
      </w:r>
    </w:p>
    <w:p w:rsidR="00B15D72" w:rsidRPr="00B15D72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124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Для исключения лишних движений во время работы следует удобно и</w:t>
      </w:r>
      <w:r w:rsidRPr="009A3B7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устойчиво </w:t>
      </w:r>
    </w:p>
    <w:p w:rsidR="00816DCB" w:rsidRPr="009A3B73" w:rsidRDefault="00B15D72" w:rsidP="00B61AF4">
      <w:pPr>
        <w:pStyle w:val="a5"/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124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E21F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разместить:</w:t>
      </w:r>
    </w:p>
    <w:p w:rsidR="00816DCB" w:rsidRPr="009A3B73" w:rsidRDefault="00816DCB" w:rsidP="00B61AF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667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на правой стороне парикмахерского блока - дезинфицирующие растворы,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ватницу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с ватой, флаконы с перекисью водорода, туалетной водой, одеколоном,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пудреницу;</w:t>
      </w:r>
    </w:p>
    <w:p w:rsidR="00816DCB" w:rsidRPr="009A3B73" w:rsidRDefault="00816DCB" w:rsidP="00B61AF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1208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центре блока - жидкое мыло, шампунь, бальзам,</w:t>
      </w:r>
      <w:r w:rsidRPr="009A3B7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ополаскиватель;</w:t>
      </w:r>
    </w:p>
    <w:p w:rsidR="00816DCB" w:rsidRPr="009A3B73" w:rsidRDefault="00816DCB" w:rsidP="00B61AF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53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правом ящике блока - продезинфицированные инструменты (ручная машинка для стрижки волос, опасная бритва, ножницы,</w:t>
      </w:r>
      <w:r w:rsidRPr="009A3B7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расчески);</w:t>
      </w:r>
    </w:p>
    <w:p w:rsidR="00816DCB" w:rsidRPr="009A3B73" w:rsidRDefault="00816DCB" w:rsidP="00B61AF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936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на передвижном столике - подставки с бигуди, коклюшки, красители для волос, зажимы, шпильки, щетки, щипцы и</w:t>
      </w:r>
      <w:r w:rsidRPr="009A3B7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т.п.;</w:t>
      </w:r>
      <w:proofErr w:type="gramEnd"/>
    </w:p>
    <w:p w:rsidR="00816DCB" w:rsidRPr="009A3B73" w:rsidRDefault="00816DCB" w:rsidP="00B61AF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ручное зеркало, электробритву, машинку для стрижки волос повесить с правой стороны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от настенного зеркала на специальный крючок, а ручной фен на крючок слева от</w:t>
      </w:r>
      <w:r w:rsidRPr="009A3B7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зеркала.</w:t>
      </w:r>
    </w:p>
    <w:p w:rsidR="00816DCB" w:rsidRPr="009A3B73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Проверить на "холостом" ходу работу электробритвы, фена, горячих</w:t>
      </w:r>
      <w:r w:rsidRPr="009A3B7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ножниц.</w:t>
      </w:r>
    </w:p>
    <w:p w:rsidR="00B15D72" w:rsidRPr="00B15D72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9"/>
          <w:tab w:val="left" w:pos="851"/>
        </w:tabs>
        <w:spacing w:line="360" w:lineRule="auto"/>
        <w:ind w:left="851" w:right="24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помещениях для сушки, окраски и завивки волос проверить работу вытяжной</w:t>
      </w:r>
      <w:r w:rsidRPr="009A3B7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</w:p>
    <w:p w:rsidR="00816DCB" w:rsidRPr="009A3B73" w:rsidRDefault="00B15D72" w:rsidP="00B61AF4">
      <w:pPr>
        <w:pStyle w:val="a5"/>
        <w:shd w:val="clear" w:color="auto" w:fill="FFFFFF" w:themeFill="background1"/>
        <w:tabs>
          <w:tab w:val="left" w:pos="142"/>
          <w:tab w:val="left" w:pos="809"/>
          <w:tab w:val="left" w:pos="851"/>
        </w:tabs>
        <w:spacing w:line="360" w:lineRule="auto"/>
        <w:ind w:left="851" w:right="24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        </w:t>
      </w:r>
      <w:r w:rsidR="00FE21FB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вентиляции с механическим</w:t>
      </w:r>
      <w:r w:rsidR="00816DCB" w:rsidRPr="009A3B7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побуждением.</w:t>
      </w:r>
    </w:p>
    <w:p w:rsidR="00B15D72" w:rsidRPr="00B15D72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51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Не работать с открытыми ранками на руках. Все повреждения кожных покровов </w:t>
      </w:r>
      <w:proofErr w:type="gram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6DCB" w:rsidRPr="009A3B73" w:rsidRDefault="00B15D72" w:rsidP="00B61AF4">
      <w:pPr>
        <w:pStyle w:val="a5"/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51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E21F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руках</w:t>
      </w:r>
      <w:proofErr w:type="gramEnd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защищать напальчниками,</w:t>
      </w:r>
      <w:r w:rsidR="00816DCB" w:rsidRPr="009A3B7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лейкопластырем.</w:t>
      </w:r>
    </w:p>
    <w:p w:rsidR="00816DCB" w:rsidRPr="009A3B73" w:rsidRDefault="00FE21F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567"/>
          <w:tab w:val="left" w:pos="851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Не надевать во время работы браслеты, часы,</w:t>
      </w:r>
      <w:r w:rsidR="00816DCB" w:rsidRPr="009A3B7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кольца.</w:t>
      </w:r>
    </w:p>
    <w:p w:rsidR="00816DCB" w:rsidRPr="009A3B73" w:rsidRDefault="00FE21F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567"/>
          <w:tab w:val="left" w:pos="851"/>
        </w:tabs>
        <w:spacing w:line="360" w:lineRule="auto"/>
        <w:ind w:left="851" w:right="39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Обо всех обнаруженных неисправностях применяемого электроинструмента, инвентаря, электропроводки, освещения, санитарно-технического оборудования и других неполадках сообщить своему непосредственному руководителю и приступить к работе только после их устранения.</w:t>
      </w:r>
    </w:p>
    <w:p w:rsidR="00816DCB" w:rsidRPr="009A3B73" w:rsidRDefault="00816DCB" w:rsidP="00B61AF4">
      <w:pPr>
        <w:shd w:val="clear" w:color="auto" w:fill="FFFFFF" w:themeFill="background1"/>
        <w:tabs>
          <w:tab w:val="left" w:pos="142"/>
          <w:tab w:val="left" w:pos="851"/>
        </w:tabs>
        <w:spacing w:before="8"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16DCB" w:rsidRPr="00EB39CC" w:rsidRDefault="00816DCB" w:rsidP="00B61AF4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hanging="85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EB39CC">
        <w:rPr>
          <w:rFonts w:ascii="Times New Roman" w:hAnsi="Times New Roman" w:cs="Times New Roman"/>
          <w:b/>
          <w:sz w:val="24"/>
          <w:szCs w:val="24"/>
          <w:lang w:val="ru-RU"/>
        </w:rPr>
        <w:t>Требования охраны труда во время</w:t>
      </w:r>
      <w:r w:rsidRPr="00EB39CC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EB39CC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EB39CC" w:rsidRPr="00EB39CC" w:rsidRDefault="00816DCB" w:rsidP="00FE21F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right="59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только ту работу, которой обучен, по которой получил инструктаж </w:t>
      </w:r>
      <w:proofErr w:type="gram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9C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816DCB" w:rsidRPr="009A3B73" w:rsidRDefault="00EB39CC" w:rsidP="00FE21FB">
      <w:pPr>
        <w:pStyle w:val="a5"/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right="59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E2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1F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охране труда и </w:t>
      </w:r>
      <w:proofErr w:type="gramStart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допущен</w:t>
      </w:r>
      <w:proofErr w:type="gramEnd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работником, ответственным за безопасное выполнение</w:t>
      </w:r>
      <w:r w:rsidR="00816DCB"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работ.</w:t>
      </w:r>
    </w:p>
    <w:p w:rsidR="00EB39CC" w:rsidRPr="00EB39CC" w:rsidRDefault="00816DCB" w:rsidP="00FE21F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788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Эксплуатировать бактерицидные ультрафиолетовые облучатели закрытого типа </w:t>
      </w:r>
    </w:p>
    <w:p w:rsidR="00816DCB" w:rsidRPr="009A3B73" w:rsidRDefault="00EB39CC" w:rsidP="00FE21FB">
      <w:pPr>
        <w:pStyle w:val="a5"/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788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E21F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рециркуляторы</w:t>
      </w:r>
      <w:proofErr w:type="spellEnd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) с </w:t>
      </w:r>
      <w:proofErr w:type="spellStart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безозоновыми</w:t>
      </w:r>
      <w:proofErr w:type="spellEnd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бактерицидными лампами для обеззараживания воздуха в помещениях необходимо в соответствии с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руководством по их эксплуатации и только после прохождения специального</w:t>
      </w:r>
      <w:r w:rsidR="00816DCB" w:rsidRPr="009A3B7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816DCB" w:rsidRPr="009A3B73" w:rsidRDefault="00816DCB" w:rsidP="00FE21F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Не поручать свою работу необученным и посторонним</w:t>
      </w:r>
      <w:r w:rsidRPr="009A3B7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лицам.</w:t>
      </w:r>
    </w:p>
    <w:p w:rsidR="00816DCB" w:rsidRPr="009A3B73" w:rsidRDefault="00FE21FB" w:rsidP="00FE21F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567"/>
          <w:tab w:val="left" w:pos="851"/>
        </w:tabs>
        <w:spacing w:line="360" w:lineRule="auto"/>
        <w:ind w:left="851" w:right="93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Применять необходимые для безопасной работы исправные аппараты, инструмент, приспособления; использовать их только для тех работ, для которых они</w:t>
      </w:r>
      <w:r w:rsidR="00816DCB"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предназначены.</w:t>
      </w:r>
    </w:p>
    <w:p w:rsidR="00816DCB" w:rsidRPr="00AF1065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620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Соблюдать правила перемещения в помещении, пользоваться только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установленными </w:t>
      </w:r>
      <w:r w:rsidRPr="00AF1065">
        <w:rPr>
          <w:rFonts w:ascii="Times New Roman" w:hAnsi="Times New Roman" w:cs="Times New Roman"/>
          <w:sz w:val="24"/>
          <w:szCs w:val="24"/>
          <w:lang w:val="ru-RU"/>
        </w:rPr>
        <w:t>проходами.</w:t>
      </w:r>
    </w:p>
    <w:p w:rsidR="00816DCB" w:rsidRPr="00AF1065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32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Краны с горячей и холодной водой открывать медленно, без рывков и больших усилий.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AF106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AF1065">
        <w:rPr>
          <w:rFonts w:ascii="Times New Roman" w:hAnsi="Times New Roman" w:cs="Times New Roman"/>
          <w:sz w:val="24"/>
          <w:szCs w:val="24"/>
          <w:lang w:val="ru-RU"/>
        </w:rPr>
        <w:t>применять для этих целей молотки, другой ударный инструмент или случайные</w:t>
      </w:r>
      <w:r w:rsidRPr="00AF1065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F1065">
        <w:rPr>
          <w:rFonts w:ascii="Times New Roman" w:hAnsi="Times New Roman" w:cs="Times New Roman"/>
          <w:sz w:val="24"/>
          <w:szCs w:val="24"/>
          <w:lang w:val="ru-RU"/>
        </w:rPr>
        <w:t>предметы.</w:t>
      </w:r>
    </w:p>
    <w:p w:rsidR="00816DCB" w:rsidRPr="009A3B73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495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Содержать рабочее место в чистоте, своевременно убирать остриженные волосы, пролитые жидкости. Не мести остриженные волосы через весь зал. Не накапливать на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рабочем месте грязное</w:t>
      </w:r>
      <w:r w:rsidRPr="009A3B7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белье.</w:t>
      </w:r>
    </w:p>
    <w:p w:rsidR="00816DCB" w:rsidRPr="009A3B73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807"/>
          <w:tab w:val="left" w:pos="851"/>
        </w:tabs>
        <w:spacing w:line="360" w:lineRule="auto"/>
        <w:ind w:left="851" w:right="248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Не загромождать проходы между креслами, к раковинам,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сушуарам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, к пультам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управления, рубильникам, пути эвакуации и другие проходы лишней мебелью, излишними запасами чистого белья, передвижными столиками, другими</w:t>
      </w:r>
      <w:r w:rsidRPr="009A3B7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предметами.</w:t>
      </w:r>
    </w:p>
    <w:p w:rsidR="00816DCB" w:rsidRPr="009A3B73" w:rsidRDefault="00816DCB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41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Для профилактики профзаболеваний ног во время работы следует пользоваться специальным передвижным креслом для мастера, в случае необходимости, регулировать его</w:t>
      </w:r>
      <w:r w:rsidRPr="009A3B7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 высоте. Не использовать для сидения передвижные столики, подлокотники кресел, случайные предметы.</w:t>
      </w:r>
    </w:p>
    <w:p w:rsidR="00816DCB" w:rsidRPr="009A3B73" w:rsidRDefault="00AF1065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851" w:right="424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Ножницы необходимо хранить только в чехле, переносить и передавать их другому работнику в закрытом виде, кольцами вперед. Не ловить на лету падающие ножницы. Не</w:t>
      </w:r>
      <w:r w:rsidR="00816DCB"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ходить по залу с ножницами в открытом</w:t>
      </w:r>
      <w:r w:rsidR="00816DCB" w:rsidRPr="009A3B7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виде.</w:t>
      </w:r>
    </w:p>
    <w:p w:rsidR="00816DCB" w:rsidRPr="009A3B73" w:rsidRDefault="009B1525" w:rsidP="00B61AF4">
      <w:pPr>
        <w:pStyle w:val="a3"/>
        <w:shd w:val="clear" w:color="auto" w:fill="FFFFFF" w:themeFill="background1"/>
        <w:tabs>
          <w:tab w:val="left" w:pos="142"/>
          <w:tab w:val="left" w:pos="284"/>
          <w:tab w:val="left" w:pos="851"/>
        </w:tabs>
        <w:spacing w:line="360" w:lineRule="auto"/>
        <w:ind w:left="851" w:right="254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4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0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84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Не обматывать кольца ножниц тканью, изоляционной лентой, другими материалами</w:t>
      </w:r>
      <w:r w:rsidR="00816DCB"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во избежание </w:t>
      </w:r>
      <w:proofErr w:type="spellStart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застревания</w:t>
      </w:r>
      <w:proofErr w:type="spellEnd"/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в них</w:t>
      </w:r>
      <w:r w:rsidR="00816DCB" w:rsidRPr="009A3B7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волос.</w:t>
      </w:r>
    </w:p>
    <w:p w:rsidR="00816DCB" w:rsidRPr="00AF1065" w:rsidRDefault="00AF1065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567"/>
          <w:tab w:val="left" w:pos="851"/>
        </w:tabs>
        <w:spacing w:line="360" w:lineRule="auto"/>
        <w:ind w:left="851" w:right="70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16DCB" w:rsidRPr="009A3B73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защиты рук при смешивании компонентов красителя,</w:t>
      </w:r>
      <w:r w:rsidR="00816DCB"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окраске </w:t>
      </w:r>
      <w:r w:rsidR="00816DCB" w:rsidRPr="00AF1065">
        <w:rPr>
          <w:rFonts w:ascii="Times New Roman" w:hAnsi="Times New Roman" w:cs="Times New Roman"/>
          <w:sz w:val="24"/>
          <w:szCs w:val="24"/>
          <w:lang w:val="ru-RU"/>
        </w:rPr>
        <w:t>волос клиентов, приготовлении дезинфицирующих растворов, дезинфекции</w:t>
      </w:r>
      <w:r w:rsidR="005848E5" w:rsidRPr="00AF106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="00816DCB" w:rsidRPr="00AF1065">
        <w:rPr>
          <w:rFonts w:ascii="Times New Roman" w:hAnsi="Times New Roman" w:cs="Times New Roman"/>
          <w:sz w:val="24"/>
          <w:szCs w:val="24"/>
          <w:lang w:val="ru-RU"/>
        </w:rPr>
        <w:t>инструментов.</w:t>
      </w:r>
    </w:p>
    <w:p w:rsidR="00816DCB" w:rsidRPr="009A3B73" w:rsidRDefault="00816DCB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33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Удаление остриженных волос с шеи и лица клиента производить чистой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индивидуальной салфеткой или ватой. Не сдувать остриженные волосы и не удалять их бритвенной кисточкой с пудрой.</w:t>
      </w:r>
    </w:p>
    <w:p w:rsidR="00816DCB" w:rsidRPr="009A3B73" w:rsidRDefault="00F7154D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33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Остриженные волосы собирать в закрывающийся совок непосредственно у кресла и складывать в герметичную емкость (одноразовый полиэтиленовый пакет для мусора или мешок</w:t>
      </w:r>
      <w:r w:rsidRPr="009A3B7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из крафт-бумаги); емкость закрыть, перевязать и отнести в подсобное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помещение.</w:t>
      </w:r>
    </w:p>
    <w:p w:rsidR="00F7154D" w:rsidRPr="009A3B73" w:rsidRDefault="00F7154D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25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вытряхивание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остриженных волос из полиэтиленовых пакетов и мешков в контейнеры для бытовых отходов и повторное использование мешков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(пакетов).</w:t>
      </w:r>
    </w:p>
    <w:p w:rsidR="00F7154D" w:rsidRPr="009A3B73" w:rsidRDefault="00F7154D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59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обнаружении вшей у клиента остриженные волосы необходимо собрать и сжечь в оцинкованном</w:t>
      </w:r>
      <w:r w:rsidRPr="009A3B7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ведре.</w:t>
      </w:r>
    </w:p>
    <w:p w:rsidR="00F7154D" w:rsidRPr="009A3B73" w:rsidRDefault="00F7154D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254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Во время выполнения прически не допускается держать расчески, невидимки, шпильки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во рту.</w:t>
      </w:r>
    </w:p>
    <w:p w:rsidR="00F7154D" w:rsidRPr="009A3B73" w:rsidRDefault="00F7154D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53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выполнении окантовки висков бритвой перед переходом на другую сторону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кресла закрыть</w:t>
      </w:r>
      <w:r w:rsidRPr="009A3B7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бритву.</w:t>
      </w:r>
    </w:p>
    <w:p w:rsidR="00F7154D" w:rsidRPr="009A3B73" w:rsidRDefault="00F7154D" w:rsidP="00AF1065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right="21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Необходимо соблюдать особую осторожность при работе с применением опасной бритвы, а также при ее шлифовке на оселке и правке с применением висячего или колодочного</w:t>
      </w:r>
      <w:r w:rsidRPr="009A3B7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ремня.</w:t>
      </w:r>
    </w:p>
    <w:p w:rsidR="00E8427B" w:rsidRDefault="00F7154D" w:rsidP="00E8427B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Опасную бритву необходимо хранить только в закрытом виде в ящике</w:t>
      </w:r>
      <w:r w:rsidRPr="009A3B7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туалета.</w:t>
      </w:r>
    </w:p>
    <w:p w:rsidR="00E8427B" w:rsidRPr="00E8427B" w:rsidRDefault="00F7154D" w:rsidP="00E8427B">
      <w:pPr>
        <w:pStyle w:val="a5"/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8427B">
        <w:rPr>
          <w:rFonts w:ascii="Times New Roman" w:hAnsi="Times New Roman" w:cs="Times New Roman"/>
          <w:sz w:val="24"/>
          <w:szCs w:val="24"/>
          <w:lang w:val="ru-RU"/>
        </w:rPr>
        <w:t xml:space="preserve">Во время работы с опасной бритвой не допускается: </w:t>
      </w:r>
    </w:p>
    <w:p w:rsidR="00F7154D" w:rsidRPr="009A3B73" w:rsidRDefault="00F7154D" w:rsidP="00AF1065">
      <w:pPr>
        <w:pStyle w:val="a5"/>
        <w:numPr>
          <w:ilvl w:val="1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right="379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размахивать</w:t>
      </w:r>
      <w:r w:rsidRPr="009A3B7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бритвой;</w:t>
      </w:r>
    </w:p>
    <w:p w:rsidR="00F7154D" w:rsidRPr="009A3B73" w:rsidRDefault="00F7154D" w:rsidP="00AF1065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отвлекаться на разговоры с</w:t>
      </w:r>
      <w:r w:rsidRPr="009A3B7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клиентом;</w:t>
      </w:r>
    </w:p>
    <w:p w:rsidR="00E8427B" w:rsidRDefault="00F7154D" w:rsidP="00AF1065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right="20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переносить и передавать ее в незакрытом виде другому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работнику; </w:t>
      </w:r>
    </w:p>
    <w:p w:rsidR="00F7154D" w:rsidRPr="009A3B73" w:rsidRDefault="00F7154D" w:rsidP="00AF1065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line="360" w:lineRule="auto"/>
        <w:ind w:right="20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пытаться ловить падающую</w:t>
      </w:r>
      <w:r w:rsidRPr="009A3B7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бритву;</w:t>
      </w:r>
    </w:p>
    <w:p w:rsidR="00F7154D" w:rsidRPr="009A3B73" w:rsidRDefault="00F7154D" w:rsidP="00AF1065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42"/>
          <w:tab w:val="left" w:pos="851"/>
          <w:tab w:val="left" w:pos="993"/>
        </w:tabs>
        <w:spacing w:before="1" w:line="360" w:lineRule="auto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ходить по залу с открытой</w:t>
      </w:r>
      <w:r w:rsidRPr="009A3B7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бритвой.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408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Электрическую машинку для стрижки волос во избежание перегрева следует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выключать примерно через каждые 30 минут</w:t>
      </w:r>
      <w:r w:rsidRPr="009A3B7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20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Замену ножей электробритвы следует выполнять при выключенном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электродвигателе.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270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Не стричь электробритвой мокрые волосы, не включать и не выключать машинку для стрижки волос, фен,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сушуар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электробритву,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климазон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электроводонагреватель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, другие</w:t>
      </w:r>
      <w:r w:rsidRPr="009A3B7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аппараты и электроинструмент, работающие от электрической сети, мокрыми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руками.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854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включении или выключении электроинструмента, оборудования в сеть следует держаться за корпус</w:t>
      </w:r>
      <w:r w:rsidRPr="009A3B7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вилки.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60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Перед тем как включить в электросеть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компрессник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, водонагреватель, убедитесь по водомерному стеклу или иному прибору, показывающему уровень воды в рабочем сосуде, что уровень жидкости достаточен для работы</w:t>
      </w:r>
      <w:r w:rsidRPr="009A3B7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аппарата.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660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При эксплуатации электроаппарата для сушки волос, сушильного шкафа,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климазона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инфрагрелки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водонагревателя и других выполнять требования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безопасности,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установленные заводом-изготовителем.</w:t>
      </w:r>
    </w:p>
    <w:p w:rsidR="00E8427B" w:rsidRPr="00E8427B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80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эксплуатации электрифицированного оборудования, аппаратов не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допускается: </w:t>
      </w:r>
    </w:p>
    <w:p w:rsidR="00F7154D" w:rsidRPr="009A3B73" w:rsidRDefault="00F7154D" w:rsidP="000C4DAD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295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самостоятельно производить разборку и</w:t>
      </w:r>
      <w:r w:rsidRPr="009A3B7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ремонт;</w:t>
      </w:r>
    </w:p>
    <w:p w:rsidR="000C4DAD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8427B">
        <w:rPr>
          <w:rFonts w:ascii="Times New Roman" w:hAnsi="Times New Roman" w:cs="Times New Roman"/>
          <w:sz w:val="24"/>
          <w:szCs w:val="24"/>
          <w:lang w:val="ru-RU"/>
        </w:rPr>
        <w:t xml:space="preserve">ергать за подводящий провод при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отключении; </w:t>
      </w:r>
    </w:p>
    <w:p w:rsidR="00F7154D" w:rsidRPr="009A3B73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пользоваться поврежденными вилками,</w:t>
      </w:r>
      <w:r w:rsidRPr="009A3B7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розетками;</w:t>
      </w:r>
    </w:p>
    <w:p w:rsidR="000C4DAD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закрывать предусмотренные конструкцией аппарата вентиляционные отверстия; использовать аппараты без предусмотренных конструкцией предохранительных сеточек; </w:t>
      </w:r>
    </w:p>
    <w:p w:rsidR="00F7154D" w:rsidRPr="009A3B73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нарушать технологические перерывы или увеличивать продолжительность работы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="000C4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(аппаратов) без перерывов, установленных инструкцией по эксплуатации (особенно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приборов, выполненных в пластмассовом</w:t>
      </w:r>
      <w:r w:rsidRPr="009A3B7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корпусе);</w:t>
      </w:r>
    </w:p>
    <w:p w:rsidR="00F7154D" w:rsidRPr="009A3B73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переносить или передвигать включенные в электрическую сеть нестационарные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аппараты, настольные</w:t>
      </w:r>
      <w:r w:rsidRPr="009A3B7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лампы;</w:t>
      </w:r>
    </w:p>
    <w:p w:rsidR="00F7154D" w:rsidRPr="009A3B73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5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оставлять без надзора работающие аппараты, оборудование, допускать к его эксплуатации необученных и посторонних</w:t>
      </w:r>
      <w:r w:rsidRPr="009A3B7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:rsidR="00F7154D" w:rsidRPr="009A3B73" w:rsidRDefault="00F7154D" w:rsidP="000C4DAD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42"/>
          <w:tab w:val="left" w:pos="918"/>
          <w:tab w:val="left" w:pos="993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сушить на нагревательном оборудовании влажные или мокрые салфетки,</w:t>
      </w:r>
      <w:r w:rsidRPr="009A3B7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полотенца, пеньюары.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277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появлении напряжения на корпусе электроаппарата ("бьет током"), запаха горящей изоляции, возникновении постороннего шума, самопроизвольной остановке или неправильном действии элементов аппарата или инструмента, его следует остановить (выключить) кнопкой "стоп" и отсоединить от электрической сети. Сообщить об этом непосредственному</w:t>
      </w:r>
      <w:r w:rsidRPr="009A3B7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руководителю и до устранения неисправности не</w:t>
      </w:r>
      <w:r w:rsidRPr="009A3B7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включать.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421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осторожность во время манипуляций с горячей салфеткой (отжим, встряхивание и др.) при накладывании горячего компресса на лицо клиента.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Остерегаться</w:t>
      </w:r>
      <w:proofErr w:type="spellEnd"/>
      <w:r w:rsidRPr="009A3B7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брызг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горячей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приготовлении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растительных</w:t>
      </w:r>
      <w:proofErr w:type="spellEnd"/>
      <w:r w:rsidRPr="009A3B7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красителей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>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20"/>
        </w:tabs>
        <w:spacing w:line="360" w:lineRule="auto"/>
        <w:ind w:left="851" w:right="1071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Во время окраски волос клиентов с применением красителя, содержащего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урзол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применять краску с присутствием в ней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урзола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не более 1,2% в соединении с веществом, ослабляющим его действие.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допускается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изготовление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самодельных</w:t>
      </w:r>
      <w:proofErr w:type="spellEnd"/>
      <w:r w:rsidRPr="009A3B7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красок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>.</w:t>
      </w:r>
    </w:p>
    <w:p w:rsidR="00F7154D" w:rsidRPr="009A3B73" w:rsidRDefault="00F7154D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415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Химическую завивку волос производить в резиновых перчатках в отдельном</w:t>
      </w:r>
      <w:r w:rsidRPr="009A3B7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помещении или на рабочем месте, оборудованном вытяжной вентиляцией с механическим</w:t>
      </w:r>
      <w:r w:rsidRPr="009A3B7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побуждением.</w:t>
      </w:r>
    </w:p>
    <w:p w:rsidR="00F7154D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415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Зажимы, бигуди, коклюшки, колпаки и сетки для химической завивки волос,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lastRenderedPageBreak/>
        <w:t>шапочки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для мелирования следует промывать проточной водой с моющими</w:t>
      </w:r>
      <w:r w:rsidRPr="009A3B7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средствами.</w:t>
      </w:r>
    </w:p>
    <w:p w:rsidR="00C278DF" w:rsidRPr="009A3B73" w:rsidRDefault="00C278DF" w:rsidP="00B61AF4">
      <w:p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415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before="1" w:line="360" w:lineRule="auto"/>
        <w:ind w:left="851" w:right="35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Съемные ножи после применения электрических бритв протирать дважды (с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интервалом 15 минут) тампоном, смоченным 70%-ным этиловым</w:t>
      </w:r>
      <w:r w:rsidRPr="009A3B7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спиртом.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18"/>
        </w:tabs>
        <w:spacing w:line="360" w:lineRule="auto"/>
        <w:ind w:left="851" w:right="19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работе с дезинфицирующими средствами необходимо использовать только умеренные и малоопасные дезинфицирующие средства (3-го и 4-го классов опасности),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нелетучие и </w:t>
      </w:r>
      <w:r w:rsidR="009D4C96" w:rsidRPr="009A3B73">
        <w:rPr>
          <w:rFonts w:ascii="Times New Roman" w:hAnsi="Times New Roman" w:cs="Times New Roman"/>
          <w:sz w:val="24"/>
          <w:szCs w:val="24"/>
          <w:lang w:val="ru-RU"/>
        </w:rPr>
        <w:t>не пылящие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в гигиенических и готовых к применению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препаративных</w:t>
      </w:r>
      <w:proofErr w:type="spellEnd"/>
      <w:r w:rsidRPr="009A3B7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формах.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51"/>
          <w:tab w:val="left" w:pos="920"/>
        </w:tabs>
        <w:spacing w:line="360" w:lineRule="auto"/>
        <w:ind w:left="851" w:right="32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Для предупреждения профессиональных заболеваний кожи, глаз и верхних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дыхательных путей при работе с дезинфицирующими средствами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следует:</w:t>
      </w:r>
    </w:p>
    <w:p w:rsidR="00C278DF" w:rsidRPr="009A3B73" w:rsidRDefault="00C278DF" w:rsidP="00E57FB3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10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приготовление дезинфицирующих растворов производить в отдельных</w:t>
      </w:r>
      <w:r w:rsidRPr="009A3B7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изолированных помещениях с искусственной или естественной приточно-вытяжной</w:t>
      </w:r>
      <w:r w:rsidRPr="009A3B7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вентиляцией;</w:t>
      </w:r>
    </w:p>
    <w:p w:rsidR="00C278DF" w:rsidRPr="009A3B73" w:rsidRDefault="00C278DF" w:rsidP="00E57FB3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сухие дезинфицирующие средства насыпать в специальные емкости с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постепенным добавлением</w:t>
      </w:r>
      <w:r w:rsidRPr="009A3B7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воды;</w:t>
      </w:r>
    </w:p>
    <w:p w:rsidR="00C278DF" w:rsidRPr="009A3B73" w:rsidRDefault="00C278DF" w:rsidP="00E57FB3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емкости с рабочими дезинфицирующими растворами плотно закрывать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крышками; все работы с растворами выполнять в резиновых</w:t>
      </w:r>
      <w:r w:rsidRPr="009A3B7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перчатках;</w:t>
      </w:r>
    </w:p>
    <w:p w:rsidR="00C278DF" w:rsidRPr="009A3B73" w:rsidRDefault="00C278DF" w:rsidP="00E57FB3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соблюдать инструкцию по применению дезинфицирующего</w:t>
      </w:r>
      <w:r w:rsidRPr="009A3B7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средства;</w:t>
      </w:r>
    </w:p>
    <w:p w:rsidR="00C278DF" w:rsidRPr="009A3B73" w:rsidRDefault="00C278DF" w:rsidP="00E57FB3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применять средства индивидуальной защиты органов дыхания, указанные в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инструкции дезинфицирующего средства (респираторы,</w:t>
      </w:r>
      <w:r w:rsidRPr="009A3B7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маски);</w:t>
      </w:r>
    </w:p>
    <w:p w:rsidR="00C278DF" w:rsidRPr="009A3B73" w:rsidRDefault="00C278DF" w:rsidP="00E57FB3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максимально использовать исходные дезинфицирующие препараты в мелкой</w:t>
      </w:r>
      <w:r w:rsidRPr="009A3B7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расфасовке.</w:t>
      </w:r>
    </w:p>
    <w:p w:rsidR="00C278DF" w:rsidRPr="009A3B73" w:rsidRDefault="00C278DF" w:rsidP="00B61AF4">
      <w:pPr>
        <w:shd w:val="clear" w:color="auto" w:fill="FFFFFF" w:themeFill="background1"/>
        <w:tabs>
          <w:tab w:val="left" w:pos="142"/>
          <w:tab w:val="left" w:pos="851"/>
        </w:tabs>
        <w:spacing w:before="8"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278DF" w:rsidRPr="00E57FB3" w:rsidRDefault="00C278DF" w:rsidP="00E57FB3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hanging="85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E57FB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охраны труда в аварийных</w:t>
      </w:r>
      <w:r w:rsidRPr="00E57FB3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E57FB3">
        <w:rPr>
          <w:rFonts w:ascii="Times New Roman" w:hAnsi="Times New Roman" w:cs="Times New Roman"/>
          <w:b/>
          <w:sz w:val="24"/>
          <w:szCs w:val="24"/>
          <w:lang w:val="ru-RU"/>
        </w:rPr>
        <w:t>ситуациях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before="74" w:line="360" w:lineRule="auto"/>
        <w:ind w:left="851" w:right="234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При поломке аппарата (прибора), оборудования, угрожающей аварией на рабочем месте, в парикмахерской (парение,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подтекание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воды и другие неисправности), необходимо прекратить эксплуатацию и подачу к нему воды, электроэнергии, доложить о принятых мерах непосредственному руководителю или работнику, ответственному за безопасную эксплуатацию оборудования, и действовать в соответствии с полученными</w:t>
      </w:r>
      <w:r w:rsidRPr="009A3B7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указаниями.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9"/>
          <w:tab w:val="left" w:pos="851"/>
        </w:tabs>
        <w:spacing w:line="360" w:lineRule="auto"/>
        <w:ind w:left="851" w:right="446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Если в процессе работы произошло загрязнение рабочего места пролитыми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растворами, шампунями, работу прекратить до удаления загрязняющих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веществ.</w:t>
      </w:r>
    </w:p>
    <w:p w:rsidR="00C278DF" w:rsidRPr="009A3B73" w:rsidRDefault="00E57FB3" w:rsidP="00B61AF4">
      <w:pPr>
        <w:pStyle w:val="a3"/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right="329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C278DF" w:rsidRPr="009A3B73">
        <w:rPr>
          <w:rFonts w:ascii="Times New Roman" w:hAnsi="Times New Roman" w:cs="Times New Roman"/>
          <w:sz w:val="24"/>
          <w:szCs w:val="24"/>
          <w:lang w:val="ru-RU"/>
        </w:rPr>
        <w:t>Раствор для завивки удалять с пола при помощи ветоши, загрязненное место промыть теплой водой и вытереть</w:t>
      </w:r>
      <w:r w:rsidR="00C278DF" w:rsidRPr="009A3B7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278DF" w:rsidRPr="009A3B73">
        <w:rPr>
          <w:rFonts w:ascii="Times New Roman" w:hAnsi="Times New Roman" w:cs="Times New Roman"/>
          <w:sz w:val="24"/>
          <w:szCs w:val="24"/>
          <w:lang w:val="ru-RU"/>
        </w:rPr>
        <w:t>насухо.</w:t>
      </w:r>
    </w:p>
    <w:p w:rsidR="00C278DF" w:rsidRPr="009A3B73" w:rsidRDefault="00E57FB3" w:rsidP="00B61AF4">
      <w:pPr>
        <w:pStyle w:val="a3"/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</w:t>
      </w:r>
      <w:r w:rsidR="00C278DF" w:rsidRPr="009A3B73">
        <w:rPr>
          <w:rFonts w:ascii="Times New Roman" w:hAnsi="Times New Roman" w:cs="Times New Roman"/>
          <w:sz w:val="24"/>
          <w:szCs w:val="24"/>
          <w:lang w:val="ru-RU"/>
        </w:rPr>
        <w:t>Место, загрязненное шампунем, тщательно промыть водой до ликвидации скользкости и</w:t>
      </w:r>
      <w:r w:rsidR="00C278DF" w:rsidRPr="009A3B7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="00C278DF" w:rsidRPr="009A3B73">
        <w:rPr>
          <w:rFonts w:ascii="Times New Roman" w:hAnsi="Times New Roman" w:cs="Times New Roman"/>
          <w:sz w:val="24"/>
          <w:szCs w:val="24"/>
          <w:lang w:val="ru-RU"/>
        </w:rPr>
        <w:t>насухо вытереть.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357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аварии электроснабжения, прорыве трубопровода, радиатора отопления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необходимо прекратить работу и вызвать по телефону соответствующую аварийную</w:t>
      </w:r>
      <w:r w:rsidRPr="009A3B7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бригаду.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9"/>
          <w:tab w:val="left" w:pos="851"/>
        </w:tabs>
        <w:spacing w:line="360" w:lineRule="auto"/>
        <w:ind w:left="851" w:right="62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В аварийной обстановке оповестить об опасности работников и посетителей,</w:t>
      </w:r>
      <w:r w:rsidRPr="009A3B7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доложить непосредственному руководителю о случившемся и действовать в соответствии с планом ликвидации</w:t>
      </w:r>
      <w:r w:rsidRPr="009A3B7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аварии.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682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обнаружении пожара или признаков горения (задымление, запах гари,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повышение температуры и т.п.)</w:t>
      </w:r>
      <w:r w:rsidRPr="009A3B7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следует:</w:t>
      </w:r>
    </w:p>
    <w:p w:rsidR="00C278DF" w:rsidRPr="009A3B73" w:rsidRDefault="00C278DF" w:rsidP="00E57FB3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прекратить работу и незамедлительно сообщить об этом по телефону в пожарную охрану,</w:t>
      </w:r>
      <w:r w:rsidRPr="009A3B7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при этом назвать адрес объекта, место возникновения пожара, сообщить свою</w:t>
      </w:r>
      <w:r w:rsidRPr="009A3B7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фамилию;</w:t>
      </w:r>
    </w:p>
    <w:p w:rsidR="00C278DF" w:rsidRPr="009A3B73" w:rsidRDefault="00C278DF" w:rsidP="00E57FB3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851"/>
        </w:tabs>
        <w:spacing w:line="360" w:lineRule="auto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по возможности принять меры по эвакуации людей, тушению пожара и</w:t>
      </w:r>
      <w:r w:rsidRPr="009A3B7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обеспечению сохранности материальных</w:t>
      </w:r>
      <w:r w:rsidRPr="009A3B7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C278DF" w:rsidRPr="00E57FB3" w:rsidRDefault="00C278DF" w:rsidP="00E57FB3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56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Пострадавшему при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травмировании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или внезапном заболевании необходимо оказать первую (доврачебную) помощь и, при необходимости, организовать его доставку в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учреждение здравоохранения.</w:t>
      </w:r>
    </w:p>
    <w:p w:rsidR="00E57FB3" w:rsidRPr="00E57FB3" w:rsidRDefault="00E57FB3" w:rsidP="00E57FB3">
      <w:pPr>
        <w:pStyle w:val="a5"/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5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278DF" w:rsidRPr="00E57FB3" w:rsidRDefault="00C278DF" w:rsidP="00E57FB3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851"/>
        </w:tabs>
        <w:spacing w:before="74" w:line="360" w:lineRule="auto"/>
        <w:ind w:left="851" w:hanging="85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E57FB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охраны труда по окончании</w:t>
      </w:r>
      <w:r w:rsidRPr="00E57FB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E57FB3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before="74" w:line="360" w:lineRule="auto"/>
        <w:ind w:left="851" w:right="598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Отключить от электросети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инфрагрелку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климазон</w:t>
      </w:r>
      <w:proofErr w:type="spellEnd"/>
      <w:r w:rsidRPr="009A3B73">
        <w:rPr>
          <w:rFonts w:ascii="Times New Roman" w:hAnsi="Times New Roman" w:cs="Times New Roman"/>
          <w:sz w:val="24"/>
          <w:szCs w:val="24"/>
          <w:lang w:val="ru-RU"/>
        </w:rPr>
        <w:t>, водонагреватель, сушильный</w:t>
      </w:r>
      <w:r w:rsidRPr="009A3B7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шкаф, фены (сушуары) и другие</w:t>
      </w:r>
      <w:r w:rsidRPr="009A3B7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аппараты.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Обработать в соответствии с установленной инструкцией съемные ножи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электробритвы.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787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Промыть проточной водой и продезинфицировать в бактерицидном излучателе или в растворах дезинфицирующих средств инструменты и приспособления.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Убрать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73">
        <w:rPr>
          <w:rFonts w:ascii="Times New Roman" w:hAnsi="Times New Roman" w:cs="Times New Roman"/>
          <w:sz w:val="24"/>
          <w:szCs w:val="24"/>
        </w:rPr>
        <w:t>хранения</w:t>
      </w:r>
      <w:proofErr w:type="spellEnd"/>
      <w:r w:rsidRPr="009A3B73">
        <w:rPr>
          <w:rFonts w:ascii="Times New Roman" w:hAnsi="Times New Roman" w:cs="Times New Roman"/>
          <w:sz w:val="24"/>
          <w:szCs w:val="24"/>
        </w:rPr>
        <w:t>.</w:t>
      </w:r>
    </w:p>
    <w:p w:rsidR="00C278DF" w:rsidRPr="009A3B73" w:rsidRDefault="00C278DF" w:rsidP="00B61AF4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344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Промыть с добавлением моющих средств, просушить и убрать на места хранения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зажимы для волос, бигуди, колпаки и </w:t>
      </w:r>
      <w:proofErr w:type="gramStart"/>
      <w:r w:rsidRPr="009A3B73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proofErr w:type="gramEnd"/>
      <w:r w:rsidRPr="009A3B7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использованные во время работы</w:t>
      </w:r>
      <w:r w:rsidRPr="009A3B7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9A3B73">
        <w:rPr>
          <w:rFonts w:ascii="Times New Roman" w:hAnsi="Times New Roman" w:cs="Times New Roman"/>
          <w:sz w:val="24"/>
          <w:szCs w:val="24"/>
          <w:lang w:val="ru-RU"/>
        </w:rPr>
        <w:t>приспособления.</w:t>
      </w:r>
    </w:p>
    <w:p w:rsidR="00C278DF" w:rsidRPr="00AF5912" w:rsidRDefault="00C278DF" w:rsidP="00E57FB3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142"/>
          <w:tab w:val="left" w:pos="807"/>
          <w:tab w:val="left" w:pos="851"/>
        </w:tabs>
        <w:spacing w:line="360" w:lineRule="auto"/>
        <w:ind w:left="851" w:right="153" w:hanging="85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3B73">
        <w:rPr>
          <w:rFonts w:ascii="Times New Roman" w:hAnsi="Times New Roman" w:cs="Times New Roman"/>
          <w:sz w:val="24"/>
          <w:szCs w:val="24"/>
          <w:lang w:val="ru-RU"/>
        </w:rPr>
        <w:t>Используемые для дезинфекции инструментов растворы дезинфицирующих средств убрать в специально выделенные места хранения. Емкости с растворами дезинфицирующих средств необходимо плотно закрыть крышками, на которые должна быть нанесена маркировка с названием, концентрацией и датой</w:t>
      </w:r>
      <w:r w:rsidRPr="009A3B7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57FB3">
        <w:rPr>
          <w:rFonts w:ascii="Times New Roman" w:hAnsi="Times New Roman" w:cs="Times New Roman"/>
          <w:sz w:val="24"/>
          <w:szCs w:val="24"/>
          <w:lang w:val="ru-RU"/>
        </w:rPr>
        <w:t>приготовления</w:t>
      </w:r>
      <w:r w:rsidR="00DB33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912" w:rsidRDefault="00AF5912" w:rsidP="00AF5912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5912" w:rsidSect="00A537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A6" w:rsidRDefault="00320EA6" w:rsidP="00E57FB3">
      <w:r>
        <w:separator/>
      </w:r>
    </w:p>
  </w:endnote>
  <w:endnote w:type="continuationSeparator" w:id="0">
    <w:p w:rsidR="00320EA6" w:rsidRDefault="00320EA6" w:rsidP="00E5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A6" w:rsidRDefault="00320EA6" w:rsidP="00E57FB3">
      <w:r>
        <w:separator/>
      </w:r>
    </w:p>
  </w:footnote>
  <w:footnote w:type="continuationSeparator" w:id="0">
    <w:p w:rsidR="00320EA6" w:rsidRDefault="00320EA6" w:rsidP="00E5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44E"/>
    <w:multiLevelType w:val="hybridMultilevel"/>
    <w:tmpl w:val="A7D08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0DB5"/>
    <w:multiLevelType w:val="hybridMultilevel"/>
    <w:tmpl w:val="0454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7C04"/>
    <w:multiLevelType w:val="hybridMultilevel"/>
    <w:tmpl w:val="FE1E8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00BC"/>
    <w:multiLevelType w:val="hybridMultilevel"/>
    <w:tmpl w:val="A6823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7494"/>
    <w:multiLevelType w:val="hybridMultilevel"/>
    <w:tmpl w:val="44CE22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0988"/>
    <w:multiLevelType w:val="hybridMultilevel"/>
    <w:tmpl w:val="B692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3BAC"/>
    <w:multiLevelType w:val="hybridMultilevel"/>
    <w:tmpl w:val="0D14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5474"/>
    <w:multiLevelType w:val="hybridMultilevel"/>
    <w:tmpl w:val="7D7A4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D3BFB"/>
    <w:multiLevelType w:val="hybridMultilevel"/>
    <w:tmpl w:val="9D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C12A5"/>
    <w:multiLevelType w:val="hybridMultilevel"/>
    <w:tmpl w:val="FEC2F3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70FB1"/>
    <w:multiLevelType w:val="multilevel"/>
    <w:tmpl w:val="605E89F0"/>
    <w:lvl w:ilvl="0">
      <w:start w:val="1"/>
      <w:numFmt w:val="decimal"/>
      <w:lvlText w:val="%1."/>
      <w:lvlJc w:val="left"/>
      <w:pPr>
        <w:ind w:left="362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91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389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AEB"/>
    <w:rsid w:val="00007EAB"/>
    <w:rsid w:val="000C4DAD"/>
    <w:rsid w:val="000F20CF"/>
    <w:rsid w:val="00141159"/>
    <w:rsid w:val="0019384D"/>
    <w:rsid w:val="00196C3E"/>
    <w:rsid w:val="00211F4F"/>
    <w:rsid w:val="002427BF"/>
    <w:rsid w:val="002F23DB"/>
    <w:rsid w:val="003019D4"/>
    <w:rsid w:val="0030344E"/>
    <w:rsid w:val="00320EA6"/>
    <w:rsid w:val="00372C59"/>
    <w:rsid w:val="00401721"/>
    <w:rsid w:val="004D00B1"/>
    <w:rsid w:val="00520AEB"/>
    <w:rsid w:val="00543B97"/>
    <w:rsid w:val="00553A3A"/>
    <w:rsid w:val="005848E5"/>
    <w:rsid w:val="005A0F98"/>
    <w:rsid w:val="006E6A1E"/>
    <w:rsid w:val="00732995"/>
    <w:rsid w:val="00816DCB"/>
    <w:rsid w:val="00834EF6"/>
    <w:rsid w:val="008C21BF"/>
    <w:rsid w:val="009A3B73"/>
    <w:rsid w:val="009B1525"/>
    <w:rsid w:val="009D4C96"/>
    <w:rsid w:val="00A06878"/>
    <w:rsid w:val="00A2124D"/>
    <w:rsid w:val="00A537C6"/>
    <w:rsid w:val="00AD46A1"/>
    <w:rsid w:val="00AF1065"/>
    <w:rsid w:val="00AF4033"/>
    <w:rsid w:val="00AF5912"/>
    <w:rsid w:val="00B15D72"/>
    <w:rsid w:val="00B61AF4"/>
    <w:rsid w:val="00C278DF"/>
    <w:rsid w:val="00C94F80"/>
    <w:rsid w:val="00CC0048"/>
    <w:rsid w:val="00D8440C"/>
    <w:rsid w:val="00DB332A"/>
    <w:rsid w:val="00DE7AF5"/>
    <w:rsid w:val="00E57FB3"/>
    <w:rsid w:val="00E82F2E"/>
    <w:rsid w:val="00E8427B"/>
    <w:rsid w:val="00EA78DB"/>
    <w:rsid w:val="00EB39CC"/>
    <w:rsid w:val="00F7154D"/>
    <w:rsid w:val="00F84A26"/>
    <w:rsid w:val="00F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EA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007EAB"/>
    <w:pPr>
      <w:ind w:left="20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EAB"/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C94F80"/>
    <w:pPr>
      <w:ind w:left="142" w:firstLine="276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94F80"/>
    <w:rPr>
      <w:rFonts w:ascii="Arial" w:eastAsia="Arial" w:hAnsi="Arial" w:cstheme="minorBidi"/>
      <w:lang w:val="en-US"/>
    </w:rPr>
  </w:style>
  <w:style w:type="paragraph" w:styleId="a5">
    <w:name w:val="List Paragraph"/>
    <w:basedOn w:val="a"/>
    <w:uiPriority w:val="1"/>
    <w:qFormat/>
    <w:rsid w:val="00C94F80"/>
  </w:style>
  <w:style w:type="paragraph" w:styleId="a6">
    <w:name w:val="header"/>
    <w:basedOn w:val="a"/>
    <w:link w:val="a7"/>
    <w:uiPriority w:val="99"/>
    <w:unhideWhenUsed/>
    <w:rsid w:val="00E57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FB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E57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FB3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EA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007EAB"/>
    <w:pPr>
      <w:ind w:left="20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EAB"/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C94F80"/>
    <w:pPr>
      <w:ind w:left="142" w:firstLine="276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94F80"/>
    <w:rPr>
      <w:rFonts w:ascii="Arial" w:eastAsia="Arial" w:hAnsi="Arial" w:cstheme="minorBidi"/>
      <w:lang w:val="en-US"/>
    </w:rPr>
  </w:style>
  <w:style w:type="paragraph" w:styleId="a5">
    <w:name w:val="List Paragraph"/>
    <w:basedOn w:val="a"/>
    <w:uiPriority w:val="1"/>
    <w:qFormat/>
    <w:rsid w:val="00C94F80"/>
  </w:style>
  <w:style w:type="paragraph" w:styleId="a6">
    <w:name w:val="header"/>
    <w:basedOn w:val="a"/>
    <w:link w:val="a7"/>
    <w:uiPriority w:val="99"/>
    <w:unhideWhenUsed/>
    <w:rsid w:val="00E57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FB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E57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FB3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dcterms:created xsi:type="dcterms:W3CDTF">2016-01-11T12:33:00Z</dcterms:created>
  <dcterms:modified xsi:type="dcterms:W3CDTF">2017-12-23T13:33:00Z</dcterms:modified>
</cp:coreProperties>
</file>