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E845" w14:textId="77777777" w:rsidR="001B6415" w:rsidRPr="004C00E1" w:rsidRDefault="001B6415" w:rsidP="00D908B6">
      <w:pPr>
        <w:spacing w:after="0"/>
        <w:jc w:val="center"/>
        <w:rPr>
          <w:rFonts w:ascii="Times New Roman" w:eastAsia="Calibri" w:hAnsi="Times New Roman" w:cs="Times New Roman"/>
          <w:b/>
          <w:sz w:val="24"/>
          <w:szCs w:val="24"/>
          <w:lang w:val="en-US"/>
        </w:rPr>
      </w:pPr>
    </w:p>
    <w:p w14:paraId="020B66ED" w14:textId="77777777" w:rsidR="001B6415" w:rsidRDefault="001B6415" w:rsidP="001B6415">
      <w:pPr>
        <w:spacing w:after="0"/>
        <w:rPr>
          <w:rFonts w:ascii="Times New Roman" w:eastAsia="Calibri" w:hAnsi="Times New Roman" w:cs="Times New Roman"/>
          <w:b/>
          <w:sz w:val="24"/>
          <w:szCs w:val="24"/>
        </w:rPr>
      </w:pPr>
    </w:p>
    <w:p w14:paraId="0A784CFF" w14:textId="77777777" w:rsidR="001B6415" w:rsidRDefault="001B6415" w:rsidP="00D908B6">
      <w:pPr>
        <w:spacing w:after="0"/>
        <w:jc w:val="center"/>
        <w:rPr>
          <w:rFonts w:ascii="Times New Roman" w:eastAsia="Calibri" w:hAnsi="Times New Roman" w:cs="Times New Roman"/>
          <w:b/>
          <w:sz w:val="24"/>
          <w:szCs w:val="24"/>
        </w:rPr>
      </w:pPr>
    </w:p>
    <w:tbl>
      <w:tblPr>
        <w:tblStyle w:val="22"/>
        <w:tblpPr w:leftFromText="180" w:rightFromText="180" w:vertAnchor="text" w:horzAnchor="margin" w:tblpXSpec="center" w:tblpY="2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61"/>
      </w:tblGrid>
      <w:tr w:rsidR="001B6415" w:rsidRPr="001B6415" w14:paraId="285ACDC1" w14:textId="77777777" w:rsidTr="008752A0">
        <w:trPr>
          <w:trHeight w:val="2715"/>
        </w:trPr>
        <w:tc>
          <w:tcPr>
            <w:tcW w:w="5529" w:type="dxa"/>
          </w:tcPr>
          <w:p w14:paraId="442E7D46" w14:textId="77777777" w:rsidR="001B6415" w:rsidRPr="001B6415" w:rsidRDefault="001B6415" w:rsidP="001B6415">
            <w:pPr>
              <w:keepNext/>
              <w:tabs>
                <w:tab w:val="left" w:pos="7755"/>
              </w:tabs>
              <w:spacing w:after="0" w:line="240" w:lineRule="auto"/>
              <w:jc w:val="center"/>
              <w:outlineLvl w:val="0"/>
              <w:rPr>
                <w:b/>
              </w:rPr>
            </w:pPr>
            <w:r w:rsidRPr="001B6415">
              <w:rPr>
                <w:b/>
              </w:rPr>
              <w:t>МИНИСТЕРСТВО ОБРАЗОВАНИЯ ИРКУТСКОЙ ОБЛАСТИ</w:t>
            </w:r>
          </w:p>
          <w:p w14:paraId="4688BE76" w14:textId="77777777" w:rsidR="001B6415" w:rsidRPr="001B6415" w:rsidRDefault="001B6415" w:rsidP="001B6415">
            <w:pPr>
              <w:keepNext/>
              <w:tabs>
                <w:tab w:val="left" w:pos="7755"/>
              </w:tabs>
              <w:spacing w:after="0" w:line="240" w:lineRule="auto"/>
              <w:jc w:val="center"/>
              <w:outlineLvl w:val="0"/>
              <w:rPr>
                <w:b/>
              </w:rPr>
            </w:pPr>
            <w:r w:rsidRPr="001B6415">
              <w:rPr>
                <w:b/>
              </w:rPr>
              <w:t>Государственное автономное учреждение</w:t>
            </w:r>
          </w:p>
          <w:p w14:paraId="06FF8FD5" w14:textId="77777777" w:rsidR="001B6415" w:rsidRPr="001B6415" w:rsidRDefault="001B6415" w:rsidP="001B6415">
            <w:pPr>
              <w:spacing w:after="0" w:line="240" w:lineRule="auto"/>
              <w:jc w:val="center"/>
              <w:rPr>
                <w:b/>
              </w:rPr>
            </w:pPr>
            <w:r w:rsidRPr="001B6415">
              <w:rPr>
                <w:b/>
              </w:rPr>
              <w:t>дополнительного профессионального образования Иркутской области</w:t>
            </w:r>
          </w:p>
          <w:p w14:paraId="153DA57D" w14:textId="77777777" w:rsidR="001B6415" w:rsidRPr="001B6415" w:rsidRDefault="001B6415" w:rsidP="001B6415">
            <w:pPr>
              <w:tabs>
                <w:tab w:val="left" w:pos="2080"/>
                <w:tab w:val="left" w:pos="8235"/>
              </w:tabs>
              <w:spacing w:after="0" w:line="240" w:lineRule="auto"/>
              <w:jc w:val="center"/>
              <w:rPr>
                <w:b/>
              </w:rPr>
            </w:pPr>
            <w:r w:rsidRPr="001B6415">
              <w:rPr>
                <w:b/>
              </w:rPr>
              <w:t>«Региональный институт кадровой политики и непрерывного профессионального образования»</w:t>
            </w:r>
          </w:p>
          <w:p w14:paraId="79026E58" w14:textId="77777777" w:rsidR="001B6415" w:rsidRPr="001B6415" w:rsidRDefault="001B6415" w:rsidP="001B6415">
            <w:pPr>
              <w:tabs>
                <w:tab w:val="left" w:pos="2080"/>
                <w:tab w:val="left" w:pos="8235"/>
              </w:tabs>
              <w:spacing w:after="0" w:line="240" w:lineRule="auto"/>
              <w:jc w:val="center"/>
              <w:rPr>
                <w:b/>
              </w:rPr>
            </w:pPr>
            <w:r w:rsidRPr="001B6415">
              <w:rPr>
                <w:b/>
              </w:rPr>
              <w:t>(«Региональный институт кадровой политики»)</w:t>
            </w:r>
          </w:p>
          <w:p w14:paraId="6D50202D" w14:textId="77777777" w:rsidR="001B6415" w:rsidRPr="001B6415" w:rsidRDefault="001B6415" w:rsidP="001B6415">
            <w:pPr>
              <w:spacing w:after="0" w:line="240" w:lineRule="auto"/>
              <w:ind w:right="-185"/>
              <w:jc w:val="center"/>
            </w:pPr>
            <w:r w:rsidRPr="001B6415">
              <w:t>Рабочего штаба ул., д. 15, г. Иркутск, 664035</w:t>
            </w:r>
          </w:p>
          <w:p w14:paraId="35EF4214" w14:textId="77777777" w:rsidR="001B6415" w:rsidRPr="001B6415" w:rsidRDefault="001B6415" w:rsidP="001B6415">
            <w:pPr>
              <w:spacing w:after="0" w:line="240" w:lineRule="auto"/>
              <w:ind w:right="-185"/>
              <w:jc w:val="center"/>
              <w:rPr>
                <w:lang w:val="en-US"/>
              </w:rPr>
            </w:pPr>
            <w:r w:rsidRPr="001B6415">
              <w:rPr>
                <w:lang w:val="en-US"/>
              </w:rPr>
              <w:t>E-mail: rikp@rikp38.ru</w:t>
            </w:r>
          </w:p>
          <w:p w14:paraId="36C6CA1D" w14:textId="77777777" w:rsidR="001B6415" w:rsidRPr="001B6415" w:rsidRDefault="001B6415" w:rsidP="001B6415">
            <w:pPr>
              <w:tabs>
                <w:tab w:val="left" w:pos="6765"/>
              </w:tabs>
              <w:spacing w:after="0" w:line="240" w:lineRule="auto"/>
              <w:jc w:val="center"/>
              <w:rPr>
                <w:lang w:val="en-US"/>
              </w:rPr>
            </w:pPr>
            <w:r w:rsidRPr="001B6415">
              <w:t>тел</w:t>
            </w:r>
            <w:r w:rsidRPr="001B6415">
              <w:rPr>
                <w:lang w:val="en-US"/>
              </w:rPr>
              <w:t>.: (3952) 484-370</w:t>
            </w:r>
          </w:p>
          <w:p w14:paraId="03449401" w14:textId="77777777" w:rsidR="001B6415" w:rsidRPr="001B6415" w:rsidRDefault="001B6415" w:rsidP="001B6415">
            <w:pPr>
              <w:tabs>
                <w:tab w:val="left" w:pos="6765"/>
              </w:tabs>
              <w:spacing w:after="0" w:line="240" w:lineRule="auto"/>
              <w:jc w:val="center"/>
            </w:pPr>
            <w:r w:rsidRPr="001B6415">
              <w:t>р/с 40102810145370000026</w:t>
            </w:r>
          </w:p>
          <w:p w14:paraId="78EE9931" w14:textId="77777777" w:rsidR="001B6415" w:rsidRPr="001B6415" w:rsidRDefault="001B6415" w:rsidP="001B6415">
            <w:pPr>
              <w:tabs>
                <w:tab w:val="left" w:pos="6765"/>
              </w:tabs>
              <w:spacing w:after="0" w:line="240" w:lineRule="auto"/>
              <w:jc w:val="center"/>
            </w:pPr>
            <w:r w:rsidRPr="001B6415">
              <w:t>БИК 042520001</w:t>
            </w:r>
          </w:p>
          <w:p w14:paraId="7477DACC" w14:textId="77777777" w:rsidR="001B6415" w:rsidRPr="001B6415" w:rsidRDefault="001B6415" w:rsidP="001B6415">
            <w:pPr>
              <w:tabs>
                <w:tab w:val="left" w:pos="6765"/>
              </w:tabs>
              <w:spacing w:after="0" w:line="240" w:lineRule="auto"/>
              <w:jc w:val="center"/>
            </w:pPr>
            <w:r w:rsidRPr="001B6415">
              <w:t>ИНН/КПП 3827000210/384901001</w:t>
            </w:r>
          </w:p>
          <w:p w14:paraId="3511A78A" w14:textId="77777777" w:rsidR="001B6415" w:rsidRPr="001B6415" w:rsidRDefault="001B6415" w:rsidP="001B6415">
            <w:pPr>
              <w:tabs>
                <w:tab w:val="left" w:pos="6765"/>
              </w:tabs>
              <w:spacing w:after="0" w:line="240" w:lineRule="auto"/>
              <w:jc w:val="center"/>
            </w:pPr>
            <w:r w:rsidRPr="001B6415">
              <w:t>_________  №  _________</w:t>
            </w:r>
          </w:p>
          <w:p w14:paraId="01553479" w14:textId="77777777" w:rsidR="001B6415" w:rsidRPr="001B6415" w:rsidRDefault="001B6415" w:rsidP="001B6415">
            <w:pPr>
              <w:tabs>
                <w:tab w:val="left" w:pos="6765"/>
              </w:tabs>
              <w:spacing w:after="0" w:line="240" w:lineRule="auto"/>
              <w:jc w:val="center"/>
            </w:pPr>
            <w:r w:rsidRPr="001B6415">
              <w:t>На № _____________ от _____________</w:t>
            </w:r>
          </w:p>
          <w:p w14:paraId="3CCAC98B" w14:textId="77777777" w:rsidR="001B6415" w:rsidRPr="001B6415" w:rsidRDefault="001B6415" w:rsidP="001B6415">
            <w:pPr>
              <w:tabs>
                <w:tab w:val="left" w:pos="6765"/>
              </w:tabs>
              <w:spacing w:after="0" w:line="240" w:lineRule="auto"/>
              <w:rPr>
                <w:b/>
              </w:rPr>
            </w:pPr>
          </w:p>
          <w:p w14:paraId="4AA2AD31" w14:textId="77777777" w:rsidR="001B6415" w:rsidRPr="001B6415" w:rsidRDefault="001B6415" w:rsidP="008D050D">
            <w:pPr>
              <w:tabs>
                <w:tab w:val="left" w:pos="6765"/>
              </w:tabs>
              <w:spacing w:after="0" w:line="240" w:lineRule="auto"/>
              <w:ind w:left="37"/>
              <w:rPr>
                <w:sz w:val="24"/>
                <w:szCs w:val="24"/>
              </w:rPr>
            </w:pPr>
            <w:r w:rsidRPr="001B6415">
              <w:rPr>
                <w:sz w:val="24"/>
                <w:szCs w:val="24"/>
              </w:rPr>
              <w:t>О направлении аналитическ</w:t>
            </w:r>
            <w:r w:rsidR="00970DE4" w:rsidRPr="00970DE4">
              <w:rPr>
                <w:sz w:val="24"/>
                <w:szCs w:val="24"/>
              </w:rPr>
              <w:t>ой</w:t>
            </w:r>
            <w:r w:rsidRPr="001B6415">
              <w:rPr>
                <w:sz w:val="24"/>
                <w:szCs w:val="24"/>
              </w:rPr>
              <w:t xml:space="preserve"> справ</w:t>
            </w:r>
            <w:r w:rsidR="00970DE4" w:rsidRPr="00970DE4">
              <w:rPr>
                <w:sz w:val="24"/>
                <w:szCs w:val="24"/>
              </w:rPr>
              <w:t>ки</w:t>
            </w:r>
          </w:p>
          <w:p w14:paraId="5DDB11FB" w14:textId="77777777" w:rsidR="001B6415" w:rsidRDefault="001B6415" w:rsidP="001B6415">
            <w:pPr>
              <w:tabs>
                <w:tab w:val="left" w:pos="6765"/>
              </w:tabs>
              <w:spacing w:after="0" w:line="240" w:lineRule="auto"/>
            </w:pPr>
          </w:p>
          <w:p w14:paraId="384DBA94" w14:textId="77777777" w:rsidR="001B6415" w:rsidRDefault="001B6415" w:rsidP="001B6415">
            <w:pPr>
              <w:tabs>
                <w:tab w:val="left" w:pos="6765"/>
              </w:tabs>
              <w:spacing w:after="0" w:line="240" w:lineRule="auto"/>
            </w:pPr>
          </w:p>
          <w:p w14:paraId="18FB84ED" w14:textId="77777777" w:rsidR="00F11390" w:rsidRDefault="00F11390" w:rsidP="001B6415">
            <w:pPr>
              <w:tabs>
                <w:tab w:val="left" w:pos="6765"/>
              </w:tabs>
              <w:spacing w:after="0" w:line="240" w:lineRule="auto"/>
            </w:pPr>
          </w:p>
          <w:p w14:paraId="042744AE" w14:textId="77777777" w:rsidR="00097BF2" w:rsidRDefault="00097BF2" w:rsidP="001B6415">
            <w:pPr>
              <w:tabs>
                <w:tab w:val="left" w:pos="6765"/>
              </w:tabs>
              <w:spacing w:after="0" w:line="240" w:lineRule="auto"/>
            </w:pPr>
          </w:p>
          <w:p w14:paraId="71826CBF" w14:textId="77777777" w:rsidR="00097BF2" w:rsidRDefault="00097BF2" w:rsidP="001B6415">
            <w:pPr>
              <w:tabs>
                <w:tab w:val="left" w:pos="6765"/>
              </w:tabs>
              <w:spacing w:after="0" w:line="240" w:lineRule="auto"/>
            </w:pPr>
          </w:p>
          <w:p w14:paraId="3392DBAA" w14:textId="77777777" w:rsidR="00F11390" w:rsidRPr="001B6415" w:rsidRDefault="00F11390" w:rsidP="001B6415">
            <w:pPr>
              <w:tabs>
                <w:tab w:val="left" w:pos="6765"/>
              </w:tabs>
              <w:spacing w:after="0" w:line="240" w:lineRule="auto"/>
            </w:pPr>
          </w:p>
        </w:tc>
        <w:tc>
          <w:tcPr>
            <w:tcW w:w="4961" w:type="dxa"/>
          </w:tcPr>
          <w:p w14:paraId="2401E166" w14:textId="77777777" w:rsidR="001B6415" w:rsidRPr="001B6415" w:rsidRDefault="001B6415" w:rsidP="001B6415">
            <w:pPr>
              <w:suppressAutoHyphens/>
              <w:spacing w:after="0" w:line="240" w:lineRule="auto"/>
              <w:ind w:left="317" w:right="457"/>
              <w:jc w:val="right"/>
              <w:rPr>
                <w:sz w:val="26"/>
                <w:szCs w:val="26"/>
              </w:rPr>
            </w:pPr>
            <w:r w:rsidRPr="001B6415">
              <w:rPr>
                <w:sz w:val="26"/>
                <w:szCs w:val="26"/>
              </w:rPr>
              <w:t xml:space="preserve">Министру образования </w:t>
            </w:r>
          </w:p>
          <w:p w14:paraId="7730DB52" w14:textId="77777777" w:rsidR="001B6415" w:rsidRPr="001B6415" w:rsidRDefault="001B6415" w:rsidP="001B6415">
            <w:pPr>
              <w:suppressAutoHyphens/>
              <w:spacing w:after="0" w:line="240" w:lineRule="auto"/>
              <w:ind w:left="317" w:right="457"/>
              <w:jc w:val="right"/>
              <w:rPr>
                <w:sz w:val="26"/>
                <w:szCs w:val="26"/>
              </w:rPr>
            </w:pPr>
            <w:r w:rsidRPr="001B6415">
              <w:rPr>
                <w:sz w:val="26"/>
                <w:szCs w:val="26"/>
              </w:rPr>
              <w:t>Парфёнову М.А.</w:t>
            </w:r>
          </w:p>
        </w:tc>
      </w:tr>
    </w:tbl>
    <w:p w14:paraId="3E942D6B" w14:textId="77777777" w:rsidR="001B6415" w:rsidRPr="001B6415" w:rsidRDefault="001B6415" w:rsidP="001B6415">
      <w:pPr>
        <w:suppressAutoHyphens/>
        <w:spacing w:after="0" w:line="240" w:lineRule="auto"/>
        <w:jc w:val="center"/>
        <w:rPr>
          <w:rFonts w:ascii="Times New Roman" w:eastAsia="Times New Roman" w:hAnsi="Times New Roman" w:cs="Times New Roman"/>
          <w:b/>
          <w:sz w:val="26"/>
          <w:szCs w:val="26"/>
          <w:lang w:eastAsia="ru-RU"/>
        </w:rPr>
      </w:pPr>
      <w:r w:rsidRPr="001B6415">
        <w:rPr>
          <w:rFonts w:ascii="Times New Roman" w:eastAsia="Times New Roman" w:hAnsi="Times New Roman" w:cs="Times New Roman"/>
          <w:b/>
          <w:sz w:val="26"/>
          <w:szCs w:val="26"/>
          <w:lang w:eastAsia="ru-RU"/>
        </w:rPr>
        <w:t>Уважаемый Максим Александрович!</w:t>
      </w:r>
    </w:p>
    <w:p w14:paraId="559F4693" w14:textId="77777777" w:rsidR="001B6415" w:rsidRPr="001B6415" w:rsidRDefault="001B6415" w:rsidP="001B6415">
      <w:pPr>
        <w:suppressAutoHyphens/>
        <w:spacing w:after="0" w:line="240" w:lineRule="auto"/>
        <w:jc w:val="center"/>
        <w:rPr>
          <w:rFonts w:ascii="Times New Roman" w:eastAsia="Times New Roman" w:hAnsi="Times New Roman" w:cs="Times New Roman"/>
          <w:b/>
          <w:sz w:val="26"/>
          <w:szCs w:val="26"/>
          <w:lang w:eastAsia="ru-RU"/>
        </w:rPr>
      </w:pPr>
    </w:p>
    <w:p w14:paraId="5A635409" w14:textId="2E81D21F" w:rsidR="001B6415" w:rsidRPr="001B6415" w:rsidRDefault="001B6415" w:rsidP="001B6415">
      <w:pPr>
        <w:spacing w:after="0" w:line="259" w:lineRule="auto"/>
        <w:jc w:val="both"/>
        <w:rPr>
          <w:rFonts w:ascii="Times New Roman" w:eastAsia="Calibri" w:hAnsi="Times New Roman" w:cs="Times New Roman"/>
          <w:sz w:val="26"/>
          <w:szCs w:val="26"/>
        </w:rPr>
      </w:pPr>
      <w:r w:rsidRPr="001B6415">
        <w:rPr>
          <w:rFonts w:ascii="Times New Roman" w:eastAsia="Calibri" w:hAnsi="Times New Roman" w:cs="Times New Roman"/>
          <w:sz w:val="26"/>
          <w:szCs w:val="26"/>
        </w:rPr>
        <w:t xml:space="preserve">       В</w:t>
      </w:r>
      <w:r w:rsidR="001F0810">
        <w:rPr>
          <w:rFonts w:ascii="Times New Roman" w:eastAsia="Calibri" w:hAnsi="Times New Roman" w:cs="Times New Roman"/>
          <w:sz w:val="26"/>
          <w:szCs w:val="26"/>
        </w:rPr>
        <w:t>о исполнение распор</w:t>
      </w:r>
      <w:r w:rsidRPr="001B6415">
        <w:rPr>
          <w:rFonts w:ascii="Times New Roman" w:eastAsia="Calibri" w:hAnsi="Times New Roman" w:cs="Times New Roman"/>
          <w:sz w:val="26"/>
          <w:szCs w:val="26"/>
        </w:rPr>
        <w:t>яжени</w:t>
      </w:r>
      <w:r w:rsidR="001F0810">
        <w:rPr>
          <w:rFonts w:ascii="Times New Roman" w:eastAsia="Calibri" w:hAnsi="Times New Roman" w:cs="Times New Roman"/>
          <w:sz w:val="26"/>
          <w:szCs w:val="26"/>
        </w:rPr>
        <w:t>я</w:t>
      </w:r>
      <w:r w:rsidRPr="001B6415">
        <w:rPr>
          <w:rFonts w:ascii="Times New Roman" w:eastAsia="Calibri" w:hAnsi="Times New Roman" w:cs="Times New Roman"/>
          <w:sz w:val="26"/>
          <w:szCs w:val="26"/>
        </w:rPr>
        <w:t xml:space="preserve"> министерства образования Иркутской области </w:t>
      </w:r>
      <w:r w:rsidRPr="002A1913">
        <w:rPr>
          <w:rFonts w:ascii="Times New Roman" w:eastAsia="Calibri" w:hAnsi="Times New Roman" w:cs="Times New Roman"/>
          <w:sz w:val="26"/>
          <w:szCs w:val="26"/>
        </w:rPr>
        <w:t>от 28 октября 2021 г. № 1855-мр</w:t>
      </w:r>
      <w:r w:rsidRPr="001B6415">
        <w:rPr>
          <w:rFonts w:ascii="Times New Roman" w:eastAsia="Calibri" w:hAnsi="Times New Roman" w:cs="Times New Roman"/>
          <w:sz w:val="26"/>
          <w:szCs w:val="26"/>
        </w:rPr>
        <w:t xml:space="preserve"> </w:t>
      </w:r>
      <w:r w:rsidRPr="001B6415">
        <w:rPr>
          <w:rFonts w:ascii="Times New Roman" w:eastAsia="Calibri" w:hAnsi="Times New Roman" w:cs="Times New Roman"/>
          <w:b/>
          <w:sz w:val="26"/>
          <w:szCs w:val="26"/>
        </w:rPr>
        <w:t>«О проведении мониторинга образовательной среды в соответствии с требованиям к реализации процесса обучения лиц с ОВЗ и инвалидов»</w:t>
      </w:r>
      <w:r w:rsidRPr="001B6415">
        <w:rPr>
          <w:rFonts w:ascii="Times New Roman" w:eastAsia="Calibri" w:hAnsi="Times New Roman" w:cs="Times New Roman"/>
          <w:sz w:val="26"/>
          <w:szCs w:val="26"/>
        </w:rPr>
        <w:t xml:space="preserve"> Государственное автономное учреждение дополнительного профессионального образования Иркутской области «Региональный институт кадровой политики и непрерывного профессионального образования»</w:t>
      </w:r>
      <w:r w:rsidR="001F0810">
        <w:rPr>
          <w:rFonts w:ascii="Times New Roman" w:eastAsia="Calibri" w:hAnsi="Times New Roman" w:cs="Times New Roman"/>
          <w:sz w:val="26"/>
          <w:szCs w:val="26"/>
        </w:rPr>
        <w:t xml:space="preserve"> направляет результаты мониторинга</w:t>
      </w:r>
      <w:r w:rsidR="004A486B">
        <w:rPr>
          <w:rFonts w:ascii="Times New Roman" w:eastAsia="Calibri" w:hAnsi="Times New Roman" w:cs="Times New Roman"/>
          <w:sz w:val="26"/>
          <w:szCs w:val="26"/>
        </w:rPr>
        <w:t xml:space="preserve"> за 2022 год.</w:t>
      </w:r>
      <w:r w:rsidRPr="001B6415">
        <w:rPr>
          <w:rFonts w:ascii="Times New Roman" w:eastAsia="Calibri" w:hAnsi="Times New Roman" w:cs="Times New Roman"/>
          <w:sz w:val="26"/>
          <w:szCs w:val="26"/>
        </w:rPr>
        <w:t xml:space="preserve">  </w:t>
      </w:r>
    </w:p>
    <w:p w14:paraId="2F9BC6EB" w14:textId="77777777" w:rsidR="001B6415" w:rsidRDefault="001B6415" w:rsidP="001B6415">
      <w:pPr>
        <w:spacing w:after="0" w:line="259" w:lineRule="auto"/>
        <w:ind w:left="-426"/>
        <w:jc w:val="both"/>
        <w:rPr>
          <w:rFonts w:ascii="Times New Roman" w:eastAsia="Calibri" w:hAnsi="Times New Roman" w:cs="Times New Roman"/>
          <w:sz w:val="26"/>
          <w:szCs w:val="26"/>
        </w:rPr>
      </w:pPr>
    </w:p>
    <w:p w14:paraId="062B038F" w14:textId="77777777" w:rsidR="00970DE4" w:rsidRPr="001B6415" w:rsidRDefault="00970DE4" w:rsidP="00970DE4">
      <w:pPr>
        <w:spacing w:after="0" w:line="259" w:lineRule="auto"/>
        <w:jc w:val="both"/>
        <w:rPr>
          <w:rFonts w:ascii="Times New Roman" w:eastAsia="Calibri" w:hAnsi="Times New Roman" w:cs="Times New Roman"/>
          <w:sz w:val="26"/>
          <w:szCs w:val="26"/>
        </w:rPr>
      </w:pPr>
    </w:p>
    <w:p w14:paraId="3B3444CA" w14:textId="0C2CAD4B" w:rsidR="001B6415" w:rsidRPr="001B6415" w:rsidRDefault="001B6415" w:rsidP="00970DE4">
      <w:pPr>
        <w:spacing w:after="0" w:line="259" w:lineRule="auto"/>
        <w:rPr>
          <w:rFonts w:ascii="Times New Roman" w:eastAsia="Calibri" w:hAnsi="Times New Roman" w:cs="Times New Roman"/>
          <w:sz w:val="26"/>
          <w:szCs w:val="26"/>
        </w:rPr>
      </w:pPr>
      <w:r w:rsidRPr="001B6415">
        <w:rPr>
          <w:rFonts w:ascii="Times New Roman" w:eastAsia="Calibri" w:hAnsi="Times New Roman" w:cs="Times New Roman"/>
          <w:sz w:val="26"/>
          <w:szCs w:val="26"/>
        </w:rPr>
        <w:t>Приложени</w:t>
      </w:r>
      <w:r w:rsidR="00312D24">
        <w:rPr>
          <w:rFonts w:ascii="Times New Roman" w:eastAsia="Calibri" w:hAnsi="Times New Roman" w:cs="Times New Roman"/>
          <w:sz w:val="26"/>
          <w:szCs w:val="26"/>
        </w:rPr>
        <w:t>е</w:t>
      </w:r>
      <w:r w:rsidRPr="001B6415">
        <w:rPr>
          <w:rFonts w:ascii="Times New Roman" w:eastAsia="Calibri" w:hAnsi="Times New Roman" w:cs="Times New Roman"/>
          <w:sz w:val="26"/>
          <w:szCs w:val="26"/>
        </w:rPr>
        <w:t>: аналитическ</w:t>
      </w:r>
      <w:r>
        <w:rPr>
          <w:rFonts w:ascii="Times New Roman" w:eastAsia="Calibri" w:hAnsi="Times New Roman" w:cs="Times New Roman"/>
          <w:sz w:val="26"/>
          <w:szCs w:val="26"/>
        </w:rPr>
        <w:t>ая</w:t>
      </w:r>
      <w:r w:rsidRPr="001B6415">
        <w:rPr>
          <w:rFonts w:ascii="Times New Roman" w:eastAsia="Calibri" w:hAnsi="Times New Roman" w:cs="Times New Roman"/>
          <w:sz w:val="26"/>
          <w:szCs w:val="26"/>
        </w:rPr>
        <w:t xml:space="preserve"> справк</w:t>
      </w:r>
      <w:r w:rsidR="002522E7">
        <w:rPr>
          <w:rFonts w:ascii="Times New Roman" w:eastAsia="Calibri" w:hAnsi="Times New Roman" w:cs="Times New Roman"/>
          <w:sz w:val="26"/>
          <w:szCs w:val="26"/>
        </w:rPr>
        <w:t>а (</w:t>
      </w:r>
      <w:r w:rsidR="002522E7" w:rsidRPr="00A834AC">
        <w:rPr>
          <w:rFonts w:ascii="Times New Roman" w:eastAsia="Calibri" w:hAnsi="Times New Roman" w:cs="Times New Roman"/>
          <w:sz w:val="26"/>
          <w:szCs w:val="26"/>
        </w:rPr>
        <w:t>5</w:t>
      </w:r>
      <w:r w:rsidR="00963C34">
        <w:rPr>
          <w:rFonts w:ascii="Times New Roman" w:eastAsia="Calibri" w:hAnsi="Times New Roman" w:cs="Times New Roman"/>
          <w:sz w:val="26"/>
          <w:szCs w:val="26"/>
        </w:rPr>
        <w:t>7</w:t>
      </w:r>
      <w:r w:rsidRPr="00A834AC">
        <w:rPr>
          <w:rFonts w:ascii="Times New Roman" w:eastAsia="Calibri" w:hAnsi="Times New Roman" w:cs="Times New Roman"/>
          <w:sz w:val="26"/>
          <w:szCs w:val="26"/>
        </w:rPr>
        <w:t xml:space="preserve"> с.).</w:t>
      </w:r>
    </w:p>
    <w:p w14:paraId="5F3FC9EE" w14:textId="77777777" w:rsidR="001B6415" w:rsidRDefault="001B6415" w:rsidP="001B6415">
      <w:pPr>
        <w:spacing w:after="0" w:line="259" w:lineRule="auto"/>
        <w:ind w:left="-426"/>
        <w:jc w:val="both"/>
        <w:rPr>
          <w:rFonts w:ascii="Times New Roman" w:eastAsia="Calibri" w:hAnsi="Times New Roman" w:cs="Times New Roman"/>
          <w:sz w:val="26"/>
          <w:szCs w:val="26"/>
        </w:rPr>
      </w:pPr>
    </w:p>
    <w:p w14:paraId="2D32936B" w14:textId="77777777" w:rsidR="00970DE4" w:rsidRDefault="00970DE4" w:rsidP="001B6415">
      <w:pPr>
        <w:spacing w:after="0" w:line="259" w:lineRule="auto"/>
        <w:ind w:left="-426"/>
        <w:jc w:val="both"/>
        <w:rPr>
          <w:rFonts w:ascii="Times New Roman" w:eastAsia="Calibri" w:hAnsi="Times New Roman" w:cs="Times New Roman"/>
          <w:sz w:val="26"/>
          <w:szCs w:val="26"/>
        </w:rPr>
      </w:pPr>
    </w:p>
    <w:p w14:paraId="084E2F30" w14:textId="77777777" w:rsidR="00970DE4" w:rsidRDefault="00970DE4" w:rsidP="001B6415">
      <w:pPr>
        <w:spacing w:after="0" w:line="259" w:lineRule="auto"/>
        <w:ind w:left="-426"/>
        <w:jc w:val="both"/>
        <w:rPr>
          <w:rFonts w:ascii="Times New Roman" w:eastAsia="Calibri" w:hAnsi="Times New Roman" w:cs="Times New Roman"/>
          <w:sz w:val="26"/>
          <w:szCs w:val="26"/>
        </w:rPr>
      </w:pPr>
    </w:p>
    <w:p w14:paraId="3A750A92" w14:textId="77777777" w:rsidR="00970DE4" w:rsidRDefault="00970DE4" w:rsidP="00970DE4">
      <w:pPr>
        <w:spacing w:after="0" w:line="259" w:lineRule="auto"/>
        <w:jc w:val="both"/>
        <w:rPr>
          <w:rFonts w:ascii="Times New Roman" w:eastAsia="Calibri" w:hAnsi="Times New Roman" w:cs="Times New Roman"/>
          <w:sz w:val="26"/>
          <w:szCs w:val="26"/>
        </w:rPr>
      </w:pPr>
    </w:p>
    <w:p w14:paraId="37235D7A" w14:textId="77777777" w:rsidR="00970DE4" w:rsidRDefault="00970DE4" w:rsidP="001B6415">
      <w:pPr>
        <w:spacing w:after="0" w:line="259" w:lineRule="auto"/>
        <w:ind w:left="-426"/>
        <w:jc w:val="both"/>
        <w:rPr>
          <w:rFonts w:ascii="Times New Roman" w:eastAsia="Calibri" w:hAnsi="Times New Roman" w:cs="Times New Roman"/>
          <w:sz w:val="26"/>
          <w:szCs w:val="26"/>
        </w:rPr>
      </w:pPr>
    </w:p>
    <w:p w14:paraId="62C5F460" w14:textId="77777777" w:rsidR="00970DE4" w:rsidRDefault="00970DE4" w:rsidP="00CE143F">
      <w:pPr>
        <w:spacing w:after="0" w:line="259" w:lineRule="auto"/>
        <w:jc w:val="both"/>
        <w:rPr>
          <w:rFonts w:ascii="Times New Roman" w:eastAsia="Calibri" w:hAnsi="Times New Roman" w:cs="Times New Roman"/>
          <w:sz w:val="26"/>
          <w:szCs w:val="26"/>
        </w:rPr>
      </w:pPr>
    </w:p>
    <w:p w14:paraId="5F3CE5A8" w14:textId="77777777" w:rsidR="00970DE4" w:rsidRPr="001B6415" w:rsidRDefault="00970DE4" w:rsidP="001B6415">
      <w:pPr>
        <w:spacing w:after="0" w:line="259" w:lineRule="auto"/>
        <w:ind w:left="-426"/>
        <w:jc w:val="both"/>
        <w:rPr>
          <w:rFonts w:ascii="Times New Roman" w:eastAsia="Calibri" w:hAnsi="Times New Roman" w:cs="Times New Roman"/>
          <w:sz w:val="26"/>
          <w:szCs w:val="26"/>
        </w:rPr>
      </w:pPr>
    </w:p>
    <w:p w14:paraId="3E43559E" w14:textId="0170AC20" w:rsidR="001B6415" w:rsidRPr="001B6415" w:rsidRDefault="004A486B" w:rsidP="00B444F0">
      <w:pPr>
        <w:tabs>
          <w:tab w:val="left" w:pos="42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И.о. д</w:t>
      </w:r>
      <w:r w:rsidR="001B6415" w:rsidRPr="001B6415">
        <w:rPr>
          <w:rFonts w:ascii="Times New Roman" w:eastAsia="Times New Roman" w:hAnsi="Times New Roman" w:cs="Times New Roman"/>
          <w:sz w:val="26"/>
          <w:szCs w:val="26"/>
          <w:lang w:eastAsia="ru-RU"/>
        </w:rPr>
        <w:t>иректор</w:t>
      </w:r>
      <w:r>
        <w:rPr>
          <w:rFonts w:ascii="Times New Roman" w:eastAsia="Times New Roman" w:hAnsi="Times New Roman" w:cs="Times New Roman"/>
          <w:sz w:val="26"/>
          <w:szCs w:val="26"/>
          <w:lang w:eastAsia="ru-RU"/>
        </w:rPr>
        <w:t>а</w:t>
      </w:r>
      <w:r w:rsidR="001B6415" w:rsidRPr="001B6415">
        <w:rPr>
          <w:rFonts w:ascii="Times New Roman" w:eastAsia="Times New Roman" w:hAnsi="Times New Roman" w:cs="Times New Roman"/>
          <w:sz w:val="26"/>
          <w:szCs w:val="26"/>
          <w:lang w:eastAsia="ru-RU"/>
        </w:rPr>
        <w:t xml:space="preserve">               </w:t>
      </w:r>
      <w:r w:rsidR="002522E7">
        <w:rPr>
          <w:rFonts w:ascii="Times New Roman" w:eastAsia="Times New Roman" w:hAnsi="Times New Roman" w:cs="Times New Roman"/>
          <w:sz w:val="26"/>
          <w:szCs w:val="26"/>
          <w:lang w:eastAsia="ru-RU"/>
        </w:rPr>
        <w:t xml:space="preserve">                                                                                          </w:t>
      </w:r>
      <w:r w:rsidR="00F94236">
        <w:rPr>
          <w:rFonts w:ascii="Times New Roman" w:eastAsia="Times New Roman" w:hAnsi="Times New Roman" w:cs="Times New Roman"/>
          <w:sz w:val="26"/>
          <w:szCs w:val="26"/>
          <w:lang w:eastAsia="ru-RU"/>
        </w:rPr>
        <w:t xml:space="preserve"> </w:t>
      </w:r>
      <w:r w:rsidR="003B0FD8">
        <w:rPr>
          <w:rFonts w:ascii="Times New Roman" w:eastAsia="Times New Roman" w:hAnsi="Times New Roman" w:cs="Times New Roman"/>
          <w:sz w:val="26"/>
          <w:szCs w:val="26"/>
          <w:lang w:eastAsia="ru-RU"/>
        </w:rPr>
        <w:t>И.Г. Дмитриев</w:t>
      </w:r>
    </w:p>
    <w:p w14:paraId="38386458" w14:textId="77777777" w:rsidR="00F11390" w:rsidRDefault="00F11390" w:rsidP="00D908B6">
      <w:pPr>
        <w:spacing w:after="0"/>
        <w:jc w:val="center"/>
        <w:rPr>
          <w:rFonts w:ascii="Times New Roman" w:eastAsia="Calibri" w:hAnsi="Times New Roman" w:cs="Times New Roman"/>
          <w:b/>
          <w:sz w:val="24"/>
          <w:szCs w:val="24"/>
        </w:rPr>
      </w:pPr>
    </w:p>
    <w:p w14:paraId="666E448E" w14:textId="77777777" w:rsidR="00B444F0" w:rsidRDefault="00B444F0" w:rsidP="00D908B6">
      <w:pPr>
        <w:spacing w:after="0"/>
        <w:jc w:val="center"/>
        <w:rPr>
          <w:rFonts w:ascii="Times New Roman" w:eastAsia="Calibri" w:hAnsi="Times New Roman" w:cs="Times New Roman"/>
          <w:b/>
          <w:sz w:val="24"/>
          <w:szCs w:val="24"/>
        </w:rPr>
      </w:pPr>
    </w:p>
    <w:p w14:paraId="2F48EB75" w14:textId="77777777" w:rsidR="00B444F0" w:rsidRDefault="00B444F0" w:rsidP="00D908B6">
      <w:pPr>
        <w:spacing w:after="0"/>
        <w:jc w:val="center"/>
        <w:rPr>
          <w:rFonts w:ascii="Times New Roman" w:eastAsia="Calibri" w:hAnsi="Times New Roman" w:cs="Times New Roman"/>
          <w:b/>
          <w:sz w:val="24"/>
          <w:szCs w:val="24"/>
        </w:rPr>
      </w:pPr>
    </w:p>
    <w:p w14:paraId="1B7DA240" w14:textId="77777777" w:rsidR="00B444F0" w:rsidRDefault="00B444F0" w:rsidP="00D908B6">
      <w:pPr>
        <w:spacing w:after="0"/>
        <w:jc w:val="center"/>
        <w:rPr>
          <w:rFonts w:ascii="Times New Roman" w:eastAsia="Calibri" w:hAnsi="Times New Roman" w:cs="Times New Roman"/>
          <w:b/>
          <w:sz w:val="24"/>
          <w:szCs w:val="24"/>
        </w:rPr>
      </w:pPr>
    </w:p>
    <w:p w14:paraId="3DC63450" w14:textId="77777777" w:rsidR="00F11390" w:rsidRDefault="00F11390" w:rsidP="00D908B6">
      <w:pPr>
        <w:spacing w:after="0"/>
        <w:jc w:val="center"/>
        <w:rPr>
          <w:rFonts w:ascii="Times New Roman" w:eastAsia="Calibri" w:hAnsi="Times New Roman" w:cs="Times New Roman"/>
          <w:b/>
          <w:sz w:val="24"/>
          <w:szCs w:val="24"/>
        </w:rPr>
      </w:pPr>
    </w:p>
    <w:p w14:paraId="77D1AA57" w14:textId="77777777" w:rsidR="00F11390" w:rsidRDefault="00F11390" w:rsidP="00D908B6">
      <w:pPr>
        <w:spacing w:after="0"/>
        <w:jc w:val="center"/>
        <w:rPr>
          <w:rFonts w:ascii="Times New Roman" w:eastAsia="Calibri" w:hAnsi="Times New Roman" w:cs="Times New Roman"/>
          <w:b/>
          <w:sz w:val="24"/>
          <w:szCs w:val="24"/>
        </w:rPr>
      </w:pPr>
    </w:p>
    <w:p w14:paraId="4180BE2C" w14:textId="77777777" w:rsidR="00F11390" w:rsidRDefault="00F11390" w:rsidP="00D908B6">
      <w:pPr>
        <w:spacing w:after="0"/>
        <w:jc w:val="center"/>
        <w:rPr>
          <w:rFonts w:ascii="Times New Roman" w:eastAsia="Calibri" w:hAnsi="Times New Roman" w:cs="Times New Roman"/>
          <w:b/>
          <w:sz w:val="24"/>
          <w:szCs w:val="24"/>
        </w:rPr>
      </w:pPr>
    </w:p>
    <w:p w14:paraId="030C6D7D" w14:textId="77777777" w:rsidR="00CE143F" w:rsidRDefault="00CE143F" w:rsidP="00D908B6">
      <w:pPr>
        <w:spacing w:after="0"/>
        <w:jc w:val="center"/>
        <w:rPr>
          <w:rFonts w:ascii="Times New Roman" w:eastAsia="Calibri" w:hAnsi="Times New Roman" w:cs="Times New Roman"/>
          <w:b/>
          <w:sz w:val="24"/>
          <w:szCs w:val="24"/>
        </w:rPr>
      </w:pPr>
    </w:p>
    <w:p w14:paraId="0ED0FD2D" w14:textId="77777777" w:rsidR="00F11390" w:rsidRDefault="00F11390" w:rsidP="00D908B6">
      <w:pPr>
        <w:spacing w:after="0"/>
        <w:jc w:val="center"/>
        <w:rPr>
          <w:rFonts w:ascii="Times New Roman" w:eastAsia="Calibri" w:hAnsi="Times New Roman" w:cs="Times New Roman"/>
          <w:b/>
          <w:sz w:val="24"/>
          <w:szCs w:val="24"/>
        </w:rPr>
      </w:pPr>
    </w:p>
    <w:p w14:paraId="028D53A3" w14:textId="77777777" w:rsidR="001B6415" w:rsidRPr="00F11390" w:rsidRDefault="00F11390" w:rsidP="00F1139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w:t>
      </w:r>
      <w:r w:rsidRPr="00F11390">
        <w:rPr>
          <w:rFonts w:ascii="Times New Roman" w:eastAsia="Calibri" w:hAnsi="Times New Roman" w:cs="Times New Roman"/>
          <w:sz w:val="24"/>
          <w:szCs w:val="24"/>
        </w:rPr>
        <w:t>риложение</w:t>
      </w:r>
    </w:p>
    <w:p w14:paraId="02CE45BF" w14:textId="77777777" w:rsidR="001B6415" w:rsidRPr="008D050D" w:rsidRDefault="001B6415" w:rsidP="00D91A63">
      <w:pPr>
        <w:spacing w:after="0"/>
        <w:rPr>
          <w:rFonts w:ascii="Times New Roman" w:eastAsia="Calibri" w:hAnsi="Times New Roman" w:cs="Times New Roman"/>
          <w:b/>
          <w:sz w:val="26"/>
          <w:szCs w:val="26"/>
        </w:rPr>
      </w:pPr>
    </w:p>
    <w:p w14:paraId="3E566656" w14:textId="77777777" w:rsidR="00C84BB0" w:rsidRPr="00C84BB0" w:rsidRDefault="00C84BB0" w:rsidP="00C84BB0">
      <w:pPr>
        <w:spacing w:line="259" w:lineRule="auto"/>
        <w:jc w:val="center"/>
        <w:rPr>
          <w:rFonts w:ascii="Times New Roman" w:eastAsia="Calibri" w:hAnsi="Times New Roman" w:cs="Times New Roman"/>
          <w:b/>
          <w:sz w:val="28"/>
          <w:szCs w:val="28"/>
        </w:rPr>
      </w:pPr>
      <w:r w:rsidRPr="00C84BB0">
        <w:rPr>
          <w:rFonts w:ascii="Times New Roman" w:eastAsia="Calibri" w:hAnsi="Times New Roman" w:cs="Times New Roman"/>
          <w:b/>
          <w:sz w:val="28"/>
          <w:szCs w:val="28"/>
        </w:rPr>
        <w:t>АНАЛИТИЧЕСКАЯ СПРАВКА</w:t>
      </w:r>
    </w:p>
    <w:p w14:paraId="13A0D9B1" w14:textId="77777777" w:rsidR="00D908B6" w:rsidRPr="008D050D" w:rsidRDefault="00D908B6" w:rsidP="00D908B6">
      <w:pPr>
        <w:suppressAutoHyphens/>
        <w:spacing w:after="0" w:line="240" w:lineRule="auto"/>
        <w:ind w:firstLine="709"/>
        <w:jc w:val="center"/>
        <w:rPr>
          <w:rFonts w:ascii="Times New Roman" w:eastAsia="Calibri" w:hAnsi="Times New Roman" w:cs="Times New Roman"/>
          <w:b/>
          <w:bCs/>
          <w:sz w:val="26"/>
          <w:szCs w:val="26"/>
        </w:rPr>
      </w:pPr>
      <w:r w:rsidRPr="008D050D">
        <w:rPr>
          <w:rFonts w:ascii="Times New Roman" w:eastAsia="Calibri" w:hAnsi="Times New Roman" w:cs="Times New Roman"/>
          <w:b/>
          <w:sz w:val="26"/>
          <w:szCs w:val="26"/>
        </w:rPr>
        <w:t>по результатам</w:t>
      </w:r>
      <w:r w:rsidR="002522E7">
        <w:rPr>
          <w:rFonts w:ascii="Times New Roman" w:eastAsia="Calibri" w:hAnsi="Times New Roman" w:cs="Times New Roman"/>
          <w:b/>
          <w:sz w:val="26"/>
          <w:szCs w:val="26"/>
        </w:rPr>
        <w:t xml:space="preserve"> </w:t>
      </w:r>
      <w:r w:rsidRPr="008D050D">
        <w:rPr>
          <w:rFonts w:ascii="Times New Roman" w:eastAsia="Calibri" w:hAnsi="Times New Roman" w:cs="Times New Roman"/>
          <w:b/>
          <w:sz w:val="26"/>
          <w:szCs w:val="26"/>
        </w:rPr>
        <w:t xml:space="preserve">мониторинга </w:t>
      </w:r>
      <w:r w:rsidRPr="008D050D">
        <w:rPr>
          <w:rFonts w:ascii="Times New Roman" w:eastAsia="Calibri" w:hAnsi="Times New Roman" w:cs="Times New Roman"/>
          <w:b/>
          <w:bCs/>
          <w:sz w:val="26"/>
          <w:szCs w:val="26"/>
        </w:rPr>
        <w:t>образовательной среды профессиональных образовательных организаций в соответствии с требованиями к организации образовательного процесса для обучения инвалидов и лиц с ОВЗ в профессиональных образовательных организациях, в том числе оснащенности образовательного процесса в 202</w:t>
      </w:r>
      <w:r w:rsidR="003B0FD8">
        <w:rPr>
          <w:rFonts w:ascii="Times New Roman" w:eastAsia="Calibri" w:hAnsi="Times New Roman" w:cs="Times New Roman"/>
          <w:b/>
          <w:bCs/>
          <w:sz w:val="26"/>
          <w:szCs w:val="26"/>
        </w:rPr>
        <w:t>2</w:t>
      </w:r>
      <w:r w:rsidRPr="008D050D">
        <w:rPr>
          <w:rFonts w:ascii="Times New Roman" w:eastAsia="Calibri" w:hAnsi="Times New Roman" w:cs="Times New Roman"/>
          <w:b/>
          <w:bCs/>
          <w:sz w:val="26"/>
          <w:szCs w:val="26"/>
        </w:rPr>
        <w:t xml:space="preserve"> году</w:t>
      </w:r>
    </w:p>
    <w:p w14:paraId="1CCC0F14" w14:textId="77777777" w:rsidR="0055324B" w:rsidRPr="008D050D" w:rsidRDefault="0055324B" w:rsidP="00D908B6">
      <w:pPr>
        <w:suppressAutoHyphens/>
        <w:spacing w:after="0" w:line="240" w:lineRule="auto"/>
        <w:ind w:firstLine="709"/>
        <w:jc w:val="center"/>
        <w:rPr>
          <w:rFonts w:ascii="Times New Roman" w:eastAsia="Calibri" w:hAnsi="Times New Roman" w:cs="Times New Roman"/>
          <w:b/>
          <w:bCs/>
          <w:sz w:val="26"/>
          <w:szCs w:val="26"/>
        </w:rPr>
      </w:pPr>
    </w:p>
    <w:p w14:paraId="5B6B3972" w14:textId="3CA07C0F" w:rsidR="00871CFD" w:rsidRPr="008D050D" w:rsidRDefault="002A7CAA" w:rsidP="002A7CAA">
      <w:pPr>
        <w:spacing w:after="0"/>
        <w:ind w:firstLine="708"/>
        <w:jc w:val="both"/>
        <w:rPr>
          <w:rFonts w:ascii="Times New Roman" w:hAnsi="Times New Roman" w:cs="Times New Roman"/>
          <w:color w:val="FF0000"/>
          <w:sz w:val="26"/>
          <w:szCs w:val="26"/>
        </w:rPr>
      </w:pPr>
      <w:r w:rsidRPr="008D050D">
        <w:rPr>
          <w:rFonts w:ascii="Times New Roman" w:eastAsia="Calibri" w:hAnsi="Times New Roman" w:cs="Times New Roman"/>
          <w:bCs/>
          <w:sz w:val="26"/>
          <w:szCs w:val="26"/>
        </w:rPr>
        <w:t>М</w:t>
      </w:r>
      <w:r w:rsidR="007B70DC" w:rsidRPr="008D050D">
        <w:rPr>
          <w:rFonts w:ascii="Times New Roman" w:eastAsia="Calibri" w:hAnsi="Times New Roman" w:cs="Times New Roman"/>
          <w:bCs/>
          <w:sz w:val="26"/>
          <w:szCs w:val="26"/>
        </w:rPr>
        <w:t xml:space="preserve">ониторинг образовательной среды профессиональных образовательных организаций в соответствии с требованиями к организации образовательного процесса для </w:t>
      </w:r>
      <w:r w:rsidR="007B70DC" w:rsidRPr="003206B9">
        <w:rPr>
          <w:rFonts w:ascii="Times New Roman" w:eastAsia="Calibri" w:hAnsi="Times New Roman" w:cs="Times New Roman"/>
          <w:bCs/>
          <w:sz w:val="26"/>
          <w:szCs w:val="26"/>
        </w:rPr>
        <w:t>обучения инвалидов и лиц с ОВЗ в профессиональных образовательных организациях, в том числе оснащенности образовательного процесса</w:t>
      </w:r>
      <w:r w:rsidR="00871CFD" w:rsidRPr="003206B9">
        <w:rPr>
          <w:rFonts w:ascii="Times New Roman" w:eastAsia="Calibri" w:hAnsi="Times New Roman" w:cs="Times New Roman"/>
          <w:bCs/>
          <w:sz w:val="26"/>
          <w:szCs w:val="26"/>
        </w:rPr>
        <w:t xml:space="preserve"> (далее – Мониторинг, ПОО</w:t>
      </w:r>
      <w:r w:rsidR="007B70DC" w:rsidRPr="003206B9">
        <w:rPr>
          <w:rFonts w:ascii="Times New Roman" w:eastAsia="Calibri" w:hAnsi="Times New Roman" w:cs="Times New Roman"/>
          <w:bCs/>
          <w:sz w:val="26"/>
          <w:szCs w:val="26"/>
        </w:rPr>
        <w:t>)</w:t>
      </w:r>
      <w:r w:rsidRPr="003206B9">
        <w:rPr>
          <w:rFonts w:ascii="Times New Roman" w:eastAsia="Calibri" w:hAnsi="Times New Roman" w:cs="Times New Roman"/>
          <w:bCs/>
          <w:sz w:val="26"/>
          <w:szCs w:val="26"/>
        </w:rPr>
        <w:t xml:space="preserve"> проводи</w:t>
      </w:r>
      <w:r w:rsidR="00FB2419">
        <w:rPr>
          <w:rFonts w:ascii="Times New Roman" w:eastAsia="Calibri" w:hAnsi="Times New Roman" w:cs="Times New Roman"/>
          <w:bCs/>
          <w:sz w:val="26"/>
          <w:szCs w:val="26"/>
        </w:rPr>
        <w:t>т</w:t>
      </w:r>
      <w:r w:rsidRPr="003206B9">
        <w:rPr>
          <w:rFonts w:ascii="Times New Roman" w:eastAsia="Calibri" w:hAnsi="Times New Roman" w:cs="Times New Roman"/>
          <w:bCs/>
          <w:sz w:val="26"/>
          <w:szCs w:val="26"/>
        </w:rPr>
        <w:t>ся по</w:t>
      </w:r>
      <w:r w:rsidR="002522E7" w:rsidRPr="003206B9">
        <w:rPr>
          <w:rFonts w:ascii="Times New Roman" w:eastAsia="Calibri" w:hAnsi="Times New Roman" w:cs="Times New Roman"/>
          <w:bCs/>
          <w:sz w:val="26"/>
          <w:szCs w:val="26"/>
        </w:rPr>
        <w:t xml:space="preserve"> </w:t>
      </w:r>
      <w:r w:rsidRPr="003206B9">
        <w:rPr>
          <w:rFonts w:ascii="Times New Roman" w:eastAsia="Calibri" w:hAnsi="Times New Roman" w:cs="Times New Roman"/>
          <w:bCs/>
          <w:sz w:val="26"/>
          <w:szCs w:val="26"/>
        </w:rPr>
        <w:t>распоряжению министерства образования Иркутской области «О проведении мониторинга образовательной среды в соответствии с требованиями к реализации процесса обучения лиц с ОВЗ и инвалидов» от 28 октября 2021 г. №1855-мр., в соответствии «Требованиями к организации образовательного процесса для обучения инвалидов и лиц с ОВЗ в ПОО, в том числе оснащенности образовательного процесса</w:t>
      </w:r>
      <w:r w:rsidRPr="008D050D">
        <w:rPr>
          <w:rFonts w:ascii="Times New Roman" w:eastAsia="Calibri" w:hAnsi="Times New Roman" w:cs="Times New Roman"/>
          <w:bCs/>
          <w:sz w:val="26"/>
          <w:szCs w:val="26"/>
        </w:rPr>
        <w:t xml:space="preserve">» (Письмо Департамента государственной политики в сфере подготовки рабочих кадров и ДПО Минобрнауки России от 26 декабря 2013 г. № 06-2412вн), а также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информации (Приказ Федеральной службы по контролю и надзору в сфере образования и науки от 14 августа 2020 г. № 831), с </w:t>
      </w:r>
      <w:r w:rsidR="006245BC" w:rsidRPr="008D050D">
        <w:rPr>
          <w:rFonts w:ascii="Times New Roman" w:hAnsi="Times New Roman" w:cs="Times New Roman"/>
          <w:sz w:val="26"/>
          <w:szCs w:val="26"/>
        </w:rPr>
        <w:t>План</w:t>
      </w:r>
      <w:r w:rsidRPr="008D050D">
        <w:rPr>
          <w:rFonts w:ascii="Times New Roman" w:hAnsi="Times New Roman" w:cs="Times New Roman"/>
          <w:sz w:val="26"/>
          <w:szCs w:val="26"/>
        </w:rPr>
        <w:t>ом</w:t>
      </w:r>
      <w:r w:rsidR="006245BC" w:rsidRPr="008D050D">
        <w:rPr>
          <w:rFonts w:ascii="Times New Roman" w:hAnsi="Times New Roman" w:cs="Times New Roman"/>
          <w:sz w:val="26"/>
          <w:szCs w:val="26"/>
        </w:rPr>
        <w:t xml:space="preserve"> работы по развитию инклюзивного образования в системе СПО Иркутской области на 2019-2021 гг. (утвержден министерством образования Иркутской области в 2019 г.); Плана мероприятий («Дорожная карта») Иркутской области по повышению значений показателей доступности для инвалидов объектов и услуг на 2016 - 2030 г</w:t>
      </w:r>
      <w:r w:rsidR="004E142A" w:rsidRPr="008D050D">
        <w:rPr>
          <w:rFonts w:ascii="Times New Roman" w:hAnsi="Times New Roman" w:cs="Times New Roman"/>
          <w:sz w:val="26"/>
          <w:szCs w:val="26"/>
        </w:rPr>
        <w:t>г.</w:t>
      </w:r>
      <w:r w:rsidR="006245BC" w:rsidRPr="008D050D">
        <w:rPr>
          <w:rFonts w:ascii="Times New Roman" w:hAnsi="Times New Roman" w:cs="Times New Roman"/>
          <w:sz w:val="26"/>
          <w:szCs w:val="26"/>
        </w:rPr>
        <w:t xml:space="preserve"> (утвержден распоряжением Правительства Иркутской области от 30 сентября 2015 г. № 566-РП)</w:t>
      </w:r>
      <w:r w:rsidRPr="008D050D">
        <w:rPr>
          <w:rFonts w:ascii="Times New Roman" w:hAnsi="Times New Roman" w:cs="Times New Roman"/>
          <w:sz w:val="26"/>
          <w:szCs w:val="26"/>
        </w:rPr>
        <w:t>.</w:t>
      </w:r>
    </w:p>
    <w:p w14:paraId="3B87B9AF" w14:textId="77777777" w:rsidR="00313B4E" w:rsidRPr="008D050D" w:rsidRDefault="007C79E2" w:rsidP="00871CFD">
      <w:pPr>
        <w:spacing w:after="0"/>
        <w:ind w:firstLine="708"/>
        <w:jc w:val="both"/>
        <w:rPr>
          <w:rFonts w:ascii="Times New Roman" w:hAnsi="Times New Roman" w:cs="Times New Roman"/>
          <w:sz w:val="26"/>
          <w:szCs w:val="26"/>
        </w:rPr>
      </w:pPr>
      <w:r w:rsidRPr="008D050D">
        <w:rPr>
          <w:rFonts w:ascii="Times New Roman" w:hAnsi="Times New Roman" w:cs="Times New Roman"/>
          <w:sz w:val="26"/>
          <w:szCs w:val="26"/>
        </w:rPr>
        <w:t xml:space="preserve">Целью </w:t>
      </w:r>
      <w:r w:rsidR="002A7CAA" w:rsidRPr="008D050D">
        <w:rPr>
          <w:rFonts w:ascii="Times New Roman" w:hAnsi="Times New Roman" w:cs="Times New Roman"/>
          <w:sz w:val="26"/>
          <w:szCs w:val="26"/>
        </w:rPr>
        <w:t xml:space="preserve">проведения </w:t>
      </w:r>
      <w:r w:rsidRPr="008D050D">
        <w:rPr>
          <w:rFonts w:ascii="Times New Roman" w:hAnsi="Times New Roman" w:cs="Times New Roman"/>
          <w:sz w:val="26"/>
          <w:szCs w:val="26"/>
        </w:rPr>
        <w:t>Мониторинга является получение от ПОО и предоставление в министерство образования Иркутской области объективных данных о соответствии образовательной среды ПОО требованиям к реализации процесса обучения лиц с ОВЗ и инвалидов для формирования управленческих решений по повышению показателей доступности объектов и услуг в системе СПО для лиц с ОВЗ и инвалидов</w:t>
      </w:r>
      <w:r w:rsidR="00C675E6" w:rsidRPr="008D050D">
        <w:rPr>
          <w:rFonts w:ascii="Times New Roman" w:hAnsi="Times New Roman" w:cs="Times New Roman"/>
          <w:sz w:val="26"/>
          <w:szCs w:val="26"/>
        </w:rPr>
        <w:t>.</w:t>
      </w:r>
    </w:p>
    <w:p w14:paraId="60EB3E4C" w14:textId="2C79A126" w:rsidR="00C675E6" w:rsidRPr="008D050D" w:rsidRDefault="00C675E6" w:rsidP="00871CFD">
      <w:pPr>
        <w:spacing w:after="0"/>
        <w:ind w:firstLine="708"/>
        <w:jc w:val="both"/>
        <w:rPr>
          <w:rFonts w:ascii="Times New Roman" w:hAnsi="Times New Roman" w:cs="Times New Roman"/>
          <w:sz w:val="26"/>
          <w:szCs w:val="26"/>
        </w:rPr>
      </w:pPr>
      <w:r w:rsidRPr="008D050D">
        <w:rPr>
          <w:rFonts w:ascii="Times New Roman" w:hAnsi="Times New Roman" w:cs="Times New Roman"/>
          <w:sz w:val="26"/>
          <w:szCs w:val="26"/>
        </w:rPr>
        <w:t xml:space="preserve">Мониторинг проводился с </w:t>
      </w:r>
      <w:r w:rsidR="00E03B85">
        <w:rPr>
          <w:rFonts w:ascii="Times New Roman" w:hAnsi="Times New Roman" w:cs="Times New Roman"/>
          <w:sz w:val="26"/>
          <w:szCs w:val="26"/>
        </w:rPr>
        <w:t>25 июля</w:t>
      </w:r>
      <w:r w:rsidR="002A7CAA" w:rsidRPr="008D050D">
        <w:rPr>
          <w:rFonts w:ascii="Times New Roman" w:hAnsi="Times New Roman" w:cs="Times New Roman"/>
          <w:sz w:val="26"/>
          <w:szCs w:val="26"/>
        </w:rPr>
        <w:t xml:space="preserve"> </w:t>
      </w:r>
      <w:r w:rsidRPr="008D050D">
        <w:rPr>
          <w:rFonts w:ascii="Times New Roman" w:hAnsi="Times New Roman" w:cs="Times New Roman"/>
          <w:sz w:val="26"/>
          <w:szCs w:val="26"/>
        </w:rPr>
        <w:t>по</w:t>
      </w:r>
      <w:r w:rsidR="002A7CAA" w:rsidRPr="008D050D">
        <w:rPr>
          <w:rFonts w:ascii="Times New Roman" w:hAnsi="Times New Roman" w:cs="Times New Roman"/>
          <w:sz w:val="26"/>
          <w:szCs w:val="26"/>
        </w:rPr>
        <w:t xml:space="preserve"> 2</w:t>
      </w:r>
      <w:r w:rsidR="00E03B85">
        <w:rPr>
          <w:rFonts w:ascii="Times New Roman" w:hAnsi="Times New Roman" w:cs="Times New Roman"/>
          <w:sz w:val="26"/>
          <w:szCs w:val="26"/>
        </w:rPr>
        <w:t>6</w:t>
      </w:r>
      <w:r w:rsidR="002A7CAA" w:rsidRPr="008D050D">
        <w:rPr>
          <w:rFonts w:ascii="Times New Roman" w:hAnsi="Times New Roman" w:cs="Times New Roman"/>
          <w:sz w:val="26"/>
          <w:szCs w:val="26"/>
        </w:rPr>
        <w:t xml:space="preserve"> </w:t>
      </w:r>
      <w:r w:rsidR="00E03B85">
        <w:rPr>
          <w:rFonts w:ascii="Times New Roman" w:hAnsi="Times New Roman" w:cs="Times New Roman"/>
          <w:sz w:val="26"/>
          <w:szCs w:val="26"/>
        </w:rPr>
        <w:t>сентября</w:t>
      </w:r>
      <w:r w:rsidR="002A7CAA" w:rsidRPr="008D050D">
        <w:rPr>
          <w:rFonts w:ascii="Times New Roman" w:hAnsi="Times New Roman" w:cs="Times New Roman"/>
          <w:sz w:val="26"/>
          <w:szCs w:val="26"/>
        </w:rPr>
        <w:t xml:space="preserve"> 202</w:t>
      </w:r>
      <w:r w:rsidR="00E03B85">
        <w:rPr>
          <w:rFonts w:ascii="Times New Roman" w:hAnsi="Times New Roman" w:cs="Times New Roman"/>
          <w:sz w:val="26"/>
          <w:szCs w:val="26"/>
        </w:rPr>
        <w:t>2</w:t>
      </w:r>
      <w:r w:rsidR="002A7CAA" w:rsidRPr="008D050D">
        <w:rPr>
          <w:rFonts w:ascii="Times New Roman" w:hAnsi="Times New Roman" w:cs="Times New Roman"/>
          <w:sz w:val="26"/>
          <w:szCs w:val="26"/>
        </w:rPr>
        <w:t xml:space="preserve"> года.</w:t>
      </w:r>
    </w:p>
    <w:p w14:paraId="3BC1CDA4" w14:textId="787EA9D6" w:rsidR="00706F79" w:rsidRPr="008D050D" w:rsidRDefault="00706F79" w:rsidP="00871CFD">
      <w:pPr>
        <w:spacing w:after="0"/>
        <w:ind w:firstLine="708"/>
        <w:jc w:val="both"/>
        <w:rPr>
          <w:rFonts w:ascii="Times New Roman" w:eastAsia="Calibri" w:hAnsi="Times New Roman" w:cs="Times New Roman"/>
          <w:sz w:val="26"/>
          <w:szCs w:val="26"/>
        </w:rPr>
      </w:pPr>
      <w:r w:rsidRPr="008D050D">
        <w:rPr>
          <w:rFonts w:ascii="Times New Roman" w:hAnsi="Times New Roman" w:cs="Times New Roman"/>
          <w:sz w:val="26"/>
          <w:szCs w:val="26"/>
        </w:rPr>
        <w:t>В рамках Мониторинга</w:t>
      </w:r>
      <w:r w:rsidR="001D1A74" w:rsidRPr="008D050D">
        <w:rPr>
          <w:rFonts w:ascii="Times New Roman" w:hAnsi="Times New Roman" w:cs="Times New Roman"/>
          <w:sz w:val="26"/>
          <w:szCs w:val="26"/>
        </w:rPr>
        <w:t xml:space="preserve"> проведен</w:t>
      </w:r>
      <w:r w:rsidR="00467049">
        <w:rPr>
          <w:rFonts w:ascii="Times New Roman" w:hAnsi="Times New Roman" w:cs="Times New Roman"/>
          <w:sz w:val="26"/>
          <w:szCs w:val="26"/>
        </w:rPr>
        <w:t>ы мероприятия</w:t>
      </w:r>
      <w:r w:rsidR="005B4634">
        <w:rPr>
          <w:rFonts w:ascii="Times New Roman" w:hAnsi="Times New Roman" w:cs="Times New Roman"/>
          <w:sz w:val="26"/>
          <w:szCs w:val="26"/>
        </w:rPr>
        <w:t xml:space="preserve"> (в том числе подготовительные)</w:t>
      </w:r>
      <w:r w:rsidRPr="008D050D">
        <w:rPr>
          <w:rFonts w:ascii="Times New Roman" w:eastAsia="Calibri" w:hAnsi="Times New Roman" w:cs="Times New Roman"/>
          <w:sz w:val="26"/>
          <w:szCs w:val="26"/>
        </w:rPr>
        <w:t>:</w:t>
      </w:r>
    </w:p>
    <w:p w14:paraId="3110DC26" w14:textId="52D33862" w:rsidR="00CB1B97" w:rsidRDefault="002522E7" w:rsidP="00871CFD">
      <w:pPr>
        <w:spacing w:after="0"/>
        <w:ind w:firstLine="708"/>
        <w:jc w:val="both"/>
        <w:rPr>
          <w:rFonts w:ascii="Times New Roman" w:eastAsia="Calibri" w:hAnsi="Times New Roman" w:cs="Times New Roman"/>
          <w:sz w:val="26"/>
          <w:szCs w:val="26"/>
        </w:rPr>
      </w:pPr>
      <w:r w:rsidRPr="004A486B">
        <w:rPr>
          <w:rFonts w:ascii="Times New Roman" w:eastAsia="Calibri" w:hAnsi="Times New Roman" w:cs="Times New Roman"/>
          <w:sz w:val="26"/>
          <w:szCs w:val="26"/>
        </w:rPr>
        <w:t xml:space="preserve">- </w:t>
      </w:r>
      <w:r w:rsidR="00CB1B97">
        <w:rPr>
          <w:rFonts w:ascii="Times New Roman" w:eastAsia="Calibri" w:hAnsi="Times New Roman" w:cs="Times New Roman"/>
          <w:sz w:val="26"/>
          <w:szCs w:val="26"/>
        </w:rPr>
        <w:t xml:space="preserve"> консультационная встреча со специалистами управления по контролю и надзору министерства образования Иркутской области по вопросам размещения информации на сайтах ПОО</w:t>
      </w:r>
      <w:r w:rsidR="002F6A0C">
        <w:rPr>
          <w:rFonts w:ascii="Times New Roman" w:eastAsia="Calibri" w:hAnsi="Times New Roman" w:cs="Times New Roman"/>
          <w:sz w:val="26"/>
          <w:szCs w:val="26"/>
        </w:rPr>
        <w:t xml:space="preserve"> (15.03.2022 г.)</w:t>
      </w:r>
      <w:r w:rsidR="00CB1B97">
        <w:rPr>
          <w:rFonts w:ascii="Times New Roman" w:eastAsia="Calibri" w:hAnsi="Times New Roman" w:cs="Times New Roman"/>
          <w:sz w:val="26"/>
          <w:szCs w:val="26"/>
        </w:rPr>
        <w:t>;</w:t>
      </w:r>
    </w:p>
    <w:p w14:paraId="14FAD2DD" w14:textId="065FFE01" w:rsidR="002522E7" w:rsidRPr="004A486B" w:rsidRDefault="00CB1B97" w:rsidP="00871CFD">
      <w:pPr>
        <w:spacing w:after="0"/>
        <w:ind w:firstLine="708"/>
        <w:jc w:val="both"/>
        <w:rPr>
          <w:rFonts w:ascii="Times New Roman" w:eastAsia="Calibri" w:hAnsi="Times New Roman" w:cs="Times New Roman"/>
          <w:color w:val="000000" w:themeColor="text1"/>
          <w:sz w:val="26"/>
          <w:szCs w:val="26"/>
        </w:rPr>
      </w:pPr>
      <w:r>
        <w:rPr>
          <w:rFonts w:ascii="Times New Roman" w:eastAsia="Calibri" w:hAnsi="Times New Roman" w:cs="Times New Roman"/>
          <w:sz w:val="26"/>
          <w:szCs w:val="26"/>
        </w:rPr>
        <w:t xml:space="preserve">- </w:t>
      </w:r>
      <w:r w:rsidR="002522E7" w:rsidRPr="004A486B">
        <w:rPr>
          <w:rFonts w:ascii="Times New Roman" w:eastAsia="Calibri" w:hAnsi="Times New Roman" w:cs="Times New Roman"/>
          <w:sz w:val="26"/>
          <w:szCs w:val="26"/>
        </w:rPr>
        <w:t xml:space="preserve">информирование </w:t>
      </w:r>
      <w:r w:rsidR="004A486B" w:rsidRPr="004A486B">
        <w:rPr>
          <w:rFonts w:ascii="Times New Roman" w:eastAsia="Calibri" w:hAnsi="Times New Roman" w:cs="Times New Roman"/>
          <w:sz w:val="26"/>
          <w:szCs w:val="26"/>
        </w:rPr>
        <w:t xml:space="preserve">ответственных лиц </w:t>
      </w:r>
      <w:r w:rsidR="002522E7" w:rsidRPr="004A486B">
        <w:rPr>
          <w:rFonts w:ascii="Times New Roman" w:eastAsia="Calibri" w:hAnsi="Times New Roman" w:cs="Times New Roman"/>
          <w:sz w:val="26"/>
          <w:szCs w:val="26"/>
        </w:rPr>
        <w:t>ПОО о целях, порядке и сроках проведения Мониторинга (</w:t>
      </w:r>
      <w:r w:rsidR="004A486B" w:rsidRPr="004A486B">
        <w:rPr>
          <w:rFonts w:ascii="Times New Roman" w:eastAsia="Calibri" w:hAnsi="Times New Roman" w:cs="Times New Roman"/>
          <w:sz w:val="26"/>
          <w:szCs w:val="26"/>
        </w:rPr>
        <w:t>вебинар «Качество инклюзивной образовательной среды в ПОО» от 18.03.2022 г.</w:t>
      </w:r>
      <w:r w:rsidR="000E4E7C">
        <w:rPr>
          <w:rFonts w:ascii="Times New Roman" w:eastAsia="Calibri" w:hAnsi="Times New Roman" w:cs="Times New Roman"/>
          <w:sz w:val="26"/>
          <w:szCs w:val="26"/>
        </w:rPr>
        <w:t>, письмо от 09.03.2022 года № 165; ссылка на запись вебинара расположена в разделе отдела сопровождения специальных субъектов сферы образования на сайте РИКП</w:t>
      </w:r>
      <w:r w:rsidR="004A486B" w:rsidRPr="004A486B">
        <w:rPr>
          <w:rFonts w:ascii="Times New Roman" w:eastAsia="Calibri" w:hAnsi="Times New Roman" w:cs="Times New Roman"/>
          <w:sz w:val="26"/>
          <w:szCs w:val="26"/>
        </w:rPr>
        <w:t>);</w:t>
      </w:r>
    </w:p>
    <w:p w14:paraId="75782A4B" w14:textId="77777777" w:rsidR="00706F79" w:rsidRPr="004A486B" w:rsidRDefault="00706F79" w:rsidP="00871CFD">
      <w:pPr>
        <w:spacing w:after="0"/>
        <w:ind w:firstLine="708"/>
        <w:jc w:val="both"/>
        <w:rPr>
          <w:rFonts w:ascii="Times New Roman" w:eastAsia="Calibri" w:hAnsi="Times New Roman" w:cs="Times New Roman"/>
          <w:sz w:val="26"/>
          <w:szCs w:val="26"/>
        </w:rPr>
      </w:pPr>
      <w:r w:rsidRPr="004A486B">
        <w:rPr>
          <w:rFonts w:ascii="Times New Roman" w:eastAsia="Calibri" w:hAnsi="Times New Roman" w:cs="Times New Roman"/>
          <w:color w:val="000000" w:themeColor="text1"/>
          <w:sz w:val="26"/>
          <w:szCs w:val="26"/>
        </w:rPr>
        <w:t xml:space="preserve">- </w:t>
      </w:r>
      <w:r w:rsidRPr="004A486B">
        <w:rPr>
          <w:rFonts w:ascii="Times New Roman" w:eastAsia="Calibri" w:hAnsi="Times New Roman" w:cs="Times New Roman"/>
          <w:sz w:val="26"/>
          <w:szCs w:val="26"/>
        </w:rPr>
        <w:t>консульт</w:t>
      </w:r>
      <w:r w:rsidR="001D1A74" w:rsidRPr="004A486B">
        <w:rPr>
          <w:rFonts w:ascii="Times New Roman" w:eastAsia="Calibri" w:hAnsi="Times New Roman" w:cs="Times New Roman"/>
          <w:sz w:val="26"/>
          <w:szCs w:val="26"/>
        </w:rPr>
        <w:t>ирование</w:t>
      </w:r>
      <w:r w:rsidR="000821AA" w:rsidRPr="004A486B">
        <w:rPr>
          <w:rFonts w:ascii="Times New Roman" w:eastAsia="Calibri" w:hAnsi="Times New Roman" w:cs="Times New Roman"/>
          <w:sz w:val="26"/>
          <w:szCs w:val="26"/>
        </w:rPr>
        <w:t xml:space="preserve"> ответственных лиц</w:t>
      </w:r>
      <w:r w:rsidRPr="004A486B">
        <w:rPr>
          <w:rFonts w:ascii="Times New Roman" w:eastAsia="Calibri" w:hAnsi="Times New Roman" w:cs="Times New Roman"/>
          <w:sz w:val="26"/>
          <w:szCs w:val="26"/>
        </w:rPr>
        <w:t xml:space="preserve"> ПОО </w:t>
      </w:r>
      <w:r w:rsidR="001D1A74" w:rsidRPr="004A486B">
        <w:rPr>
          <w:rFonts w:ascii="Times New Roman" w:eastAsia="Calibri" w:hAnsi="Times New Roman" w:cs="Times New Roman"/>
          <w:sz w:val="26"/>
          <w:szCs w:val="26"/>
        </w:rPr>
        <w:t xml:space="preserve">по вопросам </w:t>
      </w:r>
      <w:r w:rsidRPr="004A486B">
        <w:rPr>
          <w:rFonts w:ascii="Times New Roman" w:eastAsia="Calibri" w:hAnsi="Times New Roman" w:cs="Times New Roman"/>
          <w:sz w:val="26"/>
          <w:szCs w:val="26"/>
        </w:rPr>
        <w:t xml:space="preserve">проведения Мониторинга; </w:t>
      </w:r>
    </w:p>
    <w:p w14:paraId="547A8EC4" w14:textId="470EC56B" w:rsidR="00706F79" w:rsidRPr="008D050D" w:rsidRDefault="00690965" w:rsidP="00690965">
      <w:pPr>
        <w:spacing w:after="0"/>
        <w:ind w:firstLine="708"/>
        <w:jc w:val="both"/>
        <w:rPr>
          <w:rFonts w:ascii="Times New Roman" w:eastAsia="Calibri" w:hAnsi="Times New Roman" w:cs="Times New Roman"/>
          <w:sz w:val="26"/>
          <w:szCs w:val="26"/>
        </w:rPr>
      </w:pPr>
      <w:r w:rsidRPr="004A486B">
        <w:rPr>
          <w:rFonts w:ascii="Times New Roman" w:eastAsia="Calibri" w:hAnsi="Times New Roman" w:cs="Times New Roman"/>
          <w:sz w:val="26"/>
          <w:szCs w:val="26"/>
        </w:rPr>
        <w:t xml:space="preserve">- </w:t>
      </w:r>
      <w:r w:rsidR="004A486B">
        <w:rPr>
          <w:rFonts w:ascii="Times New Roman" w:eastAsia="Calibri" w:hAnsi="Times New Roman" w:cs="Times New Roman"/>
          <w:sz w:val="26"/>
          <w:szCs w:val="26"/>
        </w:rPr>
        <w:t xml:space="preserve">обновление формата </w:t>
      </w:r>
      <w:r w:rsidRPr="004A486B">
        <w:rPr>
          <w:rFonts w:ascii="Times New Roman" w:eastAsia="Calibri" w:hAnsi="Times New Roman" w:cs="Times New Roman"/>
          <w:sz w:val="26"/>
          <w:szCs w:val="26"/>
        </w:rPr>
        <w:t>лист</w:t>
      </w:r>
      <w:r w:rsidR="00EA3CDB" w:rsidRPr="004A486B">
        <w:rPr>
          <w:rFonts w:ascii="Times New Roman" w:eastAsia="Calibri" w:hAnsi="Times New Roman" w:cs="Times New Roman"/>
          <w:sz w:val="26"/>
          <w:szCs w:val="26"/>
        </w:rPr>
        <w:t>а</w:t>
      </w:r>
      <w:r w:rsidRPr="004A486B">
        <w:rPr>
          <w:rFonts w:ascii="Times New Roman" w:eastAsia="Calibri" w:hAnsi="Times New Roman" w:cs="Times New Roman"/>
          <w:sz w:val="26"/>
          <w:szCs w:val="26"/>
        </w:rPr>
        <w:t xml:space="preserve"> эксперта </w:t>
      </w:r>
      <w:r w:rsidR="004A486B">
        <w:rPr>
          <w:rFonts w:ascii="Times New Roman" w:eastAsia="Calibri" w:hAnsi="Times New Roman" w:cs="Times New Roman"/>
          <w:sz w:val="26"/>
          <w:szCs w:val="26"/>
        </w:rPr>
        <w:t>и подготовка чек-листа для самопроверки ПОО</w:t>
      </w:r>
      <w:r w:rsidR="002A1A94" w:rsidRPr="004A486B">
        <w:rPr>
          <w:rFonts w:ascii="Times New Roman" w:eastAsia="Calibri" w:hAnsi="Times New Roman" w:cs="Times New Roman"/>
          <w:sz w:val="26"/>
          <w:szCs w:val="26"/>
        </w:rPr>
        <w:t>.</w:t>
      </w:r>
    </w:p>
    <w:p w14:paraId="7CC3E5BE" w14:textId="77777777" w:rsidR="002A1A94" w:rsidRPr="008D050D" w:rsidRDefault="008F5DBD" w:rsidP="00690965">
      <w:pPr>
        <w:spacing w:after="0"/>
        <w:ind w:firstLine="708"/>
        <w:jc w:val="both"/>
        <w:rPr>
          <w:rFonts w:ascii="Times New Roman" w:eastAsia="Calibri" w:hAnsi="Times New Roman" w:cs="Times New Roman"/>
          <w:sz w:val="26"/>
          <w:szCs w:val="26"/>
        </w:rPr>
      </w:pPr>
      <w:r w:rsidRPr="008D050D">
        <w:rPr>
          <w:rFonts w:ascii="Times New Roman" w:eastAsia="Calibri" w:hAnsi="Times New Roman" w:cs="Times New Roman"/>
          <w:sz w:val="26"/>
          <w:szCs w:val="26"/>
        </w:rPr>
        <w:lastRenderedPageBreak/>
        <w:t>В мониторинге приняли участие</w:t>
      </w:r>
      <w:r w:rsidR="002A1A94" w:rsidRPr="008D050D">
        <w:rPr>
          <w:rFonts w:ascii="Times New Roman" w:eastAsia="Calibri" w:hAnsi="Times New Roman" w:cs="Times New Roman"/>
          <w:sz w:val="26"/>
          <w:szCs w:val="26"/>
        </w:rPr>
        <w:t xml:space="preserve"> 81 ПОО Иркутской области: 56 подведомственных министерству образования Иркутской области и 25 ПОО иной ведомственной принадлежности.</w:t>
      </w:r>
    </w:p>
    <w:p w14:paraId="0251A37C" w14:textId="77777777" w:rsidR="00152088" w:rsidRPr="008D050D" w:rsidRDefault="00152088" w:rsidP="00690965">
      <w:pPr>
        <w:spacing w:after="0"/>
        <w:ind w:firstLine="708"/>
        <w:jc w:val="both"/>
        <w:rPr>
          <w:rFonts w:ascii="Times New Roman" w:eastAsia="Calibri" w:hAnsi="Times New Roman" w:cs="Times New Roman"/>
          <w:sz w:val="26"/>
          <w:szCs w:val="26"/>
        </w:rPr>
      </w:pPr>
      <w:r w:rsidRPr="008D050D">
        <w:rPr>
          <w:rFonts w:ascii="Times New Roman" w:eastAsia="Calibri" w:hAnsi="Times New Roman" w:cs="Times New Roman"/>
          <w:sz w:val="26"/>
          <w:szCs w:val="26"/>
        </w:rPr>
        <w:t>В ходе мониторинга проанализировано содержание 81 сайта ПОО Иркутской области (отсмотрено 100</w:t>
      </w:r>
      <w:r w:rsidR="00842D7B" w:rsidRPr="008D050D">
        <w:rPr>
          <w:rFonts w:ascii="Times New Roman" w:eastAsia="Calibri" w:hAnsi="Times New Roman" w:cs="Times New Roman"/>
          <w:sz w:val="26"/>
          <w:szCs w:val="26"/>
        </w:rPr>
        <w:t>,0</w:t>
      </w:r>
      <w:r w:rsidRPr="008D050D">
        <w:rPr>
          <w:rFonts w:ascii="Times New Roman" w:eastAsia="Calibri" w:hAnsi="Times New Roman" w:cs="Times New Roman"/>
          <w:sz w:val="26"/>
          <w:szCs w:val="26"/>
        </w:rPr>
        <w:t>% организаций). Результаты мониторинга представлены ниже в таблицах и текстовом изложении</w:t>
      </w:r>
      <w:r w:rsidR="004A3AFE" w:rsidRPr="008D050D">
        <w:rPr>
          <w:rFonts w:ascii="Times New Roman" w:eastAsia="Calibri" w:hAnsi="Times New Roman" w:cs="Times New Roman"/>
          <w:sz w:val="26"/>
          <w:szCs w:val="26"/>
        </w:rPr>
        <w:t>.</w:t>
      </w:r>
    </w:p>
    <w:p w14:paraId="10F99076" w14:textId="77777777" w:rsidR="004A3AFE" w:rsidRPr="008D050D" w:rsidRDefault="004A3AFE" w:rsidP="004A3AFE">
      <w:pPr>
        <w:spacing w:after="0"/>
        <w:ind w:firstLine="709"/>
        <w:jc w:val="both"/>
        <w:rPr>
          <w:rFonts w:ascii="Times New Roman" w:hAnsi="Times New Roman" w:cs="Times New Roman"/>
          <w:b/>
          <w:sz w:val="26"/>
          <w:szCs w:val="26"/>
        </w:rPr>
      </w:pPr>
      <w:r w:rsidRPr="008D050D">
        <w:rPr>
          <w:rFonts w:ascii="Times New Roman" w:hAnsi="Times New Roman" w:cs="Times New Roman"/>
          <w:b/>
          <w:sz w:val="26"/>
          <w:szCs w:val="26"/>
        </w:rPr>
        <w:t>Оценка соответствия образовательной среды ПОО требованиям к реализации процесса обучения лиц с ОВЗ проводилась</w:t>
      </w:r>
      <w:r w:rsidR="00046D63" w:rsidRPr="008D050D">
        <w:rPr>
          <w:rFonts w:ascii="Times New Roman" w:hAnsi="Times New Roman" w:cs="Times New Roman"/>
          <w:b/>
          <w:sz w:val="26"/>
          <w:szCs w:val="26"/>
        </w:rPr>
        <w:t xml:space="preserve"> по следующим направлениям</w:t>
      </w:r>
      <w:r w:rsidR="003279B7" w:rsidRPr="008D050D">
        <w:rPr>
          <w:rFonts w:ascii="Times New Roman" w:hAnsi="Times New Roman" w:cs="Times New Roman"/>
          <w:b/>
          <w:sz w:val="26"/>
          <w:szCs w:val="26"/>
        </w:rPr>
        <w:t xml:space="preserve"> (группам критериев)</w:t>
      </w:r>
      <w:r w:rsidRPr="008D050D">
        <w:rPr>
          <w:rFonts w:ascii="Times New Roman" w:hAnsi="Times New Roman" w:cs="Times New Roman"/>
          <w:b/>
          <w:sz w:val="26"/>
          <w:szCs w:val="26"/>
        </w:rPr>
        <w:t>:</w:t>
      </w:r>
    </w:p>
    <w:p w14:paraId="5127AC20" w14:textId="77777777" w:rsidR="004A3AFE" w:rsidRPr="008D050D" w:rsidRDefault="004A3AFE" w:rsidP="004A3AFE">
      <w:pPr>
        <w:pStyle w:val="a3"/>
        <w:numPr>
          <w:ilvl w:val="0"/>
          <w:numId w:val="1"/>
        </w:numPr>
        <w:ind w:left="426"/>
        <w:jc w:val="both"/>
        <w:rPr>
          <w:sz w:val="26"/>
          <w:szCs w:val="26"/>
        </w:rPr>
      </w:pPr>
      <w:bookmarkStart w:id="0" w:name="_Hlk83199532"/>
      <w:r w:rsidRPr="008D050D">
        <w:rPr>
          <w:sz w:val="26"/>
          <w:szCs w:val="26"/>
        </w:rPr>
        <w:t xml:space="preserve">Организационно-нормативное обеспечение </w:t>
      </w:r>
      <w:bookmarkStart w:id="1" w:name="_Hlk81475092"/>
      <w:r w:rsidRPr="008D050D">
        <w:rPr>
          <w:sz w:val="26"/>
          <w:szCs w:val="26"/>
        </w:rPr>
        <w:t>процесса обучения лиц с ОВЗ и инвалидов в</w:t>
      </w:r>
      <w:bookmarkEnd w:id="1"/>
      <w:r w:rsidRPr="008D050D">
        <w:rPr>
          <w:sz w:val="26"/>
          <w:szCs w:val="26"/>
        </w:rPr>
        <w:t xml:space="preserve"> ПОО.</w:t>
      </w:r>
    </w:p>
    <w:bookmarkEnd w:id="0"/>
    <w:p w14:paraId="7A032D60" w14:textId="77777777" w:rsidR="004A3AFE" w:rsidRPr="008D050D" w:rsidRDefault="004A3AFE" w:rsidP="004A3AFE">
      <w:pPr>
        <w:pStyle w:val="a3"/>
        <w:numPr>
          <w:ilvl w:val="0"/>
          <w:numId w:val="1"/>
        </w:numPr>
        <w:ind w:left="426"/>
        <w:jc w:val="both"/>
        <w:rPr>
          <w:sz w:val="26"/>
          <w:szCs w:val="26"/>
        </w:rPr>
      </w:pPr>
      <w:r w:rsidRPr="008D050D">
        <w:rPr>
          <w:sz w:val="26"/>
          <w:szCs w:val="26"/>
        </w:rPr>
        <w:t>Кадровое обеспечение процесса обучения лиц с ОВЗ и инвалидов в ПОО.</w:t>
      </w:r>
    </w:p>
    <w:p w14:paraId="66F0AF56" w14:textId="77777777" w:rsidR="004A3AFE" w:rsidRPr="008D050D" w:rsidRDefault="004A3AFE" w:rsidP="004A3AFE">
      <w:pPr>
        <w:pStyle w:val="a3"/>
        <w:numPr>
          <w:ilvl w:val="0"/>
          <w:numId w:val="1"/>
        </w:numPr>
        <w:ind w:left="426"/>
        <w:jc w:val="both"/>
        <w:rPr>
          <w:sz w:val="26"/>
          <w:szCs w:val="26"/>
        </w:rPr>
      </w:pPr>
      <w:r w:rsidRPr="008D050D">
        <w:rPr>
          <w:sz w:val="26"/>
          <w:szCs w:val="26"/>
        </w:rPr>
        <w:t>Работа ПОО с абитуриентами из числа лиц с ОВЗ и инвалидов.</w:t>
      </w:r>
    </w:p>
    <w:p w14:paraId="3A837300" w14:textId="77777777" w:rsidR="004A3AFE" w:rsidRPr="008D050D" w:rsidRDefault="004A3AFE" w:rsidP="004A3AFE">
      <w:pPr>
        <w:pStyle w:val="a3"/>
        <w:numPr>
          <w:ilvl w:val="0"/>
          <w:numId w:val="1"/>
        </w:numPr>
        <w:ind w:left="426"/>
        <w:jc w:val="both"/>
        <w:rPr>
          <w:sz w:val="26"/>
          <w:szCs w:val="26"/>
        </w:rPr>
      </w:pPr>
      <w:r w:rsidRPr="008D050D">
        <w:rPr>
          <w:sz w:val="26"/>
          <w:szCs w:val="26"/>
        </w:rPr>
        <w:t>Доступность зданий и сооружений ПОО и безопасное в них нахождение.</w:t>
      </w:r>
    </w:p>
    <w:p w14:paraId="5FDF8B09" w14:textId="77777777" w:rsidR="004A3AFE" w:rsidRPr="008D050D" w:rsidRDefault="004A3AFE" w:rsidP="004A3AFE">
      <w:pPr>
        <w:pStyle w:val="a3"/>
        <w:numPr>
          <w:ilvl w:val="0"/>
          <w:numId w:val="1"/>
        </w:numPr>
        <w:ind w:left="426"/>
        <w:jc w:val="both"/>
        <w:rPr>
          <w:sz w:val="26"/>
          <w:szCs w:val="26"/>
        </w:rPr>
      </w:pPr>
      <w:r w:rsidRPr="008D050D">
        <w:rPr>
          <w:sz w:val="26"/>
          <w:szCs w:val="26"/>
        </w:rPr>
        <w:t>Материально-техническое обеспечение процесса обучения лиц с ОВЗ и инвалидов в ПОО.</w:t>
      </w:r>
    </w:p>
    <w:p w14:paraId="1DE5AF6A" w14:textId="77777777" w:rsidR="004A3AFE" w:rsidRPr="008D050D" w:rsidRDefault="004A3AFE" w:rsidP="004A3AFE">
      <w:pPr>
        <w:pStyle w:val="a3"/>
        <w:numPr>
          <w:ilvl w:val="0"/>
          <w:numId w:val="1"/>
        </w:numPr>
        <w:ind w:left="426"/>
        <w:jc w:val="both"/>
        <w:rPr>
          <w:sz w:val="26"/>
          <w:szCs w:val="26"/>
        </w:rPr>
      </w:pPr>
      <w:r w:rsidRPr="008D050D">
        <w:rPr>
          <w:sz w:val="26"/>
          <w:szCs w:val="26"/>
        </w:rPr>
        <w:t>Адаптация образовательных программ и учебно-методического обеспечения процесса обучения лиц с ОВЗ, инвалидов в ПОО.</w:t>
      </w:r>
    </w:p>
    <w:p w14:paraId="0F873281" w14:textId="77777777" w:rsidR="004A3AFE" w:rsidRPr="008D050D" w:rsidRDefault="004A3AFE" w:rsidP="004A3AFE">
      <w:pPr>
        <w:pStyle w:val="a3"/>
        <w:numPr>
          <w:ilvl w:val="0"/>
          <w:numId w:val="1"/>
        </w:numPr>
        <w:ind w:left="426"/>
        <w:jc w:val="both"/>
        <w:rPr>
          <w:sz w:val="26"/>
          <w:szCs w:val="26"/>
        </w:rPr>
      </w:pPr>
      <w:r w:rsidRPr="008D050D">
        <w:rPr>
          <w:sz w:val="26"/>
          <w:szCs w:val="26"/>
        </w:rPr>
        <w:t>Организация процесса обучения лиц с ОВЗ и инвалидов в ПОО с использованием дистанционных образовательных технологий.</w:t>
      </w:r>
    </w:p>
    <w:p w14:paraId="50A92CCB" w14:textId="77777777" w:rsidR="004A3AFE" w:rsidRPr="008D050D" w:rsidRDefault="004A3AFE" w:rsidP="004A3AFE">
      <w:pPr>
        <w:pStyle w:val="a3"/>
        <w:numPr>
          <w:ilvl w:val="0"/>
          <w:numId w:val="1"/>
        </w:numPr>
        <w:ind w:left="426"/>
        <w:jc w:val="both"/>
        <w:rPr>
          <w:sz w:val="26"/>
          <w:szCs w:val="26"/>
        </w:rPr>
      </w:pPr>
      <w:r w:rsidRPr="008D050D">
        <w:rPr>
          <w:sz w:val="26"/>
          <w:szCs w:val="26"/>
        </w:rPr>
        <w:t>Комплексное сопровождение процесса обучения и здоровьесбережение лиц с ОВЗ и инвалидов в ПОО.</w:t>
      </w:r>
    </w:p>
    <w:p w14:paraId="05284EDA" w14:textId="2692E0BC" w:rsidR="000520E3" w:rsidRPr="008D050D" w:rsidRDefault="004D427C" w:rsidP="000520E3">
      <w:pPr>
        <w:spacing w:after="0"/>
        <w:ind w:left="66" w:firstLine="642"/>
        <w:jc w:val="both"/>
        <w:rPr>
          <w:rFonts w:ascii="Times New Roman" w:hAnsi="Times New Roman" w:cs="Times New Roman"/>
          <w:sz w:val="26"/>
          <w:szCs w:val="26"/>
        </w:rPr>
      </w:pPr>
      <w:r w:rsidRPr="008D050D">
        <w:rPr>
          <w:rFonts w:ascii="Times New Roman" w:eastAsia="Calibri" w:hAnsi="Times New Roman" w:cs="Times New Roman"/>
          <w:bCs/>
          <w:sz w:val="26"/>
          <w:szCs w:val="26"/>
        </w:rPr>
        <w:t>В рамках данного Мониторинга доказательством наличия требуем</w:t>
      </w:r>
      <w:r w:rsidR="00FD5532" w:rsidRPr="008D050D">
        <w:rPr>
          <w:rFonts w:ascii="Times New Roman" w:eastAsia="Calibri" w:hAnsi="Times New Roman" w:cs="Times New Roman"/>
          <w:bCs/>
          <w:sz w:val="26"/>
          <w:szCs w:val="26"/>
        </w:rPr>
        <w:t>ых показателей</w:t>
      </w:r>
      <w:r w:rsidR="007B51C2">
        <w:rPr>
          <w:rFonts w:ascii="Times New Roman" w:eastAsia="Calibri" w:hAnsi="Times New Roman" w:cs="Times New Roman"/>
          <w:bCs/>
          <w:sz w:val="26"/>
          <w:szCs w:val="26"/>
        </w:rPr>
        <w:t xml:space="preserve"> </w:t>
      </w:r>
      <w:r w:rsidR="0083772F" w:rsidRPr="008D050D">
        <w:rPr>
          <w:rFonts w:ascii="Times New Roman" w:eastAsia="Calibri" w:hAnsi="Times New Roman" w:cs="Times New Roman"/>
          <w:bCs/>
          <w:sz w:val="26"/>
          <w:szCs w:val="26"/>
        </w:rPr>
        <w:t>в каждо</w:t>
      </w:r>
      <w:r w:rsidR="006966AE" w:rsidRPr="008D050D">
        <w:rPr>
          <w:rFonts w:ascii="Times New Roman" w:eastAsia="Calibri" w:hAnsi="Times New Roman" w:cs="Times New Roman"/>
          <w:bCs/>
          <w:sz w:val="26"/>
          <w:szCs w:val="26"/>
        </w:rPr>
        <w:t>й</w:t>
      </w:r>
      <w:r w:rsidR="0083772F" w:rsidRPr="008D050D">
        <w:rPr>
          <w:rFonts w:ascii="Times New Roman" w:eastAsia="Calibri" w:hAnsi="Times New Roman" w:cs="Times New Roman"/>
          <w:bCs/>
          <w:sz w:val="26"/>
          <w:szCs w:val="26"/>
        </w:rPr>
        <w:t xml:space="preserve"> из </w:t>
      </w:r>
      <w:r w:rsidR="006966AE" w:rsidRPr="008D050D">
        <w:rPr>
          <w:rFonts w:ascii="Times New Roman" w:eastAsia="Calibri" w:hAnsi="Times New Roman" w:cs="Times New Roman"/>
          <w:bCs/>
          <w:sz w:val="26"/>
          <w:szCs w:val="26"/>
        </w:rPr>
        <w:t>8 групп критериев (</w:t>
      </w:r>
      <w:r w:rsidR="0083772F" w:rsidRPr="008D050D">
        <w:rPr>
          <w:rFonts w:ascii="Times New Roman" w:eastAsia="Calibri" w:hAnsi="Times New Roman" w:cs="Times New Roman"/>
          <w:bCs/>
          <w:sz w:val="26"/>
          <w:szCs w:val="26"/>
        </w:rPr>
        <w:t>направлений</w:t>
      </w:r>
      <w:r w:rsidR="006966AE" w:rsidRPr="008D050D">
        <w:rPr>
          <w:rFonts w:ascii="Times New Roman" w:eastAsia="Calibri" w:hAnsi="Times New Roman" w:cs="Times New Roman"/>
          <w:bCs/>
          <w:sz w:val="26"/>
          <w:szCs w:val="26"/>
        </w:rPr>
        <w:t>)</w:t>
      </w:r>
      <w:r w:rsidR="007B51C2">
        <w:rPr>
          <w:rFonts w:ascii="Times New Roman" w:eastAsia="Calibri" w:hAnsi="Times New Roman" w:cs="Times New Roman"/>
          <w:bCs/>
          <w:sz w:val="26"/>
          <w:szCs w:val="26"/>
        </w:rPr>
        <w:t xml:space="preserve"> </w:t>
      </w:r>
      <w:r w:rsidRPr="008D050D">
        <w:rPr>
          <w:rFonts w:ascii="Times New Roman" w:eastAsia="Calibri" w:hAnsi="Times New Roman" w:cs="Times New Roman"/>
          <w:bCs/>
          <w:sz w:val="26"/>
          <w:szCs w:val="26"/>
        </w:rPr>
        <w:t>является текстовая, а также фото и видеоинформация</w:t>
      </w:r>
      <w:r w:rsidR="0083772F" w:rsidRPr="008D050D">
        <w:rPr>
          <w:rFonts w:ascii="Times New Roman" w:eastAsia="Calibri" w:hAnsi="Times New Roman" w:cs="Times New Roman"/>
          <w:bCs/>
          <w:sz w:val="26"/>
          <w:szCs w:val="26"/>
        </w:rPr>
        <w:t>, представленная на сайтах ПОО</w:t>
      </w:r>
      <w:r w:rsidRPr="008D050D">
        <w:rPr>
          <w:rFonts w:ascii="Times New Roman" w:eastAsia="Calibri" w:hAnsi="Times New Roman" w:cs="Times New Roman"/>
          <w:bCs/>
          <w:sz w:val="26"/>
          <w:szCs w:val="26"/>
        </w:rPr>
        <w:t xml:space="preserve">. Если на сайте </w:t>
      </w:r>
      <w:r w:rsidR="006E747E" w:rsidRPr="008D050D">
        <w:rPr>
          <w:rFonts w:ascii="Times New Roman" w:eastAsia="Calibri" w:hAnsi="Times New Roman" w:cs="Times New Roman"/>
          <w:bCs/>
          <w:sz w:val="26"/>
          <w:szCs w:val="26"/>
        </w:rPr>
        <w:t xml:space="preserve">ПОО </w:t>
      </w:r>
      <w:r w:rsidRPr="008D050D">
        <w:rPr>
          <w:rFonts w:ascii="Times New Roman" w:eastAsia="Calibri" w:hAnsi="Times New Roman" w:cs="Times New Roman"/>
          <w:bCs/>
          <w:sz w:val="26"/>
          <w:szCs w:val="26"/>
        </w:rPr>
        <w:t xml:space="preserve">присутствуют все показатели и информации размещена в соответствии с Приказом </w:t>
      </w:r>
      <w:r w:rsidRPr="008D050D">
        <w:rPr>
          <w:rFonts w:ascii="Times New Roman" w:hAnsi="Times New Roman" w:cs="Times New Roman"/>
          <w:sz w:val="26"/>
          <w:szCs w:val="26"/>
        </w:rPr>
        <w:t xml:space="preserve">Федеральной службы по контролю и надзору в сфере образования и науки от 14 августа 2020 г. №831, то экспертом выставляется максимальная оценка – 1 балл (исключение </w:t>
      </w:r>
      <w:r w:rsidR="00BD69D4" w:rsidRPr="008D050D">
        <w:rPr>
          <w:rFonts w:ascii="Times New Roman" w:hAnsi="Times New Roman" w:cs="Times New Roman"/>
          <w:sz w:val="26"/>
          <w:szCs w:val="26"/>
        </w:rPr>
        <w:t>–</w:t>
      </w:r>
      <w:r w:rsidR="00405D0B" w:rsidRPr="00405D0B">
        <w:rPr>
          <w:rFonts w:ascii="Times New Roman" w:hAnsi="Times New Roman" w:cs="Times New Roman"/>
          <w:sz w:val="26"/>
          <w:szCs w:val="26"/>
        </w:rPr>
        <w:t xml:space="preserve"> </w:t>
      </w:r>
      <w:r w:rsidR="00405D0B">
        <w:rPr>
          <w:rFonts w:ascii="Times New Roman" w:hAnsi="Times New Roman" w:cs="Times New Roman"/>
          <w:sz w:val="26"/>
          <w:szCs w:val="26"/>
        </w:rPr>
        <w:t>в</w:t>
      </w:r>
      <w:r w:rsidR="00BD69D4" w:rsidRPr="008D050D">
        <w:rPr>
          <w:rFonts w:ascii="Times New Roman" w:hAnsi="Times New Roman" w:cs="Times New Roman"/>
          <w:sz w:val="26"/>
          <w:szCs w:val="26"/>
        </w:rPr>
        <w:t xml:space="preserve"> </w:t>
      </w:r>
      <w:r w:rsidRPr="008D050D">
        <w:rPr>
          <w:rFonts w:ascii="Times New Roman" w:hAnsi="Times New Roman" w:cs="Times New Roman"/>
          <w:sz w:val="26"/>
          <w:szCs w:val="26"/>
        </w:rPr>
        <w:t>критери</w:t>
      </w:r>
      <w:r w:rsidR="00405D0B">
        <w:rPr>
          <w:rFonts w:ascii="Times New Roman" w:hAnsi="Times New Roman" w:cs="Times New Roman"/>
          <w:sz w:val="26"/>
          <w:szCs w:val="26"/>
        </w:rPr>
        <w:t>и</w:t>
      </w:r>
      <w:r w:rsidRPr="008D050D">
        <w:rPr>
          <w:rFonts w:ascii="Times New Roman" w:hAnsi="Times New Roman" w:cs="Times New Roman"/>
          <w:sz w:val="26"/>
          <w:szCs w:val="26"/>
        </w:rPr>
        <w:t xml:space="preserve"> 2.2.1. максимальн</w:t>
      </w:r>
      <w:r w:rsidR="00405D0B">
        <w:rPr>
          <w:rFonts w:ascii="Times New Roman" w:hAnsi="Times New Roman" w:cs="Times New Roman"/>
          <w:sz w:val="26"/>
          <w:szCs w:val="26"/>
        </w:rPr>
        <w:t>ая</w:t>
      </w:r>
      <w:r w:rsidRPr="008D050D">
        <w:rPr>
          <w:rFonts w:ascii="Times New Roman" w:hAnsi="Times New Roman" w:cs="Times New Roman"/>
          <w:sz w:val="26"/>
          <w:szCs w:val="26"/>
        </w:rPr>
        <w:t xml:space="preserve"> </w:t>
      </w:r>
      <w:r w:rsidR="00405D0B">
        <w:rPr>
          <w:rFonts w:ascii="Times New Roman" w:hAnsi="Times New Roman" w:cs="Times New Roman"/>
          <w:sz w:val="26"/>
          <w:szCs w:val="26"/>
        </w:rPr>
        <w:t xml:space="preserve">оценка </w:t>
      </w:r>
      <w:r w:rsidRPr="008D050D">
        <w:rPr>
          <w:rFonts w:ascii="Times New Roman" w:hAnsi="Times New Roman" w:cs="Times New Roman"/>
          <w:sz w:val="26"/>
          <w:szCs w:val="26"/>
        </w:rPr>
        <w:t xml:space="preserve"> – 2 балла), если информация представлена не в полном объеме или расположена </w:t>
      </w:r>
      <w:r w:rsidR="00274E5A" w:rsidRPr="008D050D">
        <w:rPr>
          <w:rFonts w:ascii="Times New Roman" w:hAnsi="Times New Roman" w:cs="Times New Roman"/>
          <w:sz w:val="26"/>
          <w:szCs w:val="26"/>
        </w:rPr>
        <w:t>в иной, нежели требуемая,</w:t>
      </w:r>
      <w:r w:rsidRPr="008D050D">
        <w:rPr>
          <w:rFonts w:ascii="Times New Roman" w:hAnsi="Times New Roman" w:cs="Times New Roman"/>
          <w:sz w:val="26"/>
          <w:szCs w:val="26"/>
        </w:rPr>
        <w:t xml:space="preserve"> вкладке – 0,5 баллов. Полное отсутствие информации оценива</w:t>
      </w:r>
      <w:r w:rsidR="004E142A" w:rsidRPr="008D050D">
        <w:rPr>
          <w:rFonts w:ascii="Times New Roman" w:hAnsi="Times New Roman" w:cs="Times New Roman"/>
          <w:sz w:val="26"/>
          <w:szCs w:val="26"/>
        </w:rPr>
        <w:t>ется</w:t>
      </w:r>
      <w:r w:rsidRPr="008D050D">
        <w:rPr>
          <w:rFonts w:ascii="Times New Roman" w:hAnsi="Times New Roman" w:cs="Times New Roman"/>
          <w:sz w:val="26"/>
          <w:szCs w:val="26"/>
        </w:rPr>
        <w:t xml:space="preserve"> в 0 баллов. </w:t>
      </w:r>
    </w:p>
    <w:p w14:paraId="7665B245" w14:textId="6B2062FC" w:rsidR="00435264" w:rsidRPr="008D050D" w:rsidRDefault="00BD69D4" w:rsidP="00435264">
      <w:pPr>
        <w:spacing w:after="0" w:line="276" w:lineRule="auto"/>
        <w:ind w:firstLine="709"/>
        <w:jc w:val="both"/>
        <w:rPr>
          <w:rFonts w:ascii="Times New Roman" w:eastAsia="Calibri" w:hAnsi="Times New Roman" w:cs="Times New Roman"/>
          <w:bCs/>
          <w:sz w:val="26"/>
          <w:szCs w:val="26"/>
        </w:rPr>
      </w:pPr>
      <w:r w:rsidRPr="008D050D">
        <w:rPr>
          <w:rFonts w:ascii="Times New Roman" w:eastAsia="Calibri" w:hAnsi="Times New Roman" w:cs="Times New Roman"/>
          <w:bCs/>
          <w:sz w:val="26"/>
          <w:szCs w:val="26"/>
        </w:rPr>
        <w:t>Набранная</w:t>
      </w:r>
      <w:r w:rsidR="000520E3" w:rsidRPr="008D050D">
        <w:rPr>
          <w:rFonts w:ascii="Times New Roman" w:eastAsia="Calibri" w:hAnsi="Times New Roman" w:cs="Times New Roman"/>
          <w:bCs/>
          <w:sz w:val="26"/>
          <w:szCs w:val="26"/>
        </w:rPr>
        <w:t xml:space="preserve"> в итоге оценивания </w:t>
      </w:r>
      <w:r w:rsidRPr="008D050D">
        <w:rPr>
          <w:rFonts w:ascii="Times New Roman" w:eastAsia="Calibri" w:hAnsi="Times New Roman" w:cs="Times New Roman"/>
          <w:bCs/>
          <w:sz w:val="26"/>
          <w:szCs w:val="26"/>
        </w:rPr>
        <w:t xml:space="preserve">сумма </w:t>
      </w:r>
      <w:r w:rsidR="000520E3" w:rsidRPr="008D050D">
        <w:rPr>
          <w:rFonts w:ascii="Times New Roman" w:eastAsia="Calibri" w:hAnsi="Times New Roman" w:cs="Times New Roman"/>
          <w:bCs/>
          <w:sz w:val="26"/>
          <w:szCs w:val="26"/>
        </w:rPr>
        <w:t xml:space="preserve">баллов позволяет определить уровень соответствия образовательной среды </w:t>
      </w:r>
      <w:r w:rsidRPr="008D050D">
        <w:rPr>
          <w:rFonts w:ascii="Times New Roman" w:eastAsia="Calibri" w:hAnsi="Times New Roman" w:cs="Times New Roman"/>
          <w:bCs/>
          <w:sz w:val="26"/>
          <w:szCs w:val="26"/>
        </w:rPr>
        <w:t>ПОО требованиям</w:t>
      </w:r>
      <w:r w:rsidR="000520E3" w:rsidRPr="008D050D">
        <w:rPr>
          <w:rFonts w:ascii="Times New Roman" w:eastAsia="Calibri" w:hAnsi="Times New Roman" w:cs="Times New Roman"/>
          <w:bCs/>
          <w:sz w:val="26"/>
          <w:szCs w:val="26"/>
        </w:rPr>
        <w:t>: недопустимый (11 баллов и ниже), допустимый (12-18 баллов), средний (19-21 баллов), хороший (22-2</w:t>
      </w:r>
      <w:r w:rsidR="00451A0F">
        <w:rPr>
          <w:rFonts w:ascii="Times New Roman" w:eastAsia="Calibri" w:hAnsi="Times New Roman" w:cs="Times New Roman"/>
          <w:bCs/>
          <w:sz w:val="26"/>
          <w:szCs w:val="26"/>
        </w:rPr>
        <w:t>9</w:t>
      </w:r>
      <w:r w:rsidR="000520E3" w:rsidRPr="008D050D">
        <w:rPr>
          <w:rFonts w:ascii="Times New Roman" w:eastAsia="Calibri" w:hAnsi="Times New Roman" w:cs="Times New Roman"/>
          <w:bCs/>
          <w:sz w:val="26"/>
          <w:szCs w:val="26"/>
        </w:rPr>
        <w:t xml:space="preserve"> баллов), высокий (30-37 баллов).</w:t>
      </w:r>
    </w:p>
    <w:p w14:paraId="3675004C" w14:textId="77777777" w:rsidR="002539A0" w:rsidRPr="008D050D" w:rsidRDefault="005909F0" w:rsidP="00435264">
      <w:pPr>
        <w:spacing w:after="0" w:line="276" w:lineRule="auto"/>
        <w:ind w:firstLine="709"/>
        <w:jc w:val="both"/>
        <w:rPr>
          <w:rFonts w:ascii="Times New Roman" w:eastAsia="Calibri" w:hAnsi="Times New Roman" w:cs="Times New Roman"/>
          <w:bCs/>
          <w:sz w:val="26"/>
          <w:szCs w:val="26"/>
        </w:rPr>
      </w:pPr>
      <w:r w:rsidRPr="008D050D">
        <w:rPr>
          <w:rFonts w:ascii="Times New Roman" w:eastAsia="Calibri" w:hAnsi="Times New Roman" w:cs="Times New Roman"/>
          <w:bCs/>
          <w:sz w:val="26"/>
          <w:szCs w:val="26"/>
        </w:rPr>
        <w:t>Результаты оценки,</w:t>
      </w:r>
      <w:r w:rsidR="00435264" w:rsidRPr="008D050D">
        <w:rPr>
          <w:rFonts w:ascii="Times New Roman" w:eastAsia="Calibri" w:hAnsi="Times New Roman" w:cs="Times New Roman"/>
          <w:bCs/>
          <w:sz w:val="26"/>
          <w:szCs w:val="26"/>
        </w:rPr>
        <w:t xml:space="preserve"> представленной на сайтах </w:t>
      </w:r>
      <w:r w:rsidR="00B4430B" w:rsidRPr="008D050D">
        <w:rPr>
          <w:rFonts w:ascii="Times New Roman" w:eastAsia="Calibri" w:hAnsi="Times New Roman" w:cs="Times New Roman"/>
          <w:bCs/>
          <w:sz w:val="26"/>
          <w:szCs w:val="26"/>
        </w:rPr>
        <w:t xml:space="preserve">ПОО </w:t>
      </w:r>
      <w:r w:rsidR="00435264" w:rsidRPr="008D050D">
        <w:rPr>
          <w:rFonts w:ascii="Times New Roman" w:eastAsia="Calibri" w:hAnsi="Times New Roman" w:cs="Times New Roman"/>
          <w:bCs/>
          <w:sz w:val="26"/>
          <w:szCs w:val="26"/>
        </w:rPr>
        <w:t>Иркутской области информации по организации образовательной среды для лиц с ОВЗ и инвалидов в 202</w:t>
      </w:r>
      <w:r w:rsidR="003B0FD8">
        <w:rPr>
          <w:rFonts w:ascii="Times New Roman" w:eastAsia="Calibri" w:hAnsi="Times New Roman" w:cs="Times New Roman"/>
          <w:bCs/>
          <w:sz w:val="26"/>
          <w:szCs w:val="26"/>
        </w:rPr>
        <w:t>2</w:t>
      </w:r>
      <w:r w:rsidR="00435264" w:rsidRPr="008D050D">
        <w:rPr>
          <w:rFonts w:ascii="Times New Roman" w:eastAsia="Calibri" w:hAnsi="Times New Roman" w:cs="Times New Roman"/>
          <w:bCs/>
          <w:sz w:val="26"/>
          <w:szCs w:val="26"/>
        </w:rPr>
        <w:t xml:space="preserve"> году </w:t>
      </w:r>
      <w:r w:rsidR="00000346" w:rsidRPr="008D050D">
        <w:rPr>
          <w:rFonts w:ascii="Times New Roman" w:eastAsia="Calibri" w:hAnsi="Times New Roman" w:cs="Times New Roman"/>
          <w:bCs/>
          <w:sz w:val="26"/>
          <w:szCs w:val="26"/>
        </w:rPr>
        <w:t>представлены в таблицах ниже.</w:t>
      </w:r>
    </w:p>
    <w:p w14:paraId="41992792" w14:textId="77777777" w:rsidR="004D427C" w:rsidRPr="008D050D" w:rsidRDefault="004D427C" w:rsidP="004D427C">
      <w:pPr>
        <w:ind w:left="66" w:firstLine="642"/>
        <w:jc w:val="both"/>
        <w:rPr>
          <w:sz w:val="26"/>
          <w:szCs w:val="26"/>
        </w:rPr>
      </w:pPr>
    </w:p>
    <w:p w14:paraId="2B8FDC37" w14:textId="77777777" w:rsidR="00DE6980" w:rsidRPr="008D050D" w:rsidRDefault="00DE6980" w:rsidP="00DE6980">
      <w:pPr>
        <w:ind w:left="66"/>
        <w:jc w:val="both"/>
        <w:rPr>
          <w:sz w:val="26"/>
          <w:szCs w:val="26"/>
        </w:rPr>
      </w:pPr>
    </w:p>
    <w:p w14:paraId="48FFEB18" w14:textId="77777777" w:rsidR="004A3AFE" w:rsidRPr="008D050D" w:rsidRDefault="004A3AFE" w:rsidP="004A3AFE">
      <w:pPr>
        <w:jc w:val="both"/>
        <w:rPr>
          <w:rFonts w:ascii="Times New Roman" w:hAnsi="Times New Roman" w:cs="Times New Roman"/>
          <w:sz w:val="26"/>
          <w:szCs w:val="26"/>
        </w:rPr>
      </w:pPr>
    </w:p>
    <w:p w14:paraId="1CEACBA4" w14:textId="77777777" w:rsidR="004E5DD8" w:rsidRDefault="004E5DD8">
      <w:pPr>
        <w:rPr>
          <w:rFonts w:ascii="Times New Roman" w:hAnsi="Times New Roman" w:cs="Times New Roman"/>
        </w:rPr>
        <w:sectPr w:rsidR="004E5DD8" w:rsidSect="00336DE7">
          <w:footerReference w:type="default" r:id="rId8"/>
          <w:pgSz w:w="11906" w:h="16838"/>
          <w:pgMar w:top="425" w:right="851" w:bottom="1134" w:left="851" w:header="708" w:footer="708" w:gutter="0"/>
          <w:cols w:space="708"/>
          <w:titlePg/>
          <w:docGrid w:linePitch="360"/>
        </w:sectPr>
      </w:pPr>
    </w:p>
    <w:p w14:paraId="769316D6" w14:textId="77777777" w:rsidR="00290AE2" w:rsidRPr="00290AE2" w:rsidRDefault="00290AE2" w:rsidP="004E142A">
      <w:pPr>
        <w:rPr>
          <w:rFonts w:ascii="Times New Roman" w:hAnsi="Times New Roman" w:cs="Times New Roman"/>
          <w:b/>
          <w:sz w:val="24"/>
          <w:szCs w:val="24"/>
        </w:rPr>
      </w:pPr>
      <w:r>
        <w:rPr>
          <w:rFonts w:ascii="Times New Roman" w:hAnsi="Times New Roman" w:cs="Times New Roman"/>
          <w:b/>
          <w:sz w:val="24"/>
          <w:szCs w:val="24"/>
        </w:rPr>
        <w:lastRenderedPageBreak/>
        <w:t xml:space="preserve">Результаты мониторинга образовательной среды профессиональных образовательных организаций в соответствии с требованиями к организации образовательного процесса для </w:t>
      </w:r>
      <w:r w:rsidR="00B27DB0">
        <w:rPr>
          <w:rFonts w:ascii="Times New Roman" w:hAnsi="Times New Roman" w:cs="Times New Roman"/>
          <w:b/>
          <w:sz w:val="24"/>
          <w:szCs w:val="24"/>
        </w:rPr>
        <w:t>обучения инвалидов и лиц с ОВЗ в профессиональных организац</w:t>
      </w:r>
      <w:r w:rsidR="005D4605">
        <w:rPr>
          <w:rFonts w:ascii="Times New Roman" w:hAnsi="Times New Roman" w:cs="Times New Roman"/>
          <w:b/>
          <w:sz w:val="24"/>
          <w:szCs w:val="24"/>
        </w:rPr>
        <w:t>иях</w:t>
      </w:r>
    </w:p>
    <w:p w14:paraId="03DFFBCB" w14:textId="77777777" w:rsidR="004E5DD8" w:rsidRPr="0055324B" w:rsidRDefault="004E5DD8" w:rsidP="007C300C">
      <w:pPr>
        <w:spacing w:after="0"/>
        <w:jc w:val="right"/>
        <w:rPr>
          <w:rFonts w:ascii="Times New Roman" w:hAnsi="Times New Roman" w:cs="Times New Roman"/>
          <w:sz w:val="24"/>
          <w:szCs w:val="24"/>
        </w:rPr>
      </w:pPr>
      <w:r w:rsidRPr="0055324B">
        <w:rPr>
          <w:rFonts w:ascii="Times New Roman" w:hAnsi="Times New Roman" w:cs="Times New Roman"/>
          <w:sz w:val="24"/>
          <w:szCs w:val="24"/>
        </w:rPr>
        <w:t>Таблица 1</w:t>
      </w:r>
    </w:p>
    <w:p w14:paraId="42CB4B86" w14:textId="77777777" w:rsidR="004E5DD8" w:rsidRPr="007C300C" w:rsidRDefault="004E5DD8" w:rsidP="007C300C">
      <w:pPr>
        <w:spacing w:after="0"/>
        <w:jc w:val="center"/>
        <w:rPr>
          <w:rFonts w:ascii="Times New Roman" w:hAnsi="Times New Roman" w:cs="Times New Roman"/>
          <w:b/>
          <w:sz w:val="24"/>
          <w:szCs w:val="24"/>
        </w:rPr>
      </w:pPr>
      <w:r w:rsidRPr="007C300C">
        <w:rPr>
          <w:rFonts w:ascii="Times New Roman" w:hAnsi="Times New Roman" w:cs="Times New Roman"/>
          <w:b/>
          <w:sz w:val="24"/>
          <w:szCs w:val="24"/>
        </w:rPr>
        <w:t>Уровень соответствия образовательной среды ПОО требованиям к организации образовательного процесса для обучения инвалидов и лиц с ОВЗ в профессиональных образовательных организациях</w:t>
      </w:r>
    </w:p>
    <w:tbl>
      <w:tblPr>
        <w:tblStyle w:val="ad"/>
        <w:tblW w:w="15588" w:type="dxa"/>
        <w:tblLayout w:type="fixed"/>
        <w:tblLook w:val="04A0" w:firstRow="1" w:lastRow="0" w:firstColumn="1" w:lastColumn="0" w:noHBand="0" w:noVBand="1"/>
      </w:tblPr>
      <w:tblGrid>
        <w:gridCol w:w="284"/>
        <w:gridCol w:w="134"/>
        <w:gridCol w:w="150"/>
        <w:gridCol w:w="1939"/>
        <w:gridCol w:w="284"/>
        <w:gridCol w:w="151"/>
        <w:gridCol w:w="133"/>
        <w:gridCol w:w="151"/>
        <w:gridCol w:w="283"/>
        <w:gridCol w:w="284"/>
        <w:gridCol w:w="283"/>
        <w:gridCol w:w="284"/>
        <w:gridCol w:w="283"/>
        <w:gridCol w:w="314"/>
        <w:gridCol w:w="253"/>
        <w:gridCol w:w="284"/>
        <w:gridCol w:w="283"/>
        <w:gridCol w:w="284"/>
        <w:gridCol w:w="283"/>
        <w:gridCol w:w="284"/>
        <w:gridCol w:w="284"/>
        <w:gridCol w:w="283"/>
        <w:gridCol w:w="284"/>
        <w:gridCol w:w="283"/>
        <w:gridCol w:w="284"/>
        <w:gridCol w:w="283"/>
        <w:gridCol w:w="284"/>
        <w:gridCol w:w="283"/>
        <w:gridCol w:w="284"/>
        <w:gridCol w:w="283"/>
        <w:gridCol w:w="284"/>
        <w:gridCol w:w="283"/>
        <w:gridCol w:w="284"/>
        <w:gridCol w:w="284"/>
        <w:gridCol w:w="284"/>
        <w:gridCol w:w="283"/>
        <w:gridCol w:w="284"/>
        <w:gridCol w:w="283"/>
        <w:gridCol w:w="284"/>
        <w:gridCol w:w="283"/>
        <w:gridCol w:w="284"/>
        <w:gridCol w:w="283"/>
        <w:gridCol w:w="284"/>
        <w:gridCol w:w="567"/>
        <w:gridCol w:w="1871"/>
      </w:tblGrid>
      <w:tr w:rsidR="00EA756C" w:rsidRPr="00922331" w14:paraId="6E324732" w14:textId="77777777" w:rsidTr="00EA756C">
        <w:trPr>
          <w:trHeight w:val="20"/>
        </w:trPr>
        <w:tc>
          <w:tcPr>
            <w:tcW w:w="418" w:type="dxa"/>
            <w:gridSpan w:val="2"/>
            <w:vMerge w:val="restart"/>
          </w:tcPr>
          <w:p w14:paraId="0C1D370A" w14:textId="77777777" w:rsidR="00EA756C" w:rsidRPr="00922331" w:rsidRDefault="00EA756C" w:rsidP="00FB705E">
            <w:pPr>
              <w:jc w:val="center"/>
              <w:rPr>
                <w:rFonts w:ascii="Times New Roman" w:eastAsia="Calibri" w:hAnsi="Times New Roman" w:cs="Times New Roman"/>
                <w:bCs/>
                <w:sz w:val="16"/>
                <w:szCs w:val="16"/>
              </w:rPr>
            </w:pPr>
            <w:bookmarkStart w:id="2" w:name="_Hlk93408479"/>
            <w:r w:rsidRPr="00922331">
              <w:rPr>
                <w:rFonts w:ascii="Times New Roman" w:eastAsia="Calibri" w:hAnsi="Times New Roman" w:cs="Times New Roman"/>
                <w:bCs/>
                <w:sz w:val="16"/>
                <w:szCs w:val="16"/>
              </w:rPr>
              <w:t xml:space="preserve">№ </w:t>
            </w:r>
          </w:p>
          <w:p w14:paraId="57D52890"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п/п</w:t>
            </w:r>
          </w:p>
        </w:tc>
        <w:tc>
          <w:tcPr>
            <w:tcW w:w="2089" w:type="dxa"/>
            <w:gridSpan w:val="2"/>
            <w:vMerge w:val="restart"/>
          </w:tcPr>
          <w:p w14:paraId="2782036A"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ПОО</w:t>
            </w:r>
          </w:p>
        </w:tc>
        <w:tc>
          <w:tcPr>
            <w:tcW w:w="284" w:type="dxa"/>
            <w:shd w:val="clear" w:color="auto" w:fill="FFFFFF" w:themeFill="background1"/>
          </w:tcPr>
          <w:p w14:paraId="41C9D0F3" w14:textId="77777777" w:rsidR="00EA756C" w:rsidRPr="00922331" w:rsidRDefault="00EA756C" w:rsidP="00FB705E">
            <w:pPr>
              <w:jc w:val="center"/>
              <w:rPr>
                <w:rFonts w:ascii="Times New Roman" w:eastAsia="Calibri" w:hAnsi="Times New Roman" w:cs="Times New Roman"/>
                <w:bCs/>
                <w:sz w:val="16"/>
                <w:szCs w:val="16"/>
              </w:rPr>
            </w:pPr>
          </w:p>
        </w:tc>
        <w:tc>
          <w:tcPr>
            <w:tcW w:w="284" w:type="dxa"/>
            <w:gridSpan w:val="2"/>
            <w:shd w:val="clear" w:color="auto" w:fill="FFFFFF" w:themeFill="background1"/>
          </w:tcPr>
          <w:p w14:paraId="7661D324" w14:textId="77777777" w:rsidR="00EA756C" w:rsidRPr="00922331" w:rsidRDefault="00EA756C" w:rsidP="00FB705E">
            <w:pPr>
              <w:jc w:val="center"/>
              <w:rPr>
                <w:rFonts w:ascii="Times New Roman" w:eastAsia="Calibri" w:hAnsi="Times New Roman" w:cs="Times New Roman"/>
                <w:bCs/>
                <w:sz w:val="16"/>
                <w:szCs w:val="16"/>
              </w:rPr>
            </w:pPr>
          </w:p>
        </w:tc>
        <w:tc>
          <w:tcPr>
            <w:tcW w:w="10075" w:type="dxa"/>
            <w:gridSpan w:val="36"/>
            <w:shd w:val="clear" w:color="auto" w:fill="FFFFFF" w:themeFill="background1"/>
          </w:tcPr>
          <w:p w14:paraId="21EDF641"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Критерии</w:t>
            </w:r>
          </w:p>
          <w:p w14:paraId="410CDDED"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 xml:space="preserve"> (в соответствии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Минобрнауки России 26.12.2013 N 06-2412)</w:t>
            </w:r>
          </w:p>
        </w:tc>
        <w:tc>
          <w:tcPr>
            <w:tcW w:w="567" w:type="dxa"/>
            <w:shd w:val="clear" w:color="auto" w:fill="FFFFFF" w:themeFill="background1"/>
            <w:textDirection w:val="btLr"/>
          </w:tcPr>
          <w:p w14:paraId="25AA9D6C" w14:textId="77777777" w:rsidR="00EA756C" w:rsidRPr="00922331" w:rsidRDefault="00EA756C" w:rsidP="006374D6">
            <w:pPr>
              <w:ind w:left="113" w:right="113"/>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Общее количество баллов</w:t>
            </w:r>
          </w:p>
        </w:tc>
        <w:tc>
          <w:tcPr>
            <w:tcW w:w="1871" w:type="dxa"/>
            <w:shd w:val="clear" w:color="auto" w:fill="FFFFFF" w:themeFill="background1"/>
          </w:tcPr>
          <w:p w14:paraId="1D660749"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Уровень соответствия требованиям</w:t>
            </w:r>
          </w:p>
        </w:tc>
      </w:tr>
      <w:tr w:rsidR="00EA756C" w:rsidRPr="00922331" w14:paraId="3036AFF4" w14:textId="77777777" w:rsidTr="00EA756C">
        <w:trPr>
          <w:trHeight w:val="2342"/>
        </w:trPr>
        <w:tc>
          <w:tcPr>
            <w:tcW w:w="418" w:type="dxa"/>
            <w:gridSpan w:val="2"/>
            <w:vMerge/>
          </w:tcPr>
          <w:p w14:paraId="19E2348A" w14:textId="77777777" w:rsidR="00EA756C" w:rsidRPr="00922331" w:rsidRDefault="00EA756C" w:rsidP="00FB705E">
            <w:pPr>
              <w:jc w:val="center"/>
              <w:rPr>
                <w:rFonts w:ascii="Times New Roman" w:eastAsia="Calibri" w:hAnsi="Times New Roman" w:cs="Times New Roman"/>
                <w:bCs/>
                <w:sz w:val="16"/>
                <w:szCs w:val="16"/>
              </w:rPr>
            </w:pPr>
          </w:p>
        </w:tc>
        <w:tc>
          <w:tcPr>
            <w:tcW w:w="2089" w:type="dxa"/>
            <w:gridSpan w:val="2"/>
            <w:vMerge/>
          </w:tcPr>
          <w:p w14:paraId="160650DA" w14:textId="77777777" w:rsidR="00EA756C" w:rsidRPr="00922331" w:rsidRDefault="00EA756C" w:rsidP="00FB705E">
            <w:pPr>
              <w:jc w:val="center"/>
              <w:rPr>
                <w:rFonts w:ascii="Times New Roman" w:hAnsi="Times New Roman" w:cs="Times New Roman"/>
                <w:color w:val="000000"/>
                <w:sz w:val="16"/>
                <w:szCs w:val="16"/>
              </w:rPr>
            </w:pPr>
          </w:p>
        </w:tc>
        <w:tc>
          <w:tcPr>
            <w:tcW w:w="1002" w:type="dxa"/>
            <w:gridSpan w:val="5"/>
            <w:shd w:val="clear" w:color="auto" w:fill="FFFFFF" w:themeFill="background1"/>
          </w:tcPr>
          <w:p w14:paraId="0B586FF3"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1.1.1.-1.1.3</w:t>
            </w:r>
          </w:p>
        </w:tc>
        <w:tc>
          <w:tcPr>
            <w:tcW w:w="284" w:type="dxa"/>
            <w:shd w:val="clear" w:color="auto" w:fill="FFFFFF" w:themeFill="background1"/>
          </w:tcPr>
          <w:p w14:paraId="5ACB6BF5"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1.2.1</w:t>
            </w:r>
          </w:p>
        </w:tc>
        <w:tc>
          <w:tcPr>
            <w:tcW w:w="283" w:type="dxa"/>
            <w:shd w:val="clear" w:color="auto" w:fill="FFFFFF" w:themeFill="background1"/>
          </w:tcPr>
          <w:p w14:paraId="48F97610"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1.3.1</w:t>
            </w:r>
          </w:p>
        </w:tc>
        <w:tc>
          <w:tcPr>
            <w:tcW w:w="1985" w:type="dxa"/>
            <w:gridSpan w:val="7"/>
            <w:shd w:val="clear" w:color="auto" w:fill="FFFFFF" w:themeFill="background1"/>
          </w:tcPr>
          <w:p w14:paraId="25331869"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2.1.1.-2.1.7</w:t>
            </w:r>
          </w:p>
        </w:tc>
        <w:tc>
          <w:tcPr>
            <w:tcW w:w="283" w:type="dxa"/>
            <w:shd w:val="clear" w:color="auto" w:fill="FFFFFF" w:themeFill="background1"/>
          </w:tcPr>
          <w:p w14:paraId="343C2A65"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2.2.1</w:t>
            </w:r>
          </w:p>
        </w:tc>
        <w:tc>
          <w:tcPr>
            <w:tcW w:w="284" w:type="dxa"/>
            <w:shd w:val="clear" w:color="auto" w:fill="FFFFFF" w:themeFill="background1"/>
          </w:tcPr>
          <w:p w14:paraId="03332BA7" w14:textId="77777777" w:rsidR="00EA756C" w:rsidRPr="00922331" w:rsidRDefault="00EA756C" w:rsidP="00FB705E">
            <w:pPr>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2.2.2</w:t>
            </w:r>
          </w:p>
        </w:tc>
        <w:tc>
          <w:tcPr>
            <w:tcW w:w="284" w:type="dxa"/>
            <w:shd w:val="clear" w:color="auto" w:fill="FFFFFF" w:themeFill="background1"/>
          </w:tcPr>
          <w:p w14:paraId="5D1E59AB"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3.1.1</w:t>
            </w:r>
          </w:p>
        </w:tc>
        <w:tc>
          <w:tcPr>
            <w:tcW w:w="283" w:type="dxa"/>
            <w:shd w:val="clear" w:color="auto" w:fill="FFFFFF" w:themeFill="background1"/>
          </w:tcPr>
          <w:p w14:paraId="7062D135"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3.2.1</w:t>
            </w:r>
          </w:p>
        </w:tc>
        <w:tc>
          <w:tcPr>
            <w:tcW w:w="284" w:type="dxa"/>
            <w:shd w:val="clear" w:color="auto" w:fill="FFFFFF" w:themeFill="background1"/>
          </w:tcPr>
          <w:p w14:paraId="1A00D82A"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4.1.1</w:t>
            </w:r>
          </w:p>
        </w:tc>
        <w:tc>
          <w:tcPr>
            <w:tcW w:w="850" w:type="dxa"/>
            <w:gridSpan w:val="3"/>
            <w:shd w:val="clear" w:color="auto" w:fill="FFFFFF" w:themeFill="background1"/>
          </w:tcPr>
          <w:p w14:paraId="2D718B1E"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4.2.1.-4.2.3</w:t>
            </w:r>
          </w:p>
        </w:tc>
        <w:tc>
          <w:tcPr>
            <w:tcW w:w="284" w:type="dxa"/>
            <w:shd w:val="clear" w:color="auto" w:fill="FFFFFF" w:themeFill="background1"/>
          </w:tcPr>
          <w:p w14:paraId="77F2B8CA"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4.2.4</w:t>
            </w:r>
          </w:p>
        </w:tc>
        <w:tc>
          <w:tcPr>
            <w:tcW w:w="283" w:type="dxa"/>
            <w:shd w:val="clear" w:color="auto" w:fill="FFFFFF" w:themeFill="background1"/>
          </w:tcPr>
          <w:p w14:paraId="35A814BF"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5.1.1</w:t>
            </w:r>
          </w:p>
        </w:tc>
        <w:tc>
          <w:tcPr>
            <w:tcW w:w="284" w:type="dxa"/>
            <w:shd w:val="clear" w:color="auto" w:fill="FFFFFF" w:themeFill="background1"/>
          </w:tcPr>
          <w:p w14:paraId="0C30A481"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5.2.1</w:t>
            </w:r>
          </w:p>
        </w:tc>
        <w:tc>
          <w:tcPr>
            <w:tcW w:w="283" w:type="dxa"/>
            <w:shd w:val="clear" w:color="auto" w:fill="FFFFFF" w:themeFill="background1"/>
          </w:tcPr>
          <w:p w14:paraId="4123966C"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5.3.1</w:t>
            </w:r>
          </w:p>
        </w:tc>
        <w:tc>
          <w:tcPr>
            <w:tcW w:w="284" w:type="dxa"/>
            <w:shd w:val="clear" w:color="auto" w:fill="FFFFFF" w:themeFill="background1"/>
          </w:tcPr>
          <w:p w14:paraId="0D4E717F"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6.1.1</w:t>
            </w:r>
          </w:p>
        </w:tc>
        <w:tc>
          <w:tcPr>
            <w:tcW w:w="283" w:type="dxa"/>
            <w:shd w:val="clear" w:color="auto" w:fill="FFFFFF" w:themeFill="background1"/>
          </w:tcPr>
          <w:p w14:paraId="1564DAD3"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6.2.1</w:t>
            </w:r>
          </w:p>
        </w:tc>
        <w:tc>
          <w:tcPr>
            <w:tcW w:w="284" w:type="dxa"/>
            <w:shd w:val="clear" w:color="auto" w:fill="FFFFFF" w:themeFill="background1"/>
          </w:tcPr>
          <w:p w14:paraId="592B8148"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7.1.1</w:t>
            </w:r>
          </w:p>
        </w:tc>
        <w:tc>
          <w:tcPr>
            <w:tcW w:w="284" w:type="dxa"/>
            <w:shd w:val="clear" w:color="auto" w:fill="FFFFFF" w:themeFill="background1"/>
          </w:tcPr>
          <w:p w14:paraId="750B7C92" w14:textId="77777777" w:rsidR="00EA756C" w:rsidRPr="00922331" w:rsidRDefault="00EA756C" w:rsidP="00FB705E">
            <w:pPr>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7.1.2</w:t>
            </w:r>
          </w:p>
        </w:tc>
        <w:tc>
          <w:tcPr>
            <w:tcW w:w="284" w:type="dxa"/>
            <w:shd w:val="clear" w:color="auto" w:fill="FFFFFF" w:themeFill="background1"/>
          </w:tcPr>
          <w:p w14:paraId="54B6EFF0"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7.2.1</w:t>
            </w:r>
          </w:p>
        </w:tc>
        <w:tc>
          <w:tcPr>
            <w:tcW w:w="1134" w:type="dxa"/>
            <w:gridSpan w:val="4"/>
            <w:shd w:val="clear" w:color="auto" w:fill="FFFFFF" w:themeFill="background1"/>
          </w:tcPr>
          <w:p w14:paraId="091FB09E"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8.1.1.-8.1.4</w:t>
            </w:r>
          </w:p>
        </w:tc>
        <w:tc>
          <w:tcPr>
            <w:tcW w:w="283" w:type="dxa"/>
            <w:shd w:val="clear" w:color="auto" w:fill="FFFFFF" w:themeFill="background1"/>
          </w:tcPr>
          <w:p w14:paraId="1FC75C7E"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8.2.1</w:t>
            </w:r>
          </w:p>
        </w:tc>
        <w:tc>
          <w:tcPr>
            <w:tcW w:w="284" w:type="dxa"/>
            <w:shd w:val="clear" w:color="auto" w:fill="FFFFFF" w:themeFill="background1"/>
          </w:tcPr>
          <w:p w14:paraId="3E33FF00"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8.3.1</w:t>
            </w:r>
          </w:p>
        </w:tc>
        <w:tc>
          <w:tcPr>
            <w:tcW w:w="283" w:type="dxa"/>
            <w:shd w:val="clear" w:color="auto" w:fill="FFFFFF" w:themeFill="background1"/>
          </w:tcPr>
          <w:p w14:paraId="6BCA89CD"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8.4.1</w:t>
            </w:r>
          </w:p>
        </w:tc>
        <w:tc>
          <w:tcPr>
            <w:tcW w:w="284" w:type="dxa"/>
            <w:shd w:val="clear" w:color="auto" w:fill="FFFFFF" w:themeFill="background1"/>
          </w:tcPr>
          <w:p w14:paraId="54155F67" w14:textId="77777777" w:rsidR="00EA756C" w:rsidRPr="00922331" w:rsidRDefault="00EA756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8.5.1</w:t>
            </w:r>
          </w:p>
        </w:tc>
        <w:tc>
          <w:tcPr>
            <w:tcW w:w="567" w:type="dxa"/>
            <w:shd w:val="clear" w:color="auto" w:fill="FFFFFF" w:themeFill="background1"/>
          </w:tcPr>
          <w:p w14:paraId="52F9DBD7" w14:textId="77777777" w:rsidR="00EA756C" w:rsidRPr="00922331" w:rsidRDefault="00EA756C" w:rsidP="00FB705E">
            <w:pPr>
              <w:jc w:val="center"/>
              <w:rPr>
                <w:rFonts w:ascii="Times New Roman" w:eastAsia="Calibri" w:hAnsi="Times New Roman" w:cs="Times New Roman"/>
                <w:bCs/>
                <w:sz w:val="16"/>
                <w:szCs w:val="16"/>
              </w:rPr>
            </w:pPr>
          </w:p>
        </w:tc>
        <w:tc>
          <w:tcPr>
            <w:tcW w:w="1871" w:type="dxa"/>
            <w:shd w:val="clear" w:color="auto" w:fill="FFFFFF" w:themeFill="background1"/>
          </w:tcPr>
          <w:p w14:paraId="5673B6BF" w14:textId="77777777" w:rsidR="00EA756C" w:rsidRPr="00922331" w:rsidRDefault="00EA756C" w:rsidP="00FB705E">
            <w:pPr>
              <w:jc w:val="center"/>
              <w:rPr>
                <w:rFonts w:ascii="Times New Roman" w:eastAsia="Calibri" w:hAnsi="Times New Roman" w:cs="Times New Roman"/>
                <w:bCs/>
                <w:sz w:val="16"/>
                <w:szCs w:val="16"/>
              </w:rPr>
            </w:pPr>
          </w:p>
        </w:tc>
      </w:tr>
      <w:tr w:rsidR="00EA756C" w:rsidRPr="00922331" w14:paraId="7353BAD1" w14:textId="77777777" w:rsidTr="00EA756C">
        <w:trPr>
          <w:trHeight w:val="191"/>
        </w:trPr>
        <w:tc>
          <w:tcPr>
            <w:tcW w:w="284" w:type="dxa"/>
            <w:shd w:val="clear" w:color="auto" w:fill="DDD9C3" w:themeFill="background2" w:themeFillShade="E6"/>
          </w:tcPr>
          <w:p w14:paraId="3D08F311" w14:textId="77777777" w:rsidR="00EA756C" w:rsidRPr="00922331" w:rsidRDefault="00EA756C" w:rsidP="00FB705E">
            <w:pPr>
              <w:jc w:val="center"/>
              <w:rPr>
                <w:rFonts w:ascii="Times New Roman" w:eastAsia="Calibri" w:hAnsi="Times New Roman" w:cs="Times New Roman"/>
                <w:b/>
                <w:bCs/>
                <w:sz w:val="16"/>
                <w:szCs w:val="16"/>
              </w:rPr>
            </w:pPr>
          </w:p>
        </w:tc>
        <w:tc>
          <w:tcPr>
            <w:tcW w:w="284" w:type="dxa"/>
            <w:gridSpan w:val="2"/>
            <w:shd w:val="clear" w:color="auto" w:fill="DDD9C3" w:themeFill="background2" w:themeFillShade="E6"/>
          </w:tcPr>
          <w:p w14:paraId="1B619B56" w14:textId="77777777" w:rsidR="00EA756C" w:rsidRPr="00922331" w:rsidRDefault="00EA756C" w:rsidP="00FB705E">
            <w:pPr>
              <w:jc w:val="center"/>
              <w:rPr>
                <w:rFonts w:ascii="Times New Roman" w:eastAsia="Calibri" w:hAnsi="Times New Roman" w:cs="Times New Roman"/>
                <w:b/>
                <w:bCs/>
                <w:sz w:val="16"/>
                <w:szCs w:val="16"/>
              </w:rPr>
            </w:pPr>
          </w:p>
        </w:tc>
        <w:tc>
          <w:tcPr>
            <w:tcW w:w="15020" w:type="dxa"/>
            <w:gridSpan w:val="42"/>
            <w:shd w:val="clear" w:color="auto" w:fill="DDD9C3" w:themeFill="background2" w:themeFillShade="E6"/>
          </w:tcPr>
          <w:p w14:paraId="0A90E2A6" w14:textId="77777777" w:rsidR="00EA756C" w:rsidRPr="00922331" w:rsidRDefault="00EA756C" w:rsidP="00FB705E">
            <w:pPr>
              <w:jc w:val="center"/>
              <w:rPr>
                <w:rFonts w:ascii="Times New Roman" w:eastAsia="Calibri" w:hAnsi="Times New Roman" w:cs="Times New Roman"/>
                <w:b/>
                <w:bCs/>
                <w:sz w:val="16"/>
                <w:szCs w:val="16"/>
              </w:rPr>
            </w:pPr>
            <w:r w:rsidRPr="00922331">
              <w:rPr>
                <w:rFonts w:ascii="Times New Roman" w:eastAsia="Calibri" w:hAnsi="Times New Roman" w:cs="Times New Roman"/>
                <w:b/>
                <w:bCs/>
                <w:sz w:val="16"/>
                <w:szCs w:val="16"/>
              </w:rPr>
              <w:t>ПОО, ПОДВЕДОМСТВЕННЫЕ МИНИСТЕРСТВУ ОБРАЗОВАНИЯ ИРКУТСКОЙ ОБЛАСТИ</w:t>
            </w:r>
          </w:p>
        </w:tc>
      </w:tr>
      <w:tr w:rsidR="00FB2419" w:rsidRPr="00922331" w14:paraId="21CE5474" w14:textId="77777777" w:rsidTr="003B228A">
        <w:trPr>
          <w:trHeight w:val="590"/>
        </w:trPr>
        <w:tc>
          <w:tcPr>
            <w:tcW w:w="418" w:type="dxa"/>
            <w:gridSpan w:val="2"/>
          </w:tcPr>
          <w:p w14:paraId="6E32CCD3" w14:textId="77777777" w:rsidR="00EA756C" w:rsidRPr="00922331" w:rsidRDefault="00EA756C" w:rsidP="00FB705E">
            <w:pPr>
              <w:jc w:val="center"/>
              <w:rPr>
                <w:rFonts w:ascii="Times New Roman" w:eastAsia="Calibri" w:hAnsi="Times New Roman" w:cs="Times New Roman"/>
                <w:bCs/>
                <w:sz w:val="16"/>
                <w:szCs w:val="16"/>
              </w:rPr>
            </w:pPr>
            <w:bookmarkStart w:id="3" w:name="_Hlk113541632"/>
            <w:r w:rsidRPr="00922331">
              <w:rPr>
                <w:rFonts w:ascii="Times New Roman" w:eastAsia="Calibri" w:hAnsi="Times New Roman" w:cs="Times New Roman"/>
                <w:bCs/>
                <w:sz w:val="16"/>
                <w:szCs w:val="16"/>
              </w:rPr>
              <w:t>1.</w:t>
            </w:r>
          </w:p>
        </w:tc>
        <w:tc>
          <w:tcPr>
            <w:tcW w:w="2089" w:type="dxa"/>
            <w:gridSpan w:val="2"/>
          </w:tcPr>
          <w:p w14:paraId="2DE89FE2" w14:textId="77777777" w:rsidR="00EA756C" w:rsidRPr="00922331" w:rsidRDefault="00EA756C" w:rsidP="001224FA">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color w:val="000000"/>
                <w:sz w:val="16"/>
                <w:szCs w:val="16"/>
              </w:rPr>
              <w:t>ГБПОУ ИО «Ангарский автотранспортный техникум»</w:t>
            </w:r>
          </w:p>
        </w:tc>
        <w:tc>
          <w:tcPr>
            <w:tcW w:w="435" w:type="dxa"/>
            <w:gridSpan w:val="2"/>
            <w:shd w:val="clear" w:color="auto" w:fill="F6A8A8"/>
          </w:tcPr>
          <w:p w14:paraId="504A63DD"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50E5E90E"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1F2A9AC6"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40806BDB"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19B686CE"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0A5E42F0"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D3AAA35"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2EA095DC"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61A1F442"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D2471ED"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A3364CC"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0AE9577"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04A8C848"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5A1821A9" w14:textId="77777777" w:rsidR="00EA756C"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6AD03060"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3" w:type="dxa"/>
            <w:shd w:val="clear" w:color="auto" w:fill="BBCFF7"/>
          </w:tcPr>
          <w:p w14:paraId="4FDCC6DD"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63C5ED04"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B229F66"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3A49E9F1"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0A08CE1"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6A4974C5"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1F118C06"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7F358F94"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44D212F5"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4A2E13F3"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EAC8C8"/>
          </w:tcPr>
          <w:p w14:paraId="64C02E09"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3BB30A87"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EA7AF2A" w14:textId="77777777" w:rsidR="00EA756C"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61F7BB18" w14:textId="77777777" w:rsidR="00EA756C" w:rsidRPr="006B0DA9" w:rsidRDefault="00EA756C" w:rsidP="001224FA">
            <w:pPr>
              <w:spacing w:after="0" w:line="240" w:lineRule="auto"/>
              <w:jc w:val="center"/>
              <w:rPr>
                <w:rFonts w:ascii="Times New Roman" w:eastAsia="Calibri" w:hAnsi="Times New Roman" w:cs="Times New Roman"/>
                <w:bCs/>
                <w:sz w:val="16"/>
                <w:szCs w:val="16"/>
              </w:rPr>
            </w:pPr>
            <w:r w:rsidRPr="006B0DA9">
              <w:rPr>
                <w:rFonts w:ascii="Times New Roman" w:eastAsia="Calibri" w:hAnsi="Times New Roman" w:cs="Times New Roman"/>
                <w:bCs/>
                <w:sz w:val="16"/>
                <w:szCs w:val="16"/>
              </w:rPr>
              <w:t>1</w:t>
            </w:r>
          </w:p>
        </w:tc>
        <w:tc>
          <w:tcPr>
            <w:tcW w:w="283" w:type="dxa"/>
            <w:shd w:val="clear" w:color="auto" w:fill="F2DBDB" w:themeFill="accent2" w:themeFillTint="33"/>
          </w:tcPr>
          <w:p w14:paraId="77D16394"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36E61921"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345EE446"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376830BD"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33229E4C"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521FA911"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23A5DAC0"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2CC5CEF8"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3BA1C40E"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21,5</w:t>
            </w:r>
          </w:p>
        </w:tc>
        <w:tc>
          <w:tcPr>
            <w:tcW w:w="1871" w:type="dxa"/>
          </w:tcPr>
          <w:p w14:paraId="47EB1D42" w14:textId="77777777" w:rsidR="00EA756C" w:rsidRPr="003B228A" w:rsidRDefault="00EA756C" w:rsidP="001224FA">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326D3534" w14:textId="77777777" w:rsidTr="003B228A">
        <w:trPr>
          <w:trHeight w:val="20"/>
        </w:trPr>
        <w:tc>
          <w:tcPr>
            <w:tcW w:w="418" w:type="dxa"/>
            <w:gridSpan w:val="2"/>
          </w:tcPr>
          <w:p w14:paraId="038ABA10"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tc>
        <w:tc>
          <w:tcPr>
            <w:tcW w:w="2089" w:type="dxa"/>
            <w:gridSpan w:val="2"/>
          </w:tcPr>
          <w:p w14:paraId="7C10BC12" w14:textId="77777777" w:rsidR="00EA756C" w:rsidRPr="00922331" w:rsidRDefault="00EA756C" w:rsidP="003B0FD8">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ГАПОУ ИО «Ангарский индустриальный техникум»</w:t>
            </w:r>
          </w:p>
        </w:tc>
        <w:tc>
          <w:tcPr>
            <w:tcW w:w="435" w:type="dxa"/>
            <w:gridSpan w:val="2"/>
            <w:shd w:val="clear" w:color="auto" w:fill="F6A8A8"/>
          </w:tcPr>
          <w:p w14:paraId="290BEA96" w14:textId="77777777" w:rsidR="00EA756C" w:rsidRPr="00922331" w:rsidRDefault="000262E0"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493353A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11C513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4664328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0CF40BF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97BB3D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9ADE51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4F3980F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53" w:type="dxa"/>
            <w:shd w:val="clear" w:color="auto" w:fill="F1C99D"/>
          </w:tcPr>
          <w:p w14:paraId="6C162C2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9A87729"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EF03324"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FE6BE5A"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221471A"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01B1AA6F" w14:textId="77777777" w:rsidR="00EA756C"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17E40CB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22C8784A"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7FBB7503"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584F4E4"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8B3B1F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0BEE9C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471A8494"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5F5CF81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CA6211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5C4F17B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614D8419"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75D18AE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02CA6EE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B0D4333" w14:textId="77777777" w:rsidR="00EA756C"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36D7C69C" w14:textId="77777777" w:rsidR="00EA756C" w:rsidRPr="006B0DA9" w:rsidRDefault="00EA756C" w:rsidP="003B0FD8">
            <w:pPr>
              <w:spacing w:after="0" w:line="240" w:lineRule="auto"/>
              <w:jc w:val="center"/>
              <w:rPr>
                <w:rFonts w:ascii="Times New Roman" w:eastAsia="Calibri" w:hAnsi="Times New Roman" w:cs="Times New Roman"/>
                <w:bCs/>
                <w:sz w:val="16"/>
                <w:szCs w:val="16"/>
              </w:rPr>
            </w:pPr>
            <w:r w:rsidRPr="006B0DA9">
              <w:rPr>
                <w:rFonts w:ascii="Times New Roman" w:eastAsia="Calibri" w:hAnsi="Times New Roman" w:cs="Times New Roman"/>
                <w:bCs/>
                <w:sz w:val="16"/>
                <w:szCs w:val="16"/>
              </w:rPr>
              <w:t>1</w:t>
            </w:r>
          </w:p>
        </w:tc>
        <w:tc>
          <w:tcPr>
            <w:tcW w:w="283" w:type="dxa"/>
            <w:shd w:val="clear" w:color="auto" w:fill="F2DBDB" w:themeFill="accent2" w:themeFillTint="33"/>
          </w:tcPr>
          <w:p w14:paraId="0EEB194E"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6C367583"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0471AEE"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42E0C52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3F80E7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1E507E7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110F9543"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DDDE78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65073A9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r w:rsidR="000262E0">
              <w:rPr>
                <w:rFonts w:ascii="Times New Roman" w:eastAsia="Calibri" w:hAnsi="Times New Roman" w:cs="Times New Roman"/>
                <w:bCs/>
                <w:sz w:val="16"/>
                <w:szCs w:val="16"/>
              </w:rPr>
              <w:t>4</w:t>
            </w:r>
          </w:p>
        </w:tc>
        <w:tc>
          <w:tcPr>
            <w:tcW w:w="1871" w:type="dxa"/>
          </w:tcPr>
          <w:p w14:paraId="615FC749"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762C91BC" w14:textId="77777777" w:rsidTr="003B228A">
        <w:trPr>
          <w:trHeight w:val="20"/>
        </w:trPr>
        <w:tc>
          <w:tcPr>
            <w:tcW w:w="418" w:type="dxa"/>
            <w:gridSpan w:val="2"/>
          </w:tcPr>
          <w:p w14:paraId="229EE522"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w:t>
            </w:r>
          </w:p>
        </w:tc>
        <w:tc>
          <w:tcPr>
            <w:tcW w:w="2089" w:type="dxa"/>
            <w:gridSpan w:val="2"/>
          </w:tcPr>
          <w:p w14:paraId="44C909A4" w14:textId="77777777" w:rsidR="00EA756C" w:rsidRPr="00922331" w:rsidRDefault="00EA756C" w:rsidP="003B0FD8">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ГБПОУ ИО «Ангарский педагогический колледж»</w:t>
            </w:r>
          </w:p>
        </w:tc>
        <w:tc>
          <w:tcPr>
            <w:tcW w:w="435" w:type="dxa"/>
            <w:gridSpan w:val="2"/>
            <w:shd w:val="clear" w:color="auto" w:fill="F6A8A8"/>
          </w:tcPr>
          <w:p w14:paraId="6F83AC9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29804EA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3A555E6A"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813DFDF"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2D80664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31E0537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5EDB88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0BCC8F13"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41998DB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ADD853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F4C2E2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893573A"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1786035F"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0B3C08F0" w14:textId="77777777" w:rsidR="00EA756C"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192FA639"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540893AD"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68162BD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59BADD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306904C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7E9CAF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6F1C632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2F14F84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285BAA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F5639A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59EDF90E"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19787C0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3E3A1E1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6A1F9A7" w14:textId="77777777" w:rsidR="00EA756C"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1EF36193" w14:textId="77777777" w:rsidR="00EA756C" w:rsidRPr="006B0DA9" w:rsidRDefault="00EA756C" w:rsidP="003B0FD8">
            <w:pPr>
              <w:spacing w:after="0" w:line="240" w:lineRule="auto"/>
              <w:jc w:val="center"/>
              <w:rPr>
                <w:rFonts w:ascii="Times New Roman" w:eastAsia="Calibri" w:hAnsi="Times New Roman" w:cs="Times New Roman"/>
                <w:bCs/>
                <w:sz w:val="16"/>
                <w:szCs w:val="16"/>
              </w:rPr>
            </w:pPr>
            <w:r w:rsidRPr="006B0DA9">
              <w:rPr>
                <w:rFonts w:ascii="Times New Roman" w:eastAsia="Calibri" w:hAnsi="Times New Roman" w:cs="Times New Roman"/>
                <w:bCs/>
                <w:sz w:val="16"/>
                <w:szCs w:val="16"/>
              </w:rPr>
              <w:t>1</w:t>
            </w:r>
          </w:p>
        </w:tc>
        <w:tc>
          <w:tcPr>
            <w:tcW w:w="283" w:type="dxa"/>
            <w:shd w:val="clear" w:color="auto" w:fill="F2DBDB" w:themeFill="accent2" w:themeFillTint="33"/>
          </w:tcPr>
          <w:p w14:paraId="79F2F913"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94A425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0DFE7F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18D19E0F"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3CA95DF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4885E51B"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53B30EA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7451DD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5195A0E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28,5</w:t>
            </w:r>
          </w:p>
        </w:tc>
        <w:tc>
          <w:tcPr>
            <w:tcW w:w="1871" w:type="dxa"/>
          </w:tcPr>
          <w:p w14:paraId="744AD725"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89798A" w14:paraId="1D27A894" w14:textId="77777777" w:rsidTr="003B228A">
        <w:trPr>
          <w:trHeight w:val="20"/>
        </w:trPr>
        <w:tc>
          <w:tcPr>
            <w:tcW w:w="418" w:type="dxa"/>
            <w:gridSpan w:val="2"/>
          </w:tcPr>
          <w:p w14:paraId="26DFDDB2"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w:t>
            </w:r>
          </w:p>
        </w:tc>
        <w:tc>
          <w:tcPr>
            <w:tcW w:w="2089" w:type="dxa"/>
            <w:gridSpan w:val="2"/>
          </w:tcPr>
          <w:p w14:paraId="7548CE00" w14:textId="77777777" w:rsidR="00EA756C" w:rsidRPr="00922331" w:rsidRDefault="00EA756C" w:rsidP="003B0FD8">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ГБПОУ ИО «Ангарский политехнический техникум»</w:t>
            </w:r>
          </w:p>
        </w:tc>
        <w:tc>
          <w:tcPr>
            <w:tcW w:w="435" w:type="dxa"/>
            <w:gridSpan w:val="2"/>
            <w:shd w:val="clear" w:color="auto" w:fill="F6A8A8"/>
          </w:tcPr>
          <w:p w14:paraId="0513DC2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65F0707E"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54188CCE"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4CDE9E6A"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137031B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22FC77E"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E05055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71AAA8E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3B1E9F0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0C6B139"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189929B"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5C9EEF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EE07AF3"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04D9BB19" w14:textId="77777777" w:rsidR="00EA756C"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FEB5EDD"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73A3014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1CCFC"/>
          </w:tcPr>
          <w:p w14:paraId="4F74D51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501F942B"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DE9D9" w:themeFill="accent6" w:themeFillTint="33"/>
          </w:tcPr>
          <w:p w14:paraId="6684140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74014BA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w:t>
            </w:r>
          </w:p>
        </w:tc>
        <w:tc>
          <w:tcPr>
            <w:tcW w:w="284" w:type="dxa"/>
            <w:shd w:val="clear" w:color="auto" w:fill="D1D1FF"/>
          </w:tcPr>
          <w:p w14:paraId="70C009DA"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1246D56D"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4276795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561A923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54673E7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17D50F5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63BA2C7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8496D81" w14:textId="77777777" w:rsidR="00EA756C"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33FAF39D" w14:textId="77777777" w:rsidR="00EA756C" w:rsidRPr="006B0DA9"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D608A5A"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3BA8810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4A69C2D4"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5664131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583D053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37FCE63E"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7C19B043"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008BEF1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135FAC1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8,5</w:t>
            </w:r>
          </w:p>
        </w:tc>
        <w:tc>
          <w:tcPr>
            <w:tcW w:w="1871" w:type="dxa"/>
          </w:tcPr>
          <w:p w14:paraId="585A597B"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F33C93">
              <w:rPr>
                <w:rFonts w:ascii="Times New Roman" w:eastAsia="Calibri" w:hAnsi="Times New Roman" w:cs="Times New Roman"/>
                <w:bCs/>
                <w:sz w:val="16"/>
                <w:szCs w:val="16"/>
                <w:highlight w:val="yellow"/>
              </w:rPr>
              <w:t>недопустимый</w:t>
            </w:r>
          </w:p>
        </w:tc>
      </w:tr>
      <w:tr w:rsidR="00FB2419" w:rsidRPr="00922331" w14:paraId="2046FEC5" w14:textId="77777777" w:rsidTr="003B228A">
        <w:trPr>
          <w:trHeight w:val="20"/>
        </w:trPr>
        <w:tc>
          <w:tcPr>
            <w:tcW w:w="418" w:type="dxa"/>
            <w:gridSpan w:val="2"/>
          </w:tcPr>
          <w:p w14:paraId="157AEC51"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w:t>
            </w:r>
          </w:p>
        </w:tc>
        <w:tc>
          <w:tcPr>
            <w:tcW w:w="2089" w:type="dxa"/>
            <w:gridSpan w:val="2"/>
          </w:tcPr>
          <w:p w14:paraId="27C89BE5" w14:textId="77777777" w:rsidR="00EA756C" w:rsidRPr="00922331" w:rsidRDefault="00EA756C" w:rsidP="003B0FD8">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color w:val="000000"/>
                <w:sz w:val="16"/>
                <w:szCs w:val="16"/>
              </w:rPr>
              <w:t>ГБПОУ ИО «Ангарский промышленно-экономический техникум»</w:t>
            </w:r>
          </w:p>
        </w:tc>
        <w:tc>
          <w:tcPr>
            <w:tcW w:w="435" w:type="dxa"/>
            <w:gridSpan w:val="2"/>
            <w:shd w:val="clear" w:color="auto" w:fill="F6A8A8"/>
          </w:tcPr>
          <w:p w14:paraId="56116A1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751F121F"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44072A7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61F4229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6DDEF5A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D82235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4929234"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25FFA75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5BC27A6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EDED98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64BB92D"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20BE8D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0DF02C64"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51E3B937" w14:textId="77777777" w:rsidR="00EA756C"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845585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075B920C"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E1CCFC"/>
          </w:tcPr>
          <w:p w14:paraId="5EFE9AEB"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688A0AED"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DE9D9" w:themeFill="accent6" w:themeFillTint="33"/>
          </w:tcPr>
          <w:p w14:paraId="12D212F9"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202E8B03"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D1D1FF"/>
          </w:tcPr>
          <w:p w14:paraId="3497C08A"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3CC24ECA"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0555815D"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3C50886E"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788EADE9"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EAC8C8"/>
          </w:tcPr>
          <w:p w14:paraId="14B2CE91"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2AAB3B29"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6096D5D" w14:textId="77777777" w:rsidR="00EA756C"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32B5379E" w14:textId="77777777" w:rsidR="00EA756C" w:rsidRPr="006B0DA9"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6D237007"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038DAF43"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D895469"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48782D64"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57228E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B8CCE4" w:themeFill="accent1" w:themeFillTint="66"/>
          </w:tcPr>
          <w:p w14:paraId="4796E128"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E1CCFC"/>
          </w:tcPr>
          <w:p w14:paraId="024895D3" w14:textId="77777777" w:rsidR="00EA756C" w:rsidRPr="00922331" w:rsidRDefault="0006232C" w:rsidP="003B0FD8">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35A86E69"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19A072D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w:t>
            </w:r>
          </w:p>
        </w:tc>
        <w:tc>
          <w:tcPr>
            <w:tcW w:w="1871" w:type="dxa"/>
          </w:tcPr>
          <w:p w14:paraId="3B6156AD" w14:textId="77777777" w:rsidR="00EA756C" w:rsidRPr="003B228A" w:rsidRDefault="0006232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средний</w:t>
            </w:r>
          </w:p>
        </w:tc>
      </w:tr>
      <w:tr w:rsidR="00FB2419" w:rsidRPr="00922331" w14:paraId="597D5DA9" w14:textId="77777777" w:rsidTr="003B228A">
        <w:trPr>
          <w:trHeight w:val="20"/>
        </w:trPr>
        <w:tc>
          <w:tcPr>
            <w:tcW w:w="418" w:type="dxa"/>
            <w:gridSpan w:val="2"/>
          </w:tcPr>
          <w:p w14:paraId="5EA88FD3"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w:t>
            </w:r>
          </w:p>
        </w:tc>
        <w:tc>
          <w:tcPr>
            <w:tcW w:w="2089" w:type="dxa"/>
            <w:gridSpan w:val="2"/>
          </w:tcPr>
          <w:p w14:paraId="03A27DB4" w14:textId="77777777" w:rsidR="00EA756C" w:rsidRPr="00922331" w:rsidRDefault="00EA756C" w:rsidP="003B0FD8">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ГАПОУ ИО «Ангарский техникум общественного питания и торговли»</w:t>
            </w:r>
          </w:p>
        </w:tc>
        <w:tc>
          <w:tcPr>
            <w:tcW w:w="435" w:type="dxa"/>
            <w:gridSpan w:val="2"/>
            <w:shd w:val="clear" w:color="auto" w:fill="F6A8A8"/>
          </w:tcPr>
          <w:p w14:paraId="0BBD1306"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6F8F7C3B"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6E9DE655"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3A9A314E"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486262DD"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17796D9"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3E2BF26"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0CCBF71D"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07D3DE7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60A474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35D7D0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491862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DD34FA4"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2EA3348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4621D7F5"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1B66BA75"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F0BD5EC"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41A9A26"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DE9D9" w:themeFill="accent6" w:themeFillTint="33"/>
          </w:tcPr>
          <w:p w14:paraId="5B986E5B"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01CE8F0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D1D1FF"/>
          </w:tcPr>
          <w:p w14:paraId="6C50A2BA"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6C7FAE75"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7954BD34"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42EB7A16"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5EB7841E"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415462D7"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D60BA2E"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2D35C03" w14:textId="77777777" w:rsidR="00EA756C"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617DCF1B" w14:textId="77777777" w:rsidR="00EA756C" w:rsidRPr="006B0DA9"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327F2DDA"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540EE56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A828444"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5C191039"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8904DA6"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B8CCE4" w:themeFill="accent1" w:themeFillTint="66"/>
          </w:tcPr>
          <w:p w14:paraId="62FFA535"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0471BC2C"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A4C9644"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072D5D9D"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17,5</w:t>
            </w:r>
          </w:p>
        </w:tc>
        <w:tc>
          <w:tcPr>
            <w:tcW w:w="1871" w:type="dxa"/>
          </w:tcPr>
          <w:p w14:paraId="726CF845"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допустимый</w:t>
            </w:r>
          </w:p>
        </w:tc>
      </w:tr>
      <w:tr w:rsidR="00FB2419" w:rsidRPr="00922331" w14:paraId="6B4F9524" w14:textId="77777777" w:rsidTr="003B228A">
        <w:trPr>
          <w:trHeight w:val="20"/>
        </w:trPr>
        <w:tc>
          <w:tcPr>
            <w:tcW w:w="418" w:type="dxa"/>
            <w:gridSpan w:val="2"/>
          </w:tcPr>
          <w:p w14:paraId="397EFA21"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w:t>
            </w:r>
          </w:p>
        </w:tc>
        <w:tc>
          <w:tcPr>
            <w:tcW w:w="2089" w:type="dxa"/>
            <w:gridSpan w:val="2"/>
          </w:tcPr>
          <w:p w14:paraId="574EA6BE" w14:textId="77777777" w:rsidR="00EA756C" w:rsidRPr="00922331" w:rsidRDefault="00EA756C" w:rsidP="003B0FD8">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 xml:space="preserve">ГБПОУ ИО «Ангарский техникум рекламы и промышленных технологий» </w:t>
            </w:r>
          </w:p>
        </w:tc>
        <w:tc>
          <w:tcPr>
            <w:tcW w:w="435" w:type="dxa"/>
            <w:gridSpan w:val="2"/>
            <w:shd w:val="clear" w:color="auto" w:fill="F6A8A8"/>
          </w:tcPr>
          <w:p w14:paraId="7F5FB04B"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14FB3552"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043938E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BD5D5"/>
          </w:tcPr>
          <w:p w14:paraId="224791B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2EACDC23"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38860454"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860EDA6"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0989B8B3"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037F51C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670A28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A17ABBE"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92499A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C275848"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0C72C057"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9497896"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02A3E81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650A71EC"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CC148D8"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7E147CB4"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300F75B"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071E428B"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2EEB71F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97EDACF"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329CE9C7"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48C14212"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39109105"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4B98368C"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9716883" w14:textId="77777777" w:rsidR="00EA756C"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7EC32049" w14:textId="77777777" w:rsidR="00EA756C" w:rsidRPr="006B0DA9"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1EBA814A"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3FEB598"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D896D86"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6C3B7755"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05DE6EC"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B8CCE4" w:themeFill="accent1" w:themeFillTint="66"/>
          </w:tcPr>
          <w:p w14:paraId="6D70CD1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1B77DD25"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06B9182"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19BA037E"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28</w:t>
            </w:r>
          </w:p>
        </w:tc>
        <w:tc>
          <w:tcPr>
            <w:tcW w:w="1871" w:type="dxa"/>
          </w:tcPr>
          <w:p w14:paraId="1024B565" w14:textId="77777777" w:rsidR="00EA756C" w:rsidRPr="003B228A" w:rsidRDefault="0006232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7512133B" w14:textId="77777777" w:rsidTr="003B228A">
        <w:trPr>
          <w:trHeight w:val="20"/>
        </w:trPr>
        <w:tc>
          <w:tcPr>
            <w:tcW w:w="418" w:type="dxa"/>
            <w:gridSpan w:val="2"/>
          </w:tcPr>
          <w:p w14:paraId="671981C8"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lastRenderedPageBreak/>
              <w:t>8.</w:t>
            </w:r>
          </w:p>
        </w:tc>
        <w:tc>
          <w:tcPr>
            <w:tcW w:w="2089" w:type="dxa"/>
            <w:gridSpan w:val="2"/>
          </w:tcPr>
          <w:p w14:paraId="5894D1A9" w14:textId="77777777" w:rsidR="00EA756C" w:rsidRPr="00922331" w:rsidRDefault="00EA756C" w:rsidP="003B0FD8">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ГАПОУ ИО «Ангарский техникум строительных технологий»</w:t>
            </w:r>
          </w:p>
        </w:tc>
        <w:tc>
          <w:tcPr>
            <w:tcW w:w="435" w:type="dxa"/>
            <w:gridSpan w:val="2"/>
            <w:shd w:val="clear" w:color="auto" w:fill="F6A8A8"/>
          </w:tcPr>
          <w:p w14:paraId="603C31D6"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0050B8BC"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33CBBD8B"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2A334EA6"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0D5CED4E"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4108894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F8633C3"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5A7CC609"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7FC62D6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0C86BA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3D60E13"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5E6E23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158146BA"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4" w:type="dxa"/>
            <w:shd w:val="clear" w:color="auto" w:fill="B2A1C7" w:themeFill="accent4" w:themeFillTint="99"/>
          </w:tcPr>
          <w:p w14:paraId="1B8312E2"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0E781C41"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30E0AD46"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36643118"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CBC3751"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BA2F0D9"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4FE872D"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4394BB17"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3BDA30DB"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C9110AF"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2439DC39"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5AC23798"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67DBA798"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70B96934"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405DAD1" w14:textId="77777777" w:rsidR="00EA756C"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3FA83F32"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48D2EA4"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7431C60"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4A45DB3"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40AB792A"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0D5411A2"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6D35315E"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2CB3C1DC"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0720DF2E"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131E9B6A"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30,5</w:t>
            </w:r>
          </w:p>
        </w:tc>
        <w:tc>
          <w:tcPr>
            <w:tcW w:w="1871" w:type="dxa"/>
          </w:tcPr>
          <w:p w14:paraId="183CF1B9" w14:textId="77777777" w:rsidR="00EA756C" w:rsidRPr="003B228A" w:rsidRDefault="0006232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высокий</w:t>
            </w:r>
          </w:p>
        </w:tc>
      </w:tr>
      <w:tr w:rsidR="00FB2419" w:rsidRPr="00922331" w14:paraId="66C1BF56" w14:textId="77777777" w:rsidTr="003B228A">
        <w:trPr>
          <w:trHeight w:val="20"/>
        </w:trPr>
        <w:tc>
          <w:tcPr>
            <w:tcW w:w="418" w:type="dxa"/>
            <w:gridSpan w:val="2"/>
          </w:tcPr>
          <w:p w14:paraId="5178B425"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9.</w:t>
            </w:r>
          </w:p>
        </w:tc>
        <w:tc>
          <w:tcPr>
            <w:tcW w:w="2089" w:type="dxa"/>
            <w:gridSpan w:val="2"/>
          </w:tcPr>
          <w:p w14:paraId="1EA3D712" w14:textId="77777777" w:rsidR="00EA756C" w:rsidRPr="00922331" w:rsidRDefault="00EA756C" w:rsidP="003B0FD8">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«Байкальский техникум отраслевых технологий и сервиса»</w:t>
            </w:r>
          </w:p>
        </w:tc>
        <w:tc>
          <w:tcPr>
            <w:tcW w:w="435" w:type="dxa"/>
            <w:gridSpan w:val="2"/>
            <w:shd w:val="clear" w:color="auto" w:fill="F6A8A8"/>
          </w:tcPr>
          <w:p w14:paraId="0E7E8909"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275BDA4A"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09D20F52" w14:textId="77777777" w:rsidR="00EA756C" w:rsidRPr="00922331" w:rsidRDefault="0006232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5AA2665F"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233E4373"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6AE4CB3"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7C1322B"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19AE4582"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4DAD544F"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D882A80"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BD33523"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0AA41E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0EAE1721"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4" w:type="dxa"/>
            <w:shd w:val="clear" w:color="auto" w:fill="B2A1C7" w:themeFill="accent4" w:themeFillTint="99"/>
          </w:tcPr>
          <w:p w14:paraId="47B9FDEB"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454EEB4D"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7FA5B505"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131E8F09"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1661F675"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4738A418"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62FC1265"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7B5A992F"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5DB3A0E0"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4F2F9481"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6F60FE9D"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7714C07F"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EAC8C8"/>
          </w:tcPr>
          <w:p w14:paraId="7229C4E4"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5DEFE"/>
          </w:tcPr>
          <w:p w14:paraId="4773494D"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CCFED29" w14:textId="77777777" w:rsidR="00EA756C"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3FC9FDBC"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4317E5D8"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06D9736D"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F2DDBE9"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D5A6623"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100D4D85"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6963A415"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2E9A9F62"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7CE13FB3"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6855B2B5"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w:t>
            </w:r>
          </w:p>
        </w:tc>
        <w:tc>
          <w:tcPr>
            <w:tcW w:w="1871" w:type="dxa"/>
          </w:tcPr>
          <w:p w14:paraId="3AB5AD2F"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допустимый</w:t>
            </w:r>
          </w:p>
        </w:tc>
      </w:tr>
      <w:tr w:rsidR="00FB2419" w:rsidRPr="00922331" w14:paraId="56D3F587" w14:textId="77777777" w:rsidTr="003B228A">
        <w:trPr>
          <w:trHeight w:val="20"/>
        </w:trPr>
        <w:tc>
          <w:tcPr>
            <w:tcW w:w="418" w:type="dxa"/>
            <w:gridSpan w:val="2"/>
          </w:tcPr>
          <w:p w14:paraId="31D62939"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10.</w:t>
            </w:r>
          </w:p>
        </w:tc>
        <w:tc>
          <w:tcPr>
            <w:tcW w:w="2089" w:type="dxa"/>
            <w:gridSpan w:val="2"/>
          </w:tcPr>
          <w:p w14:paraId="7FF84785" w14:textId="77777777" w:rsidR="00EA756C" w:rsidRPr="00922331" w:rsidRDefault="00EA756C" w:rsidP="003B0FD8">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«Балаганский аграрно-технологический техникум»</w:t>
            </w:r>
          </w:p>
        </w:tc>
        <w:tc>
          <w:tcPr>
            <w:tcW w:w="435" w:type="dxa"/>
            <w:gridSpan w:val="2"/>
            <w:shd w:val="clear" w:color="auto" w:fill="F6A8A8"/>
          </w:tcPr>
          <w:p w14:paraId="72DCB505"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gridSpan w:val="2"/>
            <w:shd w:val="clear" w:color="auto" w:fill="F6A8A8"/>
          </w:tcPr>
          <w:p w14:paraId="18197CD3"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24D675CF"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527240CB"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042C873D"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3B4CDA52"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E60473F"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1E99EBFE"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11FF3A4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76B88D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36C774B"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329490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51E31750"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10023161"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3F2D1D7F"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w:t>
            </w:r>
          </w:p>
        </w:tc>
        <w:tc>
          <w:tcPr>
            <w:tcW w:w="283" w:type="dxa"/>
            <w:shd w:val="clear" w:color="auto" w:fill="BBCFF7"/>
          </w:tcPr>
          <w:p w14:paraId="40D16103"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3B837BB1"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E2D19B5"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33FF783"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280756BA"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3C96D3E5"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014BC61F"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52FC4324"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32A8988B"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08F0D0FC"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198E07C6"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78CD018E"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BC1A17D" w14:textId="77777777" w:rsidR="00EA756C"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7E5D30D1"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5826BE3B"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615CC475"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EE9B357"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691ED98"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754A3A7"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151729CB"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34AB0858"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206BE945"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66E0B29D" w14:textId="77777777" w:rsidR="00EA756C" w:rsidRPr="00922331" w:rsidRDefault="0042522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24</w:t>
            </w:r>
          </w:p>
        </w:tc>
        <w:tc>
          <w:tcPr>
            <w:tcW w:w="1871" w:type="dxa"/>
          </w:tcPr>
          <w:p w14:paraId="553113DD" w14:textId="77777777" w:rsidR="00EA756C" w:rsidRPr="003B228A" w:rsidRDefault="00425222"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6559F613" w14:textId="77777777" w:rsidTr="003B228A">
        <w:trPr>
          <w:trHeight w:val="20"/>
        </w:trPr>
        <w:tc>
          <w:tcPr>
            <w:tcW w:w="418" w:type="dxa"/>
            <w:gridSpan w:val="2"/>
          </w:tcPr>
          <w:p w14:paraId="1C7F19A2"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11.</w:t>
            </w:r>
          </w:p>
        </w:tc>
        <w:tc>
          <w:tcPr>
            <w:tcW w:w="2089" w:type="dxa"/>
            <w:gridSpan w:val="2"/>
          </w:tcPr>
          <w:p w14:paraId="53070A4E" w14:textId="77777777" w:rsidR="00EA756C" w:rsidRPr="00922331" w:rsidRDefault="00EA756C" w:rsidP="003B0FD8">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«Бодайбинский горный техникум»</w:t>
            </w:r>
          </w:p>
        </w:tc>
        <w:tc>
          <w:tcPr>
            <w:tcW w:w="435" w:type="dxa"/>
            <w:gridSpan w:val="2"/>
            <w:shd w:val="clear" w:color="auto" w:fill="F6A8A8"/>
          </w:tcPr>
          <w:p w14:paraId="502343DA"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73EEE326"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2E8D2AA8"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8AA40A0"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367E32E9"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273E6FE"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37169A7"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40EEFB2B"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2B266FBF"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C99C507"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228AB29"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D3B030F"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BF13502"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2F8B7069"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13642817"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0462B9D3"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1CCFC"/>
          </w:tcPr>
          <w:p w14:paraId="5A7F815B"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6892789E"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562A2934"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2A7B87A2"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600F203A"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3F542AC3"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1AF93E94"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66E26F08"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17CA79C0"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4DAD672F"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105C44E7"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ECC08B1" w14:textId="77777777" w:rsidR="00EA756C"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34763FAD"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37758D5D"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33BD077F"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75D55D63"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156C9F65"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032BA60F"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3C8E420D"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3888B3D5"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6F67CB51"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7BEFD390"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w:t>
            </w:r>
          </w:p>
        </w:tc>
        <w:tc>
          <w:tcPr>
            <w:tcW w:w="1871" w:type="dxa"/>
          </w:tcPr>
          <w:p w14:paraId="3A94464E"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F33C93">
              <w:rPr>
                <w:rFonts w:ascii="Times New Roman" w:eastAsia="Calibri" w:hAnsi="Times New Roman" w:cs="Times New Roman"/>
                <w:bCs/>
                <w:sz w:val="16"/>
                <w:szCs w:val="16"/>
                <w:highlight w:val="yellow"/>
              </w:rPr>
              <w:t>недопустимый</w:t>
            </w:r>
          </w:p>
        </w:tc>
      </w:tr>
      <w:tr w:rsidR="00FB2419" w:rsidRPr="00922331" w14:paraId="29123E3D" w14:textId="77777777" w:rsidTr="003B228A">
        <w:trPr>
          <w:trHeight w:val="20"/>
        </w:trPr>
        <w:tc>
          <w:tcPr>
            <w:tcW w:w="418" w:type="dxa"/>
            <w:gridSpan w:val="2"/>
          </w:tcPr>
          <w:p w14:paraId="47422BA4"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12.</w:t>
            </w:r>
          </w:p>
        </w:tc>
        <w:tc>
          <w:tcPr>
            <w:tcW w:w="2089" w:type="dxa"/>
            <w:gridSpan w:val="2"/>
          </w:tcPr>
          <w:p w14:paraId="50910C44" w14:textId="77777777" w:rsidR="00EA756C" w:rsidRPr="00922331" w:rsidRDefault="00EA756C" w:rsidP="003B0FD8">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«Боханский аграрный техникум» </w:t>
            </w:r>
          </w:p>
        </w:tc>
        <w:tc>
          <w:tcPr>
            <w:tcW w:w="435" w:type="dxa"/>
            <w:gridSpan w:val="2"/>
            <w:shd w:val="clear" w:color="auto" w:fill="F6A8A8"/>
          </w:tcPr>
          <w:p w14:paraId="679076CD"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2C2A781B"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744E7148"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005CD052"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03B08254"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5848E43"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9525599"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16AABD84"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2F35348A"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72D65D4"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3A84BBD"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A6E3D58"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2342ED6"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4" w:type="dxa"/>
            <w:shd w:val="clear" w:color="auto" w:fill="B2A1C7" w:themeFill="accent4" w:themeFillTint="99"/>
          </w:tcPr>
          <w:p w14:paraId="16F5A7BA"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69305832"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7EB456E5"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67767C23"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78528C0"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5A792604"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4B4403E"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42116DBB"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31AB654B"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759B73B"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7D702C3"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3E91D2C0"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7B4ED667"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1A8438A3"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D7D8B92" w14:textId="77777777" w:rsidR="00EA756C"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34604F62"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DD2394B"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34ECD228"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7C470F2F"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4D1E894A"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2785C89B"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526DAB4A"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54510C93"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445C4350"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228F1AB9"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22,5</w:t>
            </w:r>
          </w:p>
        </w:tc>
        <w:tc>
          <w:tcPr>
            <w:tcW w:w="1871" w:type="dxa"/>
          </w:tcPr>
          <w:p w14:paraId="6700E9B2" w14:textId="77777777" w:rsidR="00EA756C" w:rsidRPr="003B228A" w:rsidRDefault="00992214"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6185DC2C" w14:textId="77777777" w:rsidTr="003B228A">
        <w:trPr>
          <w:trHeight w:val="20"/>
        </w:trPr>
        <w:tc>
          <w:tcPr>
            <w:tcW w:w="418" w:type="dxa"/>
            <w:gridSpan w:val="2"/>
          </w:tcPr>
          <w:p w14:paraId="3BEA6534"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13.</w:t>
            </w:r>
          </w:p>
        </w:tc>
        <w:tc>
          <w:tcPr>
            <w:tcW w:w="2089" w:type="dxa"/>
            <w:gridSpan w:val="2"/>
          </w:tcPr>
          <w:p w14:paraId="2A395AD4"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«Боханский педагогический колледж </w:t>
            </w:r>
          </w:p>
          <w:p w14:paraId="755E2FCF" w14:textId="77777777" w:rsidR="00EA756C" w:rsidRPr="00922331" w:rsidRDefault="00EA756C" w:rsidP="003B0FD8">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им. Д. Банзарова»</w:t>
            </w:r>
          </w:p>
        </w:tc>
        <w:tc>
          <w:tcPr>
            <w:tcW w:w="435" w:type="dxa"/>
            <w:gridSpan w:val="2"/>
            <w:shd w:val="clear" w:color="auto" w:fill="F6A8A8"/>
          </w:tcPr>
          <w:p w14:paraId="395D0C44"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41AC4E1E"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0A3D9E55"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8EFD6A7"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240AB237"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963B109"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08B83EF"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53511D3F"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69DBE748"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444967D"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64E1160"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BFD7328"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053792DC"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4009C6C8"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521BBDB9"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w:t>
            </w:r>
          </w:p>
        </w:tc>
        <w:tc>
          <w:tcPr>
            <w:tcW w:w="283" w:type="dxa"/>
            <w:shd w:val="clear" w:color="auto" w:fill="BBCFF7"/>
          </w:tcPr>
          <w:p w14:paraId="0D4A3E99"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745025A2"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1C09E94"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5906ECE"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0F7A2E9"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1731A8D4"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67267ADF"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A449D25"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454D7001"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46CEAEDA"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0216CEE5"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400BD7AC"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15DA8F8" w14:textId="77777777" w:rsidR="00EA756C"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21280784"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17B50921"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172BF6FB"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CAEB34F"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521930D"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141319CA"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3BD11979"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5FCB0E8C"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0BF9F7AA"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0F9EF054" w14:textId="77777777" w:rsidR="00EA756C" w:rsidRPr="00922331" w:rsidRDefault="0099221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27,5</w:t>
            </w:r>
          </w:p>
        </w:tc>
        <w:tc>
          <w:tcPr>
            <w:tcW w:w="1871" w:type="dxa"/>
          </w:tcPr>
          <w:p w14:paraId="5F768980" w14:textId="77777777" w:rsidR="00EA756C" w:rsidRPr="003B228A" w:rsidRDefault="00992214"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10DCB5C3" w14:textId="77777777" w:rsidTr="003B228A">
        <w:trPr>
          <w:trHeight w:val="20"/>
        </w:trPr>
        <w:tc>
          <w:tcPr>
            <w:tcW w:w="418" w:type="dxa"/>
            <w:gridSpan w:val="2"/>
          </w:tcPr>
          <w:p w14:paraId="675C7AAB"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14.</w:t>
            </w:r>
          </w:p>
        </w:tc>
        <w:tc>
          <w:tcPr>
            <w:tcW w:w="2089" w:type="dxa"/>
            <w:gridSpan w:val="2"/>
          </w:tcPr>
          <w:p w14:paraId="61DAE788"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«Братский индустриально-металлургический техникум»</w:t>
            </w:r>
          </w:p>
        </w:tc>
        <w:tc>
          <w:tcPr>
            <w:tcW w:w="435" w:type="dxa"/>
            <w:gridSpan w:val="2"/>
            <w:shd w:val="clear" w:color="auto" w:fill="F6A8A8"/>
          </w:tcPr>
          <w:p w14:paraId="25F13E7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32F586CA"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1040B207"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1CFA645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4CE79D51"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C8B0C1B"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D5C664A"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4CCCEFBC"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6D15EABE"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CDB66FE"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80B14B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C2750E2"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B56A6BE"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4647D38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4C8A389B"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6DAA815A"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1313AE1"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8AC93D8"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2FB0919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23CE630A"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3FBA42E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67A5BB0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C0532AB"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4E75A14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11B86AB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6AE202F5"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7B98581A"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E78DB41" w14:textId="77777777" w:rsidR="00EA756C"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1D7FFF31"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26DC59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5841A33E"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6920719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1CB38A0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2EC3CB6C"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285FB8A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7B3B2D36"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28427551"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189B7247"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19,5</w:t>
            </w:r>
          </w:p>
        </w:tc>
        <w:tc>
          <w:tcPr>
            <w:tcW w:w="1871" w:type="dxa"/>
          </w:tcPr>
          <w:p w14:paraId="1E7BDD12" w14:textId="77777777" w:rsidR="00EA756C" w:rsidRPr="003B228A" w:rsidRDefault="00694415"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средний</w:t>
            </w:r>
          </w:p>
        </w:tc>
      </w:tr>
      <w:tr w:rsidR="00FB2419" w:rsidRPr="00922331" w14:paraId="50C405CE" w14:textId="77777777" w:rsidTr="003B228A">
        <w:trPr>
          <w:trHeight w:val="20"/>
        </w:trPr>
        <w:tc>
          <w:tcPr>
            <w:tcW w:w="418" w:type="dxa"/>
            <w:gridSpan w:val="2"/>
          </w:tcPr>
          <w:p w14:paraId="7E35B27B"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w:t>
            </w:r>
          </w:p>
        </w:tc>
        <w:tc>
          <w:tcPr>
            <w:tcW w:w="2089" w:type="dxa"/>
            <w:gridSpan w:val="2"/>
          </w:tcPr>
          <w:p w14:paraId="6D0D252C"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«Братский педагогический колледж»</w:t>
            </w:r>
          </w:p>
        </w:tc>
        <w:tc>
          <w:tcPr>
            <w:tcW w:w="435" w:type="dxa"/>
            <w:gridSpan w:val="2"/>
            <w:shd w:val="clear" w:color="auto" w:fill="F6A8A8"/>
          </w:tcPr>
          <w:p w14:paraId="2C57F901"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45F8641E"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6525BB0C"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385A7A1"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697CB762"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0941A0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CB70F7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15D9974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578C9405"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71763E0"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75F5CF8"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07E72B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1E0350B7"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003C307C"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01CBAC6"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0935FA7A"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76D6D330"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2A70D37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456D865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5C6EEEE"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0BC8CC9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315DBC8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4169B06"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22462B6B"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78FC739F"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07EC8D1B"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18EDFF7B"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D6ECDC6" w14:textId="77777777" w:rsidR="00EA756C"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1ED918B2"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9953092"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3B750497"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133DED80"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49CCF668"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5715C261"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78CEF1D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3620561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1194795E"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0800D508"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20</w:t>
            </w:r>
          </w:p>
        </w:tc>
        <w:tc>
          <w:tcPr>
            <w:tcW w:w="1871" w:type="dxa"/>
          </w:tcPr>
          <w:p w14:paraId="22F94B21" w14:textId="77777777" w:rsidR="00EA756C" w:rsidRPr="003B228A" w:rsidRDefault="00694415" w:rsidP="00694415">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средний</w:t>
            </w:r>
          </w:p>
        </w:tc>
      </w:tr>
      <w:tr w:rsidR="00FB2419" w:rsidRPr="00922331" w14:paraId="1391614D" w14:textId="77777777" w:rsidTr="003B228A">
        <w:trPr>
          <w:trHeight w:val="20"/>
        </w:trPr>
        <w:tc>
          <w:tcPr>
            <w:tcW w:w="418" w:type="dxa"/>
            <w:gridSpan w:val="2"/>
          </w:tcPr>
          <w:p w14:paraId="0B1FA15B"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16.</w:t>
            </w:r>
          </w:p>
        </w:tc>
        <w:tc>
          <w:tcPr>
            <w:tcW w:w="2089" w:type="dxa"/>
            <w:gridSpan w:val="2"/>
          </w:tcPr>
          <w:p w14:paraId="577DDAA7"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«Братский политехнический колледж»</w:t>
            </w:r>
          </w:p>
        </w:tc>
        <w:tc>
          <w:tcPr>
            <w:tcW w:w="435" w:type="dxa"/>
            <w:gridSpan w:val="2"/>
            <w:shd w:val="clear" w:color="auto" w:fill="F6A8A8"/>
          </w:tcPr>
          <w:p w14:paraId="123A142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5924140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822288A"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317A0C9A"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32423AF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31DC4F4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BDAFA56"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4AC2AC61"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295BD7E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375E05A"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C2CC21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C1E2386"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B45B69B"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2C7B139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08AAE23F"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w:t>
            </w:r>
          </w:p>
        </w:tc>
        <w:tc>
          <w:tcPr>
            <w:tcW w:w="283" w:type="dxa"/>
            <w:shd w:val="clear" w:color="auto" w:fill="BBCFF7"/>
          </w:tcPr>
          <w:p w14:paraId="1EB63752"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F75139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97E4B2B"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DE9D9" w:themeFill="accent6" w:themeFillTint="33"/>
          </w:tcPr>
          <w:p w14:paraId="5D16A85B"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49458EF0"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0C896BE6"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0EFD20D0"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1FE07F4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027F13EC"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602BEB65"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0FF2776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63DBA8F8"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CEE2A46" w14:textId="77777777" w:rsidR="00EA756C"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57D8CD1E"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341E452"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01E0F14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D945827"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F06AE95"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2E644F8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594B3612"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35663671"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2D436817"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0DFD086F"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21,5</w:t>
            </w:r>
          </w:p>
        </w:tc>
        <w:tc>
          <w:tcPr>
            <w:tcW w:w="1871" w:type="dxa"/>
          </w:tcPr>
          <w:p w14:paraId="3F394824" w14:textId="77777777" w:rsidR="00EA756C" w:rsidRPr="003B228A" w:rsidRDefault="00694415"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средний</w:t>
            </w:r>
          </w:p>
        </w:tc>
      </w:tr>
      <w:tr w:rsidR="00FB2419" w:rsidRPr="00922331" w14:paraId="5F7039EC" w14:textId="77777777" w:rsidTr="003B228A">
        <w:trPr>
          <w:trHeight w:val="20"/>
        </w:trPr>
        <w:tc>
          <w:tcPr>
            <w:tcW w:w="418" w:type="dxa"/>
            <w:gridSpan w:val="2"/>
          </w:tcPr>
          <w:p w14:paraId="4B4E80BE"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17.</w:t>
            </w:r>
          </w:p>
        </w:tc>
        <w:tc>
          <w:tcPr>
            <w:tcW w:w="2089" w:type="dxa"/>
            <w:gridSpan w:val="2"/>
          </w:tcPr>
          <w:p w14:paraId="1DADD497"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«Братский промышленный техникум» </w:t>
            </w:r>
          </w:p>
        </w:tc>
        <w:tc>
          <w:tcPr>
            <w:tcW w:w="435" w:type="dxa"/>
            <w:gridSpan w:val="2"/>
            <w:shd w:val="clear" w:color="auto" w:fill="F6A8A8"/>
          </w:tcPr>
          <w:p w14:paraId="30C156FC"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0432C8E2"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2B513695"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BD5D5"/>
          </w:tcPr>
          <w:p w14:paraId="65A7B99C"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6E887A7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04CE7362"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F2D35C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04747EC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042FE1A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BF14D5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331C65F"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793FF55"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3B72B0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44FAB2D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60ACA3C5"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w:t>
            </w:r>
          </w:p>
        </w:tc>
        <w:tc>
          <w:tcPr>
            <w:tcW w:w="283" w:type="dxa"/>
            <w:shd w:val="clear" w:color="auto" w:fill="BBCFF7"/>
          </w:tcPr>
          <w:p w14:paraId="5A13B47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0FE9198"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01244AB1"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8520CF0"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2EC74C93"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2ED16C3C"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3332028E"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098C360"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1F8BFFC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58E0878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38BD1BA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49DA403D"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4DF3FF2" w14:textId="77777777" w:rsidR="00EA756C"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13A51450"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3F08FC08"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56B996DF"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8DDCC4B"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5FF32692"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0E1B9A44"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B8CCE4" w:themeFill="accent1" w:themeFillTint="66"/>
          </w:tcPr>
          <w:p w14:paraId="53F9D368"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3230192B"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7A425F09"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5F44C2FF" w14:textId="77777777" w:rsidR="00EA756C" w:rsidRPr="00922331" w:rsidRDefault="00694415"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31</w:t>
            </w:r>
          </w:p>
        </w:tc>
        <w:tc>
          <w:tcPr>
            <w:tcW w:w="1871" w:type="dxa"/>
          </w:tcPr>
          <w:p w14:paraId="6BF98BAC"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допустимый</w:t>
            </w:r>
          </w:p>
        </w:tc>
      </w:tr>
      <w:tr w:rsidR="00FB2419" w:rsidRPr="00922331" w14:paraId="50C26E55" w14:textId="77777777" w:rsidTr="003B228A">
        <w:trPr>
          <w:trHeight w:val="20"/>
        </w:trPr>
        <w:tc>
          <w:tcPr>
            <w:tcW w:w="418" w:type="dxa"/>
            <w:gridSpan w:val="2"/>
          </w:tcPr>
          <w:p w14:paraId="6F6AF710"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18.</w:t>
            </w:r>
          </w:p>
        </w:tc>
        <w:tc>
          <w:tcPr>
            <w:tcW w:w="2089" w:type="dxa"/>
            <w:gridSpan w:val="2"/>
          </w:tcPr>
          <w:p w14:paraId="759502F7"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ГАПОУ ИО «Братский профессиональный техникум» </w:t>
            </w:r>
          </w:p>
        </w:tc>
        <w:tc>
          <w:tcPr>
            <w:tcW w:w="435" w:type="dxa"/>
            <w:gridSpan w:val="2"/>
            <w:shd w:val="clear" w:color="auto" w:fill="F6A8A8"/>
          </w:tcPr>
          <w:p w14:paraId="709FBC2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3B014EA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3C341319" w14:textId="77777777" w:rsidR="0025546C" w:rsidRPr="00D2460E"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FBD5D5"/>
          </w:tcPr>
          <w:p w14:paraId="34CD6E2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4808110E" w14:textId="77777777" w:rsidR="0025546C" w:rsidRPr="00D2460E"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F1C99D"/>
          </w:tcPr>
          <w:p w14:paraId="78833115" w14:textId="77777777" w:rsidR="0025546C" w:rsidRPr="00D2460E"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3" w:type="dxa"/>
            <w:shd w:val="clear" w:color="auto" w:fill="F1C99D"/>
          </w:tcPr>
          <w:p w14:paraId="5BFEDB2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5B2A4FFE" w14:textId="77777777" w:rsidR="0025546C" w:rsidRPr="00D2460E"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53" w:type="dxa"/>
            <w:shd w:val="clear" w:color="auto" w:fill="F1C99D"/>
          </w:tcPr>
          <w:p w14:paraId="014BA18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D80CB9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10EB93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CE37C9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0E2FAD5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561A699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4E52283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40DD95B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1CCFC"/>
          </w:tcPr>
          <w:p w14:paraId="0FC4FE6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3613B8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4351F5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4FFB45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70B5DA0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0B7AEEE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062BE72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5D50088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62640DD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3372DE8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8D06F9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F5689D7"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45F2D29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F861B1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6C9FD3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E04529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6E05CD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1857827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70351CE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40A34FB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5436127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3970650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24</w:t>
            </w:r>
          </w:p>
        </w:tc>
        <w:tc>
          <w:tcPr>
            <w:tcW w:w="1871" w:type="dxa"/>
          </w:tcPr>
          <w:p w14:paraId="27DFD38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26504160" w14:textId="77777777" w:rsidTr="003B228A">
        <w:trPr>
          <w:trHeight w:val="20"/>
        </w:trPr>
        <w:tc>
          <w:tcPr>
            <w:tcW w:w="418" w:type="dxa"/>
            <w:gridSpan w:val="2"/>
          </w:tcPr>
          <w:p w14:paraId="4E0F84A0"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19.</w:t>
            </w:r>
          </w:p>
        </w:tc>
        <w:tc>
          <w:tcPr>
            <w:tcW w:w="2089" w:type="dxa"/>
            <w:gridSpan w:val="2"/>
          </w:tcPr>
          <w:p w14:paraId="445FCE7C"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color w:val="000000"/>
                <w:sz w:val="16"/>
                <w:szCs w:val="16"/>
              </w:rPr>
              <w:t>ГБПОУ ИО «Братский торгово-технологический техникум»</w:t>
            </w:r>
          </w:p>
        </w:tc>
        <w:tc>
          <w:tcPr>
            <w:tcW w:w="435" w:type="dxa"/>
            <w:gridSpan w:val="2"/>
            <w:shd w:val="clear" w:color="auto" w:fill="F6A8A8"/>
          </w:tcPr>
          <w:p w14:paraId="2A81352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39E0E54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03C95D1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5F04217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3C84358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7068CC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15491F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7471072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2F2D1DA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0D703C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3B7E18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053A66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642467C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63AE48B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30292F6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3" w:type="dxa"/>
            <w:shd w:val="clear" w:color="auto" w:fill="BBCFF7"/>
          </w:tcPr>
          <w:p w14:paraId="370CA43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7B03A57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5F0CDB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2115B9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EF4B0B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4C2B262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2E648F2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2D56A5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305E7AC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3398197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6D153AB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627AC54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AEE9780"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4E36BC2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4DCF5E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4BD2F25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76A8CA4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4463EBB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857A07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64B45AF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761265C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AD6ADE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58D9418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24</w:t>
            </w:r>
          </w:p>
        </w:tc>
        <w:tc>
          <w:tcPr>
            <w:tcW w:w="1871" w:type="dxa"/>
          </w:tcPr>
          <w:p w14:paraId="21B3484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p w14:paraId="75E9D2F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p>
        </w:tc>
      </w:tr>
      <w:tr w:rsidR="00FB2419" w:rsidRPr="00922331" w14:paraId="361D3ABB" w14:textId="77777777" w:rsidTr="003B228A">
        <w:trPr>
          <w:trHeight w:val="20"/>
        </w:trPr>
        <w:tc>
          <w:tcPr>
            <w:tcW w:w="418" w:type="dxa"/>
            <w:gridSpan w:val="2"/>
          </w:tcPr>
          <w:p w14:paraId="6FE8D750" w14:textId="77777777" w:rsidR="00A51F62" w:rsidRPr="00922331" w:rsidRDefault="00A51F62" w:rsidP="00A51F62">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20.</w:t>
            </w:r>
          </w:p>
        </w:tc>
        <w:tc>
          <w:tcPr>
            <w:tcW w:w="2089" w:type="dxa"/>
            <w:gridSpan w:val="2"/>
          </w:tcPr>
          <w:p w14:paraId="5299174A" w14:textId="77777777" w:rsidR="00A51F62" w:rsidRPr="00922331" w:rsidRDefault="00A51F62" w:rsidP="00A51F62">
            <w:pPr>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r w:rsidRPr="00922331">
              <w:rPr>
                <w:rFonts w:ascii="Times New Roman" w:hAnsi="Times New Roman" w:cs="Times New Roman"/>
                <w:sz w:val="16"/>
                <w:szCs w:val="16"/>
              </w:rPr>
              <w:t>ГАПОУ ИО «Заларинский агропромышленный техникум»</w:t>
            </w:r>
          </w:p>
        </w:tc>
        <w:tc>
          <w:tcPr>
            <w:tcW w:w="435" w:type="dxa"/>
            <w:gridSpan w:val="2"/>
            <w:shd w:val="clear" w:color="auto" w:fill="F6A8A8"/>
          </w:tcPr>
          <w:p w14:paraId="561F5C34"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0C212D6E"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6FD89612"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63022AD2"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6531A4E9"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C906AB1"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B59DF4C"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314" w:type="dxa"/>
            <w:shd w:val="clear" w:color="auto" w:fill="F1C99D"/>
          </w:tcPr>
          <w:p w14:paraId="11D815AB"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53" w:type="dxa"/>
            <w:shd w:val="clear" w:color="auto" w:fill="F1C99D"/>
          </w:tcPr>
          <w:p w14:paraId="29C3F74C"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DF2DE99"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9527211"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AEED1E2"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6F6D7E5"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36C52B5B"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451D209E"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09793015"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1CCFC"/>
          </w:tcPr>
          <w:p w14:paraId="09365193"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03E433DF"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64A69FB7"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674A280A"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22EEEB70"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42CAFF6E"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8DB3E2" w:themeFill="text2" w:themeFillTint="66"/>
          </w:tcPr>
          <w:p w14:paraId="00B5ED57"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5E5ED5EE"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7741F58F"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38765C0C"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2FB5FDD2"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3D7235F" w14:textId="77777777" w:rsidR="00A51F62"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1F74FBA9"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65E73784"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7249BAD6"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11919590"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1923657E"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7DF964BE"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639AC249"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431C4EB3"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003FD3F"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24173A06" w14:textId="77777777" w:rsidR="00A51F62" w:rsidRPr="00922331" w:rsidRDefault="00A51F62" w:rsidP="00A51F62">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9,5</w:t>
            </w:r>
          </w:p>
        </w:tc>
        <w:tc>
          <w:tcPr>
            <w:tcW w:w="1871" w:type="dxa"/>
          </w:tcPr>
          <w:p w14:paraId="2A19AD61" w14:textId="77777777" w:rsidR="00A51F62" w:rsidRPr="003B228A" w:rsidRDefault="003B228A" w:rsidP="00A51F62">
            <w:pPr>
              <w:spacing w:after="0" w:line="240" w:lineRule="auto"/>
              <w:jc w:val="center"/>
              <w:rPr>
                <w:rFonts w:ascii="Times New Roman" w:eastAsia="Calibri" w:hAnsi="Times New Roman" w:cs="Times New Roman"/>
                <w:bCs/>
                <w:sz w:val="16"/>
                <w:szCs w:val="16"/>
              </w:rPr>
            </w:pPr>
            <w:r w:rsidRPr="00F33C93">
              <w:rPr>
                <w:rFonts w:ascii="Times New Roman" w:eastAsia="Calibri" w:hAnsi="Times New Roman" w:cs="Times New Roman"/>
                <w:bCs/>
                <w:sz w:val="16"/>
                <w:szCs w:val="16"/>
                <w:highlight w:val="yellow"/>
              </w:rPr>
              <w:t>недопустимый</w:t>
            </w:r>
          </w:p>
        </w:tc>
      </w:tr>
      <w:tr w:rsidR="00FB2419" w:rsidRPr="00922331" w14:paraId="0EBEA3C6" w14:textId="77777777" w:rsidTr="003B228A">
        <w:trPr>
          <w:trHeight w:val="20"/>
        </w:trPr>
        <w:tc>
          <w:tcPr>
            <w:tcW w:w="418" w:type="dxa"/>
            <w:gridSpan w:val="2"/>
          </w:tcPr>
          <w:p w14:paraId="1A62DF45"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21.</w:t>
            </w:r>
          </w:p>
        </w:tc>
        <w:tc>
          <w:tcPr>
            <w:tcW w:w="2089" w:type="dxa"/>
            <w:gridSpan w:val="2"/>
          </w:tcPr>
          <w:p w14:paraId="5E1C0A8B"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r w:rsidRPr="00922331">
              <w:rPr>
                <w:rFonts w:ascii="Times New Roman" w:hAnsi="Times New Roman" w:cs="Times New Roman"/>
                <w:sz w:val="16"/>
                <w:szCs w:val="16"/>
              </w:rPr>
              <w:t>ГБПОУ ИО «Зиминский железнодорожный техникум»</w:t>
            </w:r>
          </w:p>
        </w:tc>
        <w:tc>
          <w:tcPr>
            <w:tcW w:w="435" w:type="dxa"/>
            <w:gridSpan w:val="2"/>
            <w:shd w:val="clear" w:color="auto" w:fill="F6A8A8"/>
          </w:tcPr>
          <w:p w14:paraId="74CD6457"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068F4263"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40F28F48"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346F834A"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350C8852"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CD694D8"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F190142"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4D51EBD6"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5AD146AF"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9918E87"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0159A8C"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7D6CDF7"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6A86628"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7563D5CF"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120E58C5"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4B7026B4"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28899684"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1601899"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E9C8CD6"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6D3ACC1"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31975F1A"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17282D02"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B5360EB"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48BA043E"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23419584"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2611BE60"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11C11F0D"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8D0F5B6" w14:textId="77777777" w:rsidR="00EA756C"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436F259A"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1A0260A9"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6842F375"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6B82B4F4"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1064F299"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0BBB9819"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36C6B99F"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00CBC7A1"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24B62E2D"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7C164126"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20</w:t>
            </w:r>
          </w:p>
        </w:tc>
        <w:tc>
          <w:tcPr>
            <w:tcW w:w="1871" w:type="dxa"/>
          </w:tcPr>
          <w:p w14:paraId="7CCE3B1C"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средний</w:t>
            </w:r>
          </w:p>
        </w:tc>
      </w:tr>
      <w:tr w:rsidR="00FB2419" w:rsidRPr="00922331" w14:paraId="11F336AD" w14:textId="77777777" w:rsidTr="003B228A">
        <w:trPr>
          <w:trHeight w:val="20"/>
        </w:trPr>
        <w:tc>
          <w:tcPr>
            <w:tcW w:w="418" w:type="dxa"/>
            <w:gridSpan w:val="2"/>
          </w:tcPr>
          <w:p w14:paraId="429DAD7C"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22.</w:t>
            </w:r>
          </w:p>
        </w:tc>
        <w:tc>
          <w:tcPr>
            <w:tcW w:w="2089" w:type="dxa"/>
            <w:gridSpan w:val="2"/>
          </w:tcPr>
          <w:p w14:paraId="36153D9F"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авиационный техникум»</w:t>
            </w:r>
          </w:p>
        </w:tc>
        <w:tc>
          <w:tcPr>
            <w:tcW w:w="435" w:type="dxa"/>
            <w:gridSpan w:val="2"/>
            <w:shd w:val="clear" w:color="auto" w:fill="F6A8A8"/>
          </w:tcPr>
          <w:p w14:paraId="67E9D2DA"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104AEA16"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25030F42"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016D1279"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506A67F9"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D23A842"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BFAA106"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59005418"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7CA712BA"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0866CFF"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0103D31"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A08505F"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C0048F8"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21FC20B2"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607F14E5"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w:t>
            </w:r>
          </w:p>
        </w:tc>
        <w:tc>
          <w:tcPr>
            <w:tcW w:w="283" w:type="dxa"/>
            <w:shd w:val="clear" w:color="auto" w:fill="BBCFF7"/>
          </w:tcPr>
          <w:p w14:paraId="065172EE"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7DB2D0DA"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0032478"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239AF161"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0A2ACB4B"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26C5A070"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06A8B844"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1B1B870"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9FD48D9"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34E09475"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26AC2E5D"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367B61CE"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663E245" w14:textId="77777777" w:rsidR="00EA756C"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30EC4104"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72870905"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41720B76"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4F2E9771"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4974A144"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1A5B9807"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46E414B7"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36FB97F5"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D0165EC"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69AFF95B" w14:textId="77777777" w:rsidR="00EA756C" w:rsidRPr="00922331" w:rsidRDefault="00A51F62"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30</w:t>
            </w:r>
          </w:p>
        </w:tc>
        <w:tc>
          <w:tcPr>
            <w:tcW w:w="1871" w:type="dxa"/>
          </w:tcPr>
          <w:p w14:paraId="1EFE042F" w14:textId="77777777" w:rsidR="00EA756C" w:rsidRPr="003B228A" w:rsidRDefault="00A51F62"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высокий</w:t>
            </w:r>
          </w:p>
        </w:tc>
      </w:tr>
      <w:tr w:rsidR="00FB2419" w:rsidRPr="00922331" w14:paraId="622E3116" w14:textId="77777777" w:rsidTr="003B228A">
        <w:trPr>
          <w:trHeight w:val="20"/>
        </w:trPr>
        <w:tc>
          <w:tcPr>
            <w:tcW w:w="418" w:type="dxa"/>
            <w:gridSpan w:val="2"/>
          </w:tcPr>
          <w:p w14:paraId="3A8535C8"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23.</w:t>
            </w:r>
          </w:p>
        </w:tc>
        <w:tc>
          <w:tcPr>
            <w:tcW w:w="2089" w:type="dxa"/>
            <w:gridSpan w:val="2"/>
          </w:tcPr>
          <w:p w14:paraId="236D1692"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аграрный техникум»</w:t>
            </w:r>
          </w:p>
        </w:tc>
        <w:tc>
          <w:tcPr>
            <w:tcW w:w="435" w:type="dxa"/>
            <w:gridSpan w:val="2"/>
            <w:shd w:val="clear" w:color="auto" w:fill="F6A8A8"/>
          </w:tcPr>
          <w:p w14:paraId="2B079B8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5DE5941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4B6FAD6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165BD08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5B5AFCB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C9EE5F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6E9A9A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4D1EFD0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53" w:type="dxa"/>
            <w:shd w:val="clear" w:color="auto" w:fill="F1C99D"/>
          </w:tcPr>
          <w:p w14:paraId="38DD012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183182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D4367B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DEEAA8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580FD43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724DAC3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8D43FC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3" w:type="dxa"/>
            <w:shd w:val="clear" w:color="auto" w:fill="BBCFF7"/>
          </w:tcPr>
          <w:p w14:paraId="719E822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68F36D4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DB5151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06F6DF5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47E2A0C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5C3E2D5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585EF81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E5F6F4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3E3BEA9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1BA3F58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7C1019B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10B8104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055124B" w14:textId="77777777" w:rsidR="00EA756C"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5AAB77F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7F2581A9"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5CEC3D8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E0278E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6FE4391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216EE9D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370CD54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025E391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73C1FC3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73F53B98"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24</w:t>
            </w:r>
          </w:p>
        </w:tc>
        <w:tc>
          <w:tcPr>
            <w:tcW w:w="1871" w:type="dxa"/>
          </w:tcPr>
          <w:p w14:paraId="21FC2BEF"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742F9AFF" w14:textId="77777777" w:rsidTr="003B228A">
        <w:trPr>
          <w:trHeight w:val="20"/>
        </w:trPr>
        <w:tc>
          <w:tcPr>
            <w:tcW w:w="418" w:type="dxa"/>
            <w:gridSpan w:val="2"/>
          </w:tcPr>
          <w:p w14:paraId="211DFADA"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24.</w:t>
            </w:r>
          </w:p>
        </w:tc>
        <w:tc>
          <w:tcPr>
            <w:tcW w:w="2089" w:type="dxa"/>
            <w:gridSpan w:val="2"/>
          </w:tcPr>
          <w:p w14:paraId="162D3937"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гидрометеорологический техникум»</w:t>
            </w:r>
          </w:p>
        </w:tc>
        <w:tc>
          <w:tcPr>
            <w:tcW w:w="435" w:type="dxa"/>
            <w:gridSpan w:val="2"/>
            <w:shd w:val="clear" w:color="auto" w:fill="F6A8A8"/>
          </w:tcPr>
          <w:p w14:paraId="5FF8B969"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63EDE77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38D5461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68EE272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13621F9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6621AA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1C99D"/>
          </w:tcPr>
          <w:p w14:paraId="6CA540B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1AB1D58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335A46E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96007F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41E004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DFD2EB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4F6A9B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25D93C4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19EA3A2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49C4984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161357B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F1861C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56C749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0CC0FE5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62EA791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5834629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CB7F32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7F8225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354B4C1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EAC8C8"/>
          </w:tcPr>
          <w:p w14:paraId="24B2BCF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7808027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6531B38" w14:textId="77777777" w:rsidR="00EA756C"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1D480F9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708A919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0F00D648"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E293C1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EF2C6B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2BF746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45E1D70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0404180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2C1B1D5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27404C3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25,5</w:t>
            </w:r>
          </w:p>
        </w:tc>
        <w:tc>
          <w:tcPr>
            <w:tcW w:w="1871" w:type="dxa"/>
          </w:tcPr>
          <w:p w14:paraId="68B7F49A"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7D8F6AA8" w14:textId="77777777" w:rsidTr="003B228A">
        <w:trPr>
          <w:trHeight w:val="20"/>
        </w:trPr>
        <w:tc>
          <w:tcPr>
            <w:tcW w:w="418" w:type="dxa"/>
            <w:gridSpan w:val="2"/>
          </w:tcPr>
          <w:p w14:paraId="615A2DC8"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lastRenderedPageBreak/>
              <w:t>25.</w:t>
            </w:r>
          </w:p>
        </w:tc>
        <w:tc>
          <w:tcPr>
            <w:tcW w:w="2089" w:type="dxa"/>
            <w:gridSpan w:val="2"/>
          </w:tcPr>
          <w:p w14:paraId="5B9B4951"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«Иркутский колледж автомобильного транспорта и дорожного строительства» </w:t>
            </w:r>
          </w:p>
        </w:tc>
        <w:tc>
          <w:tcPr>
            <w:tcW w:w="435" w:type="dxa"/>
            <w:gridSpan w:val="2"/>
            <w:shd w:val="clear" w:color="auto" w:fill="F6A8A8"/>
          </w:tcPr>
          <w:p w14:paraId="6F58855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3200171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4881FDD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3DF49F1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6C88EC3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1C99D"/>
          </w:tcPr>
          <w:p w14:paraId="5BDB855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F969E9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314" w:type="dxa"/>
            <w:shd w:val="clear" w:color="auto" w:fill="F1C99D"/>
          </w:tcPr>
          <w:p w14:paraId="204ECDB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53" w:type="dxa"/>
            <w:shd w:val="clear" w:color="auto" w:fill="F1C99D"/>
          </w:tcPr>
          <w:p w14:paraId="0A379F0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2DDBC4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F8D6BC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F6C85A9"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11509278"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5B0FB28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0441A47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654F298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E1CCFC"/>
          </w:tcPr>
          <w:p w14:paraId="28F8A75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637734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DE9D9" w:themeFill="accent6" w:themeFillTint="33"/>
          </w:tcPr>
          <w:p w14:paraId="784EC5C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01076D9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D1D1FF"/>
          </w:tcPr>
          <w:p w14:paraId="150325B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34CB001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8DB3E2" w:themeFill="text2" w:themeFillTint="66"/>
          </w:tcPr>
          <w:p w14:paraId="6ACEC46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AFBD9"/>
          </w:tcPr>
          <w:p w14:paraId="1950E63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E5B8B7" w:themeFill="accent2" w:themeFillTint="66"/>
          </w:tcPr>
          <w:p w14:paraId="4F9D935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6B2A60F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3D80228"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0D7AB8C" w14:textId="77777777" w:rsidR="00EA756C"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0CDCECB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127297B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2DBDB" w:themeFill="accent2" w:themeFillTint="33"/>
          </w:tcPr>
          <w:p w14:paraId="5133939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42B1B33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2DBDB" w:themeFill="accent2" w:themeFillTint="33"/>
          </w:tcPr>
          <w:p w14:paraId="36360B8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C0E0E4"/>
          </w:tcPr>
          <w:p w14:paraId="5264B76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7CDD765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5712963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DE9D9" w:themeFill="accent6" w:themeFillTint="33"/>
          </w:tcPr>
          <w:p w14:paraId="7F1A94D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39CE32B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w:t>
            </w:r>
          </w:p>
        </w:tc>
        <w:tc>
          <w:tcPr>
            <w:tcW w:w="1871" w:type="dxa"/>
          </w:tcPr>
          <w:p w14:paraId="367D3CBA"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1884D122" w14:textId="77777777" w:rsidTr="003B228A">
        <w:trPr>
          <w:trHeight w:val="20"/>
        </w:trPr>
        <w:tc>
          <w:tcPr>
            <w:tcW w:w="418" w:type="dxa"/>
            <w:gridSpan w:val="2"/>
          </w:tcPr>
          <w:p w14:paraId="01FBACFD"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26.</w:t>
            </w:r>
          </w:p>
        </w:tc>
        <w:tc>
          <w:tcPr>
            <w:tcW w:w="2089" w:type="dxa"/>
            <w:gridSpan w:val="2"/>
          </w:tcPr>
          <w:p w14:paraId="2F28266D"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ГАПОУ ИО «Иркутский колледж экономики, сервиса и туризма» </w:t>
            </w:r>
          </w:p>
        </w:tc>
        <w:tc>
          <w:tcPr>
            <w:tcW w:w="435" w:type="dxa"/>
            <w:gridSpan w:val="2"/>
            <w:shd w:val="clear" w:color="auto" w:fill="F6A8A8"/>
          </w:tcPr>
          <w:p w14:paraId="3256E62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4AC7A29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67B50E1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27EB3C2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066FD1A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0AC9D41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BD9946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651FE3E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1377DC2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844C07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097A2D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44DF7D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4E2959E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236BE39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7D05FEE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w:t>
            </w:r>
          </w:p>
        </w:tc>
        <w:tc>
          <w:tcPr>
            <w:tcW w:w="283" w:type="dxa"/>
            <w:shd w:val="clear" w:color="auto" w:fill="BBCFF7"/>
          </w:tcPr>
          <w:p w14:paraId="6A11AE59"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35A8E08"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0407B2D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36654F4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79E465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3DFCFCE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2D7FE5F8"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EA614B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4757E1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0A73B28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1395451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6087EE2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9C8187F" w14:textId="77777777" w:rsidR="00EA756C"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6C60A12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5213D11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5D48B9D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4A0D60B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E43310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72BBD0D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B8CCE4" w:themeFill="accent1" w:themeFillTint="66"/>
          </w:tcPr>
          <w:p w14:paraId="2A48EF3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4B0E536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7FA3176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2EC6652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36,5</w:t>
            </w:r>
          </w:p>
        </w:tc>
        <w:tc>
          <w:tcPr>
            <w:tcW w:w="1871" w:type="dxa"/>
          </w:tcPr>
          <w:p w14:paraId="0C223CD8"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высокий</w:t>
            </w:r>
          </w:p>
        </w:tc>
      </w:tr>
      <w:tr w:rsidR="00FB2419" w:rsidRPr="00922331" w14:paraId="002637CD" w14:textId="77777777" w:rsidTr="003B228A">
        <w:trPr>
          <w:trHeight w:val="20"/>
        </w:trPr>
        <w:tc>
          <w:tcPr>
            <w:tcW w:w="418" w:type="dxa"/>
            <w:gridSpan w:val="2"/>
          </w:tcPr>
          <w:p w14:paraId="3A57D4B4"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27.</w:t>
            </w:r>
          </w:p>
        </w:tc>
        <w:tc>
          <w:tcPr>
            <w:tcW w:w="2089" w:type="dxa"/>
            <w:gridSpan w:val="2"/>
          </w:tcPr>
          <w:p w14:paraId="5687BE94"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ГАПОУ ИО «Иркутский техникум авиастроения и материалообработки» </w:t>
            </w:r>
          </w:p>
        </w:tc>
        <w:tc>
          <w:tcPr>
            <w:tcW w:w="435" w:type="dxa"/>
            <w:gridSpan w:val="2"/>
            <w:shd w:val="clear" w:color="auto" w:fill="F6A8A8"/>
          </w:tcPr>
          <w:p w14:paraId="30A70EA8"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13EA032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1388750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74FEFA7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74DB8E6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5F30A4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7DDAE7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0E7BDEC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411F662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C9F579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7EFF8C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C27915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64FF35B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2DBC33B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81836C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43FAB84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047C4DE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2FC5E6D8"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5635C85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85332E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5AD3BEF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0851489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15BB528"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26419E9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3E6EDA2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3DB30FD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197260A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3F2A216" w14:textId="77777777" w:rsidR="00EA756C"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1E410168"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EDFBD5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86F5BD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322370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62A5895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0392B63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2E65D74B"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1401144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08733B2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47B07DA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24</w:t>
            </w:r>
          </w:p>
        </w:tc>
        <w:tc>
          <w:tcPr>
            <w:tcW w:w="1871" w:type="dxa"/>
          </w:tcPr>
          <w:p w14:paraId="58D1B554"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средний</w:t>
            </w:r>
          </w:p>
        </w:tc>
      </w:tr>
      <w:tr w:rsidR="00FB2419" w:rsidRPr="00922331" w14:paraId="5CDE74CA" w14:textId="77777777" w:rsidTr="003B228A">
        <w:trPr>
          <w:trHeight w:val="20"/>
        </w:trPr>
        <w:tc>
          <w:tcPr>
            <w:tcW w:w="418" w:type="dxa"/>
            <w:gridSpan w:val="2"/>
          </w:tcPr>
          <w:p w14:paraId="5537769C"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28.</w:t>
            </w:r>
          </w:p>
        </w:tc>
        <w:tc>
          <w:tcPr>
            <w:tcW w:w="2089" w:type="dxa"/>
            <w:gridSpan w:val="2"/>
          </w:tcPr>
          <w:p w14:paraId="4BCE0EEC"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«Иркутский техникум архитектуры и строительства» </w:t>
            </w:r>
          </w:p>
        </w:tc>
        <w:tc>
          <w:tcPr>
            <w:tcW w:w="435" w:type="dxa"/>
            <w:gridSpan w:val="2"/>
            <w:shd w:val="clear" w:color="auto" w:fill="F6A8A8"/>
          </w:tcPr>
          <w:p w14:paraId="3B1F4A3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3A6E77E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3AFA5F3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32237E59"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16B2ED1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93EF74D"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FA244A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7F3081E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02F530F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3648C3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363BF9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4BA221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3BB314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5F5DADE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7E48913"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056B6CCE"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0539D89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736730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EE744B6"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2943AEF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249B2F91"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707C833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3C4033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41BC5495"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7105BED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0477B28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7F0885EF"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5071811" w14:textId="77777777" w:rsidR="00EA756C"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7C32E99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48372BA7"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079286B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1B46637C"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663597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5C6B5C9A"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B8CCE4" w:themeFill="accent1" w:themeFillTint="66"/>
          </w:tcPr>
          <w:p w14:paraId="1DCC7942"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48548F6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F0D2AC4"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672E99B0" w14:textId="77777777" w:rsidR="00EA756C" w:rsidRPr="00922331" w:rsidRDefault="00AA49A1"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w:t>
            </w:r>
          </w:p>
        </w:tc>
        <w:tc>
          <w:tcPr>
            <w:tcW w:w="1871" w:type="dxa"/>
          </w:tcPr>
          <w:p w14:paraId="01CAD1C7"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1F401034" w14:textId="77777777" w:rsidTr="003B228A">
        <w:trPr>
          <w:trHeight w:val="20"/>
        </w:trPr>
        <w:tc>
          <w:tcPr>
            <w:tcW w:w="418" w:type="dxa"/>
            <w:gridSpan w:val="2"/>
          </w:tcPr>
          <w:p w14:paraId="5D335DBF"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29.</w:t>
            </w:r>
          </w:p>
        </w:tc>
        <w:tc>
          <w:tcPr>
            <w:tcW w:w="2089" w:type="dxa"/>
            <w:gridSpan w:val="2"/>
          </w:tcPr>
          <w:p w14:paraId="16A05C9A"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«Иркутский техникум индустрии питания»</w:t>
            </w:r>
          </w:p>
        </w:tc>
        <w:tc>
          <w:tcPr>
            <w:tcW w:w="435" w:type="dxa"/>
            <w:gridSpan w:val="2"/>
            <w:shd w:val="clear" w:color="auto" w:fill="F6A8A8"/>
          </w:tcPr>
          <w:p w14:paraId="210D4F39"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16A4F7EE"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1C81E1B"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0537D7F1"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4A63DBC4"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3F2D647"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6134719"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6C9B53BC"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1DE84258"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245E4EF"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E6CA326"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8BBF299"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4D56B2EB"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121ACB53"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C0E0E4"/>
          </w:tcPr>
          <w:p w14:paraId="28F6DC7C"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217556C4"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1CCFC"/>
          </w:tcPr>
          <w:p w14:paraId="2D8E6F40"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4C4EC01E"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042D1EE3"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520691BA"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61116D4D"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749B0FEA"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7BBE8841"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AFBD9"/>
          </w:tcPr>
          <w:p w14:paraId="577E1661"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1B2D6F51"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3914355E"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575020CD"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38074784" w14:textId="77777777" w:rsidR="00EA756C"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6E3BC" w:themeFill="accent3" w:themeFillTint="66"/>
          </w:tcPr>
          <w:p w14:paraId="0A4F7424"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25272CBF"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6AEC608B"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0940A771"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10643FBE"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70EE1D82"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79EEFAFC"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601F9200"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630FEF7"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10B211F7"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w:t>
            </w:r>
          </w:p>
        </w:tc>
        <w:tc>
          <w:tcPr>
            <w:tcW w:w="1871" w:type="dxa"/>
          </w:tcPr>
          <w:p w14:paraId="1A67E81B" w14:textId="77777777" w:rsidR="00EA756C" w:rsidRPr="003B228A" w:rsidRDefault="009A4E59" w:rsidP="003B0FD8">
            <w:pPr>
              <w:spacing w:after="0" w:line="240" w:lineRule="auto"/>
              <w:jc w:val="center"/>
              <w:rPr>
                <w:rFonts w:ascii="Times New Roman" w:eastAsia="Calibri" w:hAnsi="Times New Roman" w:cs="Times New Roman"/>
                <w:bCs/>
                <w:sz w:val="16"/>
                <w:szCs w:val="16"/>
              </w:rPr>
            </w:pPr>
            <w:r w:rsidRPr="00F33C93">
              <w:rPr>
                <w:rFonts w:ascii="Times New Roman" w:eastAsia="Calibri" w:hAnsi="Times New Roman" w:cs="Times New Roman"/>
                <w:bCs/>
                <w:sz w:val="16"/>
                <w:szCs w:val="16"/>
                <w:highlight w:val="yellow"/>
              </w:rPr>
              <w:t>не</w:t>
            </w:r>
            <w:r w:rsidR="00EA756C" w:rsidRPr="00F33C93">
              <w:rPr>
                <w:rFonts w:ascii="Times New Roman" w:eastAsia="Calibri" w:hAnsi="Times New Roman" w:cs="Times New Roman"/>
                <w:bCs/>
                <w:sz w:val="16"/>
                <w:szCs w:val="16"/>
                <w:highlight w:val="yellow"/>
              </w:rPr>
              <w:t>допустимый</w:t>
            </w:r>
          </w:p>
        </w:tc>
      </w:tr>
      <w:tr w:rsidR="00FB2419" w:rsidRPr="00922331" w14:paraId="6EF37368" w14:textId="77777777" w:rsidTr="003B228A">
        <w:trPr>
          <w:trHeight w:val="20"/>
        </w:trPr>
        <w:tc>
          <w:tcPr>
            <w:tcW w:w="418" w:type="dxa"/>
            <w:gridSpan w:val="2"/>
          </w:tcPr>
          <w:p w14:paraId="77BA5DCC"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30.</w:t>
            </w:r>
          </w:p>
        </w:tc>
        <w:tc>
          <w:tcPr>
            <w:tcW w:w="2089" w:type="dxa"/>
            <w:gridSpan w:val="2"/>
          </w:tcPr>
          <w:p w14:paraId="43AD632E"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техникум машиностроения им. Н.П. Трапезникова»</w:t>
            </w:r>
          </w:p>
        </w:tc>
        <w:tc>
          <w:tcPr>
            <w:tcW w:w="435" w:type="dxa"/>
            <w:gridSpan w:val="2"/>
            <w:shd w:val="clear" w:color="auto" w:fill="F6A8A8"/>
          </w:tcPr>
          <w:p w14:paraId="6DC2B02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60ECBD3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6A8A8"/>
          </w:tcPr>
          <w:p w14:paraId="7523699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BD5D5"/>
          </w:tcPr>
          <w:p w14:paraId="6A97207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42C6832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4A3236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192CA6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476C18B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18FD77B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EE60FF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AFEDC2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E4FCBA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6645CF6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1F33035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0314787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3" w:type="dxa"/>
            <w:shd w:val="clear" w:color="auto" w:fill="BBCFF7"/>
          </w:tcPr>
          <w:p w14:paraId="435E9F8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201C167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0973BE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74E126B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C971D9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4C57CF8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5FC035A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BD6D41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2B93EF7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65578CF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6AC7B18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09F3558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725C848"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5F8145A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7D58F24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5854526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5E94E5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526F708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183C5D0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5EC9D70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004AAFD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4C496AF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3799F3C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28</w:t>
            </w:r>
          </w:p>
        </w:tc>
        <w:tc>
          <w:tcPr>
            <w:tcW w:w="1871" w:type="dxa"/>
          </w:tcPr>
          <w:p w14:paraId="282A044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61CEE95E" w14:textId="77777777" w:rsidTr="003B228A">
        <w:trPr>
          <w:trHeight w:val="20"/>
        </w:trPr>
        <w:tc>
          <w:tcPr>
            <w:tcW w:w="418" w:type="dxa"/>
            <w:gridSpan w:val="2"/>
          </w:tcPr>
          <w:p w14:paraId="0C9F4589"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31.</w:t>
            </w:r>
          </w:p>
        </w:tc>
        <w:tc>
          <w:tcPr>
            <w:tcW w:w="2089" w:type="dxa"/>
            <w:gridSpan w:val="2"/>
          </w:tcPr>
          <w:p w14:paraId="553B49D9"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«Иркутский техникум речного и автомобильного транспорта» </w:t>
            </w:r>
          </w:p>
        </w:tc>
        <w:tc>
          <w:tcPr>
            <w:tcW w:w="435" w:type="dxa"/>
            <w:gridSpan w:val="2"/>
            <w:shd w:val="clear" w:color="auto" w:fill="F6A8A8"/>
          </w:tcPr>
          <w:p w14:paraId="5E8CE2B2" w14:textId="77777777" w:rsidR="0025546C" w:rsidRPr="009F5707"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gridSpan w:val="2"/>
            <w:shd w:val="clear" w:color="auto" w:fill="F6A8A8"/>
          </w:tcPr>
          <w:p w14:paraId="5DE1B0D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3649EA58" w14:textId="77777777" w:rsidR="0025546C" w:rsidRPr="009F5707"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FBD5D5"/>
          </w:tcPr>
          <w:p w14:paraId="4CAFFB5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1649725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AB3A57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8DF420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27F5268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02D3684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3551D5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353D53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226C54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546B69E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37CA5115" w14:textId="77777777" w:rsidR="0025546C" w:rsidRPr="00922331" w:rsidRDefault="0025546C" w:rsidP="002C6373">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679552C4" w14:textId="77777777" w:rsidR="0025546C" w:rsidRPr="00922331" w:rsidRDefault="0025546C" w:rsidP="002C6373">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6695159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006B6E9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47EA46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7975951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2EE5E6B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44CFE73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76E738A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F750D3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8882FB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4B9BB00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2EBC3AD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0629CBC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C7A84CE"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5345969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2FAE40A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4AF3D3F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717572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577B51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7C6AC3C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26E5079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3B60766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7EAC469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321D90A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23,5</w:t>
            </w:r>
          </w:p>
        </w:tc>
        <w:tc>
          <w:tcPr>
            <w:tcW w:w="1871" w:type="dxa"/>
          </w:tcPr>
          <w:p w14:paraId="3344647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121B6704" w14:textId="77777777" w:rsidTr="003B228A">
        <w:trPr>
          <w:trHeight w:val="20"/>
        </w:trPr>
        <w:tc>
          <w:tcPr>
            <w:tcW w:w="418" w:type="dxa"/>
            <w:gridSpan w:val="2"/>
          </w:tcPr>
          <w:p w14:paraId="59DBA792"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32.</w:t>
            </w:r>
          </w:p>
        </w:tc>
        <w:tc>
          <w:tcPr>
            <w:tcW w:w="2089" w:type="dxa"/>
            <w:gridSpan w:val="2"/>
          </w:tcPr>
          <w:p w14:paraId="5AB85F82"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«Иркутский техникум транспорта и строительства» </w:t>
            </w:r>
          </w:p>
        </w:tc>
        <w:tc>
          <w:tcPr>
            <w:tcW w:w="435" w:type="dxa"/>
            <w:gridSpan w:val="2"/>
            <w:shd w:val="clear" w:color="auto" w:fill="F6A8A8"/>
          </w:tcPr>
          <w:p w14:paraId="6E34E56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7E517ED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6A8A8"/>
          </w:tcPr>
          <w:p w14:paraId="177B5FC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315801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1AE02B2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4E3682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31E9D5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08870D4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4014AA7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3DB887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81022A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E0DB18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5E60CB4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426456D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1E633D7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603A824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1CCFC"/>
          </w:tcPr>
          <w:p w14:paraId="3FA5D66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581E449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1C3A50A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043459C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6764011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028B20E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2E7B262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45744C6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19A4549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504E667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6ABDF13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3DBD334"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73422DE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4CE80A1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7CD7713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701F1D8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74BD8AA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267D202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294853C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56C22B8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720C525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5DBF1F2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w:t>
            </w:r>
          </w:p>
        </w:tc>
        <w:tc>
          <w:tcPr>
            <w:tcW w:w="1871" w:type="dxa"/>
          </w:tcPr>
          <w:p w14:paraId="081B15A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sidRPr="00F33C93">
              <w:rPr>
                <w:rFonts w:ascii="Times New Roman" w:eastAsia="Calibri" w:hAnsi="Times New Roman" w:cs="Times New Roman"/>
                <w:bCs/>
                <w:sz w:val="16"/>
                <w:szCs w:val="16"/>
                <w:highlight w:val="yellow"/>
              </w:rPr>
              <w:t>недопустимый</w:t>
            </w:r>
          </w:p>
        </w:tc>
      </w:tr>
      <w:tr w:rsidR="00FB2419" w:rsidRPr="00922331" w14:paraId="366DC73F" w14:textId="77777777" w:rsidTr="003B228A">
        <w:trPr>
          <w:trHeight w:val="20"/>
        </w:trPr>
        <w:tc>
          <w:tcPr>
            <w:tcW w:w="418" w:type="dxa"/>
            <w:gridSpan w:val="2"/>
          </w:tcPr>
          <w:p w14:paraId="404BBDC6" w14:textId="77777777" w:rsidR="009A4E59" w:rsidRPr="00922331" w:rsidRDefault="009A4E59" w:rsidP="009A4E59">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33.</w:t>
            </w:r>
          </w:p>
        </w:tc>
        <w:tc>
          <w:tcPr>
            <w:tcW w:w="2089" w:type="dxa"/>
            <w:gridSpan w:val="2"/>
          </w:tcPr>
          <w:p w14:paraId="34BC2D0C" w14:textId="77777777" w:rsidR="009A4E59" w:rsidRPr="00922331" w:rsidRDefault="009A4E59" w:rsidP="009A4E59">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«Иркутский региональный колледж педагогического образования» </w:t>
            </w:r>
          </w:p>
        </w:tc>
        <w:tc>
          <w:tcPr>
            <w:tcW w:w="435" w:type="dxa"/>
            <w:gridSpan w:val="2"/>
            <w:shd w:val="clear" w:color="auto" w:fill="F6A8A8"/>
          </w:tcPr>
          <w:p w14:paraId="3218F037"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01C43312"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EE7D8C8"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F74670B"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2FA2018A"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7521DE60"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F5D0183"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1E0FC327"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5DBE6A5C"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D03384A"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F936C2A"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5A955B5"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0C49E16A"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09595F20"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44A30A45"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w:t>
            </w:r>
          </w:p>
        </w:tc>
        <w:tc>
          <w:tcPr>
            <w:tcW w:w="283" w:type="dxa"/>
            <w:shd w:val="clear" w:color="auto" w:fill="BBCFF7"/>
          </w:tcPr>
          <w:p w14:paraId="3DCDC305"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19BF7B5F"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1ECBC35"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51FD2F25"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9067BE0"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08CB2DA0"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75A2004E"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2F29E7B"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10B6AF20"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4B691B51"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1A49D136"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1CEBD5D8"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E776F0D" w14:textId="77777777" w:rsidR="009A4E59"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66EC064F"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7BAF492"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A453FC9"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DACC515"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8117FE9"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264D9D9"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32062942"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31699122"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39F19C1F"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04FF11C7" w14:textId="77777777" w:rsidR="009A4E59" w:rsidRPr="00922331" w:rsidRDefault="009A4E59" w:rsidP="009A4E5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31,5</w:t>
            </w:r>
          </w:p>
        </w:tc>
        <w:tc>
          <w:tcPr>
            <w:tcW w:w="1871" w:type="dxa"/>
          </w:tcPr>
          <w:p w14:paraId="4859C1D4" w14:textId="77777777" w:rsidR="009A4E59" w:rsidRPr="003B228A" w:rsidRDefault="009A4E59" w:rsidP="009A4E59">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высокий</w:t>
            </w:r>
          </w:p>
        </w:tc>
      </w:tr>
      <w:tr w:rsidR="00FB2419" w:rsidRPr="00922331" w14:paraId="7439800B" w14:textId="77777777" w:rsidTr="003B228A">
        <w:trPr>
          <w:trHeight w:val="20"/>
        </w:trPr>
        <w:tc>
          <w:tcPr>
            <w:tcW w:w="418" w:type="dxa"/>
            <w:gridSpan w:val="2"/>
          </w:tcPr>
          <w:p w14:paraId="2C817E93"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34.</w:t>
            </w:r>
          </w:p>
        </w:tc>
        <w:tc>
          <w:tcPr>
            <w:tcW w:w="2089" w:type="dxa"/>
            <w:gridSpan w:val="2"/>
          </w:tcPr>
          <w:p w14:paraId="7EE19A33"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«Иркутский технологический колледж»</w:t>
            </w:r>
          </w:p>
        </w:tc>
        <w:tc>
          <w:tcPr>
            <w:tcW w:w="435" w:type="dxa"/>
            <w:gridSpan w:val="2"/>
            <w:shd w:val="clear" w:color="auto" w:fill="F6A8A8"/>
          </w:tcPr>
          <w:p w14:paraId="2FE59DB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16DFA99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1D796C8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5645681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3FB7D7A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0ADA226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D677ED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314" w:type="dxa"/>
            <w:shd w:val="clear" w:color="auto" w:fill="F1C99D"/>
          </w:tcPr>
          <w:p w14:paraId="367B119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2A5ED34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1C99D"/>
          </w:tcPr>
          <w:p w14:paraId="12DD1E1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7D75DF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C3DE81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5DFD75C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p>
        </w:tc>
        <w:tc>
          <w:tcPr>
            <w:tcW w:w="284" w:type="dxa"/>
            <w:shd w:val="clear" w:color="auto" w:fill="B2A1C7" w:themeFill="accent4" w:themeFillTint="99"/>
          </w:tcPr>
          <w:p w14:paraId="5F9C085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7FF8E28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0A16FE4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2F24D9D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3C6830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19D363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735252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7CDE64B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7AC99DE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3BAE15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5362776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038C87B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414009C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50C48A0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EF14F12"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2A73356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0D4EF1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3E5E99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463E958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69FB2FD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64661B3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3C30342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204E789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7D75155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0FBFA3D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26,5</w:t>
            </w:r>
          </w:p>
        </w:tc>
        <w:tc>
          <w:tcPr>
            <w:tcW w:w="1871" w:type="dxa"/>
          </w:tcPr>
          <w:p w14:paraId="45FC1EE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604176DF" w14:textId="77777777" w:rsidTr="003B228A">
        <w:trPr>
          <w:trHeight w:val="20"/>
        </w:trPr>
        <w:tc>
          <w:tcPr>
            <w:tcW w:w="418" w:type="dxa"/>
            <w:gridSpan w:val="2"/>
          </w:tcPr>
          <w:p w14:paraId="5CF20BD2"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35.</w:t>
            </w:r>
          </w:p>
        </w:tc>
        <w:tc>
          <w:tcPr>
            <w:tcW w:w="2089" w:type="dxa"/>
            <w:gridSpan w:val="2"/>
          </w:tcPr>
          <w:p w14:paraId="4CBC71CC"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энергетический колледж»</w:t>
            </w:r>
          </w:p>
        </w:tc>
        <w:tc>
          <w:tcPr>
            <w:tcW w:w="435" w:type="dxa"/>
            <w:gridSpan w:val="2"/>
            <w:shd w:val="clear" w:color="auto" w:fill="F6A8A8"/>
          </w:tcPr>
          <w:p w14:paraId="7466784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1A20F51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7D6831B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BD5D5"/>
          </w:tcPr>
          <w:p w14:paraId="21487E6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7525A9A7" w14:textId="77777777" w:rsidR="0025546C" w:rsidRPr="00922331" w:rsidRDefault="0025546C" w:rsidP="002C6373">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40EA580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93F5E1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314" w:type="dxa"/>
            <w:shd w:val="clear" w:color="auto" w:fill="F1C99D"/>
          </w:tcPr>
          <w:p w14:paraId="0F0A04A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53" w:type="dxa"/>
            <w:shd w:val="clear" w:color="auto" w:fill="F1C99D"/>
          </w:tcPr>
          <w:p w14:paraId="0E625D2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1C99D"/>
          </w:tcPr>
          <w:p w14:paraId="6E9C881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p>
        </w:tc>
        <w:tc>
          <w:tcPr>
            <w:tcW w:w="283" w:type="dxa"/>
            <w:shd w:val="clear" w:color="auto" w:fill="F1C99D"/>
          </w:tcPr>
          <w:p w14:paraId="061ED6C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p>
        </w:tc>
        <w:tc>
          <w:tcPr>
            <w:tcW w:w="284" w:type="dxa"/>
            <w:shd w:val="clear" w:color="auto" w:fill="F1C99D"/>
          </w:tcPr>
          <w:p w14:paraId="6821FE6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p>
        </w:tc>
        <w:tc>
          <w:tcPr>
            <w:tcW w:w="283" w:type="dxa"/>
            <w:shd w:val="clear" w:color="auto" w:fill="E5DFEC" w:themeFill="accent4" w:themeFillTint="33"/>
          </w:tcPr>
          <w:p w14:paraId="7B28E5F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p>
        </w:tc>
        <w:tc>
          <w:tcPr>
            <w:tcW w:w="284" w:type="dxa"/>
            <w:shd w:val="clear" w:color="auto" w:fill="B2A1C7" w:themeFill="accent4" w:themeFillTint="99"/>
          </w:tcPr>
          <w:p w14:paraId="6B0C2CC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4D1F5AC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46E9BDC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1022A4C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C18618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E63305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E427CC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07BAC6C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23686EF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876268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7B06A8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75F4598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3A1C1DC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63AF7E4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E8BACCD"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2F7113D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0139B2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B34759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1690322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34E16F5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7784C2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6D0DF97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4C29064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5CE2B1E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7FD0ACA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28,5</w:t>
            </w:r>
          </w:p>
        </w:tc>
        <w:tc>
          <w:tcPr>
            <w:tcW w:w="1871" w:type="dxa"/>
          </w:tcPr>
          <w:p w14:paraId="037CA7E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2045F670" w14:textId="77777777" w:rsidTr="003B228A">
        <w:trPr>
          <w:trHeight w:val="20"/>
        </w:trPr>
        <w:tc>
          <w:tcPr>
            <w:tcW w:w="418" w:type="dxa"/>
            <w:gridSpan w:val="2"/>
          </w:tcPr>
          <w:p w14:paraId="4A7A26D2"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36.</w:t>
            </w:r>
          </w:p>
        </w:tc>
        <w:tc>
          <w:tcPr>
            <w:tcW w:w="2089" w:type="dxa"/>
            <w:gridSpan w:val="2"/>
          </w:tcPr>
          <w:p w14:paraId="4B303003"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«Киренский профессионально-педагогический колледж»</w:t>
            </w:r>
          </w:p>
        </w:tc>
        <w:tc>
          <w:tcPr>
            <w:tcW w:w="435" w:type="dxa"/>
            <w:gridSpan w:val="2"/>
            <w:shd w:val="clear" w:color="auto" w:fill="F6A8A8"/>
          </w:tcPr>
          <w:p w14:paraId="12AEC83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5644D49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299D0F3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095E2AD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7C9F57B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7F51C3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14832E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29D4FE3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6B285B7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649D0E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8DF09E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F8BA54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B5178A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6F8D837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2FA4BC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773A8E7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1C78AF1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CE1FE5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4E81D0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7AEC7A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472DFBE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4A269E0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689075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11ECB463" w14:textId="77777777" w:rsidR="0025546C" w:rsidRPr="00922331" w:rsidRDefault="0025546C" w:rsidP="002C6373">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40D0EA8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29C1BEC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08C045D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344EEE6"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168DCF9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960914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68B1C24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06762EA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7EE96E5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5C3C364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0CFC620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4949342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1863A4C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41B6090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w:t>
            </w:r>
          </w:p>
        </w:tc>
        <w:tc>
          <w:tcPr>
            <w:tcW w:w="1871" w:type="dxa"/>
          </w:tcPr>
          <w:p w14:paraId="7F84AF4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31852E73" w14:textId="77777777" w:rsidTr="003B228A">
        <w:trPr>
          <w:trHeight w:val="20"/>
        </w:trPr>
        <w:tc>
          <w:tcPr>
            <w:tcW w:w="418" w:type="dxa"/>
            <w:gridSpan w:val="2"/>
          </w:tcPr>
          <w:p w14:paraId="370BFC08"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37.</w:t>
            </w:r>
          </w:p>
        </w:tc>
        <w:tc>
          <w:tcPr>
            <w:tcW w:w="2089" w:type="dxa"/>
            <w:gridSpan w:val="2"/>
          </w:tcPr>
          <w:p w14:paraId="61D09479"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«Нижнеудинский техникум железнодорожного транспорта»</w:t>
            </w:r>
          </w:p>
        </w:tc>
        <w:tc>
          <w:tcPr>
            <w:tcW w:w="435" w:type="dxa"/>
            <w:gridSpan w:val="2"/>
            <w:shd w:val="clear" w:color="auto" w:fill="F6A8A8"/>
          </w:tcPr>
          <w:p w14:paraId="19DCD06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4734EA1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40493C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4EA5E79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4DB2BC2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CE95A1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F32257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314" w:type="dxa"/>
            <w:shd w:val="clear" w:color="auto" w:fill="F1C99D"/>
          </w:tcPr>
          <w:p w14:paraId="41D3D21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53" w:type="dxa"/>
            <w:shd w:val="clear" w:color="auto" w:fill="F1C99D"/>
          </w:tcPr>
          <w:p w14:paraId="762ECAF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C2E2C9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2709CC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53C547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6822E7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7B3CF95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6D35AF4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3F91432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2CB0B3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0279E5B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96F7CA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50E935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7B389FE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465ADBB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6AD1A3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59D34BB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1A0C1A2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5D54E56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1CF1449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EE1E43E"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6AFE1AF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15DDDC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912305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49D4C4D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0290E43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0B8F157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B8CCE4" w:themeFill="accent1" w:themeFillTint="66"/>
          </w:tcPr>
          <w:p w14:paraId="0B36BAF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4DAF6C9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5DE4AEE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291697A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27,5</w:t>
            </w:r>
          </w:p>
        </w:tc>
        <w:tc>
          <w:tcPr>
            <w:tcW w:w="1871" w:type="dxa"/>
          </w:tcPr>
          <w:p w14:paraId="62C4C34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FB2419" w:rsidRPr="00922331" w14:paraId="27AACBDA" w14:textId="77777777" w:rsidTr="003B228A">
        <w:trPr>
          <w:trHeight w:val="20"/>
        </w:trPr>
        <w:tc>
          <w:tcPr>
            <w:tcW w:w="418" w:type="dxa"/>
            <w:gridSpan w:val="2"/>
          </w:tcPr>
          <w:p w14:paraId="5D53C492"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38.</w:t>
            </w:r>
          </w:p>
        </w:tc>
        <w:tc>
          <w:tcPr>
            <w:tcW w:w="2089" w:type="dxa"/>
            <w:gridSpan w:val="2"/>
          </w:tcPr>
          <w:p w14:paraId="71A90A39"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«Профессиональный колледж г. Железногорска-Илимского»</w:t>
            </w:r>
          </w:p>
        </w:tc>
        <w:tc>
          <w:tcPr>
            <w:tcW w:w="435" w:type="dxa"/>
            <w:gridSpan w:val="2"/>
            <w:shd w:val="clear" w:color="auto" w:fill="F6A8A8"/>
          </w:tcPr>
          <w:p w14:paraId="7CFA303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251832B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2C5DE7F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299836D6" w14:textId="77777777" w:rsidR="0025546C" w:rsidRPr="00D309F5"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0.5</w:t>
            </w:r>
          </w:p>
        </w:tc>
        <w:tc>
          <w:tcPr>
            <w:tcW w:w="283" w:type="dxa"/>
            <w:shd w:val="clear" w:color="auto" w:fill="FBD5D5"/>
          </w:tcPr>
          <w:p w14:paraId="4F7C764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4D14C2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C63DC13"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314" w:type="dxa"/>
            <w:shd w:val="clear" w:color="auto" w:fill="F1C99D"/>
          </w:tcPr>
          <w:p w14:paraId="3DFE7F46" w14:textId="77777777" w:rsidR="0025546C" w:rsidRPr="006C4DB2"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lang w:val="en-US"/>
              </w:rPr>
              <w:t>1</w:t>
            </w:r>
          </w:p>
        </w:tc>
        <w:tc>
          <w:tcPr>
            <w:tcW w:w="253" w:type="dxa"/>
            <w:shd w:val="clear" w:color="auto" w:fill="F1C99D"/>
          </w:tcPr>
          <w:p w14:paraId="6765670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82DBBF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D91302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5F102D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1A06AE3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0D55A7EF"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C0E0E4"/>
          </w:tcPr>
          <w:p w14:paraId="2A18214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p>
        </w:tc>
        <w:tc>
          <w:tcPr>
            <w:tcW w:w="283" w:type="dxa"/>
            <w:shd w:val="clear" w:color="auto" w:fill="BBCFF7"/>
          </w:tcPr>
          <w:p w14:paraId="7AC1E6D3"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E1CCFC"/>
          </w:tcPr>
          <w:p w14:paraId="7BC12FC6"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FDE9D9" w:themeFill="accent6" w:themeFillTint="33"/>
          </w:tcPr>
          <w:p w14:paraId="3D52BA56"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FDE9D9" w:themeFill="accent6" w:themeFillTint="33"/>
          </w:tcPr>
          <w:p w14:paraId="29C35560"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FDE9D9" w:themeFill="accent6" w:themeFillTint="33"/>
          </w:tcPr>
          <w:p w14:paraId="45AF1F70"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D1D1FF"/>
          </w:tcPr>
          <w:p w14:paraId="6A55E42D"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DDD9C3" w:themeFill="background2" w:themeFillShade="E6"/>
          </w:tcPr>
          <w:p w14:paraId="7C1F800A"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8DB3E2" w:themeFill="text2" w:themeFillTint="66"/>
          </w:tcPr>
          <w:p w14:paraId="5F7FFCD6"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FAFBD9"/>
          </w:tcPr>
          <w:p w14:paraId="4C138BA9"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E5B8B7" w:themeFill="accent2" w:themeFillTint="66"/>
          </w:tcPr>
          <w:p w14:paraId="24E1BE25"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EAC8C8"/>
          </w:tcPr>
          <w:p w14:paraId="03484C90"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F5DEFE"/>
          </w:tcPr>
          <w:p w14:paraId="07ADEFDB"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8DB3E2" w:themeFill="text2" w:themeFillTint="66"/>
          </w:tcPr>
          <w:p w14:paraId="36D7593D"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D6E3BC" w:themeFill="accent3" w:themeFillTint="66"/>
          </w:tcPr>
          <w:p w14:paraId="7E8737DD"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F2DBDB" w:themeFill="accent2" w:themeFillTint="33"/>
          </w:tcPr>
          <w:p w14:paraId="24770B7A"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F2DBDB" w:themeFill="accent2" w:themeFillTint="33"/>
          </w:tcPr>
          <w:p w14:paraId="06001A45"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F2DBDB" w:themeFill="accent2" w:themeFillTint="33"/>
          </w:tcPr>
          <w:p w14:paraId="4CFC7F77"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F2DBDB" w:themeFill="accent2" w:themeFillTint="33"/>
          </w:tcPr>
          <w:p w14:paraId="0DB2CD21"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C0E0E4"/>
          </w:tcPr>
          <w:p w14:paraId="1F7416C0"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B8CCE4" w:themeFill="accent1" w:themeFillTint="66"/>
          </w:tcPr>
          <w:p w14:paraId="43997A39"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E1CCFC"/>
          </w:tcPr>
          <w:p w14:paraId="71F2B891"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FDE9D9" w:themeFill="accent6" w:themeFillTint="33"/>
          </w:tcPr>
          <w:p w14:paraId="079F870B" w14:textId="77777777" w:rsidR="0025546C" w:rsidRPr="006C4DB2"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567" w:type="dxa"/>
          </w:tcPr>
          <w:p w14:paraId="0E0C67EC" w14:textId="77777777" w:rsidR="0025546C" w:rsidRPr="006C4DB2"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lang w:val="en-US"/>
              </w:rPr>
              <w:t>24</w:t>
            </w:r>
            <w:r>
              <w:rPr>
                <w:rFonts w:ascii="Times New Roman" w:eastAsia="Calibri" w:hAnsi="Times New Roman" w:cs="Times New Roman"/>
                <w:bCs/>
                <w:sz w:val="16"/>
                <w:szCs w:val="16"/>
              </w:rPr>
              <w:t>,5</w:t>
            </w:r>
          </w:p>
        </w:tc>
        <w:tc>
          <w:tcPr>
            <w:tcW w:w="1871" w:type="dxa"/>
          </w:tcPr>
          <w:p w14:paraId="0CFB81A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2A89EE77" w14:textId="77777777" w:rsidTr="003B228A">
        <w:trPr>
          <w:trHeight w:val="20"/>
        </w:trPr>
        <w:tc>
          <w:tcPr>
            <w:tcW w:w="418" w:type="dxa"/>
            <w:gridSpan w:val="2"/>
          </w:tcPr>
          <w:p w14:paraId="5E5B234A"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39.</w:t>
            </w:r>
          </w:p>
        </w:tc>
        <w:tc>
          <w:tcPr>
            <w:tcW w:w="2089" w:type="dxa"/>
            <w:gridSpan w:val="2"/>
          </w:tcPr>
          <w:p w14:paraId="6965B774"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«Свирский электромеханический техникум»</w:t>
            </w:r>
          </w:p>
        </w:tc>
        <w:tc>
          <w:tcPr>
            <w:tcW w:w="435" w:type="dxa"/>
            <w:gridSpan w:val="2"/>
            <w:shd w:val="clear" w:color="auto" w:fill="F6A8A8"/>
          </w:tcPr>
          <w:p w14:paraId="7E3BDAB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5942AF2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6E46D4D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2E61371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628B63A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187B69B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1928B9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7E01BCA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23AE3CB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6E5CE6D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D0FB6B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EE08B5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674DE61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327FD7C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4" w:type="dxa"/>
            <w:shd w:val="clear" w:color="auto" w:fill="C0E0E4"/>
          </w:tcPr>
          <w:p w14:paraId="6D855FE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30BC273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3D3A033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59AF7D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552344F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51A227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16A9A59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05429B0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7430B9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1220F08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14B8663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01368A3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24618DA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D848E3F"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7151E3E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DA13BB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5D7C757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AB3CAB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E74E94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5626535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1757DE7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20FE350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53441C9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770898C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28,5</w:t>
            </w:r>
          </w:p>
        </w:tc>
        <w:tc>
          <w:tcPr>
            <w:tcW w:w="1871" w:type="dxa"/>
          </w:tcPr>
          <w:p w14:paraId="1FDADE2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189F869C" w14:textId="77777777" w:rsidTr="003B228A">
        <w:trPr>
          <w:trHeight w:val="20"/>
        </w:trPr>
        <w:tc>
          <w:tcPr>
            <w:tcW w:w="418" w:type="dxa"/>
            <w:gridSpan w:val="2"/>
          </w:tcPr>
          <w:p w14:paraId="088E12B7"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lastRenderedPageBreak/>
              <w:t>40.</w:t>
            </w:r>
          </w:p>
        </w:tc>
        <w:tc>
          <w:tcPr>
            <w:tcW w:w="2089" w:type="dxa"/>
            <w:gridSpan w:val="2"/>
          </w:tcPr>
          <w:p w14:paraId="4D70B4E5"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«Тайшетский промышленно-технологический техникум» </w:t>
            </w:r>
          </w:p>
        </w:tc>
        <w:tc>
          <w:tcPr>
            <w:tcW w:w="435" w:type="dxa"/>
            <w:gridSpan w:val="2"/>
            <w:shd w:val="clear" w:color="auto" w:fill="F6A8A8"/>
          </w:tcPr>
          <w:p w14:paraId="77D89ACB"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gridSpan w:val="2"/>
            <w:shd w:val="clear" w:color="auto" w:fill="F6A8A8"/>
          </w:tcPr>
          <w:p w14:paraId="4BB74346"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09CB310"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268E5677"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3D97CB0D"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35597EE"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5B22FA6"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1FDAB0E6"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23C126DF"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3FCFF25"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BD508E1"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6C282CC"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F208488"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5D8926A1"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719BC46E"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7FCB96E9"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06958AA"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247B3A84"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DE9D9" w:themeFill="accent6" w:themeFillTint="33"/>
          </w:tcPr>
          <w:p w14:paraId="26809BBE"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2EE38DEF"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D1D1FF"/>
          </w:tcPr>
          <w:p w14:paraId="6AC8CF5B"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34C7C57A"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8DB3E2" w:themeFill="text2" w:themeFillTint="66"/>
          </w:tcPr>
          <w:p w14:paraId="6EEFB70E"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AFBD9"/>
          </w:tcPr>
          <w:p w14:paraId="7D4E76D7"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E5B8B7" w:themeFill="accent2" w:themeFillTint="66"/>
          </w:tcPr>
          <w:p w14:paraId="4631FF88"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0724CDC4"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29F68503"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1598F64" w14:textId="77777777" w:rsidR="00EA756C"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13DEDE3A"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80003F3"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63A479E9"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37E5CA6B"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05933E7F"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7CD13685"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012588DA"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17FFC27A"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49D48D66"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7A41678B"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15,5</w:t>
            </w:r>
          </w:p>
        </w:tc>
        <w:tc>
          <w:tcPr>
            <w:tcW w:w="1871" w:type="dxa"/>
          </w:tcPr>
          <w:p w14:paraId="3A2E2DCB"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допустимый</w:t>
            </w:r>
          </w:p>
        </w:tc>
      </w:tr>
      <w:tr w:rsidR="00FB2419" w:rsidRPr="00922331" w14:paraId="3D763F74" w14:textId="77777777" w:rsidTr="003B228A">
        <w:trPr>
          <w:trHeight w:val="20"/>
        </w:trPr>
        <w:tc>
          <w:tcPr>
            <w:tcW w:w="418" w:type="dxa"/>
            <w:gridSpan w:val="2"/>
          </w:tcPr>
          <w:p w14:paraId="3AFBDB8D"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41.</w:t>
            </w:r>
          </w:p>
        </w:tc>
        <w:tc>
          <w:tcPr>
            <w:tcW w:w="2089" w:type="dxa"/>
            <w:gridSpan w:val="2"/>
          </w:tcPr>
          <w:p w14:paraId="6B2271A2"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«Тулунский аграрный техникум»</w:t>
            </w:r>
          </w:p>
        </w:tc>
        <w:tc>
          <w:tcPr>
            <w:tcW w:w="435" w:type="dxa"/>
            <w:gridSpan w:val="2"/>
            <w:shd w:val="clear" w:color="auto" w:fill="F6A8A8"/>
          </w:tcPr>
          <w:p w14:paraId="236E43A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5825EB1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41B84BD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5641337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1E60525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7042D17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E6A3BC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5C84768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60C49B3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184972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6A88AA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ADB81A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208E55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4A530B0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6ED9FB6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3B8DA62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42C385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F7ABD2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52B7163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4DC643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25FCA3B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6820626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8DB3E2" w:themeFill="text2" w:themeFillTint="66"/>
          </w:tcPr>
          <w:p w14:paraId="3D6B6CC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AFBD9"/>
          </w:tcPr>
          <w:p w14:paraId="5D39991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E5B8B7" w:themeFill="accent2" w:themeFillTint="66"/>
          </w:tcPr>
          <w:p w14:paraId="05B3C08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5BEEEB5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77C6533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E729E07"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5E25259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21F204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0F259C7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30F0007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024F4F9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37AC423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66744DC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16D9E04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F7DFB1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5F160EB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18,5</w:t>
            </w:r>
          </w:p>
        </w:tc>
        <w:tc>
          <w:tcPr>
            <w:tcW w:w="1871" w:type="dxa"/>
          </w:tcPr>
          <w:p w14:paraId="6C3EBA1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средний</w:t>
            </w:r>
          </w:p>
        </w:tc>
      </w:tr>
      <w:tr w:rsidR="00FB2419" w:rsidRPr="00922331" w14:paraId="218A47D6" w14:textId="77777777" w:rsidTr="003B228A">
        <w:trPr>
          <w:trHeight w:val="20"/>
        </w:trPr>
        <w:tc>
          <w:tcPr>
            <w:tcW w:w="418" w:type="dxa"/>
            <w:gridSpan w:val="2"/>
          </w:tcPr>
          <w:p w14:paraId="7C6D0E0B"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42.</w:t>
            </w:r>
          </w:p>
        </w:tc>
        <w:tc>
          <w:tcPr>
            <w:tcW w:w="2089" w:type="dxa"/>
            <w:gridSpan w:val="2"/>
          </w:tcPr>
          <w:p w14:paraId="7EC0B214"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w:t>
            </w:r>
            <w:r w:rsidRPr="00922331">
              <w:rPr>
                <w:rFonts w:ascii="Times New Roman" w:hAnsi="Times New Roman" w:cs="Times New Roman"/>
                <w:color w:val="000000"/>
                <w:sz w:val="16"/>
                <w:szCs w:val="16"/>
              </w:rPr>
              <w:t xml:space="preserve">«Усольский аграрно-промышленный техникум» </w:t>
            </w:r>
          </w:p>
        </w:tc>
        <w:tc>
          <w:tcPr>
            <w:tcW w:w="435" w:type="dxa"/>
            <w:gridSpan w:val="2"/>
            <w:shd w:val="clear" w:color="auto" w:fill="F6A8A8"/>
          </w:tcPr>
          <w:p w14:paraId="417CB3A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680520C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27C6551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EBB506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7308AC0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EBD5BB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1756CF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00E199D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69D6C43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F322AE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2A5AD3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8F254F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63B2870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52F32F0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5660C3D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5945D8D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679C596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41E2E6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44E67CB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94BFA0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52C3040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1E7E709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8DB3E2" w:themeFill="text2" w:themeFillTint="66"/>
          </w:tcPr>
          <w:p w14:paraId="73B10CF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A4C4D7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0C444B9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EAC8C8"/>
          </w:tcPr>
          <w:p w14:paraId="33156BC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7D55FE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FCDF9BD"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0BF29E0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75A6431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0669D36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24DFF9D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3F80D51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4C7BDCB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46CE96D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7E7DB1C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71B4E2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2D91329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18,0</w:t>
            </w:r>
          </w:p>
        </w:tc>
        <w:tc>
          <w:tcPr>
            <w:tcW w:w="1871" w:type="dxa"/>
          </w:tcPr>
          <w:p w14:paraId="364F76B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средний</w:t>
            </w:r>
          </w:p>
        </w:tc>
      </w:tr>
      <w:tr w:rsidR="00FB2419" w:rsidRPr="00922331" w14:paraId="4E5E84E1" w14:textId="77777777" w:rsidTr="003B228A">
        <w:trPr>
          <w:trHeight w:val="20"/>
        </w:trPr>
        <w:tc>
          <w:tcPr>
            <w:tcW w:w="418" w:type="dxa"/>
            <w:gridSpan w:val="2"/>
          </w:tcPr>
          <w:p w14:paraId="50F2B229"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43</w:t>
            </w:r>
          </w:p>
        </w:tc>
        <w:tc>
          <w:tcPr>
            <w:tcW w:w="2089" w:type="dxa"/>
            <w:gridSpan w:val="2"/>
          </w:tcPr>
          <w:p w14:paraId="09A9AB6F"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«Усольский индустриальный техникум»</w:t>
            </w:r>
          </w:p>
        </w:tc>
        <w:tc>
          <w:tcPr>
            <w:tcW w:w="435" w:type="dxa"/>
            <w:gridSpan w:val="2"/>
            <w:shd w:val="clear" w:color="auto" w:fill="F6A8A8"/>
          </w:tcPr>
          <w:p w14:paraId="4D228150"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gridSpan w:val="2"/>
            <w:shd w:val="clear" w:color="auto" w:fill="F6A8A8"/>
          </w:tcPr>
          <w:p w14:paraId="3FC7B88C"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6BFFAE92"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4AD8FD77"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0180A3C3"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F172809"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667C3F3"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05D52F0D"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5E7ABD3E"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5BAE43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DD1F304"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A649C8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10D67443"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0E36FA2C"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6E281690"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12F69571"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1CCFC"/>
          </w:tcPr>
          <w:p w14:paraId="18CFBEBC"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74D4EBFD"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276E43DF"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4C2E7856"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2DCB492B"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6AC2CCDC"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4E3A16BF"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25877CC6"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59CA742C"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46D79752"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7D50EBD"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3A33C5B" w14:textId="77777777" w:rsidR="00EA756C"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484F44C7"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40E5857"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555FD779"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58DA1CF0"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4295172D"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6CA6FA14"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5CD4BE36"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6891FBA6"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43700DEF"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3CD3629D" w14:textId="77777777" w:rsidR="00EA756C" w:rsidRPr="00922331" w:rsidRDefault="009A4E5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8.5</w:t>
            </w:r>
          </w:p>
        </w:tc>
        <w:tc>
          <w:tcPr>
            <w:tcW w:w="1871" w:type="dxa"/>
          </w:tcPr>
          <w:p w14:paraId="147B043E"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F33C93">
              <w:rPr>
                <w:rFonts w:ascii="Times New Roman" w:eastAsia="Calibri" w:hAnsi="Times New Roman" w:cs="Times New Roman"/>
                <w:bCs/>
                <w:sz w:val="16"/>
                <w:szCs w:val="16"/>
                <w:highlight w:val="yellow"/>
              </w:rPr>
              <w:t>недопустимый</w:t>
            </w:r>
          </w:p>
        </w:tc>
      </w:tr>
      <w:tr w:rsidR="00FB2419" w:rsidRPr="00922331" w14:paraId="7813644E" w14:textId="77777777" w:rsidTr="003B228A">
        <w:trPr>
          <w:trHeight w:val="20"/>
        </w:trPr>
        <w:tc>
          <w:tcPr>
            <w:tcW w:w="418" w:type="dxa"/>
            <w:gridSpan w:val="2"/>
          </w:tcPr>
          <w:p w14:paraId="1B1C9B16"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44.</w:t>
            </w:r>
          </w:p>
        </w:tc>
        <w:tc>
          <w:tcPr>
            <w:tcW w:w="2089" w:type="dxa"/>
            <w:gridSpan w:val="2"/>
          </w:tcPr>
          <w:p w14:paraId="33764B52"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«Усольский техникум сферы обслуживания»</w:t>
            </w:r>
          </w:p>
        </w:tc>
        <w:tc>
          <w:tcPr>
            <w:tcW w:w="435" w:type="dxa"/>
            <w:gridSpan w:val="2"/>
            <w:shd w:val="clear" w:color="auto" w:fill="F6A8A8"/>
          </w:tcPr>
          <w:p w14:paraId="5C3468B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61A161A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072D5B6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219512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504BC00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512AB7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849467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6E21AA6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1C92594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578C7C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595BB5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C41F25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58FA004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09EA022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71627CB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6A5883A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60BF769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2C36097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015654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3FDA5EB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3770156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61F1ED7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930521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DC9FDF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7921D79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EAC8C8"/>
          </w:tcPr>
          <w:p w14:paraId="2259498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666690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1D81918"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4A47889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355088D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6D9D599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4883FC3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0A704AC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10F0E0D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B8CCE4" w:themeFill="accent1" w:themeFillTint="66"/>
          </w:tcPr>
          <w:p w14:paraId="03EDCB2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5497827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5374ED4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p>
        </w:tc>
        <w:tc>
          <w:tcPr>
            <w:tcW w:w="567" w:type="dxa"/>
          </w:tcPr>
          <w:p w14:paraId="47BF21F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14,5</w:t>
            </w:r>
          </w:p>
        </w:tc>
        <w:tc>
          <w:tcPr>
            <w:tcW w:w="1871" w:type="dxa"/>
          </w:tcPr>
          <w:p w14:paraId="0A86FFE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FB2419" w:rsidRPr="00922331" w14:paraId="4E46E458" w14:textId="77777777" w:rsidTr="003B228A">
        <w:trPr>
          <w:trHeight w:val="20"/>
        </w:trPr>
        <w:tc>
          <w:tcPr>
            <w:tcW w:w="418" w:type="dxa"/>
            <w:gridSpan w:val="2"/>
          </w:tcPr>
          <w:p w14:paraId="1AFBF10F"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45.</w:t>
            </w:r>
          </w:p>
        </w:tc>
        <w:tc>
          <w:tcPr>
            <w:tcW w:w="2089" w:type="dxa"/>
            <w:gridSpan w:val="2"/>
          </w:tcPr>
          <w:p w14:paraId="4E5B9581"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«Усть-Илимский техникум лесопромышленных технологий и сферы услуг»</w:t>
            </w:r>
          </w:p>
        </w:tc>
        <w:tc>
          <w:tcPr>
            <w:tcW w:w="435" w:type="dxa"/>
            <w:gridSpan w:val="2"/>
            <w:shd w:val="clear" w:color="auto" w:fill="F6A8A8"/>
          </w:tcPr>
          <w:p w14:paraId="2A83538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0B28177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1C191DA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0A92647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2D24B47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742C42D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10E58B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7E6DB63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51F58C5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414DBF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F4752B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E3D3B5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E19E13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41E2547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2D071A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31A5655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312CB71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B79691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BC2635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0B6ABAD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188F35C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90E10E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8DB3E2" w:themeFill="text2" w:themeFillTint="66"/>
          </w:tcPr>
          <w:p w14:paraId="3BABDF1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AFBD9"/>
          </w:tcPr>
          <w:p w14:paraId="4B9B29E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E5B8B7" w:themeFill="accent2" w:themeFillTint="66"/>
          </w:tcPr>
          <w:p w14:paraId="1AA3A95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13A40BF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176C577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263CA9E"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3960E23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4D266F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6C5D50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E8AFEB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055B2FD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16461D4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1ADDD0B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4A9BA3A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4FE18AC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1A965AC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w:t>
            </w:r>
          </w:p>
        </w:tc>
        <w:tc>
          <w:tcPr>
            <w:tcW w:w="1871" w:type="dxa"/>
          </w:tcPr>
          <w:p w14:paraId="15252D4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455DEC26" w14:textId="77777777" w:rsidTr="003B228A">
        <w:trPr>
          <w:trHeight w:val="20"/>
        </w:trPr>
        <w:tc>
          <w:tcPr>
            <w:tcW w:w="418" w:type="dxa"/>
            <w:gridSpan w:val="2"/>
          </w:tcPr>
          <w:p w14:paraId="10B2DEDC"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46.</w:t>
            </w:r>
          </w:p>
        </w:tc>
        <w:tc>
          <w:tcPr>
            <w:tcW w:w="2089" w:type="dxa"/>
            <w:gridSpan w:val="2"/>
          </w:tcPr>
          <w:p w14:paraId="391C5E10"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«Усть-Кутский промышленный техникум»</w:t>
            </w:r>
          </w:p>
        </w:tc>
        <w:tc>
          <w:tcPr>
            <w:tcW w:w="435" w:type="dxa"/>
            <w:gridSpan w:val="2"/>
            <w:shd w:val="clear" w:color="auto" w:fill="F6A8A8"/>
          </w:tcPr>
          <w:p w14:paraId="105151E0"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1ABEAB7C"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1FC574DD"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520FA54"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0D3063A0"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46AB563"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CBD5CA6"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6798234B"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528EF00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09B1914"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91DFA9E"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E245DE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143282D1"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70D14BFD"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285D0E5D"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14FCDD87"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E1CCFC"/>
          </w:tcPr>
          <w:p w14:paraId="43CB526B"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A25AC8F"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DE9D9" w:themeFill="accent6" w:themeFillTint="33"/>
          </w:tcPr>
          <w:p w14:paraId="4259D40C"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0B28B1FF"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33412AC0"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6611DA8B"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55F9FBAF"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723945B5"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1A34287E"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EAC8C8"/>
          </w:tcPr>
          <w:p w14:paraId="5E022770"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13AFE056"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D3E0541" w14:textId="77777777" w:rsidR="00EA756C"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2F5C696D"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07455A23"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0A9F9489"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711F881"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7773132"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32A73E2E"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55093DA8"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5E8F32CA"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69C6AA4"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29B3E7B4"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14,5</w:t>
            </w:r>
          </w:p>
        </w:tc>
        <w:tc>
          <w:tcPr>
            <w:tcW w:w="1871" w:type="dxa"/>
          </w:tcPr>
          <w:p w14:paraId="75CC9ADC"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допустимый</w:t>
            </w:r>
          </w:p>
        </w:tc>
      </w:tr>
      <w:tr w:rsidR="00FB2419" w:rsidRPr="00922331" w14:paraId="4C213A1A" w14:textId="77777777" w:rsidTr="003B228A">
        <w:trPr>
          <w:trHeight w:val="20"/>
        </w:trPr>
        <w:tc>
          <w:tcPr>
            <w:tcW w:w="418" w:type="dxa"/>
            <w:gridSpan w:val="2"/>
          </w:tcPr>
          <w:p w14:paraId="3F393BF5"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47.</w:t>
            </w:r>
          </w:p>
        </w:tc>
        <w:tc>
          <w:tcPr>
            <w:tcW w:w="2089" w:type="dxa"/>
            <w:gridSpan w:val="2"/>
          </w:tcPr>
          <w:p w14:paraId="11BDEACB"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«Усть-Ордынский аграрный техникум»</w:t>
            </w:r>
          </w:p>
        </w:tc>
        <w:tc>
          <w:tcPr>
            <w:tcW w:w="435" w:type="dxa"/>
            <w:gridSpan w:val="2"/>
            <w:shd w:val="clear" w:color="auto" w:fill="F6A8A8"/>
          </w:tcPr>
          <w:p w14:paraId="3DE5177B"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18C2AA32"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7F07F1D7"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6ED5AF5A"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16B4FF6B"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8B758C1"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CD4B662"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3765B860"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545F0E92"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DBECCC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BC2008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C9AEA8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E24DCFE"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273ED7D6"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30EB053C"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43349621"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537046D4"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55A20DD"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3DAB7CB3"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6DBC4A1"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68133A04"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4A58A16"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DAF57A5"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AC20CC3"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31707B0B"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432D258B"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36062974"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5710675" w14:textId="77777777" w:rsidR="00EA756C"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7C117CA2"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45E753A7"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568110CC"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06E47DD"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11C7B664"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35ACCA48"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B8CCE4" w:themeFill="accent1" w:themeFillTint="66"/>
          </w:tcPr>
          <w:p w14:paraId="40D90F96"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6237C8C1"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111D7719"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326EAB89"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24,5</w:t>
            </w:r>
          </w:p>
        </w:tc>
        <w:tc>
          <w:tcPr>
            <w:tcW w:w="1871" w:type="dxa"/>
          </w:tcPr>
          <w:p w14:paraId="5AB77C1D" w14:textId="77777777" w:rsidR="00EA756C" w:rsidRPr="003B228A" w:rsidRDefault="00767284"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023ADF7F" w14:textId="77777777" w:rsidTr="003B228A">
        <w:trPr>
          <w:trHeight w:val="20"/>
        </w:trPr>
        <w:tc>
          <w:tcPr>
            <w:tcW w:w="418" w:type="dxa"/>
            <w:gridSpan w:val="2"/>
          </w:tcPr>
          <w:p w14:paraId="31BEE1EB"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48.</w:t>
            </w:r>
          </w:p>
        </w:tc>
        <w:tc>
          <w:tcPr>
            <w:tcW w:w="2089" w:type="dxa"/>
            <w:gridSpan w:val="2"/>
          </w:tcPr>
          <w:p w14:paraId="02EDD27C"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«Химико-технологический техникум г. Саянска»</w:t>
            </w:r>
          </w:p>
        </w:tc>
        <w:tc>
          <w:tcPr>
            <w:tcW w:w="435" w:type="dxa"/>
            <w:gridSpan w:val="2"/>
            <w:shd w:val="clear" w:color="auto" w:fill="F6A8A8"/>
          </w:tcPr>
          <w:p w14:paraId="78B097EA"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29C0E70B"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686C654A"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2176AEFD"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6123D0FD"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361552C7"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B15601A"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2E14AE0C"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6A65CBB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E44FEA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7EA17F9"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AA673FE"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EBC8428"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1126C4CE"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1758D740"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w:t>
            </w:r>
          </w:p>
        </w:tc>
        <w:tc>
          <w:tcPr>
            <w:tcW w:w="283" w:type="dxa"/>
            <w:shd w:val="clear" w:color="auto" w:fill="BBCFF7"/>
          </w:tcPr>
          <w:p w14:paraId="46465F82"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14CACCFB"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32668FD"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33968768"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0D55DED"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048108F8"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6541CA96"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2805DB0C"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03B12D2F"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3F1F250A"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28DCB69E"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365697E7"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30E3DDA" w14:textId="77777777" w:rsidR="00EA756C"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4467B23B"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592D59B3"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3BD700D1"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42473522"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40CE1FB6"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3EA35219"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1A915FC7"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56140ED6"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5A8A14C3"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7E4B61B1" w14:textId="77777777" w:rsidR="00EA756C" w:rsidRPr="00922331" w:rsidRDefault="0076728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15</w:t>
            </w:r>
          </w:p>
        </w:tc>
        <w:tc>
          <w:tcPr>
            <w:tcW w:w="1871" w:type="dxa"/>
          </w:tcPr>
          <w:p w14:paraId="2CEFAFE0"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допустимый</w:t>
            </w:r>
          </w:p>
        </w:tc>
      </w:tr>
      <w:tr w:rsidR="00FB2419" w:rsidRPr="00922331" w14:paraId="4249605E" w14:textId="77777777" w:rsidTr="003B228A">
        <w:trPr>
          <w:trHeight w:val="20"/>
        </w:trPr>
        <w:tc>
          <w:tcPr>
            <w:tcW w:w="418" w:type="dxa"/>
            <w:gridSpan w:val="2"/>
          </w:tcPr>
          <w:p w14:paraId="279CCAAD"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49.</w:t>
            </w:r>
          </w:p>
        </w:tc>
        <w:tc>
          <w:tcPr>
            <w:tcW w:w="2089" w:type="dxa"/>
            <w:gridSpan w:val="2"/>
            <w:tcBorders>
              <w:top w:val="single" w:sz="4" w:space="0" w:color="auto"/>
              <w:left w:val="single" w:sz="4" w:space="0" w:color="auto"/>
              <w:bottom w:val="single" w:sz="4" w:space="0" w:color="auto"/>
              <w:right w:val="single" w:sz="4" w:space="0" w:color="auto"/>
            </w:tcBorders>
          </w:tcPr>
          <w:p w14:paraId="451829E3"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eastAsia="Calibri" w:hAnsi="Times New Roman" w:cs="Times New Roman"/>
                <w:bCs/>
                <w:sz w:val="16"/>
                <w:szCs w:val="16"/>
              </w:rPr>
              <w:t>ГБПОУ ИО «Черемховский горнотехнический колледж им. М.И. Щадова»</w:t>
            </w:r>
          </w:p>
        </w:tc>
        <w:tc>
          <w:tcPr>
            <w:tcW w:w="435" w:type="dxa"/>
            <w:gridSpan w:val="2"/>
            <w:shd w:val="clear" w:color="auto" w:fill="F6A8A8"/>
          </w:tcPr>
          <w:p w14:paraId="4B0BCE8B"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1EFF859C"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4BB586B7"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0DFDFA8B"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BD5D5"/>
          </w:tcPr>
          <w:p w14:paraId="638154BA"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739C402E"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C571208"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435B9758"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2BC9EE0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CBD3AF6"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28BE6F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C27F49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3DEDF15"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4" w:type="dxa"/>
            <w:shd w:val="clear" w:color="auto" w:fill="B2A1C7" w:themeFill="accent4" w:themeFillTint="99"/>
          </w:tcPr>
          <w:p w14:paraId="08210924"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76685BC1"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w:t>
            </w:r>
          </w:p>
        </w:tc>
        <w:tc>
          <w:tcPr>
            <w:tcW w:w="283" w:type="dxa"/>
            <w:shd w:val="clear" w:color="auto" w:fill="BBCFF7"/>
          </w:tcPr>
          <w:p w14:paraId="1C94E55D"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172FEA25"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24363A40"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4F65748D"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0235341F"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4E1D3625"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51B2FBB7"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A6F76E4"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0130F9C0"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4EE9E3F6"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7DDB2A75"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5BF8CADB"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28B133D" w14:textId="77777777" w:rsidR="00EA756C"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5C6E09A3"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474A36F"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09AE9E69"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AFFE7C2"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166AA724"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149AC342"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104170C7"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399045CE"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ED2BC8F"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2598BA27"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37,5</w:t>
            </w:r>
          </w:p>
        </w:tc>
        <w:tc>
          <w:tcPr>
            <w:tcW w:w="1871" w:type="dxa"/>
          </w:tcPr>
          <w:p w14:paraId="6F2A3BEA"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высокий</w:t>
            </w:r>
          </w:p>
        </w:tc>
      </w:tr>
      <w:tr w:rsidR="00FB2419" w:rsidRPr="00922331" w14:paraId="768E45BB" w14:textId="77777777" w:rsidTr="003B228A">
        <w:trPr>
          <w:trHeight w:val="20"/>
        </w:trPr>
        <w:tc>
          <w:tcPr>
            <w:tcW w:w="418" w:type="dxa"/>
            <w:gridSpan w:val="2"/>
          </w:tcPr>
          <w:p w14:paraId="1402C068"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50.</w:t>
            </w:r>
          </w:p>
        </w:tc>
        <w:tc>
          <w:tcPr>
            <w:tcW w:w="2089" w:type="dxa"/>
            <w:gridSpan w:val="2"/>
            <w:tcBorders>
              <w:top w:val="single" w:sz="4" w:space="0" w:color="auto"/>
              <w:left w:val="single" w:sz="4" w:space="0" w:color="auto"/>
              <w:bottom w:val="single" w:sz="4" w:space="0" w:color="auto"/>
              <w:right w:val="single" w:sz="4" w:space="0" w:color="auto"/>
            </w:tcBorders>
          </w:tcPr>
          <w:p w14:paraId="489C097B"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eastAsia="Calibri" w:hAnsi="Times New Roman" w:cs="Times New Roman"/>
                <w:bCs/>
                <w:sz w:val="16"/>
                <w:szCs w:val="16"/>
              </w:rPr>
              <w:t>ГБПОУ ИО «Черемховский педагогический колледж»</w:t>
            </w:r>
          </w:p>
        </w:tc>
        <w:tc>
          <w:tcPr>
            <w:tcW w:w="435" w:type="dxa"/>
            <w:gridSpan w:val="2"/>
            <w:shd w:val="clear" w:color="auto" w:fill="F6A8A8"/>
          </w:tcPr>
          <w:p w14:paraId="25249A4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083EC95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6BBFEA7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3C93F1B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12ABC7F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63238FE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654285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459D98B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49F91E1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5034DB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ACA242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7D9B39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55CAEC3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4" w:type="dxa"/>
            <w:shd w:val="clear" w:color="auto" w:fill="B2A1C7" w:themeFill="accent4" w:themeFillTint="99"/>
          </w:tcPr>
          <w:p w14:paraId="64D4BD5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507097C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0A7ACF9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247971E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212587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74D7DE7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87F296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6164B6C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6FC4C00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A073D7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32CE846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37BA52C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0205D98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3577165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49FE816"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7597697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4CB69D8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14C70C7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3359D0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2AD4E13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3CFE69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19CF491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4033BD57" w14:textId="77777777" w:rsidR="0025546C" w:rsidRPr="00E37765" w:rsidRDefault="0025546C" w:rsidP="002C6373">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rPr>
              <w:t>0</w:t>
            </w:r>
          </w:p>
        </w:tc>
        <w:tc>
          <w:tcPr>
            <w:tcW w:w="284" w:type="dxa"/>
            <w:shd w:val="clear" w:color="auto" w:fill="FDE9D9" w:themeFill="accent6" w:themeFillTint="33"/>
          </w:tcPr>
          <w:p w14:paraId="1BF37F1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67601A1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25</w:t>
            </w:r>
          </w:p>
        </w:tc>
        <w:tc>
          <w:tcPr>
            <w:tcW w:w="1871" w:type="dxa"/>
          </w:tcPr>
          <w:p w14:paraId="6CD65BD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1EC5E5E3" w14:textId="77777777" w:rsidTr="003B228A">
        <w:trPr>
          <w:trHeight w:val="20"/>
        </w:trPr>
        <w:tc>
          <w:tcPr>
            <w:tcW w:w="418" w:type="dxa"/>
            <w:gridSpan w:val="2"/>
          </w:tcPr>
          <w:p w14:paraId="4B16163D"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51.</w:t>
            </w:r>
          </w:p>
        </w:tc>
        <w:tc>
          <w:tcPr>
            <w:tcW w:w="2089" w:type="dxa"/>
            <w:gridSpan w:val="2"/>
            <w:tcBorders>
              <w:top w:val="single" w:sz="4" w:space="0" w:color="auto"/>
              <w:left w:val="single" w:sz="4" w:space="0" w:color="auto"/>
              <w:bottom w:val="single" w:sz="4" w:space="0" w:color="auto"/>
              <w:right w:val="single" w:sz="4" w:space="0" w:color="auto"/>
            </w:tcBorders>
          </w:tcPr>
          <w:p w14:paraId="295FED04"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ГБПОУ ИО «Черемховский техникум промышленной индустрии и сервиса»</w:t>
            </w:r>
          </w:p>
        </w:tc>
        <w:tc>
          <w:tcPr>
            <w:tcW w:w="435" w:type="dxa"/>
            <w:gridSpan w:val="2"/>
            <w:shd w:val="clear" w:color="auto" w:fill="F6A8A8"/>
          </w:tcPr>
          <w:p w14:paraId="6014778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0C3AAEB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424E7F0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586CC8E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6063FBB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6BC855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954C0C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0374B8D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2FE4A19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1181D9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534B7E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27FBE4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49B4A8A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4" w:type="dxa"/>
            <w:shd w:val="clear" w:color="auto" w:fill="B2A1C7" w:themeFill="accent4" w:themeFillTint="99"/>
          </w:tcPr>
          <w:p w14:paraId="32B7D5B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518F3B7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7EE8A6C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3E53381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99BF13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0E81DEE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275099B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5A26910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149650D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5A85B1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06BC4FE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0152787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53E4000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6CE249D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0368F1F"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081D7B1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E08119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4697F82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4F185E8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4EEC012"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064B75B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17F0AF9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078D558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5417DB5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324564C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w:t>
            </w:r>
          </w:p>
        </w:tc>
        <w:tc>
          <w:tcPr>
            <w:tcW w:w="1871" w:type="dxa"/>
          </w:tcPr>
          <w:p w14:paraId="2B38028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5E734FE7" w14:textId="77777777" w:rsidTr="003B228A">
        <w:trPr>
          <w:trHeight w:val="20"/>
        </w:trPr>
        <w:tc>
          <w:tcPr>
            <w:tcW w:w="418" w:type="dxa"/>
            <w:gridSpan w:val="2"/>
          </w:tcPr>
          <w:p w14:paraId="2910FE12" w14:textId="77777777" w:rsidR="0025546C" w:rsidRPr="00922331" w:rsidRDefault="002554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52.</w:t>
            </w:r>
          </w:p>
        </w:tc>
        <w:tc>
          <w:tcPr>
            <w:tcW w:w="2089" w:type="dxa"/>
            <w:gridSpan w:val="2"/>
            <w:tcBorders>
              <w:top w:val="single" w:sz="4" w:space="0" w:color="auto"/>
              <w:left w:val="single" w:sz="4" w:space="0" w:color="auto"/>
              <w:bottom w:val="single" w:sz="4" w:space="0" w:color="auto"/>
              <w:right w:val="single" w:sz="4" w:space="0" w:color="auto"/>
            </w:tcBorders>
          </w:tcPr>
          <w:p w14:paraId="0BEFD2C2" w14:textId="77777777" w:rsidR="0025546C" w:rsidRPr="00922331" w:rsidRDefault="0025546C" w:rsidP="003B0FD8">
            <w:pPr>
              <w:shd w:val="clear" w:color="auto" w:fill="FFFFFF"/>
              <w:autoSpaceDE w:val="0"/>
              <w:autoSpaceDN w:val="0"/>
              <w:adjustRightInd w:val="0"/>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ГБПОУ ИО «Чунский многопрофильный техникум»</w:t>
            </w:r>
          </w:p>
        </w:tc>
        <w:tc>
          <w:tcPr>
            <w:tcW w:w="435" w:type="dxa"/>
            <w:gridSpan w:val="2"/>
            <w:shd w:val="clear" w:color="auto" w:fill="F6A8A8"/>
          </w:tcPr>
          <w:p w14:paraId="0A75044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4631697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70A8B08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BD5D5"/>
          </w:tcPr>
          <w:p w14:paraId="12884BBD"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11CE435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0FA247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756BEF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25E9686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0657A46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B4B64A6"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66134F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A39703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8921C2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084F1D4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5E21D73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534B722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10678CC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F9067C3"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1E989E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75BD8F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299EDC6A"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4E7A84D5"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D46AD4E"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2B735F9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04268D3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5604C97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10B149C0"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C66FFB9" w14:textId="77777777" w:rsidR="0025546C"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166D462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7929405F"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3E97868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610D95C"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5F6F82F9"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54008184"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327596D8"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6428B9E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0970C02B"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4588DEA7"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21,5</w:t>
            </w:r>
          </w:p>
        </w:tc>
        <w:tc>
          <w:tcPr>
            <w:tcW w:w="1871" w:type="dxa"/>
          </w:tcPr>
          <w:p w14:paraId="2ED28CE1" w14:textId="77777777" w:rsidR="0025546C" w:rsidRPr="00922331" w:rsidRDefault="0025546C" w:rsidP="002C6373">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FB2419" w:rsidRPr="00922331" w14:paraId="4C2CD816" w14:textId="77777777" w:rsidTr="003B228A">
        <w:trPr>
          <w:trHeight w:val="20"/>
        </w:trPr>
        <w:tc>
          <w:tcPr>
            <w:tcW w:w="418" w:type="dxa"/>
            <w:gridSpan w:val="2"/>
          </w:tcPr>
          <w:p w14:paraId="08CD4BA7"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53.</w:t>
            </w:r>
          </w:p>
        </w:tc>
        <w:tc>
          <w:tcPr>
            <w:tcW w:w="2089" w:type="dxa"/>
            <w:gridSpan w:val="2"/>
          </w:tcPr>
          <w:p w14:paraId="46DC0D60"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«Профессиональное училище № 39 п. Центральный Хазан»</w:t>
            </w:r>
          </w:p>
        </w:tc>
        <w:tc>
          <w:tcPr>
            <w:tcW w:w="435" w:type="dxa"/>
            <w:gridSpan w:val="2"/>
            <w:shd w:val="clear" w:color="auto" w:fill="F6A8A8"/>
          </w:tcPr>
          <w:p w14:paraId="02F9EF33"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495A2A67"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23199813"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27EBD58A"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1D6BD14C"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C4912FF"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A6A97EE" w14:textId="77777777" w:rsidR="00EA756C" w:rsidRPr="00922331" w:rsidRDefault="009463F8"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314" w:type="dxa"/>
            <w:shd w:val="clear" w:color="auto" w:fill="F1C99D"/>
          </w:tcPr>
          <w:p w14:paraId="56535063" w14:textId="77777777" w:rsidR="00EA756C" w:rsidRPr="00922331" w:rsidRDefault="009463F8"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553FD86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D5CE91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066E7C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6D5AD22"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0E5FB8E9"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w:t>
            </w:r>
          </w:p>
        </w:tc>
        <w:tc>
          <w:tcPr>
            <w:tcW w:w="284" w:type="dxa"/>
            <w:shd w:val="clear" w:color="auto" w:fill="B2A1C7" w:themeFill="accent4" w:themeFillTint="99"/>
          </w:tcPr>
          <w:p w14:paraId="09458808"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4B805606"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w:t>
            </w:r>
          </w:p>
        </w:tc>
        <w:tc>
          <w:tcPr>
            <w:tcW w:w="283" w:type="dxa"/>
            <w:shd w:val="clear" w:color="auto" w:fill="BBCFF7"/>
          </w:tcPr>
          <w:p w14:paraId="15710A16"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2C9CA2AB"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0194833"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4F38A58"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7E0F262F"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2638DF93"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6EE5BFAC"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EF72F4E"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BDEAD0F"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58A1FDAD"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598DBEF9"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2DE42A3A"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534CFC2" w14:textId="77777777" w:rsidR="00EA756C"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76131366"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4DC2CA9"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1DAA2BEF"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4642FD1"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328B1D0C"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1DE63113"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B8CCE4" w:themeFill="accent1" w:themeFillTint="66"/>
          </w:tcPr>
          <w:p w14:paraId="22F565F8"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3B559A2F"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5E08D4AA"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13D36490"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25</w:t>
            </w:r>
          </w:p>
        </w:tc>
        <w:tc>
          <w:tcPr>
            <w:tcW w:w="1871" w:type="dxa"/>
          </w:tcPr>
          <w:p w14:paraId="2FC5A3E2"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tr w:rsidR="00FB2419" w:rsidRPr="00922331" w14:paraId="4A2FDDE5" w14:textId="77777777" w:rsidTr="003B228A">
        <w:trPr>
          <w:trHeight w:val="20"/>
        </w:trPr>
        <w:tc>
          <w:tcPr>
            <w:tcW w:w="418" w:type="dxa"/>
            <w:gridSpan w:val="2"/>
          </w:tcPr>
          <w:p w14:paraId="6F6AACAA"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54.</w:t>
            </w:r>
          </w:p>
        </w:tc>
        <w:tc>
          <w:tcPr>
            <w:tcW w:w="2089" w:type="dxa"/>
            <w:gridSpan w:val="2"/>
          </w:tcPr>
          <w:p w14:paraId="6A6EEC71"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«Профессиональное училище № 48 п. Подгорный»</w:t>
            </w:r>
          </w:p>
        </w:tc>
        <w:tc>
          <w:tcPr>
            <w:tcW w:w="435" w:type="dxa"/>
            <w:gridSpan w:val="2"/>
            <w:shd w:val="clear" w:color="auto" w:fill="F6A8A8"/>
          </w:tcPr>
          <w:p w14:paraId="3C71A077"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6E25C0E8"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39666FA7"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29D63EBF"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1B320081"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84A038B"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A76CB8D"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3A6BDB2E"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56C4506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44D26FB"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EDD416D"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923CF0F"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1DCB51D6"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1C0F3AFD"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0F56B0E3"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0BCCB80E"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7BD9E6B"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0734497"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711B26E6"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9B041C9"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39D89C27"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5EB5FBB"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1C4616C"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15DA59EF"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74B8D64D"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720235D1"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9D777DA"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A1DD9CF" w14:textId="77777777" w:rsidR="00EA756C"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2639BE75"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104C4355"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58BFC987"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50A31BFB"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1C754128"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59514E42"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1F3412B2"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2BBDEC8A"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028349D"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117733A5"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16</w:t>
            </w:r>
          </w:p>
        </w:tc>
        <w:tc>
          <w:tcPr>
            <w:tcW w:w="1871" w:type="dxa"/>
          </w:tcPr>
          <w:p w14:paraId="2504F4CB"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допустимый</w:t>
            </w:r>
          </w:p>
        </w:tc>
      </w:tr>
      <w:tr w:rsidR="00FB2419" w:rsidRPr="00922331" w14:paraId="69F998F5" w14:textId="77777777" w:rsidTr="003B228A">
        <w:trPr>
          <w:trHeight w:val="20"/>
        </w:trPr>
        <w:tc>
          <w:tcPr>
            <w:tcW w:w="418" w:type="dxa"/>
            <w:gridSpan w:val="2"/>
          </w:tcPr>
          <w:p w14:paraId="29608557"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lastRenderedPageBreak/>
              <w:t>55.</w:t>
            </w:r>
          </w:p>
        </w:tc>
        <w:tc>
          <w:tcPr>
            <w:tcW w:w="2089" w:type="dxa"/>
            <w:gridSpan w:val="2"/>
          </w:tcPr>
          <w:p w14:paraId="76E82AB3"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«Профессиональное училище № 58 р.п. Юрты»</w:t>
            </w:r>
          </w:p>
        </w:tc>
        <w:tc>
          <w:tcPr>
            <w:tcW w:w="435" w:type="dxa"/>
            <w:gridSpan w:val="2"/>
            <w:shd w:val="clear" w:color="auto" w:fill="F6A8A8"/>
          </w:tcPr>
          <w:p w14:paraId="43BB1BE6"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7C2A1E98"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76E49777" w14:textId="77777777" w:rsidR="00EA756C" w:rsidRPr="00922331" w:rsidRDefault="001643A4"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3A939FF3"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4C6C0086"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65CE6F3"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514E30E"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5D573D57"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76D927B7"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3D59404"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39C0CB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4A15361"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C0863DD"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28EBF4E5"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7F1EC656"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w:t>
            </w:r>
          </w:p>
        </w:tc>
        <w:tc>
          <w:tcPr>
            <w:tcW w:w="283" w:type="dxa"/>
            <w:shd w:val="clear" w:color="auto" w:fill="BBCFF7"/>
          </w:tcPr>
          <w:p w14:paraId="5AABC694"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0AEE06FE"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88EEEFA"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4E72C935"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249DCEAC"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550E5CD9"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230CCBCC"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3CF31838"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54F4DE48"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51004400"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123D97A8"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FEFD1D6"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E51D55D" w14:textId="77777777" w:rsidR="00EA756C"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7473035C"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7B54D18F"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FF865F0"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776BA64A"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77D759B1"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1B98E266"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533229B6"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46770FF8"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60AC89AA"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562A202A" w14:textId="77777777" w:rsidR="00EA756C" w:rsidRPr="00922331" w:rsidRDefault="003214A3"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16</w:t>
            </w:r>
          </w:p>
        </w:tc>
        <w:tc>
          <w:tcPr>
            <w:tcW w:w="1871" w:type="dxa"/>
          </w:tcPr>
          <w:p w14:paraId="2920CA32" w14:textId="77777777" w:rsidR="00EA756C" w:rsidRPr="003B228A" w:rsidRDefault="00EA756C"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допустимый</w:t>
            </w:r>
          </w:p>
        </w:tc>
      </w:tr>
      <w:tr w:rsidR="00FB2419" w:rsidRPr="00922331" w14:paraId="014C96C7" w14:textId="77777777" w:rsidTr="003B228A">
        <w:trPr>
          <w:trHeight w:val="20"/>
        </w:trPr>
        <w:tc>
          <w:tcPr>
            <w:tcW w:w="418" w:type="dxa"/>
            <w:gridSpan w:val="2"/>
          </w:tcPr>
          <w:p w14:paraId="276DE312" w14:textId="77777777" w:rsidR="00EA756C" w:rsidRPr="00922331" w:rsidRDefault="00EA756C" w:rsidP="003B0FD8">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56.</w:t>
            </w:r>
          </w:p>
        </w:tc>
        <w:tc>
          <w:tcPr>
            <w:tcW w:w="2089" w:type="dxa"/>
            <w:gridSpan w:val="2"/>
          </w:tcPr>
          <w:p w14:paraId="3DACEAE1" w14:textId="77777777" w:rsidR="00EA756C" w:rsidRPr="00922331" w:rsidRDefault="00EA756C" w:rsidP="003B0FD8">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eastAsia="Calibri" w:hAnsi="Times New Roman" w:cs="Times New Roman"/>
                <w:color w:val="000000"/>
                <w:sz w:val="16"/>
                <w:szCs w:val="16"/>
              </w:rPr>
              <w:t>ГБПОУ ИО «Профессиональное училище № 60» с. Оёк</w:t>
            </w:r>
          </w:p>
        </w:tc>
        <w:tc>
          <w:tcPr>
            <w:tcW w:w="435" w:type="dxa"/>
            <w:gridSpan w:val="2"/>
            <w:shd w:val="clear" w:color="auto" w:fill="F6A8A8"/>
          </w:tcPr>
          <w:p w14:paraId="2DBB7C33"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0C988ECA"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3AAA230"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541CFE3A"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7751DB65"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A5ABA37"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1C99D"/>
          </w:tcPr>
          <w:p w14:paraId="25A681A9"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7FC8F447"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5B50375C"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F68B018"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E38633B"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443B875" w14:textId="77777777" w:rsidR="00EA756C" w:rsidRPr="00922331" w:rsidRDefault="00EA756C"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5083B2B"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2A1C7" w:themeFill="accent4" w:themeFillTint="99"/>
          </w:tcPr>
          <w:p w14:paraId="47D2B238"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790BE0C3"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w:t>
            </w:r>
          </w:p>
        </w:tc>
        <w:tc>
          <w:tcPr>
            <w:tcW w:w="283" w:type="dxa"/>
            <w:shd w:val="clear" w:color="auto" w:fill="BBCFF7"/>
          </w:tcPr>
          <w:p w14:paraId="57BA918C"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2B6E99AD"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D0A5850"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20EAE66E"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6E96DCFB"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2CA86CEA"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54671DDB"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12F13407"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4A659F5F"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379FED82"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0D676095"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1F0EB20"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27910E7" w14:textId="77777777" w:rsidR="00EA756C"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6E3BC" w:themeFill="accent3" w:themeFillTint="66"/>
          </w:tcPr>
          <w:p w14:paraId="198A4570"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8969328"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3984B95"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4987C1B"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58DDDDB7"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528FA160"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6B2ECF4B"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7DD34DE7"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2E609938"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4AE2CE63" w14:textId="77777777" w:rsidR="00EA756C" w:rsidRPr="00922331" w:rsidRDefault="009F16F9" w:rsidP="003B0FD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25</w:t>
            </w:r>
          </w:p>
        </w:tc>
        <w:tc>
          <w:tcPr>
            <w:tcW w:w="1871" w:type="dxa"/>
          </w:tcPr>
          <w:p w14:paraId="7A148C05" w14:textId="77777777" w:rsidR="00EA756C" w:rsidRPr="003B228A" w:rsidRDefault="009F16F9" w:rsidP="003B0FD8">
            <w:pPr>
              <w:spacing w:after="0" w:line="240" w:lineRule="auto"/>
              <w:jc w:val="center"/>
              <w:rPr>
                <w:rFonts w:ascii="Times New Roman" w:eastAsia="Calibri" w:hAnsi="Times New Roman" w:cs="Times New Roman"/>
                <w:bCs/>
                <w:sz w:val="16"/>
                <w:szCs w:val="16"/>
              </w:rPr>
            </w:pPr>
            <w:r w:rsidRPr="003B228A">
              <w:rPr>
                <w:rFonts w:ascii="Times New Roman" w:eastAsia="Calibri" w:hAnsi="Times New Roman" w:cs="Times New Roman"/>
                <w:bCs/>
                <w:sz w:val="16"/>
                <w:szCs w:val="16"/>
              </w:rPr>
              <w:t>хороший</w:t>
            </w:r>
          </w:p>
        </w:tc>
      </w:tr>
      <w:bookmarkEnd w:id="3"/>
      <w:tr w:rsidR="00EA756C" w:rsidRPr="00922331" w14:paraId="32D1CA3D" w14:textId="77777777" w:rsidTr="00EA756C">
        <w:trPr>
          <w:trHeight w:val="20"/>
        </w:trPr>
        <w:tc>
          <w:tcPr>
            <w:tcW w:w="284" w:type="dxa"/>
            <w:shd w:val="clear" w:color="auto" w:fill="DDD9C3" w:themeFill="background2" w:themeFillShade="E6"/>
          </w:tcPr>
          <w:p w14:paraId="7241069D" w14:textId="77777777" w:rsidR="00EA756C" w:rsidRPr="00922331" w:rsidRDefault="00EA756C" w:rsidP="001224FA">
            <w:pPr>
              <w:spacing w:after="0" w:line="240" w:lineRule="auto"/>
              <w:jc w:val="center"/>
              <w:rPr>
                <w:rFonts w:ascii="Times New Roman" w:eastAsia="Calibri" w:hAnsi="Times New Roman" w:cs="Times New Roman"/>
                <w:b/>
                <w:bCs/>
                <w:sz w:val="16"/>
                <w:szCs w:val="16"/>
              </w:rPr>
            </w:pPr>
          </w:p>
        </w:tc>
        <w:tc>
          <w:tcPr>
            <w:tcW w:w="284" w:type="dxa"/>
            <w:gridSpan w:val="2"/>
            <w:shd w:val="clear" w:color="auto" w:fill="DDD9C3" w:themeFill="background2" w:themeFillShade="E6"/>
          </w:tcPr>
          <w:p w14:paraId="43A7A953" w14:textId="77777777" w:rsidR="00EA756C" w:rsidRPr="00922331" w:rsidRDefault="00EA756C" w:rsidP="001224FA">
            <w:pPr>
              <w:spacing w:after="0" w:line="240" w:lineRule="auto"/>
              <w:jc w:val="center"/>
              <w:rPr>
                <w:rFonts w:ascii="Times New Roman" w:eastAsia="Calibri" w:hAnsi="Times New Roman" w:cs="Times New Roman"/>
                <w:b/>
                <w:bCs/>
                <w:sz w:val="16"/>
                <w:szCs w:val="16"/>
              </w:rPr>
            </w:pPr>
          </w:p>
        </w:tc>
        <w:tc>
          <w:tcPr>
            <w:tcW w:w="15020" w:type="dxa"/>
            <w:gridSpan w:val="42"/>
            <w:shd w:val="clear" w:color="auto" w:fill="DDD9C3" w:themeFill="background2" w:themeFillShade="E6"/>
          </w:tcPr>
          <w:p w14:paraId="1217B6F0" w14:textId="77777777" w:rsidR="00EA756C" w:rsidRPr="00922331" w:rsidRDefault="00EA756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
                <w:bCs/>
                <w:sz w:val="16"/>
                <w:szCs w:val="16"/>
              </w:rPr>
              <w:t>ПОО, НЕПОДВЕДОМСТВЕННЫЕ МИНИСТЕРСТВУ ОБРАЗОВАНИЯ ИРКУТСКОЙ ОБЛАСТИ</w:t>
            </w:r>
          </w:p>
        </w:tc>
      </w:tr>
      <w:tr w:rsidR="00FB2419" w:rsidRPr="00922331" w14:paraId="26826CAC" w14:textId="77777777" w:rsidTr="003B228A">
        <w:trPr>
          <w:trHeight w:val="20"/>
        </w:trPr>
        <w:tc>
          <w:tcPr>
            <w:tcW w:w="418" w:type="dxa"/>
            <w:gridSpan w:val="2"/>
          </w:tcPr>
          <w:p w14:paraId="354850B7"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57.</w:t>
            </w:r>
          </w:p>
        </w:tc>
        <w:tc>
          <w:tcPr>
            <w:tcW w:w="2089" w:type="dxa"/>
            <w:gridSpan w:val="2"/>
          </w:tcPr>
          <w:p w14:paraId="324D4C0E"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«Ангарский экономико-юридический колледж»</w:t>
            </w:r>
          </w:p>
        </w:tc>
        <w:tc>
          <w:tcPr>
            <w:tcW w:w="435" w:type="dxa"/>
            <w:gridSpan w:val="2"/>
            <w:shd w:val="clear" w:color="auto" w:fill="F6A8A8"/>
          </w:tcPr>
          <w:p w14:paraId="5A6B8B2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6AC7323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6A8A8"/>
          </w:tcPr>
          <w:p w14:paraId="76DF0F6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p>
        </w:tc>
        <w:tc>
          <w:tcPr>
            <w:tcW w:w="284" w:type="dxa"/>
            <w:shd w:val="clear" w:color="auto" w:fill="FBD5D5"/>
          </w:tcPr>
          <w:p w14:paraId="665F842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795E28A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C4B8AD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91ABFE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42412B0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591BABA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5948A1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E829A8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36FF94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9BADB8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0085AA6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2E8219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3E5E743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89CD10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30B214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D087BA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97DA8B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14BE3A8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60D8939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6FA3621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69F81DA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6E97243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3755AF9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6D3F25A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A93542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1110F4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684C55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1E93F98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2DD8256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581FC23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5569F9F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5DA65D1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524EA46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2E0519B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14B7903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w:t>
            </w:r>
            <w:r w:rsidRPr="00922331">
              <w:rPr>
                <w:rFonts w:ascii="Times New Roman" w:eastAsia="Calibri" w:hAnsi="Times New Roman" w:cs="Times New Roman"/>
                <w:bCs/>
                <w:sz w:val="16"/>
                <w:szCs w:val="16"/>
              </w:rPr>
              <w:t>,5</w:t>
            </w:r>
          </w:p>
        </w:tc>
        <w:tc>
          <w:tcPr>
            <w:tcW w:w="1871" w:type="dxa"/>
          </w:tcPr>
          <w:p w14:paraId="61236910" w14:textId="77777777" w:rsidR="00231BC2" w:rsidRPr="00054A66" w:rsidRDefault="00231BC2" w:rsidP="00B96F18">
            <w:pPr>
              <w:spacing w:after="0" w:line="240" w:lineRule="auto"/>
              <w:jc w:val="center"/>
              <w:rPr>
                <w:rFonts w:ascii="Times New Roman" w:eastAsia="Calibri" w:hAnsi="Times New Roman" w:cs="Times New Roman"/>
                <w:bCs/>
                <w:sz w:val="16"/>
                <w:szCs w:val="16"/>
                <w:highlight w:val="red"/>
              </w:rPr>
            </w:pPr>
            <w:r w:rsidRPr="00054A66">
              <w:rPr>
                <w:rFonts w:ascii="Times New Roman" w:eastAsia="Calibri" w:hAnsi="Times New Roman" w:cs="Times New Roman"/>
                <w:bCs/>
                <w:sz w:val="16"/>
                <w:szCs w:val="16"/>
                <w:highlight w:val="red"/>
              </w:rPr>
              <w:t>недопустимый</w:t>
            </w:r>
          </w:p>
        </w:tc>
      </w:tr>
      <w:tr w:rsidR="00FB2419" w:rsidRPr="00922331" w14:paraId="7297B6FF" w14:textId="77777777" w:rsidTr="003B228A">
        <w:trPr>
          <w:trHeight w:val="20"/>
        </w:trPr>
        <w:tc>
          <w:tcPr>
            <w:tcW w:w="418" w:type="dxa"/>
            <w:gridSpan w:val="2"/>
          </w:tcPr>
          <w:p w14:paraId="748FBE80"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58.</w:t>
            </w:r>
          </w:p>
        </w:tc>
        <w:tc>
          <w:tcPr>
            <w:tcW w:w="2089" w:type="dxa"/>
            <w:gridSpan w:val="2"/>
          </w:tcPr>
          <w:p w14:paraId="498C214C"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«Ангарский медицинский колледж»</w:t>
            </w:r>
          </w:p>
          <w:p w14:paraId="1FE6308F"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5CE1B08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593DBE9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30C5DD1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31BF3EE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10DC05D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3D8191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4474BF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6E3B116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6B18B82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E5D682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070FAE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9574BB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45014BE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5DC8D5B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7CBCE68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75E41F8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1CCFC"/>
          </w:tcPr>
          <w:p w14:paraId="4B9A8CA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0311EFC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62297A3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6C427BA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4D8EA72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74B0971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35A1C94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1AB3034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6090AE6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297E89F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767EC00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79AF3A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E82901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41DF436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2D2ADB2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6027561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601E9D2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117FB11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6ABA9E7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145E41E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7F1217D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742ABC9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w:t>
            </w:r>
          </w:p>
        </w:tc>
        <w:tc>
          <w:tcPr>
            <w:tcW w:w="1871" w:type="dxa"/>
          </w:tcPr>
          <w:p w14:paraId="26930E48" w14:textId="77777777" w:rsidR="00231BC2" w:rsidRPr="00054A66" w:rsidRDefault="00231BC2" w:rsidP="00B96F18">
            <w:pPr>
              <w:spacing w:after="0" w:line="240" w:lineRule="auto"/>
              <w:jc w:val="center"/>
              <w:rPr>
                <w:rFonts w:ascii="Times New Roman" w:eastAsia="Calibri" w:hAnsi="Times New Roman" w:cs="Times New Roman"/>
                <w:bCs/>
                <w:sz w:val="16"/>
                <w:szCs w:val="16"/>
                <w:highlight w:val="red"/>
              </w:rPr>
            </w:pPr>
            <w:r w:rsidRPr="00054A66">
              <w:rPr>
                <w:rFonts w:ascii="Times New Roman" w:eastAsia="Calibri" w:hAnsi="Times New Roman" w:cs="Times New Roman"/>
                <w:bCs/>
                <w:sz w:val="16"/>
                <w:szCs w:val="16"/>
                <w:highlight w:val="red"/>
              </w:rPr>
              <w:t>недопустимый</w:t>
            </w:r>
          </w:p>
        </w:tc>
      </w:tr>
      <w:tr w:rsidR="00FB2419" w:rsidRPr="00922331" w14:paraId="797CE5CA" w14:textId="77777777" w:rsidTr="003B228A">
        <w:trPr>
          <w:trHeight w:val="20"/>
        </w:trPr>
        <w:tc>
          <w:tcPr>
            <w:tcW w:w="418" w:type="dxa"/>
            <w:gridSpan w:val="2"/>
          </w:tcPr>
          <w:p w14:paraId="4154427B"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59.</w:t>
            </w:r>
          </w:p>
        </w:tc>
        <w:tc>
          <w:tcPr>
            <w:tcW w:w="2089" w:type="dxa"/>
            <w:gridSpan w:val="2"/>
          </w:tcPr>
          <w:p w14:paraId="58874D9C"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Байкальский техникум права и предпринимательства</w:t>
            </w:r>
          </w:p>
        </w:tc>
        <w:tc>
          <w:tcPr>
            <w:tcW w:w="435" w:type="dxa"/>
            <w:gridSpan w:val="2"/>
            <w:shd w:val="clear" w:color="auto" w:fill="F6A8A8"/>
          </w:tcPr>
          <w:p w14:paraId="59B94D3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34D3EDE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415A963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4B420AB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3FA1A13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36B27E3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89FF50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2B8784C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08FD968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3851A9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4596F9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619D25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7A6093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37BCB87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5DFD37F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565817C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1CCFC"/>
          </w:tcPr>
          <w:p w14:paraId="0C95177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4EB218D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216F6CB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4AAB3B7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261535E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16C1811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1881FC3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4DB6826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6DB6A0B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12411FE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6772491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66C006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859517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596B2A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7150462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2FA0E4D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4A780AC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7A4386F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0B9D441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2B49ED2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4E1C30A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2A848DE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w:t>
            </w:r>
          </w:p>
        </w:tc>
        <w:tc>
          <w:tcPr>
            <w:tcW w:w="1871" w:type="dxa"/>
          </w:tcPr>
          <w:p w14:paraId="3A44B913" w14:textId="77777777" w:rsidR="00231BC2" w:rsidRPr="00054A66" w:rsidRDefault="00231BC2" w:rsidP="00B96F18">
            <w:pPr>
              <w:spacing w:after="0" w:line="240" w:lineRule="auto"/>
              <w:jc w:val="center"/>
              <w:rPr>
                <w:rFonts w:ascii="Times New Roman" w:eastAsia="Calibri" w:hAnsi="Times New Roman" w:cs="Times New Roman"/>
                <w:bCs/>
                <w:sz w:val="16"/>
                <w:szCs w:val="16"/>
                <w:highlight w:val="red"/>
              </w:rPr>
            </w:pPr>
            <w:r w:rsidRPr="00054A66">
              <w:rPr>
                <w:rFonts w:ascii="Times New Roman" w:eastAsia="Calibri" w:hAnsi="Times New Roman" w:cs="Times New Roman"/>
                <w:bCs/>
                <w:sz w:val="16"/>
                <w:szCs w:val="16"/>
                <w:highlight w:val="red"/>
              </w:rPr>
              <w:t>недопустимый</w:t>
            </w:r>
          </w:p>
        </w:tc>
      </w:tr>
      <w:tr w:rsidR="00FB2419" w:rsidRPr="00922331" w14:paraId="1B256AED" w14:textId="77777777" w:rsidTr="003B228A">
        <w:trPr>
          <w:trHeight w:val="20"/>
        </w:trPr>
        <w:tc>
          <w:tcPr>
            <w:tcW w:w="418" w:type="dxa"/>
            <w:gridSpan w:val="2"/>
          </w:tcPr>
          <w:p w14:paraId="4788790F"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60.</w:t>
            </w:r>
          </w:p>
        </w:tc>
        <w:tc>
          <w:tcPr>
            <w:tcW w:w="2089" w:type="dxa"/>
            <w:gridSpan w:val="2"/>
          </w:tcPr>
          <w:p w14:paraId="599905E5"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«Братский медицинский колледж»</w:t>
            </w:r>
          </w:p>
          <w:p w14:paraId="5E840D0A"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0AF5133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76EF3C5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2EA85C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0A1B421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52C25C0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0551F1F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3BCF7C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737BA0E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68D9B76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35DEED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59FA03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7D1509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540D940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27F5F02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10B90F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53C52A6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DF9512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0AABF1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17206E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E80EB8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62D922D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3F1A68F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338F9C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BD26C4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028FDF4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6476067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1EE2718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02AFDC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C57513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7CD3067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46ACD80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FE77C1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1E90ADD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2F69D42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09FD3EE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5362F01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15A2A4B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1B94BC1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w:t>
            </w:r>
          </w:p>
        </w:tc>
        <w:tc>
          <w:tcPr>
            <w:tcW w:w="1871" w:type="dxa"/>
          </w:tcPr>
          <w:p w14:paraId="3400BB7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10AC0B11" w14:textId="77777777" w:rsidTr="003B228A">
        <w:trPr>
          <w:trHeight w:val="20"/>
        </w:trPr>
        <w:tc>
          <w:tcPr>
            <w:tcW w:w="418" w:type="dxa"/>
            <w:gridSpan w:val="2"/>
          </w:tcPr>
          <w:p w14:paraId="0583C8A3"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61.</w:t>
            </w:r>
          </w:p>
        </w:tc>
        <w:tc>
          <w:tcPr>
            <w:tcW w:w="2089" w:type="dxa"/>
            <w:gridSpan w:val="2"/>
          </w:tcPr>
          <w:p w14:paraId="2BB4D415"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«Братское музыкальное училище»</w:t>
            </w:r>
          </w:p>
          <w:p w14:paraId="5338EC50"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49CEAC3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18B20DE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01CB3E4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6D2176A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37D1890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C82063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3363D4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72DACFF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4F68655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3054A5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D02F11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4E7930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3019DE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1012D57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3D944BC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7D2C4D2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27981FD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20B4DB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DE9D9" w:themeFill="accent6" w:themeFillTint="33"/>
          </w:tcPr>
          <w:p w14:paraId="56B0EC3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5C632DE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D1D1FF"/>
          </w:tcPr>
          <w:p w14:paraId="63E4158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01A175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43FE026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02AFF4A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334A6BF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491C916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6803603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48E9CC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E21821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7688999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71797C5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5CA3F5E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191CEF0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060B29D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7551542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4C1652B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0F6FAB0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4A009A4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w:t>
            </w:r>
          </w:p>
        </w:tc>
        <w:tc>
          <w:tcPr>
            <w:tcW w:w="1871" w:type="dxa"/>
          </w:tcPr>
          <w:p w14:paraId="142CAB1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054A66">
              <w:rPr>
                <w:rFonts w:ascii="Times New Roman" w:eastAsia="Calibri" w:hAnsi="Times New Roman" w:cs="Times New Roman"/>
                <w:bCs/>
                <w:sz w:val="16"/>
                <w:szCs w:val="16"/>
                <w:highlight w:val="red"/>
              </w:rPr>
              <w:t>недопустимый</w:t>
            </w:r>
          </w:p>
        </w:tc>
      </w:tr>
      <w:tr w:rsidR="00FB2419" w:rsidRPr="00922331" w14:paraId="0A0B8959" w14:textId="77777777" w:rsidTr="003B228A">
        <w:trPr>
          <w:trHeight w:val="20"/>
        </w:trPr>
        <w:tc>
          <w:tcPr>
            <w:tcW w:w="418" w:type="dxa"/>
            <w:gridSpan w:val="2"/>
          </w:tcPr>
          <w:p w14:paraId="333134C3"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62.</w:t>
            </w:r>
          </w:p>
        </w:tc>
        <w:tc>
          <w:tcPr>
            <w:tcW w:w="2089" w:type="dxa"/>
            <w:gridSpan w:val="2"/>
          </w:tcPr>
          <w:p w14:paraId="01C1EF6A"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ФГБУ ПОО «Государственное училище (колледж) олимпийского резерва г. Иркутска»</w:t>
            </w:r>
          </w:p>
          <w:p w14:paraId="080A6F6E"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1361921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212EB05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172F364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BD5D5"/>
          </w:tcPr>
          <w:p w14:paraId="09424D5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4F9E21B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0804B8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4DE345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6B8AAD3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53" w:type="dxa"/>
            <w:shd w:val="clear" w:color="auto" w:fill="F1C99D"/>
          </w:tcPr>
          <w:p w14:paraId="42242AD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08B55F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C6CB2F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11BE68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5667EB9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6BC4CC6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77E2642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4328489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7B75936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8A4F2B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1B00531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6804F7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3374F48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28D59B5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5B5FAB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5160976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019CF82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7DE7B5D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3D371D1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664050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6209E5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C66C15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3D1556F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76B5381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21358A5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1E09309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619A6D9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7C6B3E6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945DB9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4807334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16,5</w:t>
            </w:r>
          </w:p>
        </w:tc>
        <w:tc>
          <w:tcPr>
            <w:tcW w:w="1871" w:type="dxa"/>
          </w:tcPr>
          <w:p w14:paraId="574841A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FB2419" w:rsidRPr="00922331" w14:paraId="24F143AC" w14:textId="77777777" w:rsidTr="003B228A">
        <w:trPr>
          <w:trHeight w:val="20"/>
        </w:trPr>
        <w:tc>
          <w:tcPr>
            <w:tcW w:w="418" w:type="dxa"/>
            <w:gridSpan w:val="2"/>
          </w:tcPr>
          <w:p w14:paraId="77A0E176"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63.</w:t>
            </w:r>
          </w:p>
        </w:tc>
        <w:tc>
          <w:tcPr>
            <w:tcW w:w="2089" w:type="dxa"/>
            <w:gridSpan w:val="2"/>
          </w:tcPr>
          <w:p w14:paraId="71F66CAB"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«Иркутский базовый медицинский колледж»</w:t>
            </w:r>
          </w:p>
          <w:p w14:paraId="15B3BF41"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2BBCE01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07ED335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31D73C7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BD5D5"/>
          </w:tcPr>
          <w:p w14:paraId="2936787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29B9518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579035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E81873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5A2CBFF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01CE2E8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DDC57F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927BE4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4BAA97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803281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2C26FF7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6F230F6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2F12015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60C9245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F83117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0242CEF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80B8CE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4E2AA28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54AA605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73E21F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15AA34C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3DB7C90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4EA6F7D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767FC49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EA5662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A4D319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E749A5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2A51DAB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13F7F0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1BF941B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45B650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013F529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755092F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2F240B3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14CE31F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22,5</w:t>
            </w:r>
          </w:p>
        </w:tc>
        <w:tc>
          <w:tcPr>
            <w:tcW w:w="1871" w:type="dxa"/>
          </w:tcPr>
          <w:p w14:paraId="456092E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30FAA7BC" w14:textId="77777777" w:rsidTr="003B228A">
        <w:trPr>
          <w:trHeight w:val="20"/>
        </w:trPr>
        <w:tc>
          <w:tcPr>
            <w:tcW w:w="418" w:type="dxa"/>
            <w:gridSpan w:val="2"/>
          </w:tcPr>
          <w:p w14:paraId="56BDF274"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64.</w:t>
            </w:r>
          </w:p>
        </w:tc>
        <w:tc>
          <w:tcPr>
            <w:tcW w:w="2089" w:type="dxa"/>
            <w:gridSpan w:val="2"/>
          </w:tcPr>
          <w:p w14:paraId="500B253B"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областной колледж культуры»</w:t>
            </w:r>
          </w:p>
          <w:p w14:paraId="56A02126"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58248B0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0CF6EF7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784DE3E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5F2DD54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7C5D2C3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D75FEC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2BB757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7C95AB3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14D6798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30034F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9FBA45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5DB9C1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54FEB3C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4A42D7D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015E4B9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1985969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34EF49C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AEDD5E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DE9D9" w:themeFill="accent6" w:themeFillTint="33"/>
          </w:tcPr>
          <w:p w14:paraId="7134047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739CA0B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D1D1FF"/>
          </w:tcPr>
          <w:p w14:paraId="5ACEC25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9020AB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6E623ED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4A126E1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40163F0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307D8F4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BEE10B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7046E0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FFF220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9C8FB3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0E5A98A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449EAAB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1608E25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6DE0CB1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63DD4D1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3BE3235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13CF1B4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0B56D48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9,5</w:t>
            </w:r>
          </w:p>
        </w:tc>
        <w:tc>
          <w:tcPr>
            <w:tcW w:w="1871" w:type="dxa"/>
          </w:tcPr>
          <w:p w14:paraId="1D2509E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054A66">
              <w:rPr>
                <w:rFonts w:ascii="Times New Roman" w:eastAsia="Calibri" w:hAnsi="Times New Roman" w:cs="Times New Roman"/>
                <w:bCs/>
                <w:sz w:val="16"/>
                <w:szCs w:val="16"/>
                <w:highlight w:val="red"/>
              </w:rPr>
              <w:t>недопустимый</w:t>
            </w:r>
          </w:p>
        </w:tc>
      </w:tr>
      <w:tr w:rsidR="00FB2419" w:rsidRPr="00922331" w14:paraId="672DC79D" w14:textId="77777777" w:rsidTr="003B228A">
        <w:trPr>
          <w:trHeight w:val="20"/>
        </w:trPr>
        <w:tc>
          <w:tcPr>
            <w:tcW w:w="418" w:type="dxa"/>
            <w:gridSpan w:val="2"/>
          </w:tcPr>
          <w:p w14:paraId="1B019A96"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65.</w:t>
            </w:r>
          </w:p>
        </w:tc>
        <w:tc>
          <w:tcPr>
            <w:tcW w:w="2089" w:type="dxa"/>
            <w:gridSpan w:val="2"/>
          </w:tcPr>
          <w:p w14:paraId="27942451"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областной музыкальный колледж имени Фридерика Шопена»</w:t>
            </w:r>
          </w:p>
          <w:p w14:paraId="7941F743"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72B7BC4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0DBDC74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4492DB8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50FC1FE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7361EA8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E6EA9D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67749F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695C876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1DC366F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C52D95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167D75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7BDC3A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5607D8B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06112E9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5C35D98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18E62AF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510B1E4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29617E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4320185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4153960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3EAE859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848F5C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208FAE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1D8D56B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52438CA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0478DAE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2B71EA9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C42730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C44E11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97CE72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7BBD5C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7C04DF4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61F6723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4689B16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2B689AE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670C91B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683F4A4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5F12AC5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w:t>
            </w:r>
          </w:p>
        </w:tc>
        <w:tc>
          <w:tcPr>
            <w:tcW w:w="1871" w:type="dxa"/>
          </w:tcPr>
          <w:p w14:paraId="6A695D5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FB2419" w:rsidRPr="00922331" w14:paraId="038049ED" w14:textId="77777777" w:rsidTr="003B228A">
        <w:trPr>
          <w:trHeight w:val="20"/>
        </w:trPr>
        <w:tc>
          <w:tcPr>
            <w:tcW w:w="418" w:type="dxa"/>
            <w:gridSpan w:val="2"/>
          </w:tcPr>
          <w:p w14:paraId="624FAE0C"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66.</w:t>
            </w:r>
          </w:p>
        </w:tc>
        <w:tc>
          <w:tcPr>
            <w:tcW w:w="2089" w:type="dxa"/>
            <w:gridSpan w:val="2"/>
          </w:tcPr>
          <w:p w14:paraId="25D4DE4C"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областной художественный колледж им. И.Л. Копылова»</w:t>
            </w:r>
          </w:p>
          <w:p w14:paraId="7260DE93"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0947ACD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1DBF265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6A8A8"/>
          </w:tcPr>
          <w:p w14:paraId="492F078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2C40FF7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54964DC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531BBC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FFEADB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685C3F0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35EB6DE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3E4EA4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FFC5CB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F7DB7C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05009C0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036E4B4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394AA60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7FCF4B9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E93571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0580DD9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BC24B6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27D30B2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665EB59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5A6A7D4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4255424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5BDC285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28051C5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671D74B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7014AB3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3FA138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BCD2B0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8F9138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666EBCF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41534B6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3380B72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6BFF8CB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45C5324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392593E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71A79F7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469C976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w:t>
            </w:r>
          </w:p>
        </w:tc>
        <w:tc>
          <w:tcPr>
            <w:tcW w:w="1871" w:type="dxa"/>
          </w:tcPr>
          <w:p w14:paraId="006A27A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054A66">
              <w:rPr>
                <w:rFonts w:ascii="Times New Roman" w:eastAsia="Calibri" w:hAnsi="Times New Roman" w:cs="Times New Roman"/>
                <w:bCs/>
                <w:sz w:val="16"/>
                <w:szCs w:val="16"/>
                <w:highlight w:val="red"/>
              </w:rPr>
              <w:t>недопустимый</w:t>
            </w:r>
          </w:p>
        </w:tc>
      </w:tr>
      <w:tr w:rsidR="00FB2419" w:rsidRPr="00922331" w14:paraId="47105201" w14:textId="77777777" w:rsidTr="003B228A">
        <w:trPr>
          <w:trHeight w:val="20"/>
        </w:trPr>
        <w:tc>
          <w:tcPr>
            <w:tcW w:w="418" w:type="dxa"/>
            <w:gridSpan w:val="2"/>
          </w:tcPr>
          <w:p w14:paraId="6BA0C02B"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67.</w:t>
            </w:r>
          </w:p>
        </w:tc>
        <w:tc>
          <w:tcPr>
            <w:tcW w:w="2089" w:type="dxa"/>
            <w:gridSpan w:val="2"/>
          </w:tcPr>
          <w:p w14:paraId="10F92A5E"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ЧУПО «Иркутский гуманитарно-технический колледж (г. Нижнеудинск)»</w:t>
            </w:r>
          </w:p>
          <w:p w14:paraId="41DB0C39"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0B70C9C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00F91CA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6FCBF75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EDCE74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7BA15AF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82CB82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6A0E5E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45A11BB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50B065C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A3CCB7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956AE6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D6EAB1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19A7931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4CC2902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5F20135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6C93944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74AD2CA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3297FFD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0C3E422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4B7CBFB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0BD3986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F89DDB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770A8CF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6ACECC6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1A83676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3E229CE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0E941F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F95C0C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F1291A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16698B7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6A17C34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2CAC128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604E94C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41AFC10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0E8C549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389565F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56768BE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1CE1F37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w:t>
            </w:r>
          </w:p>
        </w:tc>
        <w:tc>
          <w:tcPr>
            <w:tcW w:w="1871" w:type="dxa"/>
          </w:tcPr>
          <w:p w14:paraId="2345C7D7" w14:textId="77777777" w:rsidR="00231BC2" w:rsidRPr="00054A66" w:rsidRDefault="00231BC2" w:rsidP="00B96F18">
            <w:pPr>
              <w:spacing w:after="0" w:line="240" w:lineRule="auto"/>
              <w:jc w:val="center"/>
              <w:rPr>
                <w:rFonts w:ascii="Times New Roman" w:eastAsia="Calibri" w:hAnsi="Times New Roman" w:cs="Times New Roman"/>
                <w:bCs/>
                <w:sz w:val="16"/>
                <w:szCs w:val="16"/>
                <w:highlight w:val="red"/>
              </w:rPr>
            </w:pPr>
            <w:r w:rsidRPr="00054A66">
              <w:rPr>
                <w:rFonts w:ascii="Times New Roman" w:eastAsia="Calibri" w:hAnsi="Times New Roman" w:cs="Times New Roman"/>
                <w:bCs/>
                <w:sz w:val="16"/>
                <w:szCs w:val="16"/>
                <w:highlight w:val="red"/>
              </w:rPr>
              <w:t>недопустимый</w:t>
            </w:r>
          </w:p>
        </w:tc>
      </w:tr>
      <w:tr w:rsidR="00FB2419" w:rsidRPr="00922331" w14:paraId="4D14C520" w14:textId="77777777" w:rsidTr="003B228A">
        <w:trPr>
          <w:trHeight w:val="20"/>
        </w:trPr>
        <w:tc>
          <w:tcPr>
            <w:tcW w:w="418" w:type="dxa"/>
            <w:gridSpan w:val="2"/>
          </w:tcPr>
          <w:p w14:paraId="5826D477"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lastRenderedPageBreak/>
              <w:t>68.</w:t>
            </w:r>
          </w:p>
        </w:tc>
        <w:tc>
          <w:tcPr>
            <w:tcW w:w="2089" w:type="dxa"/>
            <w:gridSpan w:val="2"/>
          </w:tcPr>
          <w:p w14:paraId="64B1CCD8"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ЧУПО «Иркутский гуманитарно-технический колледж (г. Усть-Кут)»</w:t>
            </w:r>
          </w:p>
        </w:tc>
        <w:tc>
          <w:tcPr>
            <w:tcW w:w="435" w:type="dxa"/>
            <w:gridSpan w:val="2"/>
            <w:shd w:val="clear" w:color="auto" w:fill="F6A8A8"/>
          </w:tcPr>
          <w:p w14:paraId="140C5EB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399ABA6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7FED90B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57D5255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2705DC9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6EB3A0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91D335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6046AD6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12770F6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C95B03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596F04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A8B83D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54EB37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2747B19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047429F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777AF99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3C50DC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79AEB74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EB90D4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5C3F66E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075AE33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4CC6DA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71979F5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60C8E09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155CD0C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24C3416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71B1131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135365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1716B4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72EA42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335BEF3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68F5E22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3BF2010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4E1F5ED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24860F0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45FB973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5FE44B9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5434549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w:t>
            </w:r>
          </w:p>
        </w:tc>
        <w:tc>
          <w:tcPr>
            <w:tcW w:w="1871" w:type="dxa"/>
          </w:tcPr>
          <w:p w14:paraId="769F01CB" w14:textId="77777777" w:rsidR="00231BC2" w:rsidRPr="00054A66" w:rsidRDefault="00231BC2" w:rsidP="00B96F18">
            <w:pPr>
              <w:spacing w:after="0" w:line="240" w:lineRule="auto"/>
              <w:jc w:val="center"/>
              <w:rPr>
                <w:rFonts w:ascii="Times New Roman" w:eastAsia="Calibri" w:hAnsi="Times New Roman" w:cs="Times New Roman"/>
                <w:bCs/>
                <w:sz w:val="16"/>
                <w:szCs w:val="16"/>
                <w:highlight w:val="red"/>
              </w:rPr>
            </w:pPr>
            <w:r w:rsidRPr="00054A66">
              <w:rPr>
                <w:rFonts w:ascii="Times New Roman" w:eastAsia="Calibri" w:hAnsi="Times New Roman" w:cs="Times New Roman"/>
                <w:bCs/>
                <w:sz w:val="16"/>
                <w:szCs w:val="16"/>
                <w:highlight w:val="red"/>
              </w:rPr>
              <w:t>недопустимый</w:t>
            </w:r>
          </w:p>
        </w:tc>
      </w:tr>
      <w:tr w:rsidR="00FB2419" w:rsidRPr="00922331" w14:paraId="3A1B7C2D" w14:textId="77777777" w:rsidTr="003B228A">
        <w:trPr>
          <w:trHeight w:val="20"/>
        </w:trPr>
        <w:tc>
          <w:tcPr>
            <w:tcW w:w="418" w:type="dxa"/>
            <w:gridSpan w:val="2"/>
          </w:tcPr>
          <w:p w14:paraId="30DB4A8C"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69.</w:t>
            </w:r>
          </w:p>
        </w:tc>
        <w:tc>
          <w:tcPr>
            <w:tcW w:w="2089" w:type="dxa"/>
            <w:gridSpan w:val="2"/>
          </w:tcPr>
          <w:p w14:paraId="67C7A23E"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ОГБПОУСО «Иркутский реабилитационный техникум»</w:t>
            </w:r>
          </w:p>
          <w:p w14:paraId="70A80601"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78FB3A4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gridSpan w:val="2"/>
            <w:shd w:val="clear" w:color="auto" w:fill="F6A8A8"/>
          </w:tcPr>
          <w:p w14:paraId="58F71DB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1B3CD02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070B132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BD5D5"/>
          </w:tcPr>
          <w:p w14:paraId="4EE9CF7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1C99D"/>
          </w:tcPr>
          <w:p w14:paraId="7AC84F4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1C99D"/>
          </w:tcPr>
          <w:p w14:paraId="71967B8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314" w:type="dxa"/>
            <w:shd w:val="clear" w:color="auto" w:fill="F1C99D"/>
          </w:tcPr>
          <w:p w14:paraId="350F074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53" w:type="dxa"/>
            <w:shd w:val="clear" w:color="auto" w:fill="F1C99D"/>
          </w:tcPr>
          <w:p w14:paraId="1C96D8A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203534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1C99D"/>
          </w:tcPr>
          <w:p w14:paraId="349F340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A9C74F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F411CC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3FFAA6D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0DE01D3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69CD91E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0E6363B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5F48B8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6199175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921ADB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2C120D0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B8AFE0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E3FC0F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5ED976B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57AC989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136766C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00DD919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F263BE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8D4A05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017772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7F43F02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C62180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0A41E15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C0E0E4"/>
          </w:tcPr>
          <w:p w14:paraId="1C6DF9F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421AE67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1D07975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47454B4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4865D3D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24,5</w:t>
            </w:r>
          </w:p>
        </w:tc>
        <w:tc>
          <w:tcPr>
            <w:tcW w:w="1871" w:type="dxa"/>
          </w:tcPr>
          <w:p w14:paraId="057D7C7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хороший</w:t>
            </w:r>
          </w:p>
        </w:tc>
      </w:tr>
      <w:tr w:rsidR="00FB2419" w:rsidRPr="00922331" w14:paraId="573D18FC" w14:textId="77777777" w:rsidTr="003B228A">
        <w:trPr>
          <w:trHeight w:val="20"/>
        </w:trPr>
        <w:tc>
          <w:tcPr>
            <w:tcW w:w="418" w:type="dxa"/>
            <w:gridSpan w:val="2"/>
          </w:tcPr>
          <w:p w14:paraId="4B77999F"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70.</w:t>
            </w:r>
          </w:p>
        </w:tc>
        <w:tc>
          <w:tcPr>
            <w:tcW w:w="2089" w:type="dxa"/>
            <w:gridSpan w:val="2"/>
          </w:tcPr>
          <w:p w14:paraId="464D4958"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ОГПОБУ «Иркутское театральное училище»</w:t>
            </w:r>
          </w:p>
        </w:tc>
        <w:tc>
          <w:tcPr>
            <w:tcW w:w="435" w:type="dxa"/>
            <w:gridSpan w:val="2"/>
            <w:shd w:val="clear" w:color="auto" w:fill="F6A8A8"/>
          </w:tcPr>
          <w:p w14:paraId="1E0393F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0A50C3F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77A0AD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FFF5BA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026B3B2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6C9372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056F51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3306781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1A39A4F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307A10F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5EA866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133557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4961AE1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43605A4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62736EC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016D386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5619DA8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8E04FD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1063F3A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6586190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647A8AC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C2A52A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0EB1952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4DB3D3C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06CF841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620BD65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7B2B0CA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D91CB0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D2662F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64B0A4D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67B145B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16CB72D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160260C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7447799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7511C5F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45E482A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6A75062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2678E21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w:t>
            </w:r>
            <w:r w:rsidRPr="00922331">
              <w:rPr>
                <w:rFonts w:ascii="Times New Roman" w:eastAsia="Calibri" w:hAnsi="Times New Roman" w:cs="Times New Roman"/>
                <w:bCs/>
                <w:sz w:val="16"/>
                <w:szCs w:val="16"/>
              </w:rPr>
              <w:t>,5</w:t>
            </w:r>
          </w:p>
        </w:tc>
        <w:tc>
          <w:tcPr>
            <w:tcW w:w="1871" w:type="dxa"/>
          </w:tcPr>
          <w:p w14:paraId="0685D4B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054A66">
              <w:rPr>
                <w:rFonts w:ascii="Times New Roman" w:eastAsia="Calibri" w:hAnsi="Times New Roman" w:cs="Times New Roman"/>
                <w:bCs/>
                <w:sz w:val="16"/>
                <w:szCs w:val="16"/>
                <w:highlight w:val="red"/>
              </w:rPr>
              <w:t>недопустимый</w:t>
            </w:r>
          </w:p>
        </w:tc>
      </w:tr>
      <w:tr w:rsidR="00FB2419" w:rsidRPr="00922331" w14:paraId="195CD2C1" w14:textId="77777777" w:rsidTr="003B228A">
        <w:trPr>
          <w:trHeight w:val="20"/>
        </w:trPr>
        <w:tc>
          <w:tcPr>
            <w:tcW w:w="418" w:type="dxa"/>
            <w:gridSpan w:val="2"/>
          </w:tcPr>
          <w:p w14:paraId="5DF46C76"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71.</w:t>
            </w:r>
          </w:p>
        </w:tc>
        <w:tc>
          <w:tcPr>
            <w:tcW w:w="2089" w:type="dxa"/>
            <w:gridSpan w:val="2"/>
          </w:tcPr>
          <w:p w14:paraId="04F1E0CF"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«Иркутский техникум экономики и права»</w:t>
            </w:r>
          </w:p>
          <w:p w14:paraId="4E4A14EE"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0B11BCFD"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gridSpan w:val="2"/>
            <w:shd w:val="clear" w:color="auto" w:fill="F6A8A8"/>
          </w:tcPr>
          <w:p w14:paraId="428BF72C"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3" w:type="dxa"/>
            <w:shd w:val="clear" w:color="auto" w:fill="F6A8A8"/>
          </w:tcPr>
          <w:p w14:paraId="0E9634D8"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FBD5D5"/>
          </w:tcPr>
          <w:p w14:paraId="3375FE7D"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FBD5D5"/>
          </w:tcPr>
          <w:p w14:paraId="50B0C7D8"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F1C99D"/>
          </w:tcPr>
          <w:p w14:paraId="28EF796B"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3" w:type="dxa"/>
            <w:shd w:val="clear" w:color="auto" w:fill="F1C99D"/>
          </w:tcPr>
          <w:p w14:paraId="0611D072"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314" w:type="dxa"/>
            <w:shd w:val="clear" w:color="auto" w:fill="F1C99D"/>
          </w:tcPr>
          <w:p w14:paraId="74765F55"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53" w:type="dxa"/>
            <w:shd w:val="clear" w:color="auto" w:fill="F1C99D"/>
          </w:tcPr>
          <w:p w14:paraId="7C342960"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F1C99D"/>
          </w:tcPr>
          <w:p w14:paraId="78243E7C"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3" w:type="dxa"/>
            <w:shd w:val="clear" w:color="auto" w:fill="F1C99D"/>
          </w:tcPr>
          <w:p w14:paraId="217E0991"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F1C99D"/>
          </w:tcPr>
          <w:p w14:paraId="7B41D684"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3" w:type="dxa"/>
            <w:shd w:val="clear" w:color="auto" w:fill="E5DFEC" w:themeFill="accent4" w:themeFillTint="33"/>
          </w:tcPr>
          <w:p w14:paraId="27CF73CD"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C0E0E4"/>
          </w:tcPr>
          <w:p w14:paraId="5C9A3E09"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C0E0E4"/>
          </w:tcPr>
          <w:p w14:paraId="244AD2D0"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3" w:type="dxa"/>
            <w:shd w:val="clear" w:color="auto" w:fill="BBCFF7"/>
          </w:tcPr>
          <w:p w14:paraId="65862C7C"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E1CCFC"/>
          </w:tcPr>
          <w:p w14:paraId="6765705B"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FDE9D9" w:themeFill="accent6" w:themeFillTint="33"/>
          </w:tcPr>
          <w:p w14:paraId="39942EB2"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FDE9D9" w:themeFill="accent6" w:themeFillTint="33"/>
          </w:tcPr>
          <w:p w14:paraId="04D04220"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FDE9D9" w:themeFill="accent6" w:themeFillTint="33"/>
          </w:tcPr>
          <w:p w14:paraId="448588D6"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D1D1FF"/>
          </w:tcPr>
          <w:p w14:paraId="51DF50F5"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DDD9C3" w:themeFill="background2" w:themeFillShade="E6"/>
          </w:tcPr>
          <w:p w14:paraId="7F31B153"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8DB3E2" w:themeFill="text2" w:themeFillTint="66"/>
          </w:tcPr>
          <w:p w14:paraId="306CB3B1"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3" w:type="dxa"/>
            <w:shd w:val="clear" w:color="auto" w:fill="FAFBD9"/>
          </w:tcPr>
          <w:p w14:paraId="55364E90"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E5B8B7" w:themeFill="accent2" w:themeFillTint="66"/>
          </w:tcPr>
          <w:p w14:paraId="1F70CC2C"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EAC8C8"/>
          </w:tcPr>
          <w:p w14:paraId="45557000"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F5DEFE"/>
          </w:tcPr>
          <w:p w14:paraId="79B69CCB"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8DB3E2" w:themeFill="text2" w:themeFillTint="66"/>
          </w:tcPr>
          <w:p w14:paraId="6DAA0E0E"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8DB3E2" w:themeFill="text2" w:themeFillTint="66"/>
          </w:tcPr>
          <w:p w14:paraId="2FEA2819"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F2DBDB" w:themeFill="accent2" w:themeFillTint="33"/>
          </w:tcPr>
          <w:p w14:paraId="4511080B"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4" w:type="dxa"/>
            <w:shd w:val="clear" w:color="auto" w:fill="F2DBDB" w:themeFill="accent2" w:themeFillTint="33"/>
          </w:tcPr>
          <w:p w14:paraId="396E7A58"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3" w:type="dxa"/>
            <w:shd w:val="clear" w:color="auto" w:fill="F2DBDB" w:themeFill="accent2" w:themeFillTint="33"/>
          </w:tcPr>
          <w:p w14:paraId="5E584E78"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F2DBDB" w:themeFill="accent2" w:themeFillTint="33"/>
          </w:tcPr>
          <w:p w14:paraId="7CC73CE3"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3" w:type="dxa"/>
            <w:shd w:val="clear" w:color="auto" w:fill="C0E0E4"/>
          </w:tcPr>
          <w:p w14:paraId="0277D4DE"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B8CCE4" w:themeFill="accent1" w:themeFillTint="66"/>
          </w:tcPr>
          <w:p w14:paraId="4A2DFAA0"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3" w:type="dxa"/>
            <w:shd w:val="clear" w:color="auto" w:fill="E1CCFC"/>
          </w:tcPr>
          <w:p w14:paraId="60F4ABE2"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284" w:type="dxa"/>
            <w:shd w:val="clear" w:color="auto" w:fill="FDE9D9" w:themeFill="accent6" w:themeFillTint="33"/>
          </w:tcPr>
          <w:p w14:paraId="2572F331"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w:t>
            </w:r>
          </w:p>
        </w:tc>
        <w:tc>
          <w:tcPr>
            <w:tcW w:w="567" w:type="dxa"/>
          </w:tcPr>
          <w:p w14:paraId="45E85C77"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14</w:t>
            </w:r>
          </w:p>
        </w:tc>
        <w:tc>
          <w:tcPr>
            <w:tcW w:w="1871" w:type="dxa"/>
          </w:tcPr>
          <w:p w14:paraId="7E302DD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FB2419" w:rsidRPr="00922331" w14:paraId="468C20C4" w14:textId="77777777" w:rsidTr="003B228A">
        <w:trPr>
          <w:trHeight w:val="20"/>
        </w:trPr>
        <w:tc>
          <w:tcPr>
            <w:tcW w:w="418" w:type="dxa"/>
            <w:gridSpan w:val="2"/>
          </w:tcPr>
          <w:p w14:paraId="190DEAA4"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72.</w:t>
            </w:r>
          </w:p>
        </w:tc>
        <w:tc>
          <w:tcPr>
            <w:tcW w:w="2089" w:type="dxa"/>
            <w:gridSpan w:val="2"/>
          </w:tcPr>
          <w:p w14:paraId="45EF55B7"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«Колледж управления и предпринимательства»</w:t>
            </w:r>
          </w:p>
          <w:p w14:paraId="09B839E8"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7B92266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30D78B24"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0.5</w:t>
            </w:r>
          </w:p>
        </w:tc>
        <w:tc>
          <w:tcPr>
            <w:tcW w:w="283" w:type="dxa"/>
            <w:shd w:val="clear" w:color="auto" w:fill="F6A8A8"/>
          </w:tcPr>
          <w:p w14:paraId="5801C29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5691EA0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36CBCE9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3C1F5C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2FE116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67EF8FC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6C6B0DC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1FC3EE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5069D0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9C3FA3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E6267B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6032CF7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184E1A91"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1</w:t>
            </w:r>
          </w:p>
        </w:tc>
        <w:tc>
          <w:tcPr>
            <w:tcW w:w="283" w:type="dxa"/>
            <w:shd w:val="clear" w:color="auto" w:fill="BBCFF7"/>
          </w:tcPr>
          <w:p w14:paraId="075DFCB4" w14:textId="77777777" w:rsidR="00231BC2" w:rsidRPr="00434C10" w:rsidRDefault="00231BC2" w:rsidP="00B96F18">
            <w:pPr>
              <w:spacing w:after="0" w:line="240" w:lineRule="auto"/>
              <w:jc w:val="center"/>
              <w:rPr>
                <w:rFonts w:ascii="Times New Roman" w:eastAsia="Calibri" w:hAnsi="Times New Roman" w:cs="Times New Roman"/>
                <w:bCs/>
                <w:sz w:val="16"/>
                <w:szCs w:val="16"/>
                <w:lang w:val="en-US"/>
              </w:rPr>
            </w:pPr>
            <w:r>
              <w:rPr>
                <w:rFonts w:ascii="Times New Roman" w:eastAsia="Calibri" w:hAnsi="Times New Roman" w:cs="Times New Roman"/>
                <w:bCs/>
                <w:sz w:val="16"/>
                <w:szCs w:val="16"/>
                <w:lang w:val="en-US"/>
              </w:rPr>
              <w:t>0.5</w:t>
            </w:r>
          </w:p>
        </w:tc>
        <w:tc>
          <w:tcPr>
            <w:tcW w:w="284" w:type="dxa"/>
            <w:shd w:val="clear" w:color="auto" w:fill="E1CCFC"/>
          </w:tcPr>
          <w:p w14:paraId="3BB4389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0BEAEED7" w14:textId="77777777" w:rsidR="00231BC2" w:rsidRPr="00434C10"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lang w:val="en-US"/>
              </w:rPr>
              <w:t>0.5</w:t>
            </w:r>
          </w:p>
        </w:tc>
        <w:tc>
          <w:tcPr>
            <w:tcW w:w="284" w:type="dxa"/>
            <w:shd w:val="clear" w:color="auto" w:fill="FDE9D9" w:themeFill="accent6" w:themeFillTint="33"/>
          </w:tcPr>
          <w:p w14:paraId="4ED9719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06E8872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2194B07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604296E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75A3F54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2E06A5E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501840D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4D7CB72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448BF3D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817602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3D1274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49DC26C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1DC8A0A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34C7B98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6D26275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6BC1367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B8CCE4" w:themeFill="accent1" w:themeFillTint="66"/>
          </w:tcPr>
          <w:p w14:paraId="6E541E4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E1CCFC"/>
          </w:tcPr>
          <w:p w14:paraId="2C1A143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7F8618A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566DCCD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9</w:t>
            </w:r>
          </w:p>
        </w:tc>
        <w:tc>
          <w:tcPr>
            <w:tcW w:w="1871" w:type="dxa"/>
          </w:tcPr>
          <w:p w14:paraId="4D5810D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054A66">
              <w:rPr>
                <w:rFonts w:ascii="Times New Roman" w:eastAsia="Calibri" w:hAnsi="Times New Roman" w:cs="Times New Roman"/>
                <w:bCs/>
                <w:sz w:val="16"/>
                <w:szCs w:val="16"/>
                <w:highlight w:val="red"/>
              </w:rPr>
              <w:t>недопустимый</w:t>
            </w:r>
          </w:p>
        </w:tc>
      </w:tr>
      <w:tr w:rsidR="00FB2419" w:rsidRPr="00922331" w14:paraId="2711ED7A" w14:textId="77777777" w:rsidTr="003B228A">
        <w:trPr>
          <w:trHeight w:val="20"/>
        </w:trPr>
        <w:tc>
          <w:tcPr>
            <w:tcW w:w="418" w:type="dxa"/>
            <w:gridSpan w:val="2"/>
          </w:tcPr>
          <w:p w14:paraId="08D1CC4F"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73.</w:t>
            </w:r>
          </w:p>
        </w:tc>
        <w:tc>
          <w:tcPr>
            <w:tcW w:w="2089" w:type="dxa"/>
            <w:gridSpan w:val="2"/>
          </w:tcPr>
          <w:p w14:paraId="7397A2A7"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«Колледж дизайна, сервиса и права»</w:t>
            </w:r>
          </w:p>
        </w:tc>
        <w:tc>
          <w:tcPr>
            <w:tcW w:w="435" w:type="dxa"/>
            <w:gridSpan w:val="2"/>
            <w:shd w:val="clear" w:color="auto" w:fill="F6A8A8"/>
          </w:tcPr>
          <w:p w14:paraId="1B47C41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2B3ACE6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0A0DC8D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4DDDF3F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56E5E04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BD962C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DAE359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4F4BCE6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2A39534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43D98A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A16E74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BB4A00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B6C471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43F13F8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191F4B5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609A9AB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262DD18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6CBA4E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0D81CD4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7AC8F0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41F7096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3D2FBD4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B7D545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421957A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6143CD5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012AA87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C8D360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05F1DE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C0B57C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6A322E0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221B9A4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17F98AC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5B4EB67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75BB8EF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37692E8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592A573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485FD97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20260B2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w:t>
            </w:r>
          </w:p>
        </w:tc>
        <w:tc>
          <w:tcPr>
            <w:tcW w:w="1871" w:type="dxa"/>
          </w:tcPr>
          <w:p w14:paraId="6E8608F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FB2419" w:rsidRPr="00922331" w14:paraId="14CE88E8" w14:textId="77777777" w:rsidTr="003B228A">
        <w:trPr>
          <w:trHeight w:val="20"/>
        </w:trPr>
        <w:tc>
          <w:tcPr>
            <w:tcW w:w="418" w:type="dxa"/>
            <w:gridSpan w:val="2"/>
          </w:tcPr>
          <w:p w14:paraId="75D038C2"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74.</w:t>
            </w:r>
          </w:p>
        </w:tc>
        <w:tc>
          <w:tcPr>
            <w:tcW w:w="2089" w:type="dxa"/>
            <w:gridSpan w:val="2"/>
          </w:tcPr>
          <w:p w14:paraId="501E69B4"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«Нижнеудинское медицинское училище»</w:t>
            </w:r>
          </w:p>
          <w:p w14:paraId="39CA08B7"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16BD24A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7134022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6A8A8"/>
          </w:tcPr>
          <w:p w14:paraId="7343195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030C90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1A9D971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ABB37E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B5DA41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314" w:type="dxa"/>
            <w:shd w:val="clear" w:color="auto" w:fill="F1C99D"/>
          </w:tcPr>
          <w:p w14:paraId="026CDF2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25B971B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64C938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2C4CAA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29E76D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442666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325F7C1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1429911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19B02BC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1CCFC"/>
          </w:tcPr>
          <w:p w14:paraId="168C0D8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15F0535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FB9A27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4F99BC9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57E4CA2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7F2BA66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489AFF9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7D4C967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7E35B6D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6DB50F8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621A6C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407059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C6D622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0B5AF07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3AC7188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03041DE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4FFCD9C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323A6DA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068C599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515492E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494542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567" w:type="dxa"/>
          </w:tcPr>
          <w:p w14:paraId="396C2FE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r>
              <w:rPr>
                <w:rFonts w:ascii="Times New Roman" w:eastAsia="Calibri" w:hAnsi="Times New Roman" w:cs="Times New Roman"/>
                <w:bCs/>
                <w:sz w:val="16"/>
                <w:szCs w:val="16"/>
              </w:rPr>
              <w:t>,5</w:t>
            </w:r>
          </w:p>
        </w:tc>
        <w:tc>
          <w:tcPr>
            <w:tcW w:w="1871" w:type="dxa"/>
          </w:tcPr>
          <w:p w14:paraId="0676C0C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054A66">
              <w:rPr>
                <w:rFonts w:ascii="Times New Roman" w:eastAsia="Calibri" w:hAnsi="Times New Roman" w:cs="Times New Roman"/>
                <w:bCs/>
                <w:sz w:val="16"/>
                <w:szCs w:val="16"/>
                <w:highlight w:val="red"/>
              </w:rPr>
              <w:t>недопустимый</w:t>
            </w:r>
          </w:p>
        </w:tc>
      </w:tr>
      <w:tr w:rsidR="00FB2419" w:rsidRPr="00922331" w14:paraId="0B5B5811" w14:textId="77777777" w:rsidTr="003B228A">
        <w:trPr>
          <w:trHeight w:val="20"/>
        </w:trPr>
        <w:tc>
          <w:tcPr>
            <w:tcW w:w="418" w:type="dxa"/>
            <w:gridSpan w:val="2"/>
          </w:tcPr>
          <w:p w14:paraId="5266F45D"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sz w:val="16"/>
                <w:szCs w:val="16"/>
              </w:rPr>
              <w:t>75.</w:t>
            </w:r>
          </w:p>
        </w:tc>
        <w:tc>
          <w:tcPr>
            <w:tcW w:w="2089" w:type="dxa"/>
            <w:gridSpan w:val="2"/>
          </w:tcPr>
          <w:p w14:paraId="52B96395"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«Русско-Азиатский экономико-правовой колледж»</w:t>
            </w:r>
          </w:p>
          <w:p w14:paraId="2D2E3621"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60DF522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725F648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0A172E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5CC0ECB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7047080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00C71B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2873BD6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7B368B6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768F174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A7DF55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D3AA52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DDEEE7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C6EF35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47794B1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13424AC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713ABE0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759A072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3111954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0A986F2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4EC108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3F42756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739E443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9AB9F0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6800165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14:paraId="6667240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AC8C8"/>
          </w:tcPr>
          <w:p w14:paraId="1DDD575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5DEFE"/>
          </w:tcPr>
          <w:p w14:paraId="4F6C6CB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D926BB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453BF64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86483C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3320055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6E78CBB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2B2C1CC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5658A3F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B8CCE4" w:themeFill="accent1" w:themeFillTint="66"/>
          </w:tcPr>
          <w:p w14:paraId="2197BC0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551575A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334FF72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1DC8E7A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w:t>
            </w:r>
          </w:p>
        </w:tc>
        <w:tc>
          <w:tcPr>
            <w:tcW w:w="1871" w:type="dxa"/>
          </w:tcPr>
          <w:p w14:paraId="3F6B1D9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FB2419" w:rsidRPr="00922331" w14:paraId="7445621F" w14:textId="77777777" w:rsidTr="003B228A">
        <w:trPr>
          <w:trHeight w:val="20"/>
        </w:trPr>
        <w:tc>
          <w:tcPr>
            <w:tcW w:w="418" w:type="dxa"/>
            <w:gridSpan w:val="2"/>
          </w:tcPr>
          <w:p w14:paraId="4A4E43B7"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76.</w:t>
            </w:r>
          </w:p>
        </w:tc>
        <w:tc>
          <w:tcPr>
            <w:tcW w:w="2089" w:type="dxa"/>
            <w:gridSpan w:val="2"/>
          </w:tcPr>
          <w:p w14:paraId="37889E85"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«Саянский медицинский колледж»</w:t>
            </w:r>
          </w:p>
          <w:p w14:paraId="0F362265"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2AD23A8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5E1B617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B76328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607E006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5CE307B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CAC31E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450341C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28FE9D5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4AE6379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CEE9B4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8C7D85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5C2A06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69138E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2C40144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31571AB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75A8FBC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6ECEFF1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61C150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4E5E9B8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E80A36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4809130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1F2B323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5731E61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3055854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5BE5FA9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EAC8C8"/>
          </w:tcPr>
          <w:p w14:paraId="20CB1C8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2B11CD7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50536E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41958B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2DBDB" w:themeFill="accent2" w:themeFillTint="33"/>
          </w:tcPr>
          <w:p w14:paraId="2B6C97C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0006A0F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1959825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19E9107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1D290E0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4B0BC25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1D2B097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1716611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509665F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r>
              <w:rPr>
                <w:rFonts w:ascii="Times New Roman" w:eastAsia="Calibri" w:hAnsi="Times New Roman" w:cs="Times New Roman"/>
                <w:bCs/>
                <w:sz w:val="16"/>
                <w:szCs w:val="16"/>
              </w:rPr>
              <w:t>2</w:t>
            </w:r>
          </w:p>
        </w:tc>
        <w:tc>
          <w:tcPr>
            <w:tcW w:w="1871" w:type="dxa"/>
          </w:tcPr>
          <w:p w14:paraId="34D1EB8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FB2419" w:rsidRPr="00922331" w14:paraId="4E95383F" w14:textId="77777777" w:rsidTr="003B228A">
        <w:trPr>
          <w:trHeight w:val="20"/>
        </w:trPr>
        <w:tc>
          <w:tcPr>
            <w:tcW w:w="418" w:type="dxa"/>
            <w:gridSpan w:val="2"/>
          </w:tcPr>
          <w:p w14:paraId="24D2356D"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77.</w:t>
            </w:r>
          </w:p>
        </w:tc>
        <w:tc>
          <w:tcPr>
            <w:tcW w:w="2089" w:type="dxa"/>
            <w:gridSpan w:val="2"/>
          </w:tcPr>
          <w:p w14:paraId="2F585B4F"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«Тайшетский медицинский техникум»</w:t>
            </w:r>
          </w:p>
          <w:p w14:paraId="6BB3AED4"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6746DFA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24FE94A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559ACBF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2E8F02F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3F71A7D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64051A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6C891AC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62D53D7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29A35A0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AC215B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2C8C0E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A9D8EF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3982C89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69571DE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4E2406B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5722200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533370F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7781144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2DF31D1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62AFD19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0E08B70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7F63006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14126BD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21C018C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618480C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334D72B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3D36AC3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578F29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BFEC74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82F823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11A2BA1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AC9DCD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1D2A382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77B97A1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218DFEE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5F79AF0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5A3C6CB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5B23AC2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r>
              <w:rPr>
                <w:rFonts w:ascii="Times New Roman" w:eastAsia="Calibri" w:hAnsi="Times New Roman" w:cs="Times New Roman"/>
                <w:bCs/>
                <w:sz w:val="16"/>
                <w:szCs w:val="16"/>
              </w:rPr>
              <w:t>7</w:t>
            </w:r>
          </w:p>
        </w:tc>
        <w:tc>
          <w:tcPr>
            <w:tcW w:w="1871" w:type="dxa"/>
          </w:tcPr>
          <w:p w14:paraId="028F4D4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FB2419" w:rsidRPr="00922331" w14:paraId="6CF8DB53" w14:textId="77777777" w:rsidTr="003B228A">
        <w:trPr>
          <w:trHeight w:val="20"/>
        </w:trPr>
        <w:tc>
          <w:tcPr>
            <w:tcW w:w="418" w:type="dxa"/>
            <w:gridSpan w:val="2"/>
          </w:tcPr>
          <w:p w14:paraId="4D9BA859" w14:textId="77777777" w:rsidR="00231BC2" w:rsidRPr="00922331" w:rsidRDefault="00231BC2" w:rsidP="00FB705E">
            <w:pPr>
              <w:rPr>
                <w:rFonts w:ascii="Times New Roman" w:eastAsia="Calibri" w:hAnsi="Times New Roman" w:cs="Times New Roman"/>
                <w:sz w:val="16"/>
                <w:szCs w:val="16"/>
              </w:rPr>
            </w:pPr>
            <w:r w:rsidRPr="00922331">
              <w:rPr>
                <w:rFonts w:ascii="Times New Roman" w:eastAsia="Calibri" w:hAnsi="Times New Roman" w:cs="Times New Roman"/>
                <w:bCs/>
                <w:sz w:val="16"/>
                <w:szCs w:val="16"/>
              </w:rPr>
              <w:t>78.</w:t>
            </w:r>
          </w:p>
        </w:tc>
        <w:tc>
          <w:tcPr>
            <w:tcW w:w="2089" w:type="dxa"/>
            <w:gridSpan w:val="2"/>
          </w:tcPr>
          <w:p w14:paraId="6796388B"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«Тулунский медицинский колледж»</w:t>
            </w:r>
          </w:p>
        </w:tc>
        <w:tc>
          <w:tcPr>
            <w:tcW w:w="435" w:type="dxa"/>
            <w:gridSpan w:val="2"/>
            <w:shd w:val="clear" w:color="auto" w:fill="F6A8A8"/>
          </w:tcPr>
          <w:p w14:paraId="0904210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7E7334D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24C0457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7F36138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5898742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6BAC6F3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1330DD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314" w:type="dxa"/>
            <w:shd w:val="clear" w:color="auto" w:fill="F1C99D"/>
          </w:tcPr>
          <w:p w14:paraId="2EA68C9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466CE32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5A5469D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36D999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EAB694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20F21CF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034DD93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5C93EB2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31B00F0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4A3D7FA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3457B43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23A872F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104EA22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33AE9B4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C8739E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7AC5F1B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16D7EC2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748B5DD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219B305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599A0E3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0620059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1583086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EE6717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499BF3D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7EE56FF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43063FA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61C50EE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5FD8E1C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1E5B25F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29CBC92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09EF8F0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r>
              <w:rPr>
                <w:rFonts w:ascii="Times New Roman" w:eastAsia="Calibri" w:hAnsi="Times New Roman" w:cs="Times New Roman"/>
                <w:bCs/>
                <w:sz w:val="16"/>
                <w:szCs w:val="16"/>
              </w:rPr>
              <w:t>2</w:t>
            </w:r>
          </w:p>
        </w:tc>
        <w:tc>
          <w:tcPr>
            <w:tcW w:w="1871" w:type="dxa"/>
          </w:tcPr>
          <w:p w14:paraId="464F583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FB2419" w:rsidRPr="00922331" w14:paraId="53DEAF52" w14:textId="77777777" w:rsidTr="003B228A">
        <w:trPr>
          <w:trHeight w:val="20"/>
        </w:trPr>
        <w:tc>
          <w:tcPr>
            <w:tcW w:w="418" w:type="dxa"/>
            <w:gridSpan w:val="2"/>
          </w:tcPr>
          <w:p w14:paraId="2202DDB7"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79.</w:t>
            </w:r>
          </w:p>
        </w:tc>
        <w:tc>
          <w:tcPr>
            <w:tcW w:w="2089" w:type="dxa"/>
            <w:gridSpan w:val="2"/>
          </w:tcPr>
          <w:p w14:paraId="630071F2"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«Усольский медицинский техникум»</w:t>
            </w:r>
          </w:p>
          <w:p w14:paraId="23204129"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2770791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20E348B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4A6985F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4D46689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21276AB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0035734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1D94364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59F1E55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53" w:type="dxa"/>
            <w:shd w:val="clear" w:color="auto" w:fill="F1C99D"/>
          </w:tcPr>
          <w:p w14:paraId="2FF8AD7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222E30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3F6B691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6AC6FF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04FA52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3A7EB36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9B4B30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BBCFF7"/>
          </w:tcPr>
          <w:p w14:paraId="144614F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5F9F7C1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0468137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27C05E6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DE9D9" w:themeFill="accent6" w:themeFillTint="33"/>
          </w:tcPr>
          <w:p w14:paraId="19F3686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D1D1FF"/>
          </w:tcPr>
          <w:p w14:paraId="29F8BAA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DDD9C3" w:themeFill="background2" w:themeFillShade="E6"/>
          </w:tcPr>
          <w:p w14:paraId="461CF82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6068AA1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2A51F77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25906D0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30B3474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68C1A52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7E91AB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74B2A0A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03C99C5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687F19F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6F13A4D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5FA8C2D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6846DAF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014B060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3634162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0742086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0B48DB2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10</w:t>
            </w:r>
          </w:p>
        </w:tc>
        <w:tc>
          <w:tcPr>
            <w:tcW w:w="1871" w:type="dxa"/>
          </w:tcPr>
          <w:p w14:paraId="050CB73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054A66">
              <w:rPr>
                <w:rFonts w:ascii="Times New Roman" w:eastAsia="Calibri" w:hAnsi="Times New Roman" w:cs="Times New Roman"/>
                <w:bCs/>
                <w:sz w:val="16"/>
                <w:szCs w:val="16"/>
                <w:highlight w:val="red"/>
              </w:rPr>
              <w:t>недопустимый</w:t>
            </w:r>
          </w:p>
        </w:tc>
      </w:tr>
      <w:tr w:rsidR="00FB2419" w:rsidRPr="00922331" w14:paraId="18077358" w14:textId="77777777" w:rsidTr="003B228A">
        <w:trPr>
          <w:trHeight w:val="20"/>
        </w:trPr>
        <w:tc>
          <w:tcPr>
            <w:tcW w:w="418" w:type="dxa"/>
            <w:gridSpan w:val="2"/>
          </w:tcPr>
          <w:p w14:paraId="20F8C8EA"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80.</w:t>
            </w:r>
          </w:p>
        </w:tc>
        <w:tc>
          <w:tcPr>
            <w:tcW w:w="2089" w:type="dxa"/>
            <w:gridSpan w:val="2"/>
          </w:tcPr>
          <w:p w14:paraId="0340709C"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«Усть-Ордынский медицинский колледж им. Шобогорова М.Ш.»</w:t>
            </w:r>
          </w:p>
          <w:p w14:paraId="5A2CBB9B"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0126063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2AC98C2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1113818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BD5D5"/>
          </w:tcPr>
          <w:p w14:paraId="345CDB9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6961133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C2C42D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90D50A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6EDBFDF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08ABE5A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4594D16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7932A26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68C390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6C74C0F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561CCF5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2A4B8BE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2F441A4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62B1EAF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E8EF9C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2E10A25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4F3141D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D1D1FF"/>
          </w:tcPr>
          <w:p w14:paraId="2FB7CB9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p>
        </w:tc>
        <w:tc>
          <w:tcPr>
            <w:tcW w:w="283" w:type="dxa"/>
            <w:shd w:val="clear" w:color="auto" w:fill="DDD9C3" w:themeFill="background2" w:themeFillShade="E6"/>
          </w:tcPr>
          <w:p w14:paraId="39095A2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36D5951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AFBD9"/>
          </w:tcPr>
          <w:p w14:paraId="3AC663C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67EEDF3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51F6794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779878E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2F623DE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6ECE18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28954E3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2DBDB" w:themeFill="accent2" w:themeFillTint="33"/>
          </w:tcPr>
          <w:p w14:paraId="02E5663A"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358F69E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59DFA56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73D95E5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7506494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E1CCFC"/>
          </w:tcPr>
          <w:p w14:paraId="0D3763F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DE9D9" w:themeFill="accent6" w:themeFillTint="33"/>
          </w:tcPr>
          <w:p w14:paraId="2103F0B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2F35CC4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16,5</w:t>
            </w:r>
          </w:p>
        </w:tc>
        <w:tc>
          <w:tcPr>
            <w:tcW w:w="1871" w:type="dxa"/>
          </w:tcPr>
          <w:p w14:paraId="3DEBBEE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допустимый</w:t>
            </w:r>
          </w:p>
        </w:tc>
      </w:tr>
      <w:tr w:rsidR="00FB2419" w:rsidRPr="00922331" w14:paraId="191317EF" w14:textId="77777777" w:rsidTr="003B228A">
        <w:trPr>
          <w:trHeight w:val="20"/>
        </w:trPr>
        <w:tc>
          <w:tcPr>
            <w:tcW w:w="418" w:type="dxa"/>
            <w:gridSpan w:val="2"/>
          </w:tcPr>
          <w:p w14:paraId="70E0BF1F" w14:textId="77777777" w:rsidR="00231BC2" w:rsidRPr="00922331" w:rsidRDefault="00231BC2"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81.</w:t>
            </w:r>
          </w:p>
        </w:tc>
        <w:tc>
          <w:tcPr>
            <w:tcW w:w="2089" w:type="dxa"/>
            <w:gridSpan w:val="2"/>
          </w:tcPr>
          <w:p w14:paraId="79110564" w14:textId="77777777" w:rsidR="00231BC2" w:rsidRPr="00922331" w:rsidRDefault="00231BC2"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«Черемховский медицинский техникум им. Турышевой А.А.»</w:t>
            </w:r>
          </w:p>
          <w:p w14:paraId="1D08B45B" w14:textId="77777777" w:rsidR="00231BC2" w:rsidRPr="00922331" w:rsidRDefault="00231BC2" w:rsidP="001224FA">
            <w:pPr>
              <w:spacing w:after="0" w:line="240" w:lineRule="auto"/>
              <w:jc w:val="both"/>
              <w:rPr>
                <w:rFonts w:ascii="Times New Roman" w:hAnsi="Times New Roman" w:cs="Times New Roman"/>
                <w:sz w:val="16"/>
                <w:szCs w:val="16"/>
              </w:rPr>
            </w:pPr>
          </w:p>
        </w:tc>
        <w:tc>
          <w:tcPr>
            <w:tcW w:w="435" w:type="dxa"/>
            <w:gridSpan w:val="2"/>
            <w:shd w:val="clear" w:color="auto" w:fill="F6A8A8"/>
          </w:tcPr>
          <w:p w14:paraId="71FBD79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gridSpan w:val="2"/>
            <w:shd w:val="clear" w:color="auto" w:fill="F6A8A8"/>
          </w:tcPr>
          <w:p w14:paraId="658B394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6A8A8"/>
          </w:tcPr>
          <w:p w14:paraId="2920A52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BD5D5"/>
          </w:tcPr>
          <w:p w14:paraId="646D36B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BD5D5"/>
          </w:tcPr>
          <w:p w14:paraId="4CD7F67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141849F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02D97A4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314" w:type="dxa"/>
            <w:shd w:val="clear" w:color="auto" w:fill="F1C99D"/>
          </w:tcPr>
          <w:p w14:paraId="6C355D9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53" w:type="dxa"/>
            <w:shd w:val="clear" w:color="auto" w:fill="F1C99D"/>
          </w:tcPr>
          <w:p w14:paraId="5655767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27AE1AE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1C99D"/>
          </w:tcPr>
          <w:p w14:paraId="5D4A024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1C99D"/>
          </w:tcPr>
          <w:p w14:paraId="7B4738A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5DFEC" w:themeFill="accent4" w:themeFillTint="33"/>
          </w:tcPr>
          <w:p w14:paraId="765497EF"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C0E0E4"/>
          </w:tcPr>
          <w:p w14:paraId="26559A0C"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C0E0E4"/>
          </w:tcPr>
          <w:p w14:paraId="3D03795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BBCFF7"/>
          </w:tcPr>
          <w:p w14:paraId="4952637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1CCFC"/>
          </w:tcPr>
          <w:p w14:paraId="78BF48F6"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DE9D9" w:themeFill="accent6" w:themeFillTint="33"/>
          </w:tcPr>
          <w:p w14:paraId="5D5EF90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FDE9D9" w:themeFill="accent6" w:themeFillTint="33"/>
          </w:tcPr>
          <w:p w14:paraId="1F85795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3" w:type="dxa"/>
            <w:shd w:val="clear" w:color="auto" w:fill="FDE9D9" w:themeFill="accent6" w:themeFillTint="33"/>
          </w:tcPr>
          <w:p w14:paraId="5E8BA2C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w:t>
            </w:r>
          </w:p>
        </w:tc>
        <w:tc>
          <w:tcPr>
            <w:tcW w:w="284" w:type="dxa"/>
            <w:shd w:val="clear" w:color="auto" w:fill="D1D1FF"/>
          </w:tcPr>
          <w:p w14:paraId="2DF0159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DDD9C3" w:themeFill="background2" w:themeFillShade="E6"/>
          </w:tcPr>
          <w:p w14:paraId="6E791A4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8DB3E2" w:themeFill="text2" w:themeFillTint="66"/>
          </w:tcPr>
          <w:p w14:paraId="36F1AFC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AFBD9"/>
          </w:tcPr>
          <w:p w14:paraId="70F1D9C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E5B8B7" w:themeFill="accent2" w:themeFillTint="66"/>
          </w:tcPr>
          <w:p w14:paraId="093CC219"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AC8C8"/>
          </w:tcPr>
          <w:p w14:paraId="7AEEF70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5DEFE"/>
          </w:tcPr>
          <w:p w14:paraId="3C88698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5844C4F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14:paraId="61462E85"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3" w:type="dxa"/>
            <w:shd w:val="clear" w:color="auto" w:fill="F2DBDB" w:themeFill="accent2" w:themeFillTint="33"/>
          </w:tcPr>
          <w:p w14:paraId="5C7393E2"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58FD30B3"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F2DBDB" w:themeFill="accent2" w:themeFillTint="33"/>
          </w:tcPr>
          <w:p w14:paraId="04421694"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F2DBDB" w:themeFill="accent2" w:themeFillTint="33"/>
          </w:tcPr>
          <w:p w14:paraId="7668CD2E"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C0E0E4"/>
          </w:tcPr>
          <w:p w14:paraId="2D945E5D"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4" w:type="dxa"/>
            <w:shd w:val="clear" w:color="auto" w:fill="B8CCE4" w:themeFill="accent1" w:themeFillTint="66"/>
          </w:tcPr>
          <w:p w14:paraId="2FF4EAFB"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w:t>
            </w:r>
          </w:p>
        </w:tc>
        <w:tc>
          <w:tcPr>
            <w:tcW w:w="283" w:type="dxa"/>
            <w:shd w:val="clear" w:color="auto" w:fill="E1CCFC"/>
          </w:tcPr>
          <w:p w14:paraId="61E766D0"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FDE9D9" w:themeFill="accent6" w:themeFillTint="33"/>
          </w:tcPr>
          <w:p w14:paraId="05602C48"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567" w:type="dxa"/>
          </w:tcPr>
          <w:p w14:paraId="558F7D27"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11,5</w:t>
            </w:r>
          </w:p>
        </w:tc>
        <w:tc>
          <w:tcPr>
            <w:tcW w:w="1871" w:type="dxa"/>
          </w:tcPr>
          <w:p w14:paraId="7CC12771" w14:textId="77777777" w:rsidR="00231BC2" w:rsidRPr="00922331" w:rsidRDefault="00231BC2" w:rsidP="00B96F18">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bl>
    <w:bookmarkEnd w:id="2"/>
    <w:p w14:paraId="55022360" w14:textId="77777777" w:rsidR="00D734B6" w:rsidRDefault="0055324B" w:rsidP="0055324B">
      <w:pPr>
        <w:tabs>
          <w:tab w:val="left" w:pos="57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p>
    <w:p w14:paraId="2D62AA00" w14:textId="77777777" w:rsidR="00F94236" w:rsidRDefault="00D734B6" w:rsidP="0055324B">
      <w:pPr>
        <w:tabs>
          <w:tab w:val="left" w:pos="57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2435D93D" w14:textId="77777777" w:rsidR="00F94236" w:rsidRDefault="00F94236" w:rsidP="0055324B">
      <w:pPr>
        <w:tabs>
          <w:tab w:val="left" w:pos="570"/>
        </w:tabs>
        <w:spacing w:after="0"/>
        <w:jc w:val="both"/>
        <w:rPr>
          <w:rFonts w:ascii="Times New Roman" w:eastAsia="Calibri" w:hAnsi="Times New Roman" w:cs="Times New Roman"/>
          <w:bCs/>
          <w:sz w:val="24"/>
          <w:szCs w:val="24"/>
        </w:rPr>
      </w:pPr>
    </w:p>
    <w:p w14:paraId="0C89E54C" w14:textId="3D208908" w:rsidR="0055324B" w:rsidRPr="0055324B" w:rsidRDefault="0055324B" w:rsidP="00F94236">
      <w:pPr>
        <w:tabs>
          <w:tab w:val="left" w:pos="570"/>
        </w:tabs>
        <w:spacing w:after="0" w:line="240" w:lineRule="auto"/>
        <w:ind w:firstLine="709"/>
        <w:jc w:val="both"/>
        <w:rPr>
          <w:rFonts w:ascii="Times New Roman" w:eastAsia="Calibri" w:hAnsi="Times New Roman" w:cs="Times New Roman"/>
          <w:bCs/>
          <w:sz w:val="24"/>
          <w:szCs w:val="24"/>
        </w:rPr>
      </w:pPr>
      <w:r w:rsidRPr="0055324B">
        <w:rPr>
          <w:rFonts w:ascii="Times New Roman" w:eastAsia="Calibri" w:hAnsi="Times New Roman" w:cs="Times New Roman"/>
          <w:bCs/>
          <w:sz w:val="24"/>
          <w:szCs w:val="24"/>
        </w:rPr>
        <w:lastRenderedPageBreak/>
        <w:t xml:space="preserve">Исходя из данных, представленных в </w:t>
      </w:r>
      <w:r w:rsidR="00023513">
        <w:rPr>
          <w:rFonts w:ascii="Times New Roman" w:eastAsia="Calibri" w:hAnsi="Times New Roman" w:cs="Times New Roman"/>
          <w:bCs/>
          <w:sz w:val="24"/>
          <w:szCs w:val="24"/>
        </w:rPr>
        <w:t>т</w:t>
      </w:r>
      <w:r w:rsidRPr="0055324B">
        <w:rPr>
          <w:rFonts w:ascii="Times New Roman" w:eastAsia="Calibri" w:hAnsi="Times New Roman" w:cs="Times New Roman"/>
          <w:bCs/>
          <w:sz w:val="24"/>
          <w:szCs w:val="24"/>
        </w:rPr>
        <w:t>аблице 1, можно сделать следующие выводы:</w:t>
      </w:r>
    </w:p>
    <w:p w14:paraId="212E544D" w14:textId="4D542217" w:rsidR="002C6373" w:rsidRPr="0055324B" w:rsidRDefault="002C6373" w:rsidP="00F94236">
      <w:pPr>
        <w:tabs>
          <w:tab w:val="left" w:pos="570"/>
        </w:tabs>
        <w:spacing w:after="0" w:line="240" w:lineRule="auto"/>
        <w:ind w:firstLine="709"/>
        <w:jc w:val="both"/>
        <w:rPr>
          <w:rFonts w:ascii="Times New Roman" w:eastAsia="Calibri" w:hAnsi="Times New Roman" w:cs="Times New Roman"/>
          <w:bCs/>
          <w:sz w:val="24"/>
          <w:szCs w:val="24"/>
        </w:rPr>
      </w:pPr>
      <w:r w:rsidRPr="0055324B">
        <w:rPr>
          <w:rFonts w:ascii="Times New Roman" w:eastAsia="Calibri" w:hAnsi="Times New Roman" w:cs="Times New Roman"/>
          <w:bCs/>
          <w:sz w:val="24"/>
          <w:szCs w:val="24"/>
        </w:rPr>
        <w:t xml:space="preserve">высокий уровень (37-30 баллов) соответствия требованиям к организации образовательного процесса для обучения инвалидов и лиц с ОВЗ в ПОО, в том числе оснащенности образовательного </w:t>
      </w:r>
      <w:r w:rsidR="00054A66" w:rsidRPr="0055324B">
        <w:rPr>
          <w:rFonts w:ascii="Times New Roman" w:eastAsia="Calibri" w:hAnsi="Times New Roman" w:cs="Times New Roman"/>
          <w:bCs/>
          <w:sz w:val="24"/>
          <w:szCs w:val="24"/>
        </w:rPr>
        <w:t>процесса</w:t>
      </w:r>
      <w:r w:rsidR="00054A66">
        <w:rPr>
          <w:rFonts w:ascii="Times New Roman" w:eastAsia="Calibri" w:hAnsi="Times New Roman" w:cs="Times New Roman"/>
          <w:bCs/>
          <w:sz w:val="24"/>
          <w:szCs w:val="24"/>
        </w:rPr>
        <w:t xml:space="preserve">, </w:t>
      </w:r>
      <w:r w:rsidR="00054A66" w:rsidRPr="0055324B">
        <w:rPr>
          <w:rFonts w:ascii="Times New Roman" w:eastAsia="Calibri" w:hAnsi="Times New Roman" w:cs="Times New Roman"/>
          <w:bCs/>
          <w:sz w:val="24"/>
          <w:szCs w:val="24"/>
        </w:rPr>
        <w:t>в</w:t>
      </w:r>
      <w:r w:rsidRPr="0055324B">
        <w:rPr>
          <w:rFonts w:ascii="Times New Roman" w:eastAsia="Calibri" w:hAnsi="Times New Roman" w:cs="Times New Roman"/>
          <w:bCs/>
          <w:sz w:val="24"/>
          <w:szCs w:val="24"/>
        </w:rPr>
        <w:t xml:space="preserve"> ходе мониторинга сайтов продемонстрировали </w:t>
      </w:r>
      <w:r w:rsidR="00B103A1">
        <w:rPr>
          <w:rFonts w:ascii="Times New Roman" w:eastAsia="Calibri" w:hAnsi="Times New Roman" w:cs="Times New Roman"/>
          <w:b/>
          <w:bCs/>
          <w:sz w:val="24"/>
          <w:szCs w:val="24"/>
        </w:rPr>
        <w:t>5 ПОО</w:t>
      </w:r>
      <w:r w:rsidR="00071242" w:rsidRPr="00071242">
        <w:rPr>
          <w:rFonts w:ascii="Times New Roman" w:eastAsia="Calibri" w:hAnsi="Times New Roman" w:cs="Times New Roman"/>
          <w:b/>
          <w:bCs/>
          <w:sz w:val="24"/>
          <w:szCs w:val="24"/>
        </w:rPr>
        <w:t xml:space="preserve"> </w:t>
      </w:r>
      <w:r w:rsidR="00071242">
        <w:rPr>
          <w:rFonts w:ascii="Times New Roman" w:eastAsia="Calibri" w:hAnsi="Times New Roman" w:cs="Times New Roman"/>
          <w:b/>
          <w:bCs/>
          <w:sz w:val="24"/>
          <w:szCs w:val="24"/>
        </w:rPr>
        <w:t>(</w:t>
      </w:r>
      <w:r w:rsidR="00D32D83">
        <w:rPr>
          <w:rFonts w:ascii="Times New Roman" w:eastAsia="Calibri" w:hAnsi="Times New Roman" w:cs="Times New Roman"/>
          <w:b/>
          <w:bCs/>
          <w:sz w:val="24"/>
          <w:szCs w:val="24"/>
        </w:rPr>
        <w:t>6</w:t>
      </w:r>
      <w:r w:rsidR="00071242">
        <w:rPr>
          <w:rFonts w:ascii="Times New Roman" w:eastAsia="Calibri" w:hAnsi="Times New Roman" w:cs="Times New Roman"/>
          <w:b/>
          <w:bCs/>
          <w:sz w:val="24"/>
          <w:szCs w:val="24"/>
        </w:rPr>
        <w:t>,</w:t>
      </w:r>
      <w:r w:rsidR="00D32D83">
        <w:rPr>
          <w:rFonts w:ascii="Times New Roman" w:eastAsia="Calibri" w:hAnsi="Times New Roman" w:cs="Times New Roman"/>
          <w:b/>
          <w:bCs/>
          <w:sz w:val="24"/>
          <w:szCs w:val="24"/>
        </w:rPr>
        <w:t>2</w:t>
      </w:r>
      <w:r w:rsidR="00071242" w:rsidRPr="0055324B">
        <w:rPr>
          <w:rFonts w:ascii="Times New Roman" w:eastAsia="Calibri" w:hAnsi="Times New Roman" w:cs="Times New Roman"/>
          <w:b/>
          <w:bCs/>
          <w:sz w:val="24"/>
          <w:szCs w:val="24"/>
        </w:rPr>
        <w:t>%)</w:t>
      </w:r>
      <w:r w:rsidR="00D32D83">
        <w:rPr>
          <w:rFonts w:ascii="Times New Roman" w:eastAsia="Calibri" w:hAnsi="Times New Roman" w:cs="Times New Roman"/>
          <w:b/>
          <w:bCs/>
          <w:sz w:val="24"/>
          <w:szCs w:val="24"/>
        </w:rPr>
        <w:t>,</w:t>
      </w:r>
      <w:r w:rsidR="004C00E1" w:rsidRPr="004C00E1">
        <w:rPr>
          <w:rFonts w:ascii="Times New Roman" w:eastAsia="Calibri" w:hAnsi="Times New Roman" w:cs="Times New Roman"/>
          <w:b/>
          <w:bCs/>
          <w:sz w:val="24"/>
          <w:szCs w:val="24"/>
        </w:rPr>
        <w:t xml:space="preserve"> </w:t>
      </w:r>
      <w:r w:rsidR="00D32D83" w:rsidRPr="0055324B">
        <w:rPr>
          <w:rFonts w:ascii="Times New Roman" w:eastAsia="Calibri" w:hAnsi="Times New Roman" w:cs="Times New Roman"/>
          <w:bCs/>
          <w:sz w:val="24"/>
          <w:szCs w:val="24"/>
        </w:rPr>
        <w:t>подведомственных министерству образования Иркутской области</w:t>
      </w:r>
      <w:r w:rsidR="00D32D83">
        <w:rPr>
          <w:rFonts w:ascii="Times New Roman" w:eastAsia="Calibri" w:hAnsi="Times New Roman" w:cs="Times New Roman"/>
          <w:bCs/>
          <w:sz w:val="24"/>
          <w:szCs w:val="24"/>
        </w:rPr>
        <w:t>:</w:t>
      </w:r>
      <w:r w:rsidR="00D32D83" w:rsidRPr="004C00E1">
        <w:rPr>
          <w:rFonts w:ascii="Times New Roman" w:eastAsia="Calibri" w:hAnsi="Times New Roman" w:cs="Times New Roman"/>
          <w:sz w:val="24"/>
          <w:szCs w:val="24"/>
        </w:rPr>
        <w:t xml:space="preserve"> </w:t>
      </w:r>
      <w:r w:rsidR="004C00E1" w:rsidRPr="004C00E1">
        <w:rPr>
          <w:rFonts w:ascii="Times New Roman" w:eastAsia="Calibri" w:hAnsi="Times New Roman" w:cs="Times New Roman"/>
          <w:sz w:val="24"/>
          <w:szCs w:val="24"/>
        </w:rPr>
        <w:t>ГАПОУ ИО «Ангарский техникум строительных технологий», ГБПОУ ИО «Иркутский авиационный техникум»,  ГАПОУ ИО «Иркутский колледж экономики, сервиса и туризма»</w:t>
      </w:r>
      <w:r w:rsidR="004C00E1">
        <w:rPr>
          <w:rFonts w:ascii="Times New Roman" w:eastAsia="Calibri" w:hAnsi="Times New Roman" w:cs="Times New Roman"/>
          <w:b/>
          <w:bCs/>
          <w:sz w:val="24"/>
          <w:szCs w:val="24"/>
        </w:rPr>
        <w:t xml:space="preserve">, </w:t>
      </w:r>
      <w:r w:rsidR="004C00E1" w:rsidRPr="004C00E1">
        <w:rPr>
          <w:rFonts w:ascii="Times New Roman" w:eastAsia="Calibri" w:hAnsi="Times New Roman" w:cs="Times New Roman"/>
          <w:sz w:val="24"/>
          <w:szCs w:val="24"/>
        </w:rPr>
        <w:t>ГБПОУ ИО «Иркутский региональный колледж педагогического образования», ГБПОУ ИО «Черемховский горнотехнический колледж им. М.И. Щадова»</w:t>
      </w:r>
      <w:r>
        <w:rPr>
          <w:rFonts w:ascii="Times New Roman" w:eastAsia="Calibri" w:hAnsi="Times New Roman" w:cs="Times New Roman"/>
          <w:bCs/>
          <w:sz w:val="24"/>
          <w:szCs w:val="24"/>
        </w:rPr>
        <w:t>;</w:t>
      </w:r>
    </w:p>
    <w:p w14:paraId="0964D096" w14:textId="09C4DC20" w:rsidR="002C6373" w:rsidRPr="0055324B" w:rsidRDefault="002C6373" w:rsidP="00F94236">
      <w:pPr>
        <w:tabs>
          <w:tab w:val="left" w:pos="570"/>
        </w:tabs>
        <w:spacing w:after="0" w:line="240" w:lineRule="auto"/>
        <w:ind w:firstLine="709"/>
        <w:jc w:val="both"/>
        <w:rPr>
          <w:rFonts w:ascii="Times New Roman" w:eastAsia="Calibri" w:hAnsi="Times New Roman" w:cs="Times New Roman"/>
          <w:b/>
          <w:bCs/>
          <w:sz w:val="24"/>
          <w:szCs w:val="24"/>
        </w:rPr>
      </w:pPr>
      <w:r w:rsidRPr="0055324B">
        <w:rPr>
          <w:rFonts w:ascii="Times New Roman" w:eastAsia="Calibri" w:hAnsi="Times New Roman" w:cs="Times New Roman"/>
          <w:bCs/>
          <w:sz w:val="24"/>
          <w:szCs w:val="24"/>
        </w:rPr>
        <w:t xml:space="preserve">хороший уровень (29-22 баллов) соответствия указанным требованиям показали </w:t>
      </w:r>
      <w:r>
        <w:rPr>
          <w:rFonts w:ascii="Times New Roman" w:eastAsia="Calibri" w:hAnsi="Times New Roman" w:cs="Times New Roman"/>
          <w:b/>
          <w:bCs/>
          <w:sz w:val="24"/>
          <w:szCs w:val="24"/>
        </w:rPr>
        <w:t>27 ПОО (</w:t>
      </w:r>
      <w:r w:rsidR="00BF6003">
        <w:rPr>
          <w:rFonts w:ascii="Times New Roman" w:eastAsia="Calibri" w:hAnsi="Times New Roman" w:cs="Times New Roman"/>
          <w:b/>
          <w:bCs/>
          <w:sz w:val="24"/>
          <w:szCs w:val="24"/>
        </w:rPr>
        <w:t>33</w:t>
      </w:r>
      <w:r>
        <w:rPr>
          <w:rFonts w:ascii="Times New Roman" w:eastAsia="Calibri" w:hAnsi="Times New Roman" w:cs="Times New Roman"/>
          <w:b/>
          <w:bCs/>
          <w:sz w:val="24"/>
          <w:szCs w:val="24"/>
        </w:rPr>
        <w:t>,</w:t>
      </w:r>
      <w:r w:rsidR="00BF6003">
        <w:rPr>
          <w:rFonts w:ascii="Times New Roman" w:eastAsia="Calibri" w:hAnsi="Times New Roman" w:cs="Times New Roman"/>
          <w:b/>
          <w:bCs/>
          <w:sz w:val="24"/>
          <w:szCs w:val="24"/>
        </w:rPr>
        <w:t>3</w:t>
      </w:r>
      <w:r w:rsidRPr="0055324B">
        <w:rPr>
          <w:rFonts w:ascii="Times New Roman" w:eastAsia="Calibri" w:hAnsi="Times New Roman" w:cs="Times New Roman"/>
          <w:b/>
          <w:bCs/>
          <w:sz w:val="24"/>
          <w:szCs w:val="24"/>
        </w:rPr>
        <w:t>%)</w:t>
      </w:r>
      <w:r w:rsidRPr="0055324B">
        <w:rPr>
          <w:rFonts w:ascii="Times New Roman" w:eastAsia="Calibri" w:hAnsi="Times New Roman" w:cs="Times New Roman"/>
          <w:bCs/>
          <w:sz w:val="24"/>
          <w:szCs w:val="24"/>
        </w:rPr>
        <w:t>, подведомственных министерству образования Иркутской области</w:t>
      </w:r>
      <w:r>
        <w:rPr>
          <w:rFonts w:ascii="Times New Roman" w:eastAsia="Calibri" w:hAnsi="Times New Roman" w:cs="Times New Roman"/>
          <w:bCs/>
          <w:sz w:val="24"/>
          <w:szCs w:val="24"/>
        </w:rPr>
        <w:t>;</w:t>
      </w:r>
    </w:p>
    <w:p w14:paraId="7BA2D052" w14:textId="62E2C6FF" w:rsidR="002C6373" w:rsidRPr="0055324B" w:rsidRDefault="002C6373" w:rsidP="00F94236">
      <w:pPr>
        <w:tabs>
          <w:tab w:val="left" w:pos="570"/>
        </w:tabs>
        <w:spacing w:after="0" w:line="240" w:lineRule="auto"/>
        <w:ind w:firstLine="709"/>
        <w:jc w:val="both"/>
        <w:rPr>
          <w:rFonts w:ascii="Times New Roman" w:eastAsia="Calibri" w:hAnsi="Times New Roman" w:cs="Times New Roman"/>
          <w:bCs/>
          <w:sz w:val="24"/>
          <w:szCs w:val="24"/>
        </w:rPr>
      </w:pPr>
      <w:r w:rsidRPr="0055324B">
        <w:rPr>
          <w:rFonts w:ascii="Times New Roman" w:eastAsia="Calibri" w:hAnsi="Times New Roman" w:cs="Times New Roman"/>
          <w:bCs/>
          <w:sz w:val="24"/>
          <w:szCs w:val="24"/>
        </w:rPr>
        <w:t xml:space="preserve">средний уровень (21-19 баллов) проявили </w:t>
      </w:r>
      <w:r w:rsidR="00B103A1">
        <w:rPr>
          <w:rFonts w:ascii="Times New Roman" w:eastAsia="Calibri" w:hAnsi="Times New Roman" w:cs="Times New Roman"/>
          <w:b/>
          <w:bCs/>
          <w:sz w:val="24"/>
          <w:szCs w:val="24"/>
        </w:rPr>
        <w:t>8</w:t>
      </w:r>
      <w:r w:rsidR="002B5172">
        <w:rPr>
          <w:rFonts w:ascii="Times New Roman" w:eastAsia="Calibri" w:hAnsi="Times New Roman" w:cs="Times New Roman"/>
          <w:b/>
          <w:bCs/>
          <w:sz w:val="24"/>
          <w:szCs w:val="24"/>
        </w:rPr>
        <w:t xml:space="preserve"> ПОО (</w:t>
      </w:r>
      <w:r w:rsidR="00BF6003">
        <w:rPr>
          <w:rFonts w:ascii="Times New Roman" w:eastAsia="Calibri" w:hAnsi="Times New Roman" w:cs="Times New Roman"/>
          <w:b/>
          <w:bCs/>
          <w:sz w:val="24"/>
          <w:szCs w:val="24"/>
        </w:rPr>
        <w:t>9</w:t>
      </w:r>
      <w:r w:rsidR="002B5172">
        <w:rPr>
          <w:rFonts w:ascii="Times New Roman" w:eastAsia="Calibri" w:hAnsi="Times New Roman" w:cs="Times New Roman"/>
          <w:b/>
          <w:bCs/>
          <w:sz w:val="24"/>
          <w:szCs w:val="24"/>
        </w:rPr>
        <w:t>,</w:t>
      </w:r>
      <w:r w:rsidR="00BF6003">
        <w:rPr>
          <w:rFonts w:ascii="Times New Roman" w:eastAsia="Calibri" w:hAnsi="Times New Roman" w:cs="Times New Roman"/>
          <w:b/>
          <w:bCs/>
          <w:sz w:val="24"/>
          <w:szCs w:val="24"/>
        </w:rPr>
        <w:t>8</w:t>
      </w:r>
      <w:r w:rsidRPr="0055324B">
        <w:rPr>
          <w:rFonts w:ascii="Times New Roman" w:eastAsia="Calibri" w:hAnsi="Times New Roman" w:cs="Times New Roman"/>
          <w:b/>
          <w:bCs/>
          <w:sz w:val="24"/>
          <w:szCs w:val="24"/>
        </w:rPr>
        <w:t>%)</w:t>
      </w:r>
      <w:r w:rsidRPr="0055324B">
        <w:rPr>
          <w:rFonts w:ascii="Times New Roman" w:eastAsia="Calibri" w:hAnsi="Times New Roman" w:cs="Times New Roman"/>
          <w:bCs/>
          <w:sz w:val="24"/>
          <w:szCs w:val="24"/>
        </w:rPr>
        <w:t>, подведомственных министерству образования Иркутской области</w:t>
      </w:r>
      <w:r>
        <w:rPr>
          <w:rFonts w:ascii="Times New Roman" w:eastAsia="Calibri" w:hAnsi="Times New Roman" w:cs="Times New Roman"/>
          <w:bCs/>
          <w:sz w:val="24"/>
          <w:szCs w:val="24"/>
        </w:rPr>
        <w:t>;</w:t>
      </w:r>
    </w:p>
    <w:p w14:paraId="301EE515" w14:textId="08C6E6E6" w:rsidR="002C6373" w:rsidRPr="0055324B" w:rsidRDefault="002C6373" w:rsidP="00F94236">
      <w:pPr>
        <w:tabs>
          <w:tab w:val="left" w:pos="570"/>
        </w:tabs>
        <w:spacing w:after="0" w:line="240" w:lineRule="auto"/>
        <w:ind w:firstLine="709"/>
        <w:jc w:val="both"/>
        <w:rPr>
          <w:rFonts w:ascii="Times New Roman" w:eastAsia="Calibri" w:hAnsi="Times New Roman" w:cs="Times New Roman"/>
          <w:bCs/>
          <w:sz w:val="24"/>
          <w:szCs w:val="24"/>
        </w:rPr>
      </w:pPr>
      <w:r w:rsidRPr="0055324B">
        <w:rPr>
          <w:rFonts w:ascii="Times New Roman" w:eastAsia="Calibri" w:hAnsi="Times New Roman" w:cs="Times New Roman"/>
          <w:bCs/>
          <w:sz w:val="24"/>
          <w:szCs w:val="24"/>
        </w:rPr>
        <w:t xml:space="preserve">на допустимом уровне (18 – 11 баллов) находятся </w:t>
      </w:r>
      <w:r w:rsidR="002B5172">
        <w:rPr>
          <w:rFonts w:ascii="Times New Roman" w:eastAsia="Calibri" w:hAnsi="Times New Roman" w:cs="Times New Roman"/>
          <w:b/>
          <w:bCs/>
          <w:sz w:val="24"/>
          <w:szCs w:val="24"/>
        </w:rPr>
        <w:t>10 ПОО (1</w:t>
      </w:r>
      <w:r w:rsidR="00BF6003">
        <w:rPr>
          <w:rFonts w:ascii="Times New Roman" w:eastAsia="Calibri" w:hAnsi="Times New Roman" w:cs="Times New Roman"/>
          <w:b/>
          <w:bCs/>
          <w:sz w:val="24"/>
          <w:szCs w:val="24"/>
        </w:rPr>
        <w:t>2</w:t>
      </w:r>
      <w:r w:rsidR="002B5172">
        <w:rPr>
          <w:rFonts w:ascii="Times New Roman" w:eastAsia="Calibri" w:hAnsi="Times New Roman" w:cs="Times New Roman"/>
          <w:b/>
          <w:bCs/>
          <w:sz w:val="24"/>
          <w:szCs w:val="24"/>
        </w:rPr>
        <w:t>,</w:t>
      </w:r>
      <w:r w:rsidR="00BF6003">
        <w:rPr>
          <w:rFonts w:ascii="Times New Roman" w:eastAsia="Calibri" w:hAnsi="Times New Roman" w:cs="Times New Roman"/>
          <w:b/>
          <w:bCs/>
          <w:sz w:val="24"/>
          <w:szCs w:val="24"/>
        </w:rPr>
        <w:t>3</w:t>
      </w:r>
      <w:r w:rsidRPr="0055324B">
        <w:rPr>
          <w:rFonts w:ascii="Times New Roman" w:eastAsia="Calibri" w:hAnsi="Times New Roman" w:cs="Times New Roman"/>
          <w:b/>
          <w:bCs/>
          <w:sz w:val="24"/>
          <w:szCs w:val="24"/>
        </w:rPr>
        <w:t>%)</w:t>
      </w:r>
      <w:r w:rsidRPr="0055324B">
        <w:rPr>
          <w:rFonts w:ascii="Times New Roman" w:eastAsia="Calibri" w:hAnsi="Times New Roman" w:cs="Times New Roman"/>
          <w:bCs/>
          <w:sz w:val="24"/>
          <w:szCs w:val="24"/>
        </w:rPr>
        <w:t>, подведомственных министерству образования Иркутской области</w:t>
      </w:r>
      <w:r>
        <w:rPr>
          <w:rFonts w:ascii="Times New Roman" w:eastAsia="Calibri" w:hAnsi="Times New Roman" w:cs="Times New Roman"/>
          <w:bCs/>
          <w:sz w:val="24"/>
          <w:szCs w:val="24"/>
        </w:rPr>
        <w:t>;</w:t>
      </w:r>
    </w:p>
    <w:p w14:paraId="2C4723E2" w14:textId="3DB0286B" w:rsidR="002C6373" w:rsidRPr="0055324B" w:rsidRDefault="002C6373" w:rsidP="00F94236">
      <w:pPr>
        <w:tabs>
          <w:tab w:val="left" w:pos="570"/>
        </w:tabs>
        <w:spacing w:after="0" w:line="240" w:lineRule="auto"/>
        <w:ind w:firstLine="709"/>
        <w:jc w:val="both"/>
        <w:rPr>
          <w:rFonts w:ascii="Times New Roman" w:eastAsia="Calibri" w:hAnsi="Times New Roman" w:cs="Times New Roman"/>
          <w:bCs/>
          <w:sz w:val="24"/>
          <w:szCs w:val="24"/>
        </w:rPr>
      </w:pPr>
      <w:r w:rsidRPr="0055324B">
        <w:rPr>
          <w:rFonts w:ascii="Times New Roman" w:eastAsia="Calibri" w:hAnsi="Times New Roman" w:cs="Times New Roman"/>
          <w:bCs/>
          <w:sz w:val="24"/>
          <w:szCs w:val="24"/>
        </w:rPr>
        <w:t xml:space="preserve">недопустимый уровень (ниже 11 баллов) выполнения требований и предоставления информации о соответствии образовательной среды требованиям показали </w:t>
      </w:r>
      <w:r w:rsidR="002B5172">
        <w:rPr>
          <w:rFonts w:ascii="Times New Roman" w:eastAsia="Calibri" w:hAnsi="Times New Roman" w:cs="Times New Roman"/>
          <w:b/>
          <w:bCs/>
          <w:sz w:val="24"/>
          <w:szCs w:val="24"/>
        </w:rPr>
        <w:t>6 ПОО</w:t>
      </w:r>
      <w:r w:rsidR="00D32D83">
        <w:rPr>
          <w:rFonts w:ascii="Times New Roman" w:eastAsia="Calibri" w:hAnsi="Times New Roman" w:cs="Times New Roman"/>
          <w:b/>
          <w:bCs/>
          <w:sz w:val="24"/>
          <w:szCs w:val="24"/>
        </w:rPr>
        <w:t xml:space="preserve"> </w:t>
      </w:r>
      <w:r w:rsidR="00D32D83">
        <w:rPr>
          <w:rFonts w:ascii="Times New Roman" w:eastAsia="Calibri" w:hAnsi="Times New Roman" w:cs="Times New Roman"/>
          <w:b/>
          <w:bCs/>
          <w:sz w:val="24"/>
          <w:szCs w:val="24"/>
        </w:rPr>
        <w:t>(</w:t>
      </w:r>
      <w:r w:rsidR="00BF6003">
        <w:rPr>
          <w:rFonts w:ascii="Times New Roman" w:eastAsia="Calibri" w:hAnsi="Times New Roman" w:cs="Times New Roman"/>
          <w:b/>
          <w:bCs/>
          <w:sz w:val="24"/>
          <w:szCs w:val="24"/>
        </w:rPr>
        <w:t>7</w:t>
      </w:r>
      <w:r w:rsidR="00D32D83">
        <w:rPr>
          <w:rFonts w:ascii="Times New Roman" w:eastAsia="Calibri" w:hAnsi="Times New Roman" w:cs="Times New Roman"/>
          <w:b/>
          <w:bCs/>
          <w:sz w:val="24"/>
          <w:szCs w:val="24"/>
        </w:rPr>
        <w:t>,</w:t>
      </w:r>
      <w:r w:rsidR="00BF6003">
        <w:rPr>
          <w:rFonts w:ascii="Times New Roman" w:eastAsia="Calibri" w:hAnsi="Times New Roman" w:cs="Times New Roman"/>
          <w:b/>
          <w:bCs/>
          <w:sz w:val="24"/>
          <w:szCs w:val="24"/>
        </w:rPr>
        <w:t>4%</w:t>
      </w:r>
      <w:r w:rsidR="00D32D83" w:rsidRPr="0055324B">
        <w:rPr>
          <w:rFonts w:ascii="Times New Roman" w:eastAsia="Calibri" w:hAnsi="Times New Roman" w:cs="Times New Roman"/>
          <w:b/>
          <w:bCs/>
          <w:sz w:val="24"/>
          <w:szCs w:val="24"/>
        </w:rPr>
        <w:t>)</w:t>
      </w:r>
      <w:r w:rsidR="00D32D83">
        <w:rPr>
          <w:rFonts w:ascii="Times New Roman" w:eastAsia="Calibri" w:hAnsi="Times New Roman" w:cs="Times New Roman"/>
          <w:b/>
          <w:bCs/>
          <w:sz w:val="24"/>
          <w:szCs w:val="24"/>
        </w:rPr>
        <w:t>,</w:t>
      </w:r>
      <w:r w:rsidR="00D32D83" w:rsidRPr="00D32D83">
        <w:t xml:space="preserve"> </w:t>
      </w:r>
      <w:r w:rsidR="00D32D83" w:rsidRPr="00D32D83">
        <w:rPr>
          <w:rFonts w:ascii="Times New Roman" w:eastAsia="Calibri" w:hAnsi="Times New Roman" w:cs="Times New Roman"/>
          <w:sz w:val="24"/>
          <w:szCs w:val="24"/>
        </w:rPr>
        <w:t>подведомственных министерству образования Иркутской области</w:t>
      </w:r>
      <w:r w:rsidR="00D32D83">
        <w:rPr>
          <w:rFonts w:ascii="Times New Roman" w:eastAsia="Calibri" w:hAnsi="Times New Roman" w:cs="Times New Roman"/>
          <w:b/>
          <w:bCs/>
          <w:sz w:val="24"/>
          <w:szCs w:val="24"/>
        </w:rPr>
        <w:t>:</w:t>
      </w:r>
      <w:r w:rsidR="004C00E1">
        <w:rPr>
          <w:rFonts w:ascii="Times New Roman" w:eastAsia="Calibri" w:hAnsi="Times New Roman" w:cs="Times New Roman"/>
          <w:b/>
          <w:bCs/>
          <w:sz w:val="24"/>
          <w:szCs w:val="24"/>
        </w:rPr>
        <w:t xml:space="preserve"> </w:t>
      </w:r>
      <w:r w:rsidR="004C00E1" w:rsidRPr="00CA64FC">
        <w:rPr>
          <w:rFonts w:ascii="Times New Roman" w:eastAsia="Calibri" w:hAnsi="Times New Roman" w:cs="Times New Roman"/>
          <w:sz w:val="24"/>
          <w:szCs w:val="24"/>
        </w:rPr>
        <w:t>ГБПОУ ИО «Ангарский политехнический техникум», ГБПОУ ИО «Бодайбинский горный техникум», ГАПОУ ИО «Заларинский агропромышленный техникум», ГАПОУ ИО «Иркутский техникум индустрии питания», ГБПОУ ИО «Иркутский техникум транспорта и строительства»,  ГАПОУ ИО «Усольский индустриальный техникум»</w:t>
      </w:r>
      <w:r w:rsidR="002B5172">
        <w:rPr>
          <w:rFonts w:ascii="Times New Roman" w:eastAsia="Calibri" w:hAnsi="Times New Roman" w:cs="Times New Roman"/>
          <w:b/>
          <w:bCs/>
          <w:sz w:val="24"/>
          <w:szCs w:val="24"/>
        </w:rPr>
        <w:t xml:space="preserve"> </w:t>
      </w:r>
      <w:r w:rsidR="00E573BC">
        <w:rPr>
          <w:rFonts w:ascii="Times New Roman" w:eastAsia="Calibri" w:hAnsi="Times New Roman" w:cs="Times New Roman"/>
          <w:bCs/>
          <w:sz w:val="24"/>
          <w:szCs w:val="24"/>
        </w:rPr>
        <w:t>(отмечены в таблице желтым цветом)</w:t>
      </w:r>
      <w:r>
        <w:rPr>
          <w:rFonts w:ascii="Times New Roman" w:eastAsia="Calibri" w:hAnsi="Times New Roman" w:cs="Times New Roman"/>
          <w:bCs/>
          <w:sz w:val="24"/>
          <w:szCs w:val="24"/>
        </w:rPr>
        <w:t>;</w:t>
      </w:r>
    </w:p>
    <w:p w14:paraId="403852FE" w14:textId="228BA50C" w:rsidR="0055324B" w:rsidRDefault="00231BC2" w:rsidP="00F94236">
      <w:pPr>
        <w:tabs>
          <w:tab w:val="left" w:pos="570"/>
        </w:tabs>
        <w:spacing w:after="0" w:line="240" w:lineRule="auto"/>
        <w:ind w:firstLine="709"/>
        <w:jc w:val="both"/>
        <w:rPr>
          <w:rFonts w:ascii="Times New Roman" w:eastAsia="Calibri" w:hAnsi="Times New Roman" w:cs="Times New Roman"/>
          <w:bCs/>
          <w:sz w:val="24"/>
          <w:szCs w:val="24"/>
        </w:rPr>
      </w:pPr>
      <w:r w:rsidRPr="0055324B">
        <w:rPr>
          <w:rFonts w:ascii="Times New Roman" w:eastAsia="Calibri" w:hAnsi="Times New Roman" w:cs="Times New Roman"/>
          <w:bCs/>
          <w:sz w:val="24"/>
          <w:szCs w:val="24"/>
        </w:rPr>
        <w:t>из ПОО, неподведомственных министерств</w:t>
      </w:r>
      <w:r>
        <w:rPr>
          <w:rFonts w:ascii="Times New Roman" w:eastAsia="Calibri" w:hAnsi="Times New Roman" w:cs="Times New Roman"/>
          <w:bCs/>
          <w:sz w:val="24"/>
          <w:szCs w:val="24"/>
        </w:rPr>
        <w:t xml:space="preserve">у образования Иркутской </w:t>
      </w:r>
      <w:r w:rsidRPr="00231BC2">
        <w:rPr>
          <w:rFonts w:ascii="Times New Roman" w:eastAsia="Calibri" w:hAnsi="Times New Roman" w:cs="Times New Roman"/>
          <w:bCs/>
          <w:sz w:val="24"/>
          <w:szCs w:val="24"/>
        </w:rPr>
        <w:t>области</w:t>
      </w:r>
      <w:r w:rsidR="00D32D83">
        <w:rPr>
          <w:rFonts w:ascii="Times New Roman" w:eastAsia="Calibri" w:hAnsi="Times New Roman" w:cs="Times New Roman"/>
          <w:bCs/>
          <w:sz w:val="24"/>
          <w:szCs w:val="24"/>
        </w:rPr>
        <w:t>,</w:t>
      </w:r>
      <w:r w:rsidRPr="00231BC2">
        <w:rPr>
          <w:rFonts w:ascii="Times New Roman" w:eastAsia="Calibri" w:hAnsi="Times New Roman" w:cs="Times New Roman"/>
          <w:bCs/>
          <w:sz w:val="24"/>
          <w:szCs w:val="24"/>
        </w:rPr>
        <w:t xml:space="preserve"> </w:t>
      </w:r>
      <w:r w:rsidRPr="00231BC2">
        <w:rPr>
          <w:rFonts w:ascii="Times New Roman" w:eastAsia="Calibri" w:hAnsi="Times New Roman" w:cs="Times New Roman"/>
          <w:b/>
          <w:sz w:val="24"/>
          <w:szCs w:val="24"/>
        </w:rPr>
        <w:t xml:space="preserve">3 </w:t>
      </w:r>
      <w:r w:rsidR="00D32D83" w:rsidRPr="00231BC2">
        <w:rPr>
          <w:rFonts w:ascii="Times New Roman" w:eastAsia="Calibri" w:hAnsi="Times New Roman" w:cs="Times New Roman"/>
          <w:b/>
          <w:sz w:val="24"/>
          <w:szCs w:val="24"/>
        </w:rPr>
        <w:t>(</w:t>
      </w:r>
      <w:r w:rsidR="00BF6003">
        <w:rPr>
          <w:rFonts w:ascii="Times New Roman" w:eastAsia="Calibri" w:hAnsi="Times New Roman" w:cs="Times New Roman"/>
          <w:b/>
          <w:sz w:val="24"/>
          <w:szCs w:val="24"/>
        </w:rPr>
        <w:t>3,7%</w:t>
      </w:r>
      <w:r w:rsidR="00D32D83" w:rsidRPr="00231BC2">
        <w:rPr>
          <w:rFonts w:ascii="Times New Roman" w:eastAsia="Calibri" w:hAnsi="Times New Roman" w:cs="Times New Roman"/>
          <w:b/>
          <w:sz w:val="24"/>
          <w:szCs w:val="24"/>
        </w:rPr>
        <w:t>)</w:t>
      </w:r>
      <w:r w:rsidR="00D32D83">
        <w:rPr>
          <w:rFonts w:ascii="Times New Roman" w:eastAsia="Calibri" w:hAnsi="Times New Roman" w:cs="Times New Roman"/>
          <w:bCs/>
          <w:sz w:val="24"/>
          <w:szCs w:val="24"/>
        </w:rPr>
        <w:t xml:space="preserve"> </w:t>
      </w:r>
      <w:r w:rsidRPr="00231BC2">
        <w:rPr>
          <w:rFonts w:ascii="Times New Roman" w:eastAsia="Calibri" w:hAnsi="Times New Roman" w:cs="Times New Roman"/>
          <w:b/>
          <w:sz w:val="24"/>
          <w:szCs w:val="24"/>
        </w:rPr>
        <w:t>ПОО</w:t>
      </w:r>
      <w:r w:rsidR="00D32D83">
        <w:rPr>
          <w:rFonts w:ascii="Times New Roman" w:eastAsia="Calibri" w:hAnsi="Times New Roman" w:cs="Times New Roman"/>
          <w:b/>
          <w:sz w:val="24"/>
          <w:szCs w:val="24"/>
        </w:rPr>
        <w:t>:</w:t>
      </w:r>
      <w:r w:rsidR="008578DB">
        <w:rPr>
          <w:rFonts w:ascii="Times New Roman" w:eastAsia="Calibri" w:hAnsi="Times New Roman" w:cs="Times New Roman"/>
          <w:b/>
          <w:sz w:val="24"/>
          <w:szCs w:val="24"/>
        </w:rPr>
        <w:t xml:space="preserve"> </w:t>
      </w:r>
      <w:r w:rsidR="008578DB" w:rsidRPr="008578DB">
        <w:rPr>
          <w:rFonts w:ascii="Times New Roman" w:eastAsia="Calibri" w:hAnsi="Times New Roman" w:cs="Times New Roman"/>
          <w:bCs/>
          <w:sz w:val="24"/>
          <w:szCs w:val="24"/>
        </w:rPr>
        <w:t>ОГБПОУ «Братский медицинский колледж», ОГБПОУ «Иркутский базовый медицинский колледж», ОГБПОУСО «Иркутский реабилитационный техникум»</w:t>
      </w:r>
      <w:r w:rsidRPr="00231BC2">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 xml:space="preserve">показали хороший уровень, </w:t>
      </w:r>
      <w:r>
        <w:rPr>
          <w:rFonts w:ascii="Times New Roman" w:eastAsia="Calibri" w:hAnsi="Times New Roman" w:cs="Times New Roman"/>
          <w:b/>
          <w:bCs/>
          <w:sz w:val="24"/>
          <w:szCs w:val="24"/>
        </w:rPr>
        <w:t>10</w:t>
      </w:r>
      <w:r w:rsidRPr="0055324B">
        <w:rPr>
          <w:rFonts w:ascii="Times New Roman" w:eastAsia="Calibri" w:hAnsi="Times New Roman" w:cs="Times New Roman"/>
          <w:b/>
          <w:bCs/>
          <w:sz w:val="24"/>
          <w:szCs w:val="24"/>
        </w:rPr>
        <w:t xml:space="preserve"> ПОО (</w:t>
      </w:r>
      <w:r w:rsidR="00BF6003">
        <w:rPr>
          <w:rFonts w:ascii="Times New Roman" w:eastAsia="Calibri" w:hAnsi="Times New Roman" w:cs="Times New Roman"/>
          <w:b/>
          <w:bCs/>
          <w:sz w:val="24"/>
          <w:szCs w:val="24"/>
        </w:rPr>
        <w:t>12,3</w:t>
      </w:r>
      <w:r w:rsidRPr="0055324B">
        <w:rPr>
          <w:rFonts w:ascii="Times New Roman" w:eastAsia="Calibri" w:hAnsi="Times New Roman" w:cs="Times New Roman"/>
          <w:b/>
          <w:bCs/>
          <w:sz w:val="24"/>
          <w:szCs w:val="24"/>
        </w:rPr>
        <w:t xml:space="preserve">%) </w:t>
      </w:r>
      <w:r w:rsidRPr="0055324B">
        <w:rPr>
          <w:rFonts w:ascii="Times New Roman" w:eastAsia="Calibri" w:hAnsi="Times New Roman" w:cs="Times New Roman"/>
          <w:bCs/>
          <w:sz w:val="24"/>
          <w:szCs w:val="24"/>
        </w:rPr>
        <w:t xml:space="preserve">показали допустимый уровень соответствия требованиям и предоставления информации о соответствии образовательной среды, остальные </w:t>
      </w:r>
      <w:r w:rsidRPr="0055324B">
        <w:rPr>
          <w:rFonts w:ascii="Times New Roman" w:eastAsia="Calibri" w:hAnsi="Times New Roman" w:cs="Times New Roman"/>
          <w:b/>
          <w:bCs/>
          <w:sz w:val="24"/>
          <w:szCs w:val="24"/>
        </w:rPr>
        <w:t>1</w:t>
      </w:r>
      <w:r>
        <w:rPr>
          <w:rFonts w:ascii="Times New Roman" w:eastAsia="Calibri" w:hAnsi="Times New Roman" w:cs="Times New Roman"/>
          <w:b/>
          <w:bCs/>
          <w:sz w:val="24"/>
          <w:szCs w:val="24"/>
        </w:rPr>
        <w:t>2</w:t>
      </w:r>
      <w:r w:rsidRPr="0055324B">
        <w:rPr>
          <w:rFonts w:ascii="Times New Roman" w:eastAsia="Calibri" w:hAnsi="Times New Roman" w:cs="Times New Roman"/>
          <w:b/>
          <w:bCs/>
          <w:sz w:val="24"/>
          <w:szCs w:val="24"/>
        </w:rPr>
        <w:t xml:space="preserve"> ПОО </w:t>
      </w:r>
      <w:r>
        <w:rPr>
          <w:rFonts w:ascii="Times New Roman" w:eastAsia="Calibri" w:hAnsi="Times New Roman" w:cs="Times New Roman"/>
          <w:b/>
          <w:bCs/>
          <w:sz w:val="24"/>
          <w:szCs w:val="24"/>
        </w:rPr>
        <w:t>(</w:t>
      </w:r>
      <w:r w:rsidR="00BF6003">
        <w:rPr>
          <w:rFonts w:ascii="Times New Roman" w:eastAsia="Calibri" w:hAnsi="Times New Roman" w:cs="Times New Roman"/>
          <w:b/>
          <w:bCs/>
          <w:sz w:val="24"/>
          <w:szCs w:val="24"/>
        </w:rPr>
        <w:t>14,</w:t>
      </w:r>
      <w:r>
        <w:rPr>
          <w:rFonts w:ascii="Times New Roman" w:eastAsia="Calibri" w:hAnsi="Times New Roman" w:cs="Times New Roman"/>
          <w:b/>
          <w:bCs/>
          <w:sz w:val="24"/>
          <w:szCs w:val="24"/>
        </w:rPr>
        <w:t>8</w:t>
      </w:r>
      <w:r w:rsidRPr="0055324B">
        <w:rPr>
          <w:rFonts w:ascii="Times New Roman" w:eastAsia="Calibri" w:hAnsi="Times New Roman" w:cs="Times New Roman"/>
          <w:b/>
          <w:bCs/>
          <w:sz w:val="24"/>
          <w:szCs w:val="24"/>
        </w:rPr>
        <w:t xml:space="preserve">%) </w:t>
      </w:r>
      <w:r w:rsidRPr="0055324B">
        <w:rPr>
          <w:rFonts w:ascii="Times New Roman" w:eastAsia="Calibri" w:hAnsi="Times New Roman" w:cs="Times New Roman"/>
          <w:bCs/>
          <w:sz w:val="24"/>
          <w:szCs w:val="24"/>
        </w:rPr>
        <w:t>находятся на недопустимом уровне</w:t>
      </w:r>
      <w:r w:rsidR="00054A66">
        <w:rPr>
          <w:rFonts w:ascii="Times New Roman" w:eastAsia="Calibri" w:hAnsi="Times New Roman" w:cs="Times New Roman"/>
          <w:bCs/>
          <w:sz w:val="24"/>
          <w:szCs w:val="24"/>
        </w:rPr>
        <w:t xml:space="preserve"> (отмечены в таблице 1</w:t>
      </w:r>
      <w:r w:rsidR="002F6A0C">
        <w:rPr>
          <w:rFonts w:ascii="Times New Roman" w:eastAsia="Calibri" w:hAnsi="Times New Roman" w:cs="Times New Roman"/>
          <w:bCs/>
          <w:sz w:val="24"/>
          <w:szCs w:val="24"/>
        </w:rPr>
        <w:t xml:space="preserve"> красным цветом).</w:t>
      </w:r>
      <w:r w:rsidR="00E573BC">
        <w:rPr>
          <w:rFonts w:ascii="Times New Roman" w:eastAsia="Calibri" w:hAnsi="Times New Roman" w:cs="Times New Roman"/>
          <w:bCs/>
          <w:sz w:val="24"/>
          <w:szCs w:val="24"/>
        </w:rPr>
        <w:t xml:space="preserve"> Высокий уровень соответствия требованиям не отражен ни одной неподведомственной ПОО. </w:t>
      </w:r>
    </w:p>
    <w:p w14:paraId="624783A4" w14:textId="77777777" w:rsidR="002F6284" w:rsidRDefault="002F6284" w:rsidP="00F94236">
      <w:pPr>
        <w:tabs>
          <w:tab w:val="left" w:pos="570"/>
        </w:tabs>
        <w:spacing w:after="0" w:line="240" w:lineRule="auto"/>
        <w:ind w:firstLine="709"/>
        <w:jc w:val="both"/>
        <w:rPr>
          <w:rFonts w:ascii="Times New Roman" w:eastAsia="Calibri" w:hAnsi="Times New Roman" w:cs="Times New Roman"/>
          <w:bCs/>
          <w:sz w:val="24"/>
          <w:szCs w:val="24"/>
        </w:rPr>
      </w:pPr>
    </w:p>
    <w:p w14:paraId="30920F67" w14:textId="77777777" w:rsidR="001224FA" w:rsidRDefault="001224FA" w:rsidP="008578DB">
      <w:pPr>
        <w:rPr>
          <w:rFonts w:ascii="Times New Roman" w:hAnsi="Times New Roman" w:cs="Times New Roman"/>
          <w:sz w:val="24"/>
          <w:szCs w:val="24"/>
        </w:rPr>
      </w:pPr>
    </w:p>
    <w:p w14:paraId="6E65AB05" w14:textId="77777777" w:rsidR="001224FA" w:rsidRDefault="001224FA" w:rsidP="0055324B">
      <w:pPr>
        <w:jc w:val="right"/>
        <w:rPr>
          <w:rFonts w:ascii="Times New Roman" w:hAnsi="Times New Roman" w:cs="Times New Roman"/>
          <w:sz w:val="24"/>
          <w:szCs w:val="24"/>
        </w:rPr>
      </w:pPr>
    </w:p>
    <w:p w14:paraId="4D5EDF65" w14:textId="77777777" w:rsidR="001224FA" w:rsidRDefault="001224FA" w:rsidP="0055324B">
      <w:pPr>
        <w:jc w:val="right"/>
        <w:rPr>
          <w:rFonts w:ascii="Times New Roman" w:hAnsi="Times New Roman" w:cs="Times New Roman"/>
          <w:sz w:val="24"/>
          <w:szCs w:val="24"/>
        </w:rPr>
      </w:pPr>
    </w:p>
    <w:p w14:paraId="4BACF3D7" w14:textId="77777777" w:rsidR="001224FA" w:rsidRDefault="001224FA" w:rsidP="0055324B">
      <w:pPr>
        <w:jc w:val="right"/>
        <w:rPr>
          <w:rFonts w:ascii="Times New Roman" w:hAnsi="Times New Roman" w:cs="Times New Roman"/>
          <w:sz w:val="24"/>
          <w:szCs w:val="24"/>
        </w:rPr>
      </w:pPr>
    </w:p>
    <w:p w14:paraId="45136A41" w14:textId="77777777" w:rsidR="001224FA" w:rsidRDefault="001224FA" w:rsidP="0055324B">
      <w:pPr>
        <w:jc w:val="right"/>
        <w:rPr>
          <w:rFonts w:ascii="Times New Roman" w:hAnsi="Times New Roman" w:cs="Times New Roman"/>
          <w:sz w:val="24"/>
          <w:szCs w:val="24"/>
        </w:rPr>
      </w:pPr>
    </w:p>
    <w:p w14:paraId="14E00FB7" w14:textId="77777777" w:rsidR="001224FA" w:rsidRDefault="001224FA" w:rsidP="0055324B">
      <w:pPr>
        <w:jc w:val="right"/>
        <w:rPr>
          <w:rFonts w:ascii="Times New Roman" w:hAnsi="Times New Roman" w:cs="Times New Roman"/>
          <w:sz w:val="24"/>
          <w:szCs w:val="24"/>
        </w:rPr>
      </w:pPr>
    </w:p>
    <w:p w14:paraId="72C7999F" w14:textId="77777777" w:rsidR="001224FA" w:rsidRDefault="001224FA" w:rsidP="0055324B">
      <w:pPr>
        <w:jc w:val="right"/>
        <w:rPr>
          <w:rFonts w:ascii="Times New Roman" w:hAnsi="Times New Roman" w:cs="Times New Roman"/>
          <w:sz w:val="24"/>
          <w:szCs w:val="24"/>
        </w:rPr>
      </w:pPr>
    </w:p>
    <w:p w14:paraId="6E5D672A" w14:textId="77777777" w:rsidR="001224FA" w:rsidRDefault="001224FA" w:rsidP="0055324B">
      <w:pPr>
        <w:jc w:val="right"/>
        <w:rPr>
          <w:rFonts w:ascii="Times New Roman" w:hAnsi="Times New Roman" w:cs="Times New Roman"/>
          <w:sz w:val="24"/>
          <w:szCs w:val="24"/>
        </w:rPr>
      </w:pPr>
    </w:p>
    <w:p w14:paraId="405C4461" w14:textId="77777777" w:rsidR="003B228A" w:rsidRDefault="003B228A" w:rsidP="0055324B">
      <w:pPr>
        <w:jc w:val="right"/>
        <w:rPr>
          <w:rFonts w:ascii="Times New Roman" w:hAnsi="Times New Roman" w:cs="Times New Roman"/>
          <w:sz w:val="24"/>
          <w:szCs w:val="24"/>
        </w:rPr>
      </w:pPr>
    </w:p>
    <w:p w14:paraId="2EB80552" w14:textId="77777777" w:rsidR="001224FA" w:rsidRDefault="001224FA" w:rsidP="0055324B">
      <w:pPr>
        <w:jc w:val="right"/>
        <w:rPr>
          <w:rFonts w:ascii="Times New Roman" w:hAnsi="Times New Roman" w:cs="Times New Roman"/>
          <w:sz w:val="24"/>
          <w:szCs w:val="24"/>
        </w:rPr>
      </w:pPr>
    </w:p>
    <w:p w14:paraId="64B0EA96" w14:textId="77777777" w:rsidR="0055324B" w:rsidRPr="0055324B" w:rsidRDefault="0055324B" w:rsidP="0057601F">
      <w:pPr>
        <w:spacing w:after="0"/>
        <w:jc w:val="right"/>
        <w:rPr>
          <w:rFonts w:ascii="Times New Roman" w:hAnsi="Times New Roman" w:cs="Times New Roman"/>
          <w:sz w:val="24"/>
          <w:szCs w:val="24"/>
        </w:rPr>
      </w:pPr>
      <w:r w:rsidRPr="0055324B">
        <w:rPr>
          <w:rFonts w:ascii="Times New Roman" w:hAnsi="Times New Roman" w:cs="Times New Roman"/>
          <w:sz w:val="24"/>
          <w:szCs w:val="24"/>
        </w:rPr>
        <w:t>Таблица 2</w:t>
      </w:r>
    </w:p>
    <w:p w14:paraId="7224677D" w14:textId="17BDB4B7" w:rsidR="0055324B" w:rsidRDefault="0055324B" w:rsidP="0057601F">
      <w:pPr>
        <w:spacing w:after="0"/>
        <w:jc w:val="center"/>
        <w:rPr>
          <w:rFonts w:ascii="Times New Roman" w:hAnsi="Times New Roman" w:cs="Times New Roman"/>
          <w:b/>
          <w:sz w:val="24"/>
          <w:szCs w:val="24"/>
        </w:rPr>
      </w:pPr>
      <w:r w:rsidRPr="0055324B">
        <w:rPr>
          <w:rFonts w:ascii="Times New Roman" w:hAnsi="Times New Roman" w:cs="Times New Roman"/>
          <w:b/>
          <w:sz w:val="24"/>
          <w:szCs w:val="24"/>
        </w:rPr>
        <w:t>Соответствие информации, представленной на сайтах ПОО</w:t>
      </w:r>
      <w:r w:rsidR="00E573BC">
        <w:rPr>
          <w:rFonts w:ascii="Times New Roman" w:hAnsi="Times New Roman" w:cs="Times New Roman"/>
          <w:b/>
          <w:sz w:val="24"/>
          <w:szCs w:val="24"/>
        </w:rPr>
        <w:t>,</w:t>
      </w:r>
      <w:r w:rsidRPr="0055324B">
        <w:rPr>
          <w:rFonts w:ascii="Times New Roman" w:hAnsi="Times New Roman" w:cs="Times New Roman"/>
          <w:b/>
          <w:sz w:val="24"/>
          <w:szCs w:val="24"/>
        </w:rPr>
        <w:t xml:space="preserve"> требованиям, предъявляемым к объектам оценки мониторинга</w:t>
      </w:r>
    </w:p>
    <w:tbl>
      <w:tblPr>
        <w:tblStyle w:val="ad"/>
        <w:tblW w:w="15495" w:type="dxa"/>
        <w:tblLayout w:type="fixed"/>
        <w:tblLook w:val="04A0" w:firstRow="1" w:lastRow="0" w:firstColumn="1" w:lastColumn="0" w:noHBand="0" w:noVBand="1"/>
      </w:tblPr>
      <w:tblGrid>
        <w:gridCol w:w="675"/>
        <w:gridCol w:w="709"/>
        <w:gridCol w:w="6662"/>
        <w:gridCol w:w="567"/>
        <w:gridCol w:w="29"/>
        <w:gridCol w:w="1701"/>
        <w:gridCol w:w="5152"/>
      </w:tblGrid>
      <w:tr w:rsidR="0057107D" w:rsidRPr="00E46550" w14:paraId="437F3204" w14:textId="77777777" w:rsidTr="00E46550">
        <w:trPr>
          <w:cantSplit/>
          <w:trHeight w:val="487"/>
        </w:trPr>
        <w:tc>
          <w:tcPr>
            <w:tcW w:w="675" w:type="dxa"/>
          </w:tcPr>
          <w:p w14:paraId="79A30EEF" w14:textId="77777777" w:rsidR="007950EA" w:rsidRPr="00E46550" w:rsidRDefault="00697611" w:rsidP="007950EA">
            <w:pPr>
              <w:spacing w:after="0" w:line="240" w:lineRule="auto"/>
              <w:jc w:val="center"/>
              <w:rPr>
                <w:rFonts w:ascii="Times New Roman" w:hAnsi="Times New Roman" w:cs="Times New Roman"/>
                <w:b/>
                <w:sz w:val="16"/>
                <w:szCs w:val="16"/>
              </w:rPr>
            </w:pPr>
            <w:bookmarkStart w:id="4" w:name="_Hlk93657853"/>
            <w:r w:rsidRPr="00E46550">
              <w:rPr>
                <w:rFonts w:ascii="Times New Roman" w:hAnsi="Times New Roman" w:cs="Times New Roman"/>
                <w:b/>
                <w:sz w:val="16"/>
                <w:szCs w:val="16"/>
              </w:rPr>
              <w:t xml:space="preserve">№ </w:t>
            </w:r>
          </w:p>
          <w:p w14:paraId="7F80CFA5" w14:textId="77777777" w:rsidR="007950EA" w:rsidRPr="00E46550" w:rsidRDefault="007950EA" w:rsidP="007950EA">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название</w:t>
            </w:r>
          </w:p>
          <w:p w14:paraId="0BAAF1A5" w14:textId="77777777" w:rsidR="00697611" w:rsidRPr="00E46550" w:rsidRDefault="00697611" w:rsidP="007950EA">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направления</w:t>
            </w:r>
          </w:p>
        </w:tc>
        <w:tc>
          <w:tcPr>
            <w:tcW w:w="709" w:type="dxa"/>
          </w:tcPr>
          <w:p w14:paraId="3804EE6E" w14:textId="77777777" w:rsidR="007950EA" w:rsidRPr="00E46550" w:rsidRDefault="00697611" w:rsidP="007950EA">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 xml:space="preserve">№ </w:t>
            </w:r>
          </w:p>
          <w:p w14:paraId="303BC13D" w14:textId="77777777" w:rsidR="007950EA" w:rsidRPr="00E46550" w:rsidRDefault="007950EA" w:rsidP="007950EA">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название</w:t>
            </w:r>
          </w:p>
          <w:p w14:paraId="7F70FB60" w14:textId="77777777" w:rsidR="00697611" w:rsidRPr="00E46550" w:rsidRDefault="00697611" w:rsidP="007950EA">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критерия</w:t>
            </w:r>
          </w:p>
        </w:tc>
        <w:tc>
          <w:tcPr>
            <w:tcW w:w="14111" w:type="dxa"/>
            <w:gridSpan w:val="5"/>
          </w:tcPr>
          <w:p w14:paraId="2C689740" w14:textId="77777777" w:rsidR="00697611" w:rsidRPr="00E46550" w:rsidRDefault="00697611" w:rsidP="0055324B">
            <w:pPr>
              <w:jc w:val="center"/>
              <w:rPr>
                <w:rFonts w:ascii="Times New Roman" w:hAnsi="Times New Roman" w:cs="Times New Roman"/>
                <w:b/>
                <w:sz w:val="16"/>
                <w:szCs w:val="16"/>
              </w:rPr>
            </w:pPr>
            <w:r w:rsidRPr="00E46550">
              <w:rPr>
                <w:rFonts w:ascii="Times New Roman" w:hAnsi="Times New Roman" w:cs="Times New Roman"/>
                <w:b/>
                <w:sz w:val="16"/>
                <w:szCs w:val="16"/>
              </w:rPr>
              <w:t>Показатель</w:t>
            </w:r>
          </w:p>
        </w:tc>
      </w:tr>
      <w:tr w:rsidR="00B15A87" w:rsidRPr="00E46550" w14:paraId="206553FC" w14:textId="77777777" w:rsidTr="003004B4">
        <w:trPr>
          <w:cantSplit/>
          <w:trHeight w:val="137"/>
        </w:trPr>
        <w:tc>
          <w:tcPr>
            <w:tcW w:w="15495" w:type="dxa"/>
            <w:gridSpan w:val="7"/>
            <w:shd w:val="clear" w:color="auto" w:fill="E5DFEC" w:themeFill="accent4" w:themeFillTint="33"/>
          </w:tcPr>
          <w:p w14:paraId="01AE8D09" w14:textId="77777777" w:rsidR="00B15A87" w:rsidRPr="00E46550" w:rsidRDefault="00B15A87" w:rsidP="00B15A87">
            <w:pPr>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ПОО, ПОДВЕДОМСТВЕННЫЕ МИНИСТЕРСТВУ ОБРАЗОВАНИЯ ИРКУТСКОЙ ОБЛАСТИ</w:t>
            </w:r>
          </w:p>
        </w:tc>
      </w:tr>
      <w:tr w:rsidR="00E46550" w:rsidRPr="00E46550" w14:paraId="41987F1A" w14:textId="77777777" w:rsidTr="00E46550">
        <w:trPr>
          <w:cantSplit/>
          <w:trHeight w:val="137"/>
        </w:trPr>
        <w:tc>
          <w:tcPr>
            <w:tcW w:w="675" w:type="dxa"/>
            <w:vMerge w:val="restart"/>
            <w:shd w:val="clear" w:color="auto" w:fill="DFA6A5"/>
            <w:textDirection w:val="btLr"/>
          </w:tcPr>
          <w:p w14:paraId="6A53A97D" w14:textId="77777777" w:rsidR="00E46550" w:rsidRPr="00E46550" w:rsidRDefault="00E46550" w:rsidP="00E46550">
            <w:pPr>
              <w:ind w:left="113" w:right="113"/>
              <w:jc w:val="center"/>
              <w:rPr>
                <w:rFonts w:ascii="Times New Roman" w:hAnsi="Times New Roman" w:cs="Times New Roman"/>
                <w:b/>
                <w:sz w:val="16"/>
                <w:szCs w:val="16"/>
              </w:rPr>
            </w:pPr>
            <w:r w:rsidRPr="00E46550">
              <w:rPr>
                <w:rFonts w:ascii="Times New Roman" w:hAnsi="Times New Roman" w:cs="Times New Roman"/>
                <w:b/>
                <w:sz w:val="16"/>
                <w:szCs w:val="16"/>
              </w:rPr>
              <w:t>1. «Организационно-нормативное обеспечение процесса обучения лиц с ОВЗ и инвалидов в ПОО»</w:t>
            </w:r>
          </w:p>
          <w:p w14:paraId="269A0112" w14:textId="77777777" w:rsidR="00E46550" w:rsidRPr="00E46550" w:rsidRDefault="00E46550" w:rsidP="00B15A87">
            <w:pPr>
              <w:ind w:left="113" w:right="113"/>
              <w:jc w:val="center"/>
              <w:rPr>
                <w:rFonts w:ascii="Times New Roman" w:hAnsi="Times New Roman" w:cs="Times New Roman"/>
                <w:b/>
                <w:sz w:val="16"/>
                <w:szCs w:val="16"/>
              </w:rPr>
            </w:pPr>
            <w:r w:rsidRPr="00E46550">
              <w:rPr>
                <w:rFonts w:ascii="Times New Roman" w:hAnsi="Times New Roman" w:cs="Times New Roman"/>
                <w:b/>
                <w:sz w:val="16"/>
                <w:szCs w:val="16"/>
              </w:rPr>
              <w:t>1. «Организационно-нормативное обеспечение процесса обучения лиц с ОВЗ и инвалидов в ПОО»</w:t>
            </w:r>
          </w:p>
          <w:p w14:paraId="7D27CF26" w14:textId="77777777" w:rsidR="00E46550" w:rsidRPr="00E46550" w:rsidRDefault="00E46550" w:rsidP="00B15A87">
            <w:pPr>
              <w:ind w:left="113" w:right="113"/>
              <w:jc w:val="center"/>
              <w:rPr>
                <w:rFonts w:ascii="Times New Roman" w:hAnsi="Times New Roman" w:cs="Times New Roman"/>
                <w:b/>
                <w:sz w:val="24"/>
                <w:szCs w:val="24"/>
              </w:rPr>
            </w:pPr>
          </w:p>
          <w:p w14:paraId="7B42ED2C" w14:textId="77777777" w:rsidR="00E46550" w:rsidRPr="00E46550" w:rsidRDefault="00E46550" w:rsidP="00B15A87">
            <w:pPr>
              <w:ind w:left="113" w:right="113"/>
              <w:rPr>
                <w:rFonts w:ascii="Times New Roman" w:hAnsi="Times New Roman" w:cs="Times New Roman"/>
                <w:sz w:val="24"/>
                <w:szCs w:val="24"/>
              </w:rPr>
            </w:pPr>
          </w:p>
          <w:p w14:paraId="5191A14D" w14:textId="77777777" w:rsidR="00E46550" w:rsidRPr="00E46550" w:rsidRDefault="00E46550" w:rsidP="00B15A87">
            <w:pPr>
              <w:ind w:left="113" w:right="113"/>
              <w:rPr>
                <w:rFonts w:ascii="Times New Roman" w:hAnsi="Times New Roman" w:cs="Times New Roman"/>
                <w:sz w:val="24"/>
                <w:szCs w:val="24"/>
              </w:rPr>
            </w:pPr>
          </w:p>
          <w:p w14:paraId="5AE5EB9A" w14:textId="77777777" w:rsidR="00E46550" w:rsidRPr="00E46550" w:rsidRDefault="00E46550" w:rsidP="00B15A87">
            <w:pPr>
              <w:ind w:left="113" w:right="113"/>
              <w:rPr>
                <w:rFonts w:ascii="Times New Roman" w:hAnsi="Times New Roman" w:cs="Times New Roman"/>
                <w:sz w:val="24"/>
                <w:szCs w:val="24"/>
              </w:rPr>
            </w:pPr>
          </w:p>
          <w:p w14:paraId="418C4A9D" w14:textId="77777777" w:rsidR="00E46550" w:rsidRPr="00E46550" w:rsidRDefault="00E46550" w:rsidP="00B15A87">
            <w:pPr>
              <w:ind w:left="113" w:right="113"/>
              <w:rPr>
                <w:rFonts w:ascii="Times New Roman" w:hAnsi="Times New Roman" w:cs="Times New Roman"/>
                <w:sz w:val="24"/>
                <w:szCs w:val="24"/>
              </w:rPr>
            </w:pPr>
          </w:p>
          <w:p w14:paraId="3E173071" w14:textId="77777777" w:rsidR="00E46550" w:rsidRPr="00E46550" w:rsidRDefault="00E46550" w:rsidP="00B15A87">
            <w:pPr>
              <w:ind w:left="113" w:right="113"/>
              <w:rPr>
                <w:rFonts w:ascii="Times New Roman" w:hAnsi="Times New Roman" w:cs="Times New Roman"/>
                <w:sz w:val="24"/>
                <w:szCs w:val="24"/>
              </w:rPr>
            </w:pPr>
          </w:p>
          <w:p w14:paraId="1AAA3CDD" w14:textId="77777777" w:rsidR="00E46550" w:rsidRPr="00E46550" w:rsidRDefault="00E46550" w:rsidP="00B15A87">
            <w:pPr>
              <w:ind w:left="113" w:right="113"/>
              <w:rPr>
                <w:rFonts w:ascii="Times New Roman" w:hAnsi="Times New Roman" w:cs="Times New Roman"/>
                <w:sz w:val="24"/>
                <w:szCs w:val="24"/>
              </w:rPr>
            </w:pPr>
          </w:p>
          <w:p w14:paraId="0FEDADA6" w14:textId="77777777" w:rsidR="00E46550" w:rsidRPr="00E46550" w:rsidRDefault="00E46550" w:rsidP="00B15A87">
            <w:pPr>
              <w:ind w:left="113" w:right="113"/>
              <w:rPr>
                <w:rFonts w:ascii="Times New Roman" w:hAnsi="Times New Roman" w:cs="Times New Roman"/>
                <w:sz w:val="24"/>
                <w:szCs w:val="24"/>
              </w:rPr>
            </w:pPr>
          </w:p>
          <w:p w14:paraId="2C2B7819" w14:textId="77777777" w:rsidR="00E46550" w:rsidRPr="00E46550" w:rsidRDefault="00E46550" w:rsidP="00B15A87">
            <w:pPr>
              <w:ind w:left="113" w:right="113"/>
              <w:rPr>
                <w:rFonts w:ascii="Times New Roman" w:hAnsi="Times New Roman" w:cs="Times New Roman"/>
                <w:sz w:val="24"/>
                <w:szCs w:val="24"/>
              </w:rPr>
            </w:pPr>
          </w:p>
          <w:p w14:paraId="1AAB12CD" w14:textId="77777777" w:rsidR="00E46550" w:rsidRPr="00E46550" w:rsidRDefault="00E46550" w:rsidP="00B15A87">
            <w:pPr>
              <w:ind w:left="113" w:right="113"/>
              <w:rPr>
                <w:rFonts w:ascii="Times New Roman" w:hAnsi="Times New Roman" w:cs="Times New Roman"/>
                <w:b/>
                <w:sz w:val="10"/>
                <w:szCs w:val="10"/>
              </w:rPr>
            </w:pPr>
          </w:p>
          <w:p w14:paraId="2FFD1366" w14:textId="77777777" w:rsidR="00E46550" w:rsidRPr="00E46550" w:rsidRDefault="00E46550" w:rsidP="00B15A87">
            <w:pPr>
              <w:ind w:left="113" w:right="113"/>
              <w:rPr>
                <w:rFonts w:ascii="Times New Roman" w:hAnsi="Times New Roman" w:cs="Times New Roman"/>
                <w:b/>
                <w:sz w:val="16"/>
                <w:szCs w:val="16"/>
              </w:rPr>
            </w:pPr>
            <w:r w:rsidRPr="00E46550">
              <w:rPr>
                <w:rFonts w:ascii="Times New Roman" w:hAnsi="Times New Roman" w:cs="Times New Roman"/>
                <w:b/>
                <w:sz w:val="10"/>
                <w:szCs w:val="10"/>
              </w:rPr>
              <w:t>1. «Организационно-нормативное обеспечение процесса обучения лиц с ОВЗ и инвалидов в ПОО»</w:t>
            </w:r>
          </w:p>
        </w:tc>
        <w:tc>
          <w:tcPr>
            <w:tcW w:w="709" w:type="dxa"/>
            <w:vMerge w:val="restart"/>
            <w:shd w:val="clear" w:color="auto" w:fill="F1D8D7"/>
            <w:textDirection w:val="btLr"/>
          </w:tcPr>
          <w:p w14:paraId="1ADDEA20" w14:textId="77777777" w:rsidR="00E46550" w:rsidRPr="00E46550" w:rsidRDefault="00E46550" w:rsidP="00B15A87">
            <w:pPr>
              <w:ind w:right="113"/>
              <w:jc w:val="both"/>
              <w:rPr>
                <w:rFonts w:ascii="Times New Roman" w:hAnsi="Times New Roman" w:cs="Times New Roman"/>
                <w:b/>
                <w:sz w:val="16"/>
                <w:szCs w:val="16"/>
              </w:rPr>
            </w:pPr>
            <w:r w:rsidRPr="00E46550">
              <w:rPr>
                <w:rFonts w:ascii="Times New Roman" w:eastAsia="Calibri" w:hAnsi="Times New Roman" w:cs="Times New Roman"/>
                <w:b/>
                <w:color w:val="000000"/>
                <w:sz w:val="16"/>
                <w:szCs w:val="16"/>
              </w:rPr>
              <w:t>1.1. Внесение изменений, связанных с организацией обучения лиц с ОВЗ и инвалидов в основные локальные нормативные акты ПОО, регулирующие создание образовательной среды в учреждении.</w:t>
            </w:r>
          </w:p>
          <w:p w14:paraId="4E6B9EB2" w14:textId="77777777" w:rsidR="00E46550" w:rsidRPr="00E46550" w:rsidRDefault="00E46550" w:rsidP="00B15A87">
            <w:pPr>
              <w:ind w:left="113" w:right="113"/>
              <w:jc w:val="center"/>
              <w:rPr>
                <w:rFonts w:ascii="Times New Roman" w:hAnsi="Times New Roman" w:cs="Times New Roman"/>
                <w:b/>
                <w:sz w:val="24"/>
                <w:szCs w:val="24"/>
              </w:rPr>
            </w:pPr>
          </w:p>
        </w:tc>
        <w:tc>
          <w:tcPr>
            <w:tcW w:w="14111" w:type="dxa"/>
            <w:gridSpan w:val="5"/>
            <w:shd w:val="clear" w:color="auto" w:fill="E5B8B7" w:themeFill="accent2" w:themeFillTint="66"/>
          </w:tcPr>
          <w:p w14:paraId="11B40109" w14:textId="77777777" w:rsidR="00E46550" w:rsidRPr="00E46550" w:rsidRDefault="00E46550" w:rsidP="00B15A87">
            <w:pPr>
              <w:rPr>
                <w:rFonts w:ascii="Times New Roman" w:hAnsi="Times New Roman" w:cs="Times New Roman"/>
                <w:b/>
                <w:sz w:val="16"/>
                <w:szCs w:val="16"/>
              </w:rPr>
            </w:pPr>
            <w:r w:rsidRPr="00E46550">
              <w:rPr>
                <w:rFonts w:ascii="Times New Roman" w:eastAsia="Calibri" w:hAnsi="Times New Roman" w:cs="Times New Roman"/>
                <w:b/>
                <w:color w:val="000000"/>
                <w:sz w:val="16"/>
                <w:szCs w:val="16"/>
              </w:rPr>
              <w:t>1.1.1. Доля ПОО, которые внесли изменения в Устав ПОО с целью организации обучения лиц с ОВЗ и инвалидов</w:t>
            </w:r>
          </w:p>
        </w:tc>
      </w:tr>
      <w:tr w:rsidR="00E46550" w:rsidRPr="00E46550" w14:paraId="7D6FD34F" w14:textId="77777777" w:rsidTr="007371F7">
        <w:trPr>
          <w:cantSplit/>
          <w:trHeight w:val="820"/>
        </w:trPr>
        <w:tc>
          <w:tcPr>
            <w:tcW w:w="675" w:type="dxa"/>
            <w:vMerge/>
            <w:shd w:val="clear" w:color="auto" w:fill="DFA6A5"/>
            <w:textDirection w:val="btLr"/>
          </w:tcPr>
          <w:p w14:paraId="1250D134" w14:textId="77777777"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F1D8D7"/>
            <w:textDirection w:val="btLr"/>
          </w:tcPr>
          <w:p w14:paraId="417679AE" w14:textId="77777777" w:rsidR="00E46550" w:rsidRPr="00E46550" w:rsidRDefault="00E46550" w:rsidP="00B15A87">
            <w:pPr>
              <w:ind w:right="113"/>
              <w:jc w:val="both"/>
              <w:rPr>
                <w:rFonts w:ascii="Times New Roman" w:eastAsia="Calibri" w:hAnsi="Times New Roman" w:cs="Times New Roman"/>
                <w:b/>
                <w:color w:val="000000"/>
                <w:sz w:val="16"/>
                <w:szCs w:val="16"/>
              </w:rPr>
            </w:pPr>
          </w:p>
        </w:tc>
        <w:tc>
          <w:tcPr>
            <w:tcW w:w="7229" w:type="dxa"/>
            <w:gridSpan w:val="2"/>
            <w:shd w:val="clear" w:color="auto" w:fill="FAF0F0"/>
          </w:tcPr>
          <w:p w14:paraId="7926CE1E" w14:textId="77777777"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Внесли изменения</w:t>
            </w:r>
            <w:r w:rsidR="009A2FE7">
              <w:rPr>
                <w:rFonts w:ascii="Times New Roman" w:hAnsi="Times New Roman" w:cs="Times New Roman"/>
                <w:b/>
                <w:sz w:val="16"/>
                <w:szCs w:val="16"/>
              </w:rPr>
              <w:t xml:space="preserve"> в Устав ПОО</w:t>
            </w:r>
          </w:p>
          <w:p w14:paraId="60BE40CB" w14:textId="5CACFA6D" w:rsidR="00E46550" w:rsidRPr="00E46550" w:rsidRDefault="00B103A1" w:rsidP="00B15A87">
            <w:pPr>
              <w:spacing w:after="0" w:line="276"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45 ПОО (80,3</w:t>
            </w:r>
            <w:r w:rsidR="00E46550" w:rsidRPr="00E46550">
              <w:rPr>
                <w:rFonts w:ascii="Times New Roman" w:eastAsia="Calibri" w:hAnsi="Times New Roman" w:cs="Times New Roman"/>
                <w:color w:val="000000"/>
                <w:sz w:val="16"/>
                <w:szCs w:val="16"/>
              </w:rPr>
              <w:t>%)</w:t>
            </w:r>
            <w:r w:rsidR="00634EFC">
              <w:rPr>
                <w:rFonts w:ascii="Times New Roman" w:eastAsia="Calibri" w:hAnsi="Times New Roman" w:cs="Times New Roman"/>
                <w:color w:val="000000"/>
                <w:sz w:val="16"/>
                <w:szCs w:val="16"/>
              </w:rPr>
              <w:t>/ (55,5% от 81 ПОО)</w:t>
            </w:r>
          </w:p>
          <w:p w14:paraId="7DC89B29" w14:textId="77777777" w:rsidR="00E46550" w:rsidRPr="00E46550" w:rsidRDefault="00E46550" w:rsidP="00B15A87">
            <w:pPr>
              <w:jc w:val="center"/>
              <w:rPr>
                <w:rFonts w:ascii="Times New Roman" w:hAnsi="Times New Roman" w:cs="Times New Roman"/>
                <w:b/>
                <w:sz w:val="16"/>
                <w:szCs w:val="16"/>
              </w:rPr>
            </w:pPr>
          </w:p>
        </w:tc>
        <w:tc>
          <w:tcPr>
            <w:tcW w:w="6882" w:type="dxa"/>
            <w:gridSpan w:val="3"/>
            <w:shd w:val="clear" w:color="auto" w:fill="FAF0F0"/>
          </w:tcPr>
          <w:p w14:paraId="13F577EC" w14:textId="77777777"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Не внесли изменения</w:t>
            </w:r>
            <w:r w:rsidR="009A2FE7">
              <w:rPr>
                <w:rFonts w:ascii="Times New Roman" w:hAnsi="Times New Roman" w:cs="Times New Roman"/>
                <w:b/>
                <w:sz w:val="16"/>
                <w:szCs w:val="16"/>
              </w:rPr>
              <w:t xml:space="preserve"> в Устав ПОО</w:t>
            </w:r>
          </w:p>
          <w:p w14:paraId="4B064E4F" w14:textId="517D7AD8" w:rsidR="00E46550" w:rsidRDefault="00B103A1" w:rsidP="00B15A87">
            <w:pPr>
              <w:tabs>
                <w:tab w:val="left" w:pos="570"/>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03183B">
              <w:rPr>
                <w:rFonts w:ascii="Times New Roman" w:eastAsia="Times New Roman" w:hAnsi="Times New Roman" w:cs="Times New Roman"/>
                <w:color w:val="000000"/>
                <w:sz w:val="16"/>
                <w:szCs w:val="16"/>
                <w:lang w:eastAsia="ru-RU"/>
              </w:rPr>
              <w:t>1</w:t>
            </w:r>
            <w:r w:rsidR="00E46550" w:rsidRPr="00E46550">
              <w:rPr>
                <w:rFonts w:ascii="Times New Roman" w:eastAsia="Times New Roman" w:hAnsi="Times New Roman" w:cs="Times New Roman"/>
                <w:color w:val="000000"/>
                <w:sz w:val="16"/>
                <w:szCs w:val="16"/>
                <w:lang w:eastAsia="ru-RU"/>
              </w:rPr>
              <w:t xml:space="preserve"> ПОО (</w:t>
            </w:r>
            <w:r>
              <w:rPr>
                <w:rFonts w:ascii="Times New Roman" w:eastAsia="Times New Roman" w:hAnsi="Times New Roman" w:cs="Times New Roman"/>
                <w:color w:val="000000"/>
                <w:sz w:val="16"/>
                <w:szCs w:val="16"/>
                <w:lang w:eastAsia="ru-RU"/>
              </w:rPr>
              <w:t>19,</w:t>
            </w:r>
            <w:r w:rsidR="005D2FE9">
              <w:rPr>
                <w:rFonts w:ascii="Times New Roman" w:eastAsia="Times New Roman" w:hAnsi="Times New Roman" w:cs="Times New Roman"/>
                <w:color w:val="000000"/>
                <w:sz w:val="16"/>
                <w:szCs w:val="16"/>
                <w:lang w:eastAsia="ru-RU"/>
              </w:rPr>
              <w:t>7</w:t>
            </w:r>
            <w:r w:rsidR="00E46550" w:rsidRPr="00E46550">
              <w:rPr>
                <w:rFonts w:ascii="Times New Roman" w:eastAsia="Times New Roman" w:hAnsi="Times New Roman" w:cs="Times New Roman"/>
                <w:color w:val="000000"/>
                <w:sz w:val="16"/>
                <w:szCs w:val="16"/>
                <w:lang w:eastAsia="ru-RU"/>
              </w:rPr>
              <w:t>%)</w:t>
            </w:r>
            <w:r w:rsidR="00634EFC">
              <w:rPr>
                <w:rFonts w:ascii="Times New Roman" w:eastAsia="Times New Roman" w:hAnsi="Times New Roman" w:cs="Times New Roman"/>
                <w:color w:val="000000"/>
                <w:sz w:val="16"/>
                <w:szCs w:val="16"/>
                <w:lang w:eastAsia="ru-RU"/>
              </w:rPr>
              <w:t>/(13,6% от 81 ПОО)</w:t>
            </w:r>
          </w:p>
          <w:p w14:paraId="4BF701AB" w14:textId="77777777" w:rsidR="004304ED" w:rsidRPr="00B103A1" w:rsidRDefault="004304ED" w:rsidP="004304ED">
            <w:pPr>
              <w:tabs>
                <w:tab w:val="left" w:pos="570"/>
              </w:tabs>
              <w:spacing w:after="0" w:line="240" w:lineRule="auto"/>
              <w:rPr>
                <w:rFonts w:ascii="Times New Roman" w:eastAsia="Times New Roman" w:hAnsi="Times New Roman" w:cs="Times New Roman"/>
                <w:color w:val="000000"/>
                <w:sz w:val="16"/>
                <w:szCs w:val="16"/>
                <w:lang w:eastAsia="ru-RU"/>
              </w:rPr>
            </w:pPr>
            <w:r w:rsidRPr="00197525">
              <w:rPr>
                <w:rFonts w:ascii="Times New Roman" w:eastAsia="Calibri" w:hAnsi="Times New Roman" w:cs="Times New Roman"/>
                <w:color w:val="000000"/>
                <w:sz w:val="15"/>
                <w:szCs w:val="15"/>
              </w:rPr>
              <w:t xml:space="preserve">ГБПОУ ИО «Иркутский </w:t>
            </w:r>
            <w:r w:rsidRPr="00B103A1">
              <w:rPr>
                <w:rFonts w:ascii="Times New Roman" w:eastAsia="Calibri" w:hAnsi="Times New Roman" w:cs="Times New Roman"/>
                <w:color w:val="000000"/>
                <w:sz w:val="15"/>
                <w:szCs w:val="15"/>
              </w:rPr>
              <w:t>гидрометеорологический техникум»</w:t>
            </w:r>
          </w:p>
          <w:p w14:paraId="5E07D636" w14:textId="77777777" w:rsidR="00B103A1" w:rsidRPr="00B103A1" w:rsidRDefault="00B103A1" w:rsidP="00B103A1">
            <w:pPr>
              <w:spacing w:after="0"/>
              <w:rPr>
                <w:rFonts w:ascii="Times New Roman" w:hAnsi="Times New Roman" w:cs="Times New Roman"/>
                <w:sz w:val="16"/>
                <w:szCs w:val="16"/>
              </w:rPr>
            </w:pPr>
            <w:r w:rsidRPr="00B103A1">
              <w:rPr>
                <w:rFonts w:ascii="Times New Roman" w:hAnsi="Times New Roman" w:cs="Times New Roman"/>
                <w:sz w:val="16"/>
                <w:szCs w:val="16"/>
              </w:rPr>
              <w:t>ГБПОУ ИО «Братский торгово-технологический техникум»</w:t>
            </w:r>
          </w:p>
          <w:p w14:paraId="6DB1AE54" w14:textId="77777777" w:rsidR="00B103A1" w:rsidRPr="00B103A1" w:rsidRDefault="00B103A1" w:rsidP="00B103A1">
            <w:pPr>
              <w:spacing w:after="0"/>
              <w:rPr>
                <w:rFonts w:ascii="Times New Roman" w:hAnsi="Times New Roman" w:cs="Times New Roman"/>
                <w:sz w:val="16"/>
                <w:szCs w:val="16"/>
              </w:rPr>
            </w:pPr>
            <w:r w:rsidRPr="00B103A1">
              <w:rPr>
                <w:rFonts w:ascii="Times New Roman" w:hAnsi="Times New Roman" w:cs="Times New Roman"/>
                <w:sz w:val="16"/>
                <w:szCs w:val="16"/>
              </w:rPr>
              <w:t>ГАПОУ ИО «Иркутский технологический колледж»</w:t>
            </w:r>
          </w:p>
          <w:p w14:paraId="5479CF1D" w14:textId="77777777" w:rsidR="00B103A1" w:rsidRPr="00B103A1" w:rsidRDefault="00B103A1" w:rsidP="00B103A1">
            <w:pPr>
              <w:spacing w:after="0"/>
              <w:rPr>
                <w:rFonts w:ascii="Times New Roman" w:hAnsi="Times New Roman" w:cs="Times New Roman"/>
                <w:sz w:val="16"/>
                <w:szCs w:val="16"/>
              </w:rPr>
            </w:pPr>
            <w:r w:rsidRPr="00B103A1">
              <w:rPr>
                <w:rFonts w:ascii="Times New Roman" w:hAnsi="Times New Roman" w:cs="Times New Roman"/>
                <w:sz w:val="16"/>
                <w:szCs w:val="16"/>
              </w:rPr>
              <w:t>ГБПОУ ИО «Нижнеудинский техникум железнодорожного транспорта»</w:t>
            </w:r>
          </w:p>
          <w:p w14:paraId="600B7C73" w14:textId="77777777" w:rsidR="00B103A1" w:rsidRPr="00B103A1" w:rsidRDefault="00B103A1" w:rsidP="00B103A1">
            <w:pPr>
              <w:spacing w:after="0"/>
              <w:rPr>
                <w:rFonts w:ascii="Times New Roman" w:hAnsi="Times New Roman" w:cs="Times New Roman"/>
                <w:sz w:val="16"/>
                <w:szCs w:val="16"/>
              </w:rPr>
            </w:pPr>
            <w:r w:rsidRPr="00B103A1">
              <w:rPr>
                <w:rFonts w:ascii="Times New Roman" w:hAnsi="Times New Roman" w:cs="Times New Roman"/>
                <w:sz w:val="16"/>
                <w:szCs w:val="16"/>
              </w:rPr>
              <w:t>ГБПОУ ИО «Профессиональный колледж г. Железногорска-Илимского»</w:t>
            </w:r>
          </w:p>
          <w:p w14:paraId="33B23DB7" w14:textId="77777777" w:rsidR="00B103A1" w:rsidRPr="00B103A1" w:rsidRDefault="00B103A1" w:rsidP="00B103A1">
            <w:pPr>
              <w:spacing w:after="0"/>
              <w:rPr>
                <w:rFonts w:ascii="Times New Roman" w:hAnsi="Times New Roman" w:cs="Times New Roman"/>
                <w:sz w:val="16"/>
                <w:szCs w:val="16"/>
              </w:rPr>
            </w:pPr>
            <w:r w:rsidRPr="00B103A1">
              <w:rPr>
                <w:rFonts w:ascii="Times New Roman" w:hAnsi="Times New Roman" w:cs="Times New Roman"/>
                <w:sz w:val="16"/>
                <w:szCs w:val="16"/>
              </w:rPr>
              <w:t>ГБПОУ ИО «Свирский электромеханический техникум»</w:t>
            </w:r>
          </w:p>
          <w:p w14:paraId="57F66B92" w14:textId="77777777" w:rsidR="00B103A1" w:rsidRPr="00B103A1" w:rsidRDefault="00B103A1" w:rsidP="00B103A1">
            <w:pPr>
              <w:spacing w:after="0"/>
              <w:rPr>
                <w:rFonts w:ascii="Times New Roman" w:hAnsi="Times New Roman" w:cs="Times New Roman"/>
                <w:sz w:val="16"/>
                <w:szCs w:val="16"/>
              </w:rPr>
            </w:pPr>
            <w:r w:rsidRPr="00B103A1">
              <w:rPr>
                <w:rFonts w:ascii="Times New Roman" w:hAnsi="Times New Roman" w:cs="Times New Roman"/>
                <w:sz w:val="16"/>
                <w:szCs w:val="16"/>
              </w:rPr>
              <w:t>ГБПОУ ИО «Тулунский аграрный техникум»</w:t>
            </w:r>
          </w:p>
          <w:p w14:paraId="2389B4EE" w14:textId="77777777" w:rsidR="00B103A1" w:rsidRPr="00B103A1" w:rsidRDefault="00B103A1" w:rsidP="00B103A1">
            <w:pPr>
              <w:spacing w:after="0"/>
              <w:rPr>
                <w:rFonts w:ascii="Times New Roman" w:hAnsi="Times New Roman" w:cs="Times New Roman"/>
                <w:sz w:val="16"/>
                <w:szCs w:val="16"/>
              </w:rPr>
            </w:pPr>
            <w:r w:rsidRPr="00B103A1">
              <w:rPr>
                <w:rFonts w:ascii="Times New Roman" w:hAnsi="Times New Roman" w:cs="Times New Roman"/>
                <w:sz w:val="16"/>
                <w:szCs w:val="16"/>
              </w:rPr>
              <w:t xml:space="preserve">ГБПОУ ИО «Усольский аграрно-промышленный техникум» </w:t>
            </w:r>
          </w:p>
          <w:p w14:paraId="74EECFB8" w14:textId="77777777" w:rsidR="00B103A1" w:rsidRPr="00B103A1" w:rsidRDefault="00B103A1" w:rsidP="00B103A1">
            <w:pPr>
              <w:spacing w:after="0"/>
              <w:rPr>
                <w:rFonts w:ascii="Times New Roman" w:hAnsi="Times New Roman" w:cs="Times New Roman"/>
                <w:sz w:val="16"/>
                <w:szCs w:val="16"/>
              </w:rPr>
            </w:pPr>
            <w:r w:rsidRPr="00B103A1">
              <w:rPr>
                <w:rFonts w:ascii="Times New Roman" w:hAnsi="Times New Roman" w:cs="Times New Roman"/>
                <w:sz w:val="16"/>
                <w:szCs w:val="16"/>
              </w:rPr>
              <w:t>ГБПОУ ИО «Усольский техникум сферы обслуживания»</w:t>
            </w:r>
          </w:p>
          <w:p w14:paraId="08A3CE11" w14:textId="77777777" w:rsidR="00B103A1" w:rsidRPr="00B103A1" w:rsidRDefault="00B103A1" w:rsidP="00B103A1">
            <w:pPr>
              <w:spacing w:after="0"/>
              <w:rPr>
                <w:rFonts w:ascii="Times New Roman" w:hAnsi="Times New Roman" w:cs="Times New Roman"/>
                <w:sz w:val="16"/>
                <w:szCs w:val="16"/>
              </w:rPr>
            </w:pPr>
            <w:r w:rsidRPr="00B103A1">
              <w:rPr>
                <w:rFonts w:ascii="Times New Roman" w:hAnsi="Times New Roman" w:cs="Times New Roman"/>
                <w:bCs/>
                <w:sz w:val="16"/>
                <w:szCs w:val="16"/>
              </w:rPr>
              <w:t>ГБПОУ ИО «Черемховский педагогический колледж»</w:t>
            </w:r>
          </w:p>
          <w:p w14:paraId="0F251E59" w14:textId="77777777" w:rsidR="00B103A1" w:rsidRPr="00B103A1" w:rsidRDefault="00B103A1" w:rsidP="00B103A1">
            <w:pPr>
              <w:spacing w:after="0"/>
              <w:rPr>
                <w:rFonts w:ascii="Times New Roman" w:hAnsi="Times New Roman" w:cs="Times New Roman"/>
                <w:sz w:val="16"/>
                <w:szCs w:val="16"/>
              </w:rPr>
            </w:pPr>
            <w:r w:rsidRPr="00B103A1">
              <w:rPr>
                <w:rFonts w:ascii="Times New Roman" w:hAnsi="Times New Roman" w:cs="Times New Roman"/>
                <w:bCs/>
                <w:sz w:val="16"/>
                <w:szCs w:val="16"/>
              </w:rPr>
              <w:t>ГБПОУ ИО «Черемховский техникум промышленной индустрии и сервиса»</w:t>
            </w:r>
          </w:p>
          <w:p w14:paraId="1E09EA57" w14:textId="77777777" w:rsidR="00E46550" w:rsidRPr="00E46550" w:rsidRDefault="00E46550" w:rsidP="00B15A87">
            <w:pPr>
              <w:spacing w:after="0"/>
              <w:rPr>
                <w:rFonts w:ascii="Times New Roman" w:hAnsi="Times New Roman" w:cs="Times New Roman"/>
                <w:b/>
                <w:sz w:val="16"/>
                <w:szCs w:val="16"/>
              </w:rPr>
            </w:pPr>
          </w:p>
        </w:tc>
      </w:tr>
      <w:tr w:rsidR="00E46550" w:rsidRPr="00E46550" w14:paraId="6133E778" w14:textId="77777777" w:rsidTr="00E46550">
        <w:trPr>
          <w:cantSplit/>
          <w:trHeight w:val="297"/>
        </w:trPr>
        <w:tc>
          <w:tcPr>
            <w:tcW w:w="675" w:type="dxa"/>
            <w:vMerge/>
            <w:shd w:val="clear" w:color="auto" w:fill="DFA6A5"/>
            <w:textDirection w:val="btLr"/>
          </w:tcPr>
          <w:p w14:paraId="460A7762" w14:textId="77777777"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F1D8D7"/>
            <w:textDirection w:val="btLr"/>
          </w:tcPr>
          <w:p w14:paraId="1A92C3D8" w14:textId="77777777" w:rsidR="00E46550" w:rsidRPr="00E46550" w:rsidRDefault="00E46550" w:rsidP="00B15A87">
            <w:pPr>
              <w:ind w:right="113"/>
              <w:jc w:val="both"/>
              <w:rPr>
                <w:rFonts w:ascii="Times New Roman" w:eastAsia="Calibri" w:hAnsi="Times New Roman" w:cs="Times New Roman"/>
                <w:b/>
                <w:color w:val="000000"/>
                <w:sz w:val="16"/>
                <w:szCs w:val="16"/>
              </w:rPr>
            </w:pPr>
          </w:p>
        </w:tc>
        <w:tc>
          <w:tcPr>
            <w:tcW w:w="14111" w:type="dxa"/>
            <w:gridSpan w:val="5"/>
            <w:shd w:val="clear" w:color="auto" w:fill="E5B8B7" w:themeFill="accent2" w:themeFillTint="66"/>
          </w:tcPr>
          <w:p w14:paraId="0B6FF5C3" w14:textId="77777777" w:rsidR="00E46550" w:rsidRPr="00E46550" w:rsidRDefault="00E46550" w:rsidP="00B15A87">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 xml:space="preserve">1.1.2. </w:t>
            </w:r>
            <w:r w:rsidRPr="00E46550">
              <w:rPr>
                <w:rFonts w:ascii="Times New Roman" w:eastAsia="Calibri" w:hAnsi="Times New Roman" w:cs="Times New Roman"/>
                <w:b/>
                <w:color w:val="000000"/>
                <w:sz w:val="16"/>
                <w:szCs w:val="16"/>
              </w:rPr>
              <w:t>Доля ПОО, которые внесли изменения, связанные с организацией процесса обучения лиц с ОВЗ и инвалидов, в Правила приема</w:t>
            </w:r>
          </w:p>
        </w:tc>
      </w:tr>
      <w:tr w:rsidR="00E46550" w:rsidRPr="00E46550" w14:paraId="5511E1F7" w14:textId="77777777" w:rsidTr="00E46550">
        <w:trPr>
          <w:cantSplit/>
          <w:trHeight w:val="1042"/>
        </w:trPr>
        <w:tc>
          <w:tcPr>
            <w:tcW w:w="675" w:type="dxa"/>
            <w:vMerge/>
            <w:shd w:val="clear" w:color="auto" w:fill="DFA6A5"/>
            <w:textDirection w:val="btLr"/>
          </w:tcPr>
          <w:p w14:paraId="1F43D830" w14:textId="77777777"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F1D8D7"/>
            <w:textDirection w:val="btLr"/>
          </w:tcPr>
          <w:p w14:paraId="08C96B01" w14:textId="77777777" w:rsidR="00E46550" w:rsidRPr="00E46550" w:rsidRDefault="00E46550" w:rsidP="00B15A87">
            <w:pPr>
              <w:ind w:right="113"/>
              <w:jc w:val="both"/>
              <w:rPr>
                <w:rFonts w:ascii="Times New Roman" w:eastAsia="Calibri" w:hAnsi="Times New Roman" w:cs="Times New Roman"/>
                <w:b/>
                <w:color w:val="000000"/>
                <w:sz w:val="16"/>
                <w:szCs w:val="16"/>
              </w:rPr>
            </w:pPr>
          </w:p>
        </w:tc>
        <w:tc>
          <w:tcPr>
            <w:tcW w:w="7229" w:type="dxa"/>
            <w:gridSpan w:val="2"/>
            <w:shd w:val="clear" w:color="auto" w:fill="FAF0F0"/>
          </w:tcPr>
          <w:p w14:paraId="321AB65E" w14:textId="77777777"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Внесли изменения</w:t>
            </w:r>
            <w:r w:rsidR="009A2FE7">
              <w:rPr>
                <w:rFonts w:ascii="Times New Roman" w:hAnsi="Times New Roman" w:cs="Times New Roman"/>
                <w:b/>
                <w:sz w:val="16"/>
                <w:szCs w:val="16"/>
              </w:rPr>
              <w:t xml:space="preserve"> в Правила приема</w:t>
            </w:r>
          </w:p>
          <w:p w14:paraId="45D3060C" w14:textId="2E99C0E5" w:rsidR="00E46550" w:rsidRPr="00E46550" w:rsidRDefault="00B103A1" w:rsidP="00B15A87">
            <w:pPr>
              <w:spacing w:after="0" w:line="240" w:lineRule="auto"/>
              <w:jc w:val="center"/>
              <w:rPr>
                <w:rFonts w:ascii="Times New Roman" w:hAnsi="Times New Roman" w:cs="Times New Roman"/>
                <w:b/>
                <w:sz w:val="16"/>
                <w:szCs w:val="16"/>
              </w:rPr>
            </w:pPr>
            <w:r>
              <w:rPr>
                <w:rFonts w:ascii="Times New Roman" w:eastAsia="Calibri" w:hAnsi="Times New Roman" w:cs="Times New Roman"/>
                <w:color w:val="000000"/>
                <w:sz w:val="16"/>
                <w:szCs w:val="16"/>
              </w:rPr>
              <w:t>51 ПОО (91</w:t>
            </w:r>
            <w:r w:rsidR="005D2FE9">
              <w:rPr>
                <w:rFonts w:ascii="Times New Roman" w:eastAsia="Calibri" w:hAnsi="Times New Roman" w:cs="Times New Roman"/>
                <w:color w:val="000000"/>
                <w:sz w:val="16"/>
                <w:szCs w:val="16"/>
              </w:rPr>
              <w:t>,1</w:t>
            </w:r>
            <w:r w:rsidR="00E46550" w:rsidRPr="00E46550">
              <w:rPr>
                <w:rFonts w:ascii="Times New Roman" w:eastAsia="Calibri" w:hAnsi="Times New Roman" w:cs="Times New Roman"/>
                <w:color w:val="000000"/>
                <w:sz w:val="16"/>
                <w:szCs w:val="16"/>
              </w:rPr>
              <w:t>%)</w:t>
            </w:r>
            <w:r w:rsidR="00BC3DAE">
              <w:rPr>
                <w:rFonts w:ascii="Times New Roman" w:eastAsia="Calibri" w:hAnsi="Times New Roman" w:cs="Times New Roman"/>
                <w:color w:val="000000"/>
                <w:sz w:val="16"/>
                <w:szCs w:val="16"/>
              </w:rPr>
              <w:t>/(63% от 81 ПОО)</w:t>
            </w:r>
          </w:p>
        </w:tc>
        <w:tc>
          <w:tcPr>
            <w:tcW w:w="6882" w:type="dxa"/>
            <w:gridSpan w:val="3"/>
            <w:shd w:val="clear" w:color="auto" w:fill="FAF0F0"/>
          </w:tcPr>
          <w:p w14:paraId="4B9BC24A" w14:textId="77777777"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Не внесли изменения</w:t>
            </w:r>
            <w:r w:rsidR="009A2FE7">
              <w:rPr>
                <w:rFonts w:ascii="Times New Roman" w:hAnsi="Times New Roman" w:cs="Times New Roman"/>
                <w:b/>
                <w:sz w:val="16"/>
                <w:szCs w:val="16"/>
              </w:rPr>
              <w:t xml:space="preserve"> в Правила Приема</w:t>
            </w:r>
          </w:p>
          <w:p w14:paraId="3179791C" w14:textId="5E9A879F" w:rsidR="00E46550" w:rsidRDefault="0003183B" w:rsidP="00B15A8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w:t>
            </w:r>
            <w:r w:rsidR="00E46550" w:rsidRPr="00E46550">
              <w:rPr>
                <w:rFonts w:ascii="Times New Roman" w:eastAsia="Calibri" w:hAnsi="Times New Roman" w:cs="Times New Roman"/>
                <w:bCs/>
                <w:sz w:val="16"/>
                <w:szCs w:val="16"/>
              </w:rPr>
              <w:t xml:space="preserve"> ПОО (</w:t>
            </w:r>
            <w:r w:rsidR="00B103A1">
              <w:rPr>
                <w:rFonts w:ascii="Times New Roman" w:eastAsia="Calibri" w:hAnsi="Times New Roman" w:cs="Times New Roman"/>
                <w:bCs/>
                <w:sz w:val="16"/>
                <w:szCs w:val="16"/>
              </w:rPr>
              <w:t>8,9</w:t>
            </w:r>
            <w:r w:rsidR="00E46550" w:rsidRPr="00E46550">
              <w:rPr>
                <w:rFonts w:ascii="Times New Roman" w:eastAsia="Calibri" w:hAnsi="Times New Roman" w:cs="Times New Roman"/>
                <w:bCs/>
                <w:sz w:val="16"/>
                <w:szCs w:val="16"/>
              </w:rPr>
              <w:t>%)</w:t>
            </w:r>
            <w:r w:rsidR="00BC3DAE">
              <w:rPr>
                <w:rFonts w:ascii="Times New Roman" w:eastAsia="Calibri" w:hAnsi="Times New Roman" w:cs="Times New Roman"/>
                <w:bCs/>
                <w:sz w:val="16"/>
                <w:szCs w:val="16"/>
              </w:rPr>
              <w:t>/(6,1% от 81 ПОО)</w:t>
            </w:r>
          </w:p>
          <w:p w14:paraId="1C27F40D" w14:textId="77777777" w:rsidR="00B662E4" w:rsidRDefault="00B662E4" w:rsidP="00B662E4">
            <w:pPr>
              <w:spacing w:after="0" w:line="240" w:lineRule="auto"/>
              <w:rPr>
                <w:rFonts w:ascii="Times New Roman" w:eastAsia="Calibri" w:hAnsi="Times New Roman" w:cs="Times New Roman"/>
                <w:bCs/>
                <w:sz w:val="16"/>
                <w:szCs w:val="16"/>
              </w:rPr>
            </w:pPr>
            <w:r w:rsidRPr="00B662E4">
              <w:rPr>
                <w:rFonts w:ascii="Times New Roman" w:eastAsia="Calibri" w:hAnsi="Times New Roman" w:cs="Times New Roman"/>
                <w:bCs/>
                <w:sz w:val="16"/>
                <w:szCs w:val="16"/>
              </w:rPr>
              <w:t>ГБПОУ ИО «Ангарский педагогический колледж»</w:t>
            </w:r>
          </w:p>
          <w:p w14:paraId="43CA5823" w14:textId="77777777" w:rsidR="00B662E4" w:rsidRDefault="00B662E4" w:rsidP="00B662E4">
            <w:pPr>
              <w:spacing w:after="0" w:line="240" w:lineRule="auto"/>
              <w:rPr>
                <w:rFonts w:ascii="Times New Roman" w:eastAsia="Calibri" w:hAnsi="Times New Roman" w:cs="Times New Roman"/>
                <w:bCs/>
                <w:sz w:val="16"/>
                <w:szCs w:val="16"/>
              </w:rPr>
            </w:pPr>
            <w:r w:rsidRPr="00B662E4">
              <w:rPr>
                <w:rFonts w:ascii="Times New Roman" w:eastAsia="Calibri" w:hAnsi="Times New Roman" w:cs="Times New Roman"/>
                <w:bCs/>
                <w:sz w:val="16"/>
                <w:szCs w:val="16"/>
              </w:rPr>
              <w:t>ГБПОУ ИО «Ангарский политехнический техникум»</w:t>
            </w:r>
          </w:p>
          <w:p w14:paraId="44A40025" w14:textId="77777777" w:rsidR="00B662E4" w:rsidRDefault="00B662E4" w:rsidP="00B662E4">
            <w:pPr>
              <w:spacing w:after="0" w:line="240" w:lineRule="auto"/>
              <w:rPr>
                <w:rFonts w:ascii="Times New Roman" w:eastAsia="Calibri" w:hAnsi="Times New Roman" w:cs="Times New Roman"/>
                <w:bCs/>
                <w:sz w:val="16"/>
                <w:szCs w:val="16"/>
              </w:rPr>
            </w:pPr>
            <w:r w:rsidRPr="00B662E4">
              <w:rPr>
                <w:rFonts w:ascii="Times New Roman" w:eastAsia="Calibri" w:hAnsi="Times New Roman" w:cs="Times New Roman"/>
                <w:bCs/>
                <w:sz w:val="16"/>
                <w:szCs w:val="16"/>
              </w:rPr>
              <w:t>ГБПОУ ИО «Ангарский промышленно-экономический техникум»</w:t>
            </w:r>
          </w:p>
          <w:p w14:paraId="62A66594" w14:textId="77777777" w:rsidR="00B662E4" w:rsidRPr="00B662E4" w:rsidRDefault="00B662E4" w:rsidP="00B662E4">
            <w:pPr>
              <w:spacing w:after="0" w:line="240" w:lineRule="auto"/>
              <w:rPr>
                <w:rFonts w:ascii="Times New Roman" w:eastAsia="Calibri" w:hAnsi="Times New Roman" w:cs="Times New Roman"/>
                <w:bCs/>
                <w:sz w:val="16"/>
                <w:szCs w:val="16"/>
              </w:rPr>
            </w:pPr>
            <w:r w:rsidRPr="00B662E4">
              <w:rPr>
                <w:rFonts w:ascii="Times New Roman" w:eastAsia="Calibri" w:hAnsi="Times New Roman" w:cs="Times New Roman"/>
                <w:bCs/>
                <w:sz w:val="16"/>
                <w:szCs w:val="16"/>
              </w:rPr>
              <w:t>ГБПОУ ИО «Бодайбинский горный техникум»</w:t>
            </w:r>
          </w:p>
          <w:p w14:paraId="2493CC50" w14:textId="77777777" w:rsidR="00E46550" w:rsidRPr="00B662E4" w:rsidRDefault="00B662E4" w:rsidP="00B15A87">
            <w:pPr>
              <w:spacing w:after="0" w:line="240" w:lineRule="auto"/>
              <w:rPr>
                <w:rFonts w:ascii="Times New Roman" w:eastAsia="Calibri" w:hAnsi="Times New Roman" w:cs="Times New Roman"/>
                <w:bCs/>
                <w:sz w:val="16"/>
                <w:szCs w:val="16"/>
              </w:rPr>
            </w:pPr>
            <w:r w:rsidRPr="00B662E4">
              <w:rPr>
                <w:rFonts w:ascii="Times New Roman" w:eastAsia="Calibri" w:hAnsi="Times New Roman" w:cs="Times New Roman"/>
                <w:bCs/>
                <w:sz w:val="16"/>
                <w:szCs w:val="16"/>
              </w:rPr>
              <w:t>ГБПОУ ИО «Братский промышленный техникум»</w:t>
            </w:r>
          </w:p>
        </w:tc>
      </w:tr>
      <w:tr w:rsidR="00E46550" w:rsidRPr="00E46550" w14:paraId="6B186CE4" w14:textId="77777777" w:rsidTr="00E46550">
        <w:trPr>
          <w:cantSplit/>
          <w:trHeight w:val="173"/>
        </w:trPr>
        <w:tc>
          <w:tcPr>
            <w:tcW w:w="675" w:type="dxa"/>
            <w:vMerge/>
            <w:shd w:val="clear" w:color="auto" w:fill="DFA6A5"/>
            <w:textDirection w:val="btLr"/>
          </w:tcPr>
          <w:p w14:paraId="2A16B6D2" w14:textId="77777777"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F1D8D7"/>
            <w:textDirection w:val="btLr"/>
          </w:tcPr>
          <w:p w14:paraId="447053F5" w14:textId="77777777" w:rsidR="00E46550" w:rsidRPr="00E46550" w:rsidRDefault="00E46550" w:rsidP="00B15A87">
            <w:pPr>
              <w:ind w:right="113"/>
              <w:jc w:val="both"/>
              <w:rPr>
                <w:rFonts w:ascii="Times New Roman" w:eastAsia="Calibri" w:hAnsi="Times New Roman" w:cs="Times New Roman"/>
                <w:b/>
                <w:color w:val="000000"/>
                <w:sz w:val="16"/>
                <w:szCs w:val="16"/>
              </w:rPr>
            </w:pPr>
          </w:p>
        </w:tc>
        <w:tc>
          <w:tcPr>
            <w:tcW w:w="14111" w:type="dxa"/>
            <w:gridSpan w:val="5"/>
            <w:shd w:val="clear" w:color="auto" w:fill="E5B8B7" w:themeFill="accent2" w:themeFillTint="66"/>
          </w:tcPr>
          <w:p w14:paraId="2451A44A" w14:textId="77777777" w:rsidR="00E46550" w:rsidRPr="00E46550" w:rsidRDefault="00E46550" w:rsidP="00B15A87">
            <w:pPr>
              <w:spacing w:after="0" w:line="240" w:lineRule="auto"/>
              <w:jc w:val="both"/>
              <w:rPr>
                <w:rFonts w:ascii="Times New Roman" w:eastAsia="Calibri" w:hAnsi="Times New Roman" w:cs="Times New Roman"/>
                <w:b/>
                <w:bCs/>
                <w:sz w:val="16"/>
                <w:szCs w:val="16"/>
              </w:rPr>
            </w:pPr>
            <w:r w:rsidRPr="00E46550">
              <w:rPr>
                <w:rFonts w:ascii="Times New Roman" w:eastAsia="Calibri" w:hAnsi="Times New Roman" w:cs="Times New Roman"/>
                <w:b/>
                <w:color w:val="000000"/>
                <w:sz w:val="16"/>
                <w:szCs w:val="16"/>
              </w:rPr>
              <w:t>1.1.3. Доля ПОО, которые внесли изменения, связанные с организацией обучения лиц с ОВЗ и инвалидов в Положение об организации и проведении текущего контроля знаний и промежуточной аттестации обучающихся</w:t>
            </w:r>
          </w:p>
        </w:tc>
      </w:tr>
      <w:tr w:rsidR="00E46550" w:rsidRPr="00E46550" w14:paraId="3EC97FC8" w14:textId="77777777" w:rsidTr="00E46550">
        <w:trPr>
          <w:cantSplit/>
          <w:trHeight w:val="5334"/>
        </w:trPr>
        <w:tc>
          <w:tcPr>
            <w:tcW w:w="675" w:type="dxa"/>
            <w:vMerge/>
            <w:shd w:val="clear" w:color="auto" w:fill="DFA6A5"/>
            <w:textDirection w:val="btLr"/>
          </w:tcPr>
          <w:p w14:paraId="23166802" w14:textId="77777777"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F1D8D7"/>
            <w:textDirection w:val="btLr"/>
          </w:tcPr>
          <w:p w14:paraId="2DA0CDE6" w14:textId="77777777" w:rsidR="00E46550" w:rsidRPr="00E46550" w:rsidRDefault="00E46550" w:rsidP="00B15A87">
            <w:pPr>
              <w:ind w:right="113"/>
              <w:jc w:val="both"/>
              <w:rPr>
                <w:rFonts w:ascii="Times New Roman" w:eastAsia="Calibri" w:hAnsi="Times New Roman" w:cs="Times New Roman"/>
                <w:b/>
                <w:color w:val="000000"/>
                <w:sz w:val="16"/>
                <w:szCs w:val="16"/>
              </w:rPr>
            </w:pPr>
          </w:p>
        </w:tc>
        <w:tc>
          <w:tcPr>
            <w:tcW w:w="7229" w:type="dxa"/>
            <w:gridSpan w:val="2"/>
            <w:shd w:val="clear" w:color="auto" w:fill="FAF0F0"/>
          </w:tcPr>
          <w:p w14:paraId="0D07BABD" w14:textId="77777777"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Внесли изменения</w:t>
            </w:r>
            <w:r w:rsidR="00C74887">
              <w:rPr>
                <w:rFonts w:ascii="Times New Roman" w:hAnsi="Times New Roman" w:cs="Times New Roman"/>
                <w:b/>
                <w:sz w:val="16"/>
                <w:szCs w:val="16"/>
              </w:rPr>
              <w:t xml:space="preserve"> в Положение</w:t>
            </w:r>
          </w:p>
          <w:p w14:paraId="7C939164" w14:textId="3A399FB5" w:rsidR="00E46550" w:rsidRPr="00E46550" w:rsidRDefault="005D2FE9" w:rsidP="005D2FE9">
            <w:pPr>
              <w:spacing w:after="0" w:line="240" w:lineRule="auto"/>
              <w:jc w:val="center"/>
              <w:rPr>
                <w:rFonts w:ascii="Times New Roman" w:hAnsi="Times New Roman" w:cs="Times New Roman"/>
                <w:b/>
                <w:sz w:val="16"/>
                <w:szCs w:val="16"/>
              </w:rPr>
            </w:pPr>
            <w:r>
              <w:rPr>
                <w:rFonts w:ascii="Times New Roman" w:eastAsia="Calibri" w:hAnsi="Times New Roman" w:cs="Times New Roman"/>
                <w:color w:val="000000"/>
                <w:sz w:val="16"/>
                <w:szCs w:val="16"/>
              </w:rPr>
              <w:t xml:space="preserve"> 18</w:t>
            </w:r>
            <w:r w:rsidR="00E46550" w:rsidRPr="00E46550">
              <w:rPr>
                <w:rFonts w:ascii="Times New Roman" w:eastAsia="Calibri" w:hAnsi="Times New Roman" w:cs="Times New Roman"/>
                <w:color w:val="000000"/>
                <w:sz w:val="16"/>
                <w:szCs w:val="16"/>
              </w:rPr>
              <w:t xml:space="preserve"> ПОО (</w:t>
            </w:r>
            <w:r>
              <w:rPr>
                <w:rFonts w:ascii="Times New Roman" w:eastAsia="Calibri" w:hAnsi="Times New Roman" w:cs="Times New Roman"/>
                <w:color w:val="000000"/>
                <w:sz w:val="16"/>
                <w:szCs w:val="16"/>
              </w:rPr>
              <w:t>32,2%</w:t>
            </w:r>
            <w:r w:rsidR="00E46550" w:rsidRPr="00E46550">
              <w:rPr>
                <w:rFonts w:ascii="Times New Roman" w:eastAsia="Calibri" w:hAnsi="Times New Roman" w:cs="Times New Roman"/>
                <w:color w:val="000000"/>
                <w:sz w:val="16"/>
                <w:szCs w:val="16"/>
              </w:rPr>
              <w:t>)</w:t>
            </w:r>
            <w:r w:rsidR="00B54792">
              <w:rPr>
                <w:rFonts w:ascii="Times New Roman" w:eastAsia="Calibri" w:hAnsi="Times New Roman" w:cs="Times New Roman"/>
                <w:color w:val="000000"/>
                <w:sz w:val="16"/>
                <w:szCs w:val="16"/>
              </w:rPr>
              <w:t>/ (22,2% от 81 ПОО)</w:t>
            </w:r>
          </w:p>
        </w:tc>
        <w:tc>
          <w:tcPr>
            <w:tcW w:w="6882" w:type="dxa"/>
            <w:gridSpan w:val="3"/>
            <w:shd w:val="clear" w:color="auto" w:fill="FAF0F0"/>
          </w:tcPr>
          <w:p w14:paraId="443D9407" w14:textId="77777777"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Не внесли изменения</w:t>
            </w:r>
            <w:r w:rsidR="00C74887">
              <w:rPr>
                <w:rFonts w:ascii="Times New Roman" w:hAnsi="Times New Roman" w:cs="Times New Roman"/>
                <w:b/>
                <w:sz w:val="16"/>
                <w:szCs w:val="16"/>
              </w:rPr>
              <w:t xml:space="preserve"> в Положение</w:t>
            </w:r>
          </w:p>
          <w:p w14:paraId="09649D33" w14:textId="6021B2F4" w:rsidR="00E46550" w:rsidRDefault="005D2FE9" w:rsidP="00B15A8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38</w:t>
            </w:r>
            <w:r w:rsidR="00E46550" w:rsidRPr="00E46550">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67,8</w:t>
            </w:r>
            <w:r w:rsidR="00E46550" w:rsidRPr="00E46550">
              <w:rPr>
                <w:rFonts w:ascii="Times New Roman" w:eastAsia="Calibri" w:hAnsi="Times New Roman" w:cs="Times New Roman"/>
                <w:bCs/>
                <w:sz w:val="16"/>
                <w:szCs w:val="16"/>
              </w:rPr>
              <w:t>%)</w:t>
            </w:r>
            <w:r w:rsidR="00B54792">
              <w:rPr>
                <w:rFonts w:ascii="Times New Roman" w:eastAsia="Calibri" w:hAnsi="Times New Roman" w:cs="Times New Roman"/>
                <w:bCs/>
                <w:sz w:val="16"/>
                <w:szCs w:val="16"/>
              </w:rPr>
              <w:t>/ (46,9</w:t>
            </w:r>
            <w:r w:rsidR="00203D8F">
              <w:rPr>
                <w:rFonts w:ascii="Times New Roman" w:eastAsia="Calibri" w:hAnsi="Times New Roman" w:cs="Times New Roman"/>
                <w:bCs/>
                <w:sz w:val="16"/>
                <w:szCs w:val="16"/>
              </w:rPr>
              <w:t>% от 81 ПОО)</w:t>
            </w:r>
          </w:p>
          <w:p w14:paraId="73EF5A08" w14:textId="77777777" w:rsidR="00AE2409" w:rsidRPr="00E46550" w:rsidRDefault="00AE2409" w:rsidP="00AE2409">
            <w:pPr>
              <w:spacing w:after="0" w:line="240" w:lineRule="auto"/>
              <w:rPr>
                <w:rFonts w:ascii="Times New Roman" w:eastAsia="Calibri" w:hAnsi="Times New Roman" w:cs="Times New Roman"/>
                <w:bCs/>
                <w:sz w:val="16"/>
                <w:szCs w:val="16"/>
              </w:rPr>
            </w:pPr>
            <w:r w:rsidRPr="00AE2409">
              <w:rPr>
                <w:rFonts w:ascii="Times New Roman" w:eastAsia="Calibri" w:hAnsi="Times New Roman" w:cs="Times New Roman"/>
                <w:bCs/>
                <w:sz w:val="16"/>
                <w:szCs w:val="16"/>
              </w:rPr>
              <w:t>ГБПОУ ИО «Ангарский автотранспортный техникум»</w:t>
            </w:r>
          </w:p>
          <w:p w14:paraId="405DE110" w14:textId="77777777" w:rsid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«Ангарский педагогический колледж»</w:t>
            </w:r>
          </w:p>
          <w:p w14:paraId="6C8FFBE6" w14:textId="77777777" w:rsidR="00AE2409" w:rsidRDefault="00AE2409"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«Ангарский техникум общественного питания и торговли»</w:t>
            </w:r>
          </w:p>
          <w:p w14:paraId="6ABFA5A1" w14:textId="77777777" w:rsidR="00AE2409" w:rsidRPr="00E46550" w:rsidRDefault="00AE2409" w:rsidP="00AE240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«Байкальский техникум отраслевых технологий и сервиса»</w:t>
            </w:r>
          </w:p>
          <w:p w14:paraId="55421416" w14:textId="77777777" w:rsidR="00AE2409" w:rsidRDefault="00AE2409" w:rsidP="00B15A87">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ГАПОУ ИО «Балаганский аграрно-технологический техникум»</w:t>
            </w:r>
          </w:p>
          <w:p w14:paraId="630980D5" w14:textId="77777777" w:rsidR="00AE2409" w:rsidRDefault="00AE2409" w:rsidP="00B15A87">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«Бодайбинский горный техникум»</w:t>
            </w:r>
          </w:p>
          <w:p w14:paraId="7EA05A58" w14:textId="77777777" w:rsidR="00AE2409" w:rsidRPr="00E46550" w:rsidRDefault="00AE2409" w:rsidP="00AE240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ГБПОУ ИО «Боханский аграрный техникум» </w:t>
            </w:r>
          </w:p>
          <w:p w14:paraId="68B6E28B" w14:textId="77777777" w:rsidR="00AE2409" w:rsidRPr="00E46550" w:rsidRDefault="00AE2409" w:rsidP="00AE240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«Боханский педагогический колледж им. Д. Банзарова»</w:t>
            </w:r>
          </w:p>
          <w:p w14:paraId="4B1DE302" w14:textId="77777777" w:rsidR="00AE2409" w:rsidRPr="00E46550" w:rsidRDefault="00AE2409" w:rsidP="00AE240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«Братский педагогический колледж»</w:t>
            </w:r>
          </w:p>
          <w:p w14:paraId="549AAEE0" w14:textId="77777777" w:rsidR="00AE2409" w:rsidRPr="00E46550" w:rsidRDefault="00AE2409" w:rsidP="00AE240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«Братский политехнический колледж»</w:t>
            </w:r>
          </w:p>
          <w:p w14:paraId="4D339779" w14:textId="77777777" w:rsidR="00AE2409" w:rsidRPr="00AE2409" w:rsidRDefault="00AE2409" w:rsidP="00AE2409">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ГАПОУ ИО «Заларинский агропромышленный техникум»</w:t>
            </w:r>
          </w:p>
          <w:p w14:paraId="4F46DD77" w14:textId="77777777" w:rsidR="00AE2409" w:rsidRPr="00AE2409" w:rsidRDefault="00AE2409" w:rsidP="00AE2409">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«Зиминский железнодорожный техникум»</w:t>
            </w:r>
          </w:p>
          <w:p w14:paraId="6CAAF645" w14:textId="77777777" w:rsidR="00AE2409" w:rsidRPr="00AE2409" w:rsidRDefault="00AE2409" w:rsidP="00AE2409">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«Иркутский авиационный техникум»</w:t>
            </w:r>
          </w:p>
          <w:p w14:paraId="75B69F50" w14:textId="77777777" w:rsidR="00AE2409" w:rsidRPr="00AE2409" w:rsidRDefault="00AE2409" w:rsidP="00AE2409">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«Иркутский аграрный техникум»</w:t>
            </w:r>
          </w:p>
          <w:p w14:paraId="7A0AAFC7" w14:textId="77777777" w:rsidR="00AE2409" w:rsidRPr="00AE2409" w:rsidRDefault="00AE2409" w:rsidP="00AE2409">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«Иркутский гидрометеорологический техникум»</w:t>
            </w:r>
          </w:p>
          <w:p w14:paraId="07065EE8" w14:textId="77777777" w:rsidR="00AE2409" w:rsidRDefault="00AE2409" w:rsidP="00AE2409">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«Иркутский колледж автомобильного транспорта и дорожного строительства»</w:t>
            </w:r>
          </w:p>
          <w:p w14:paraId="1A739644" w14:textId="77777777" w:rsidR="00AE2409" w:rsidRDefault="00AE2409" w:rsidP="00B15A87">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ГАПОУ ИО «Иркутский техникум индустрии питания»</w:t>
            </w:r>
          </w:p>
          <w:p w14:paraId="5F587A14" w14:textId="77777777" w:rsidR="00AE2409" w:rsidRPr="00E46550" w:rsidRDefault="00AE2409" w:rsidP="00B15A87">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«Иркутский региональный колледж педагогического образования»</w:t>
            </w:r>
          </w:p>
          <w:p w14:paraId="60504720" w14:textId="77777777" w:rsidR="00AE2409" w:rsidRPr="00E46550" w:rsidRDefault="00AE2409" w:rsidP="00AE240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ГБПОУ ИО «Тайшетский промышленно-технологический техникум» </w:t>
            </w:r>
          </w:p>
          <w:p w14:paraId="02C58C1E" w14:textId="77777777" w:rsidR="00E46550" w:rsidRDefault="00AE2409" w:rsidP="00B15A87">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ГАПОУ ИО «Усольский индустриальный техникум»</w:t>
            </w:r>
          </w:p>
          <w:p w14:paraId="6F9D072E" w14:textId="77777777" w:rsidR="00AE2409" w:rsidRPr="00E46550" w:rsidRDefault="00AE2409" w:rsidP="00AE240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«Усть-Кутский промышленный техникум»</w:t>
            </w:r>
          </w:p>
          <w:p w14:paraId="762956F6" w14:textId="77777777" w:rsidR="00AE2409" w:rsidRPr="00E46550" w:rsidRDefault="00AE2409" w:rsidP="00AE240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«Усть-Ордынский аграрный техникум»</w:t>
            </w:r>
          </w:p>
          <w:p w14:paraId="2AFA17D3" w14:textId="77777777" w:rsidR="00AE2409" w:rsidRPr="00E46550" w:rsidRDefault="00AE2409" w:rsidP="00AE240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«Химико-технологический техникум г. Саянска»</w:t>
            </w:r>
          </w:p>
          <w:p w14:paraId="5770C840" w14:textId="77777777" w:rsidR="00AE2409" w:rsidRPr="00E46550" w:rsidRDefault="00AE2409" w:rsidP="00AE240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39 п. Центральный Хазан»</w:t>
            </w:r>
          </w:p>
          <w:p w14:paraId="1CBF2DD9" w14:textId="77777777" w:rsidR="00AE2409" w:rsidRPr="00E46550" w:rsidRDefault="00AE2409" w:rsidP="00AE240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48 п. Подгорный»</w:t>
            </w:r>
          </w:p>
          <w:p w14:paraId="6D4E9534" w14:textId="77777777" w:rsidR="00AE2409" w:rsidRDefault="00060C4B" w:rsidP="00B15A87">
            <w:pPr>
              <w:spacing w:after="0" w:line="240" w:lineRule="auto"/>
              <w:rPr>
                <w:rFonts w:ascii="Times New Roman" w:hAnsi="Times New Roman" w:cs="Times New Roman"/>
                <w:sz w:val="16"/>
                <w:szCs w:val="16"/>
              </w:rPr>
            </w:pPr>
            <w:r w:rsidRPr="00060C4B">
              <w:rPr>
                <w:rFonts w:ascii="Times New Roman" w:hAnsi="Times New Roman" w:cs="Times New Roman"/>
                <w:sz w:val="16"/>
                <w:szCs w:val="16"/>
              </w:rPr>
              <w:t>ГБПОУ ИО «Профессиональное училище № 58 р.п. Юрты»</w:t>
            </w:r>
          </w:p>
          <w:p w14:paraId="7ABECEA5" w14:textId="77777777" w:rsidR="00060C4B" w:rsidRDefault="00060C4B" w:rsidP="00B15A87">
            <w:pPr>
              <w:spacing w:after="0" w:line="240" w:lineRule="auto"/>
              <w:rPr>
                <w:rFonts w:ascii="Times New Roman" w:hAnsi="Times New Roman" w:cs="Times New Roman"/>
                <w:sz w:val="16"/>
                <w:szCs w:val="16"/>
              </w:rPr>
            </w:pPr>
            <w:r w:rsidRPr="00E46550">
              <w:rPr>
                <w:rFonts w:ascii="Times New Roman" w:eastAsia="Calibri" w:hAnsi="Times New Roman" w:cs="Times New Roman"/>
                <w:color w:val="000000"/>
                <w:sz w:val="16"/>
                <w:szCs w:val="16"/>
              </w:rPr>
              <w:t>ГБПОУ ИО «Профессиональное училище № 60» с. Оёк</w:t>
            </w:r>
          </w:p>
          <w:p w14:paraId="050A795F" w14:textId="77777777" w:rsidR="005D2FE9" w:rsidRPr="005D2FE9" w:rsidRDefault="005D2FE9" w:rsidP="005D2FE9">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ГАПОУ ИО «Братский профессиональный техникум»</w:t>
            </w:r>
          </w:p>
          <w:p w14:paraId="7DDED480" w14:textId="77777777" w:rsidR="005D2FE9" w:rsidRPr="005D2FE9" w:rsidRDefault="005D2FE9" w:rsidP="005D2FE9">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 xml:space="preserve">ГБПОУ ИО «Иркутский техникум речного и автомобильного транспорта» </w:t>
            </w:r>
          </w:p>
          <w:p w14:paraId="688B2C08" w14:textId="77777777" w:rsidR="005D2FE9" w:rsidRPr="005D2FE9" w:rsidRDefault="005D2FE9" w:rsidP="005D2FE9">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 xml:space="preserve">ГБПОУ ИО «Иркутский техникум транспорта и строительства» </w:t>
            </w:r>
          </w:p>
          <w:p w14:paraId="3E2520B9" w14:textId="77777777" w:rsidR="005D2FE9" w:rsidRPr="005D2FE9" w:rsidRDefault="005D2FE9" w:rsidP="005D2FE9">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ГАПОУ ИО «Иркутский технологический колледж»</w:t>
            </w:r>
          </w:p>
          <w:p w14:paraId="31652FAD" w14:textId="77777777" w:rsidR="005D2FE9" w:rsidRPr="005D2FE9" w:rsidRDefault="005D2FE9" w:rsidP="005D2FE9">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ГБПОУ ИО «Киренский профессионально-педагогический колледж»</w:t>
            </w:r>
          </w:p>
          <w:p w14:paraId="11E2CADB" w14:textId="77777777" w:rsidR="005D2FE9" w:rsidRPr="005D2FE9" w:rsidRDefault="005D2FE9" w:rsidP="005D2FE9">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ГБПОУ ИО «Профессиональный колледж г. Железногорска-Илимского»</w:t>
            </w:r>
          </w:p>
          <w:p w14:paraId="448CE037" w14:textId="77777777" w:rsidR="005D2FE9" w:rsidRPr="005D2FE9" w:rsidRDefault="005D2FE9" w:rsidP="005D2FE9">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ГБПОУ ИО «Свирский электромеханический техникум»</w:t>
            </w:r>
          </w:p>
          <w:p w14:paraId="6B8281B5" w14:textId="77777777" w:rsidR="005D2FE9" w:rsidRPr="005D2FE9" w:rsidRDefault="005D2FE9" w:rsidP="005D2FE9">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ГБПОУ ИО «Тулунский аграрный техникум»</w:t>
            </w:r>
          </w:p>
          <w:p w14:paraId="08B6F3E5" w14:textId="77777777" w:rsidR="005D2FE9" w:rsidRPr="005D2FE9" w:rsidRDefault="005D2FE9" w:rsidP="005D2FE9">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ГБПОУ ИО «Усольский аграрно-промышленный техникум»</w:t>
            </w:r>
          </w:p>
          <w:p w14:paraId="6DB74479" w14:textId="77777777" w:rsidR="005D2FE9" w:rsidRPr="005D2FE9" w:rsidRDefault="005D2FE9" w:rsidP="005D2FE9">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ГБПОУ ИО «Усольский техникум сферы обслуживания»</w:t>
            </w:r>
          </w:p>
          <w:p w14:paraId="2ACABD36" w14:textId="77777777" w:rsidR="00E46550" w:rsidRPr="00E46550" w:rsidRDefault="005D2FE9" w:rsidP="005D2FE9">
            <w:pPr>
              <w:spacing w:after="0" w:line="240" w:lineRule="auto"/>
              <w:rPr>
                <w:rFonts w:ascii="Times New Roman" w:hAnsi="Times New Roman" w:cs="Times New Roman"/>
                <w:b/>
                <w:sz w:val="16"/>
                <w:szCs w:val="16"/>
              </w:rPr>
            </w:pPr>
            <w:r w:rsidRPr="005D2FE9">
              <w:rPr>
                <w:rFonts w:ascii="Times New Roman" w:hAnsi="Times New Roman" w:cs="Times New Roman"/>
                <w:sz w:val="16"/>
                <w:szCs w:val="16"/>
              </w:rPr>
              <w:t>ГБПОУ ИО «Усть-Илимский техникум лесопромышленных технологий и сферы услуг»</w:t>
            </w:r>
          </w:p>
        </w:tc>
      </w:tr>
      <w:tr w:rsidR="00E46550" w:rsidRPr="00E46550" w14:paraId="0DBED4A2" w14:textId="77777777" w:rsidTr="00E46550">
        <w:trPr>
          <w:cantSplit/>
          <w:trHeight w:val="60"/>
        </w:trPr>
        <w:tc>
          <w:tcPr>
            <w:tcW w:w="675" w:type="dxa"/>
            <w:vMerge/>
            <w:shd w:val="clear" w:color="auto" w:fill="DFA6A5"/>
          </w:tcPr>
          <w:p w14:paraId="5337FA37" w14:textId="77777777" w:rsidR="00E46550" w:rsidRPr="00E46550" w:rsidRDefault="00E46550" w:rsidP="00B15A87">
            <w:pPr>
              <w:ind w:left="113" w:right="113"/>
              <w:rPr>
                <w:rFonts w:ascii="Times New Roman" w:hAnsi="Times New Roman" w:cs="Times New Roman"/>
                <w:b/>
                <w:sz w:val="24"/>
                <w:szCs w:val="24"/>
              </w:rPr>
            </w:pPr>
          </w:p>
        </w:tc>
        <w:tc>
          <w:tcPr>
            <w:tcW w:w="709" w:type="dxa"/>
            <w:vMerge w:val="restart"/>
            <w:shd w:val="clear" w:color="auto" w:fill="E5B8B7" w:themeFill="accent2" w:themeFillTint="66"/>
            <w:textDirection w:val="btLr"/>
          </w:tcPr>
          <w:p w14:paraId="2586F2AA" w14:textId="77777777" w:rsidR="00E46550" w:rsidRPr="00E46550" w:rsidRDefault="00E46550" w:rsidP="00B15A87">
            <w:pPr>
              <w:ind w:right="113"/>
              <w:jc w:val="both"/>
              <w:rPr>
                <w:rFonts w:ascii="Times New Roman" w:eastAsia="Calibri" w:hAnsi="Times New Roman" w:cs="Times New Roman"/>
                <w:b/>
                <w:color w:val="000000"/>
                <w:sz w:val="12"/>
                <w:szCs w:val="12"/>
              </w:rPr>
            </w:pPr>
            <w:r w:rsidRPr="00E46550">
              <w:rPr>
                <w:rFonts w:ascii="Times New Roman" w:hAnsi="Times New Roman" w:cs="Times New Roman"/>
                <w:b/>
                <w:sz w:val="12"/>
                <w:szCs w:val="12"/>
              </w:rPr>
              <w:t>1.2. </w:t>
            </w:r>
            <w:r w:rsidRPr="00E46550">
              <w:rPr>
                <w:rFonts w:ascii="Times New Roman" w:eastAsia="Calibri" w:hAnsi="Times New Roman" w:cs="Times New Roman"/>
                <w:b/>
                <w:color w:val="000000"/>
                <w:sz w:val="12"/>
                <w:szCs w:val="12"/>
              </w:rPr>
              <w:t>Осуществление деятельности структурного подразделения, ответственного за организацию получения образования инвалидами и лицами с ОВЗ, или ответственного лица.</w:t>
            </w:r>
          </w:p>
          <w:p w14:paraId="45181FB3" w14:textId="77777777" w:rsidR="00E46550" w:rsidRPr="00E46550" w:rsidRDefault="00E46550" w:rsidP="00B15A87">
            <w:pPr>
              <w:ind w:left="113" w:right="113"/>
              <w:jc w:val="center"/>
              <w:rPr>
                <w:rFonts w:ascii="Times New Roman" w:hAnsi="Times New Roman" w:cs="Times New Roman"/>
                <w:b/>
                <w:sz w:val="12"/>
                <w:szCs w:val="12"/>
              </w:rPr>
            </w:pPr>
          </w:p>
        </w:tc>
        <w:tc>
          <w:tcPr>
            <w:tcW w:w="14111" w:type="dxa"/>
            <w:gridSpan w:val="5"/>
            <w:shd w:val="clear" w:color="auto" w:fill="E5B8B7" w:themeFill="accent2" w:themeFillTint="66"/>
          </w:tcPr>
          <w:p w14:paraId="4984FBDB" w14:textId="699F6EAD" w:rsidR="00E46550" w:rsidRPr="00E46550" w:rsidRDefault="00E46550" w:rsidP="00B15A87">
            <w:pPr>
              <w:spacing w:after="0" w:line="240" w:lineRule="auto"/>
              <w:jc w:val="both"/>
              <w:rPr>
                <w:rFonts w:ascii="Times New Roman" w:eastAsia="Calibri" w:hAnsi="Times New Roman" w:cs="Times New Roman"/>
                <w:b/>
                <w:bCs/>
                <w:sz w:val="16"/>
                <w:szCs w:val="16"/>
              </w:rPr>
            </w:pPr>
            <w:r w:rsidRPr="00E46550">
              <w:rPr>
                <w:rFonts w:ascii="Times New Roman" w:hAnsi="Times New Roman" w:cs="Times New Roman"/>
                <w:b/>
                <w:sz w:val="16"/>
                <w:szCs w:val="16"/>
              </w:rPr>
              <w:t xml:space="preserve">1.2.1. </w:t>
            </w:r>
            <w:r w:rsidR="002F6A0C" w:rsidRPr="00E46550">
              <w:rPr>
                <w:rFonts w:ascii="Times New Roman" w:hAnsi="Times New Roman" w:cs="Times New Roman"/>
                <w:b/>
                <w:sz w:val="16"/>
                <w:szCs w:val="16"/>
              </w:rPr>
              <w:t>Доля ПОО,</w:t>
            </w:r>
            <w:r w:rsidRPr="00E46550">
              <w:rPr>
                <w:rFonts w:ascii="Times New Roman" w:hAnsi="Times New Roman" w:cs="Times New Roman"/>
                <w:b/>
                <w:sz w:val="16"/>
                <w:szCs w:val="16"/>
              </w:rPr>
              <w:t xml:space="preserve"> в которых принято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w:t>
            </w:r>
          </w:p>
        </w:tc>
      </w:tr>
      <w:tr w:rsidR="00E46550" w:rsidRPr="00E46550" w14:paraId="15553A43" w14:textId="77777777" w:rsidTr="00E46550">
        <w:trPr>
          <w:cantSplit/>
          <w:trHeight w:val="3680"/>
        </w:trPr>
        <w:tc>
          <w:tcPr>
            <w:tcW w:w="675" w:type="dxa"/>
            <w:vMerge/>
            <w:shd w:val="clear" w:color="auto" w:fill="D99594" w:themeFill="accent2" w:themeFillTint="99"/>
            <w:textDirection w:val="btLr"/>
          </w:tcPr>
          <w:p w14:paraId="6CEFF6AF" w14:textId="77777777"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E5B8B7" w:themeFill="accent2" w:themeFillTint="66"/>
            <w:textDirection w:val="btLr"/>
          </w:tcPr>
          <w:p w14:paraId="4CD77B61" w14:textId="77777777" w:rsidR="00E46550" w:rsidRPr="00E46550" w:rsidRDefault="00E46550" w:rsidP="00B15A87">
            <w:pPr>
              <w:ind w:right="113"/>
              <w:jc w:val="both"/>
              <w:rPr>
                <w:rFonts w:ascii="Times New Roman" w:hAnsi="Times New Roman" w:cs="Times New Roman"/>
                <w:b/>
                <w:sz w:val="12"/>
                <w:szCs w:val="12"/>
              </w:rPr>
            </w:pPr>
          </w:p>
        </w:tc>
        <w:tc>
          <w:tcPr>
            <w:tcW w:w="7229" w:type="dxa"/>
            <w:gridSpan w:val="2"/>
            <w:shd w:val="clear" w:color="auto" w:fill="FAF0F0"/>
          </w:tcPr>
          <w:p w14:paraId="01A50FFC" w14:textId="77777777" w:rsidR="00E46550" w:rsidRPr="00E46550" w:rsidRDefault="00E46550" w:rsidP="00B15A87">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Принято</w:t>
            </w:r>
            <w:r w:rsidR="00FF5170">
              <w:rPr>
                <w:rFonts w:ascii="Times New Roman" w:hAnsi="Times New Roman" w:cs="Times New Roman"/>
                <w:b/>
                <w:sz w:val="16"/>
                <w:szCs w:val="16"/>
              </w:rPr>
              <w:t xml:space="preserve"> Положение</w:t>
            </w:r>
          </w:p>
          <w:p w14:paraId="3462DE8F" w14:textId="62FA33FB" w:rsidR="00E46550" w:rsidRPr="00E46550" w:rsidRDefault="00060C4B"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 xml:space="preserve"> </w:t>
            </w:r>
            <w:r w:rsidR="006D60BF">
              <w:rPr>
                <w:rFonts w:ascii="Times New Roman" w:eastAsia="Calibri" w:hAnsi="Times New Roman" w:cs="Times New Roman"/>
                <w:color w:val="000000"/>
                <w:sz w:val="16"/>
                <w:szCs w:val="16"/>
              </w:rPr>
              <w:t>35 ПОО (62,5</w:t>
            </w:r>
            <w:r w:rsidR="00E46550" w:rsidRPr="00E46550">
              <w:rPr>
                <w:rFonts w:ascii="Times New Roman" w:eastAsia="Calibri" w:hAnsi="Times New Roman" w:cs="Times New Roman"/>
                <w:color w:val="000000"/>
                <w:sz w:val="16"/>
                <w:szCs w:val="16"/>
              </w:rPr>
              <w:t>%)</w:t>
            </w:r>
            <w:r w:rsidR="00203D8F">
              <w:rPr>
                <w:rFonts w:ascii="Times New Roman" w:eastAsia="Calibri" w:hAnsi="Times New Roman" w:cs="Times New Roman"/>
                <w:color w:val="000000"/>
                <w:sz w:val="16"/>
                <w:szCs w:val="16"/>
              </w:rPr>
              <w:t>/ (43,2% от 81 ПОО)</w:t>
            </w:r>
          </w:p>
          <w:p w14:paraId="5000EDA4" w14:textId="77777777" w:rsidR="00E46550" w:rsidRPr="00E46550" w:rsidRDefault="00E46550" w:rsidP="00B15A87">
            <w:pPr>
              <w:spacing w:after="0" w:line="240" w:lineRule="auto"/>
              <w:rPr>
                <w:rFonts w:ascii="Times New Roman" w:hAnsi="Times New Roman" w:cs="Times New Roman"/>
                <w:b/>
                <w:sz w:val="16"/>
                <w:szCs w:val="16"/>
              </w:rPr>
            </w:pPr>
          </w:p>
          <w:p w14:paraId="4EA97BD0" w14:textId="77777777" w:rsidR="00E46550" w:rsidRPr="00E46550" w:rsidRDefault="00E46550" w:rsidP="00B15A87">
            <w:pPr>
              <w:spacing w:after="0" w:line="240" w:lineRule="auto"/>
              <w:rPr>
                <w:rFonts w:ascii="Times New Roman" w:hAnsi="Times New Roman" w:cs="Times New Roman"/>
                <w:b/>
                <w:sz w:val="16"/>
                <w:szCs w:val="16"/>
              </w:rPr>
            </w:pPr>
          </w:p>
        </w:tc>
        <w:tc>
          <w:tcPr>
            <w:tcW w:w="6882" w:type="dxa"/>
            <w:gridSpan w:val="3"/>
            <w:shd w:val="clear" w:color="auto" w:fill="FAF0F0"/>
          </w:tcPr>
          <w:p w14:paraId="56FFCACE" w14:textId="15737DF6" w:rsidR="00E46550" w:rsidRPr="00E46550" w:rsidRDefault="00E46550" w:rsidP="00B15A87">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Не принято</w:t>
            </w:r>
            <w:r w:rsidR="00FF5170">
              <w:rPr>
                <w:rFonts w:ascii="Times New Roman" w:hAnsi="Times New Roman" w:cs="Times New Roman"/>
                <w:b/>
                <w:sz w:val="16"/>
                <w:szCs w:val="16"/>
              </w:rPr>
              <w:t xml:space="preserve"> Положение</w:t>
            </w:r>
            <w:r w:rsidR="003004B4">
              <w:rPr>
                <w:rFonts w:ascii="Times New Roman" w:hAnsi="Times New Roman" w:cs="Times New Roman"/>
                <w:b/>
                <w:sz w:val="16"/>
                <w:szCs w:val="16"/>
              </w:rPr>
              <w:t>/не размещено</w:t>
            </w:r>
          </w:p>
          <w:p w14:paraId="2E141E6C" w14:textId="337E8FBE" w:rsidR="00E46550" w:rsidRDefault="006D60BF" w:rsidP="00B15A8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21</w:t>
            </w:r>
            <w:r w:rsidR="00E46550" w:rsidRPr="00E46550">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37,5</w:t>
            </w:r>
            <w:r w:rsidR="00E46550" w:rsidRPr="00E46550">
              <w:rPr>
                <w:rFonts w:ascii="Times New Roman" w:eastAsia="Calibri" w:hAnsi="Times New Roman" w:cs="Times New Roman"/>
                <w:bCs/>
                <w:sz w:val="16"/>
                <w:szCs w:val="16"/>
              </w:rPr>
              <w:t>%)</w:t>
            </w:r>
            <w:r w:rsidR="00203D8F">
              <w:rPr>
                <w:rFonts w:ascii="Times New Roman" w:eastAsia="Calibri" w:hAnsi="Times New Roman" w:cs="Times New Roman"/>
                <w:bCs/>
                <w:sz w:val="16"/>
                <w:szCs w:val="16"/>
              </w:rPr>
              <w:t>/ (25,9% от 81 ПОО)</w:t>
            </w:r>
          </w:p>
          <w:p w14:paraId="54DFEA0D" w14:textId="77777777" w:rsidR="00060C4B" w:rsidRDefault="00060C4B" w:rsidP="00B15A87">
            <w:pPr>
              <w:spacing w:after="0" w:line="240" w:lineRule="auto"/>
              <w:jc w:val="center"/>
              <w:rPr>
                <w:rFonts w:ascii="Times New Roman" w:eastAsia="Calibri" w:hAnsi="Times New Roman" w:cs="Times New Roman"/>
                <w:bCs/>
                <w:sz w:val="16"/>
                <w:szCs w:val="16"/>
              </w:rPr>
            </w:pPr>
          </w:p>
          <w:p w14:paraId="2D22E63E" w14:textId="77777777" w:rsidR="00060C4B" w:rsidRDefault="00060C4B" w:rsidP="00060C4B">
            <w:pPr>
              <w:spacing w:after="0" w:line="240" w:lineRule="auto"/>
              <w:rPr>
                <w:rFonts w:ascii="Times New Roman" w:hAnsi="Times New Roman" w:cs="Times New Roman"/>
                <w:bCs/>
                <w:sz w:val="16"/>
                <w:szCs w:val="16"/>
              </w:rPr>
            </w:pPr>
            <w:r w:rsidRPr="00060C4B">
              <w:rPr>
                <w:rFonts w:ascii="Times New Roman" w:hAnsi="Times New Roman" w:cs="Times New Roman"/>
                <w:bCs/>
                <w:sz w:val="16"/>
                <w:szCs w:val="16"/>
              </w:rPr>
              <w:t>ГБПОУ ИО «Ангарский политехнический техникум»</w:t>
            </w:r>
          </w:p>
          <w:p w14:paraId="2EE7931E" w14:textId="77777777" w:rsidR="00060C4B" w:rsidRDefault="00060C4B" w:rsidP="00060C4B">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ГАПОУ ИО «Байкальский техникум отраслевых технологий и сервиса»</w:t>
            </w:r>
          </w:p>
          <w:p w14:paraId="0503C164" w14:textId="77777777" w:rsidR="00060C4B" w:rsidRDefault="00060C4B" w:rsidP="00060C4B">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«Бодайбинский горный техникум»</w:t>
            </w:r>
          </w:p>
          <w:p w14:paraId="7C1EC47C" w14:textId="77777777" w:rsidR="00060C4B" w:rsidRPr="00E46550" w:rsidRDefault="00060C4B" w:rsidP="00060C4B">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«Братский педагогический колледж»</w:t>
            </w:r>
          </w:p>
          <w:p w14:paraId="4364BADD" w14:textId="77777777" w:rsidR="00060C4B" w:rsidRPr="00AE2409" w:rsidRDefault="00060C4B" w:rsidP="00060C4B">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ГАПОУ ИО «Заларинский агропромышленный техникум»</w:t>
            </w:r>
          </w:p>
          <w:p w14:paraId="0A6186D5" w14:textId="77777777" w:rsidR="00060C4B" w:rsidRPr="00AE2409" w:rsidRDefault="00060C4B" w:rsidP="00060C4B">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«Зиминский железнодорожный техникум»</w:t>
            </w:r>
          </w:p>
          <w:p w14:paraId="5A7E44FC" w14:textId="77777777" w:rsidR="00060C4B" w:rsidRPr="00AE2409" w:rsidRDefault="00060C4B" w:rsidP="00060C4B">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«Иркутский авиационный техникум»</w:t>
            </w:r>
          </w:p>
          <w:p w14:paraId="39296CCF" w14:textId="77777777" w:rsidR="00060C4B" w:rsidRDefault="00060C4B" w:rsidP="00060C4B">
            <w:pPr>
              <w:spacing w:after="0" w:line="240" w:lineRule="auto"/>
              <w:rPr>
                <w:rFonts w:ascii="Times New Roman" w:hAnsi="Times New Roman" w:cs="Times New Roman"/>
                <w:bCs/>
                <w:sz w:val="16"/>
                <w:szCs w:val="16"/>
              </w:rPr>
            </w:pPr>
            <w:r w:rsidRPr="00060C4B">
              <w:rPr>
                <w:rFonts w:ascii="Times New Roman" w:hAnsi="Times New Roman" w:cs="Times New Roman"/>
                <w:bCs/>
                <w:sz w:val="16"/>
                <w:szCs w:val="16"/>
              </w:rPr>
              <w:t>ГАПОУ ИО «Иркутский техникум авиастроения и материалообработки»</w:t>
            </w:r>
          </w:p>
          <w:p w14:paraId="0540254F" w14:textId="77777777" w:rsidR="00060C4B" w:rsidRDefault="00060C4B" w:rsidP="00060C4B">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ГАПОУ ИО «Иркутский техникум индустрии питания»</w:t>
            </w:r>
          </w:p>
          <w:p w14:paraId="08E3EE97" w14:textId="77777777" w:rsidR="00060C4B" w:rsidRPr="00E46550" w:rsidRDefault="00060C4B" w:rsidP="00060C4B">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ГБПОУ ИО «Тайшетский промышленно-технологический техникум» </w:t>
            </w:r>
          </w:p>
          <w:p w14:paraId="2B44D4BF" w14:textId="77777777" w:rsidR="00060C4B" w:rsidRDefault="00060C4B" w:rsidP="00060C4B">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ГАПОУ ИО «Усольский индустриальный техникум»</w:t>
            </w:r>
          </w:p>
          <w:p w14:paraId="0AA27E94" w14:textId="77777777" w:rsidR="00060C4B" w:rsidRDefault="00060C4B" w:rsidP="00060C4B">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«Химико-технологический техникум г. Саянска»</w:t>
            </w:r>
          </w:p>
          <w:p w14:paraId="16DEA96B" w14:textId="77777777" w:rsidR="00060C4B" w:rsidRPr="00E46550" w:rsidRDefault="00060C4B" w:rsidP="00060C4B">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39 п. Центральный Хазан»</w:t>
            </w:r>
          </w:p>
          <w:p w14:paraId="77162371" w14:textId="77777777" w:rsidR="00060C4B" w:rsidRPr="00E46550" w:rsidRDefault="00060C4B" w:rsidP="00060C4B">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48 п. Подгорный»</w:t>
            </w:r>
          </w:p>
          <w:p w14:paraId="275AA162" w14:textId="77777777" w:rsidR="00060C4B" w:rsidRDefault="00060C4B" w:rsidP="00060C4B">
            <w:pPr>
              <w:spacing w:after="0" w:line="240" w:lineRule="auto"/>
              <w:rPr>
                <w:rFonts w:ascii="Times New Roman" w:hAnsi="Times New Roman" w:cs="Times New Roman"/>
                <w:sz w:val="16"/>
                <w:szCs w:val="16"/>
              </w:rPr>
            </w:pPr>
            <w:r w:rsidRPr="00060C4B">
              <w:rPr>
                <w:rFonts w:ascii="Times New Roman" w:hAnsi="Times New Roman" w:cs="Times New Roman"/>
                <w:sz w:val="16"/>
                <w:szCs w:val="16"/>
              </w:rPr>
              <w:t>ГБПОУ ИО «Профессиональное училище № 58 р.п. Юрты»</w:t>
            </w:r>
          </w:p>
          <w:p w14:paraId="5AEE05D7" w14:textId="77777777" w:rsidR="00060C4B" w:rsidRDefault="00060C4B" w:rsidP="00060C4B">
            <w:pPr>
              <w:spacing w:after="0" w:line="240" w:lineRule="auto"/>
              <w:rPr>
                <w:rFonts w:ascii="Times New Roman" w:hAnsi="Times New Roman" w:cs="Times New Roman"/>
                <w:sz w:val="16"/>
                <w:szCs w:val="16"/>
              </w:rPr>
            </w:pPr>
            <w:r w:rsidRPr="00E46550">
              <w:rPr>
                <w:rFonts w:ascii="Times New Roman" w:eastAsia="Calibri" w:hAnsi="Times New Roman" w:cs="Times New Roman"/>
                <w:color w:val="000000"/>
                <w:sz w:val="16"/>
                <w:szCs w:val="16"/>
              </w:rPr>
              <w:t>ГБПОУ ИО «Профессиональное училище № 60» с. Оёк</w:t>
            </w:r>
          </w:p>
          <w:p w14:paraId="7862EFC1" w14:textId="77777777" w:rsidR="006D60BF" w:rsidRPr="005D2FE9" w:rsidRDefault="006D60BF" w:rsidP="006D60BF">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 xml:space="preserve">ГБПОУ ИО «Иркутский техникум речного и автомобильного транспорта» </w:t>
            </w:r>
          </w:p>
          <w:p w14:paraId="0694B97A" w14:textId="77777777" w:rsidR="006D60BF" w:rsidRPr="005D2FE9" w:rsidRDefault="006D60BF" w:rsidP="006D60BF">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 xml:space="preserve">ГБПОУ ИО «Иркутский техникум транспорта и строительства» </w:t>
            </w:r>
          </w:p>
          <w:p w14:paraId="129C2243" w14:textId="77777777" w:rsidR="006D60BF" w:rsidRPr="005D2FE9" w:rsidRDefault="006D60BF" w:rsidP="006D60BF">
            <w:pPr>
              <w:spacing w:after="0" w:line="240" w:lineRule="auto"/>
              <w:rPr>
                <w:rFonts w:ascii="Times New Roman" w:hAnsi="Times New Roman" w:cs="Times New Roman"/>
                <w:sz w:val="16"/>
                <w:szCs w:val="16"/>
              </w:rPr>
            </w:pPr>
            <w:r w:rsidRPr="005D2FE9">
              <w:rPr>
                <w:rFonts w:ascii="Times New Roman" w:hAnsi="Times New Roman" w:cs="Times New Roman"/>
                <w:sz w:val="16"/>
                <w:szCs w:val="16"/>
              </w:rPr>
              <w:t>ГБПОУ ИО «Киренский профессионально-педагогический колледж»</w:t>
            </w:r>
          </w:p>
          <w:p w14:paraId="0ADB2CE0" w14:textId="77777777" w:rsidR="00060C4B" w:rsidRPr="00060C4B" w:rsidRDefault="006D60BF" w:rsidP="00060C4B">
            <w:pPr>
              <w:spacing w:after="0" w:line="240" w:lineRule="auto"/>
              <w:rPr>
                <w:rFonts w:ascii="Times New Roman" w:hAnsi="Times New Roman" w:cs="Times New Roman"/>
                <w:bCs/>
                <w:sz w:val="16"/>
                <w:szCs w:val="16"/>
              </w:rPr>
            </w:pPr>
            <w:r w:rsidRPr="00922331">
              <w:rPr>
                <w:rFonts w:ascii="Times New Roman" w:hAnsi="Times New Roman" w:cs="Times New Roman"/>
                <w:sz w:val="16"/>
                <w:szCs w:val="16"/>
              </w:rPr>
              <w:t>ГБПОУ ИО «Чунский многопрофильный техникум»</w:t>
            </w:r>
          </w:p>
        </w:tc>
      </w:tr>
      <w:tr w:rsidR="00E46550" w:rsidRPr="00E46550" w14:paraId="08FBF9AC" w14:textId="77777777" w:rsidTr="00E46550">
        <w:trPr>
          <w:cantSplit/>
          <w:trHeight w:val="344"/>
        </w:trPr>
        <w:tc>
          <w:tcPr>
            <w:tcW w:w="675" w:type="dxa"/>
            <w:vMerge/>
            <w:shd w:val="clear" w:color="auto" w:fill="D99594" w:themeFill="accent2" w:themeFillTint="99"/>
          </w:tcPr>
          <w:p w14:paraId="01A8C841" w14:textId="77777777" w:rsidR="00E46550" w:rsidRPr="00E46550" w:rsidRDefault="00E46550" w:rsidP="00B15A87">
            <w:pPr>
              <w:ind w:left="113" w:right="113"/>
              <w:rPr>
                <w:rFonts w:ascii="Times New Roman" w:hAnsi="Times New Roman" w:cs="Times New Roman"/>
                <w:b/>
                <w:sz w:val="24"/>
                <w:szCs w:val="24"/>
              </w:rPr>
            </w:pPr>
          </w:p>
        </w:tc>
        <w:tc>
          <w:tcPr>
            <w:tcW w:w="709" w:type="dxa"/>
            <w:vMerge w:val="restart"/>
            <w:shd w:val="clear" w:color="auto" w:fill="E0A9A8"/>
            <w:textDirection w:val="btLr"/>
          </w:tcPr>
          <w:p w14:paraId="431703A9" w14:textId="77777777" w:rsidR="00E46550" w:rsidRPr="00E46550" w:rsidRDefault="00E46550" w:rsidP="00B15A87">
            <w:pPr>
              <w:ind w:left="113" w:right="113"/>
              <w:jc w:val="center"/>
              <w:rPr>
                <w:rFonts w:ascii="Times New Roman" w:hAnsi="Times New Roman" w:cs="Times New Roman"/>
                <w:b/>
                <w:sz w:val="12"/>
                <w:szCs w:val="12"/>
              </w:rPr>
            </w:pPr>
            <w:r w:rsidRPr="00E46550">
              <w:rPr>
                <w:rFonts w:ascii="Times New Roman" w:hAnsi="Times New Roman" w:cs="Times New Roman"/>
                <w:b/>
                <w:sz w:val="12"/>
                <w:szCs w:val="12"/>
              </w:rPr>
              <w:t xml:space="preserve">1.3. </w:t>
            </w:r>
            <w:r w:rsidRPr="00E46550">
              <w:rPr>
                <w:rFonts w:ascii="Times New Roman" w:eastAsia="Calibri" w:hAnsi="Times New Roman" w:cs="Times New Roman"/>
                <w:b/>
                <w:sz w:val="12"/>
                <w:szCs w:val="12"/>
              </w:rPr>
              <w:t>Ведение специализированного учета обучающихся с ОВЗ и инвалидов.</w:t>
            </w:r>
          </w:p>
        </w:tc>
        <w:tc>
          <w:tcPr>
            <w:tcW w:w="14111" w:type="dxa"/>
            <w:gridSpan w:val="5"/>
            <w:shd w:val="clear" w:color="auto" w:fill="E5B8B7" w:themeFill="accent2" w:themeFillTint="66"/>
          </w:tcPr>
          <w:p w14:paraId="64F43E04" w14:textId="77777777" w:rsidR="00E46550" w:rsidRPr="00E46550" w:rsidRDefault="00E46550" w:rsidP="00B15A87">
            <w:pPr>
              <w:spacing w:after="0" w:line="240" w:lineRule="auto"/>
              <w:jc w:val="both"/>
              <w:rPr>
                <w:rFonts w:ascii="Times New Roman" w:hAnsi="Times New Roman" w:cs="Times New Roman"/>
                <w:b/>
                <w:sz w:val="16"/>
                <w:szCs w:val="16"/>
              </w:rPr>
            </w:pPr>
            <w:r w:rsidRPr="00E46550">
              <w:rPr>
                <w:rFonts w:ascii="Times New Roman" w:eastAsia="Calibri" w:hAnsi="Times New Roman" w:cs="Times New Roman"/>
                <w:b/>
                <w:bCs/>
                <w:sz w:val="16"/>
                <w:szCs w:val="16"/>
              </w:rPr>
              <w:t xml:space="preserve">1.3.1. Доля ПОО, представивших данные об </w:t>
            </w:r>
            <w:r w:rsidRPr="00E46550">
              <w:rPr>
                <w:rFonts w:ascii="Times New Roman" w:eastAsia="Calibri" w:hAnsi="Times New Roman" w:cs="Times New Roman"/>
                <w:b/>
                <w:sz w:val="16"/>
                <w:szCs w:val="16"/>
              </w:rPr>
              <w:t>обучающихся с ОВЗ и инвалидах</w:t>
            </w:r>
          </w:p>
        </w:tc>
      </w:tr>
      <w:tr w:rsidR="00E46550" w:rsidRPr="00E46550" w14:paraId="2567CE35" w14:textId="77777777" w:rsidTr="00E46550">
        <w:trPr>
          <w:cantSplit/>
          <w:trHeight w:val="5179"/>
        </w:trPr>
        <w:tc>
          <w:tcPr>
            <w:tcW w:w="675" w:type="dxa"/>
            <w:vMerge/>
            <w:tcBorders>
              <w:bottom w:val="single" w:sz="4" w:space="0" w:color="auto"/>
            </w:tcBorders>
            <w:shd w:val="clear" w:color="auto" w:fill="D99594" w:themeFill="accent2" w:themeFillTint="99"/>
          </w:tcPr>
          <w:p w14:paraId="45A5E345" w14:textId="77777777" w:rsidR="00E46550" w:rsidRPr="00E46550" w:rsidRDefault="00E46550" w:rsidP="00B15A87">
            <w:pPr>
              <w:ind w:left="113" w:right="113"/>
              <w:rPr>
                <w:rFonts w:ascii="Times New Roman" w:hAnsi="Times New Roman" w:cs="Times New Roman"/>
                <w:b/>
                <w:sz w:val="24"/>
                <w:szCs w:val="24"/>
              </w:rPr>
            </w:pPr>
          </w:p>
        </w:tc>
        <w:tc>
          <w:tcPr>
            <w:tcW w:w="709" w:type="dxa"/>
            <w:vMerge/>
            <w:tcBorders>
              <w:bottom w:val="single" w:sz="4" w:space="0" w:color="auto"/>
            </w:tcBorders>
            <w:shd w:val="clear" w:color="auto" w:fill="E0A9A8"/>
            <w:textDirection w:val="btLr"/>
          </w:tcPr>
          <w:p w14:paraId="080CB938" w14:textId="77777777" w:rsidR="00E46550" w:rsidRPr="00E46550" w:rsidRDefault="00E46550" w:rsidP="00B15A87">
            <w:pPr>
              <w:ind w:left="113" w:right="113"/>
              <w:jc w:val="center"/>
              <w:rPr>
                <w:rFonts w:ascii="Times New Roman" w:hAnsi="Times New Roman" w:cs="Times New Roman"/>
                <w:b/>
                <w:sz w:val="16"/>
                <w:szCs w:val="16"/>
              </w:rPr>
            </w:pPr>
          </w:p>
        </w:tc>
        <w:tc>
          <w:tcPr>
            <w:tcW w:w="7229" w:type="dxa"/>
            <w:gridSpan w:val="2"/>
            <w:tcBorders>
              <w:bottom w:val="single" w:sz="4" w:space="0" w:color="auto"/>
            </w:tcBorders>
            <w:shd w:val="clear" w:color="auto" w:fill="FAF0F0"/>
          </w:tcPr>
          <w:p w14:paraId="6B2A4314" w14:textId="77777777" w:rsidR="00E46550" w:rsidRPr="00E46550" w:rsidRDefault="00E46550" w:rsidP="00B15A87">
            <w:pPr>
              <w:spacing w:after="0" w:line="276"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Представили данные</w:t>
            </w:r>
            <w:r w:rsidR="00FF5170">
              <w:rPr>
                <w:rFonts w:ascii="Times New Roman" w:eastAsia="Calibri" w:hAnsi="Times New Roman" w:cs="Times New Roman"/>
                <w:b/>
                <w:color w:val="000000"/>
                <w:sz w:val="16"/>
                <w:szCs w:val="16"/>
              </w:rPr>
              <w:t xml:space="preserve"> об обучающихся</w:t>
            </w:r>
          </w:p>
          <w:p w14:paraId="4F5C36C6" w14:textId="4BDAE567" w:rsidR="00E46550" w:rsidRPr="00E46550" w:rsidRDefault="006D60BF" w:rsidP="00B15A87">
            <w:pPr>
              <w:spacing w:after="0" w:line="276" w:lineRule="auto"/>
              <w:jc w:val="center"/>
              <w:rPr>
                <w:rFonts w:ascii="Times New Roman" w:eastAsia="Calibri" w:hAnsi="Times New Roman" w:cs="Times New Roman"/>
                <w:b/>
                <w:color w:val="000000"/>
                <w:sz w:val="16"/>
                <w:szCs w:val="16"/>
              </w:rPr>
            </w:pPr>
            <w:r>
              <w:rPr>
                <w:rFonts w:ascii="Times New Roman" w:eastAsia="Calibri" w:hAnsi="Times New Roman" w:cs="Times New Roman"/>
                <w:color w:val="000000"/>
                <w:sz w:val="16"/>
                <w:szCs w:val="16"/>
              </w:rPr>
              <w:t xml:space="preserve"> 19 ПОО (33,9</w:t>
            </w:r>
            <w:r w:rsidR="00E46550" w:rsidRPr="00E46550">
              <w:rPr>
                <w:rFonts w:ascii="Times New Roman" w:eastAsia="Calibri" w:hAnsi="Times New Roman" w:cs="Times New Roman"/>
                <w:color w:val="000000"/>
                <w:sz w:val="16"/>
                <w:szCs w:val="16"/>
              </w:rPr>
              <w:t>%)</w:t>
            </w:r>
            <w:r w:rsidR="00203D8F">
              <w:rPr>
                <w:rFonts w:ascii="Times New Roman" w:eastAsia="Calibri" w:hAnsi="Times New Roman" w:cs="Times New Roman"/>
                <w:color w:val="000000"/>
                <w:sz w:val="16"/>
                <w:szCs w:val="16"/>
              </w:rPr>
              <w:t>/ (23,4% от 81 ПОО)</w:t>
            </w:r>
          </w:p>
        </w:tc>
        <w:tc>
          <w:tcPr>
            <w:tcW w:w="6882" w:type="dxa"/>
            <w:gridSpan w:val="3"/>
            <w:tcBorders>
              <w:bottom w:val="single" w:sz="4" w:space="0" w:color="auto"/>
            </w:tcBorders>
            <w:shd w:val="clear" w:color="auto" w:fill="FAF0F0"/>
          </w:tcPr>
          <w:p w14:paraId="1FAE21F9" w14:textId="5BFD5CF5" w:rsidR="00E46550" w:rsidRPr="00E46550" w:rsidRDefault="00E46550" w:rsidP="00B15A87">
            <w:pPr>
              <w:spacing w:after="0" w:line="276"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представили данные</w:t>
            </w:r>
            <w:r w:rsidR="00203D8F">
              <w:rPr>
                <w:rFonts w:ascii="Times New Roman" w:eastAsia="Calibri" w:hAnsi="Times New Roman" w:cs="Times New Roman"/>
                <w:b/>
                <w:bCs/>
                <w:sz w:val="16"/>
                <w:szCs w:val="16"/>
              </w:rPr>
              <w:t xml:space="preserve"> </w:t>
            </w:r>
            <w:r w:rsidR="00FF5170">
              <w:rPr>
                <w:rFonts w:ascii="Times New Roman" w:eastAsia="Calibri" w:hAnsi="Times New Roman" w:cs="Times New Roman"/>
                <w:b/>
                <w:color w:val="000000"/>
                <w:sz w:val="16"/>
                <w:szCs w:val="16"/>
              </w:rPr>
              <w:t>об обучающихся</w:t>
            </w:r>
          </w:p>
          <w:p w14:paraId="765A1157" w14:textId="08330882" w:rsidR="00E46550" w:rsidRDefault="006D60BF" w:rsidP="00B15A8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37</w:t>
            </w:r>
            <w:r w:rsidR="00E46550" w:rsidRPr="00E46550">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66,1</w:t>
            </w:r>
            <w:r w:rsidR="00E46550" w:rsidRPr="00E46550">
              <w:rPr>
                <w:rFonts w:ascii="Times New Roman" w:eastAsia="Calibri" w:hAnsi="Times New Roman" w:cs="Times New Roman"/>
                <w:bCs/>
                <w:sz w:val="16"/>
                <w:szCs w:val="16"/>
              </w:rPr>
              <w:t>%)</w:t>
            </w:r>
            <w:r w:rsidR="00203D8F">
              <w:rPr>
                <w:rFonts w:ascii="Times New Roman" w:eastAsia="Calibri" w:hAnsi="Times New Roman" w:cs="Times New Roman"/>
                <w:bCs/>
                <w:sz w:val="16"/>
                <w:szCs w:val="16"/>
              </w:rPr>
              <w:t xml:space="preserve"> /(45,7% от 81 ПОО)</w:t>
            </w:r>
          </w:p>
          <w:p w14:paraId="7858262C" w14:textId="77777777" w:rsidR="008C1BBD" w:rsidRDefault="008C1BBD" w:rsidP="008C1BBD">
            <w:pPr>
              <w:spacing w:after="0" w:line="240" w:lineRule="auto"/>
              <w:rPr>
                <w:rFonts w:ascii="Times New Roman" w:eastAsia="Calibri" w:hAnsi="Times New Roman" w:cs="Times New Roman"/>
                <w:bCs/>
                <w:sz w:val="16"/>
                <w:szCs w:val="16"/>
              </w:rPr>
            </w:pPr>
            <w:r w:rsidRPr="008C1BBD">
              <w:rPr>
                <w:rFonts w:ascii="Times New Roman" w:eastAsia="Calibri" w:hAnsi="Times New Roman" w:cs="Times New Roman"/>
                <w:bCs/>
                <w:sz w:val="16"/>
                <w:szCs w:val="16"/>
              </w:rPr>
              <w:t>ГАПОУ ИО «Ангарский индустриальный техникум»</w:t>
            </w:r>
          </w:p>
          <w:p w14:paraId="68BD51A7" w14:textId="77777777" w:rsidR="008C1BBD" w:rsidRDefault="008C1BBD" w:rsidP="008C1BBD">
            <w:pPr>
              <w:spacing w:after="0" w:line="240" w:lineRule="auto"/>
              <w:rPr>
                <w:rFonts w:ascii="Times New Roman" w:hAnsi="Times New Roman" w:cs="Times New Roman"/>
                <w:bCs/>
                <w:sz w:val="16"/>
                <w:szCs w:val="16"/>
              </w:rPr>
            </w:pPr>
            <w:r w:rsidRPr="00060C4B">
              <w:rPr>
                <w:rFonts w:ascii="Times New Roman" w:hAnsi="Times New Roman" w:cs="Times New Roman"/>
                <w:bCs/>
                <w:sz w:val="16"/>
                <w:szCs w:val="16"/>
              </w:rPr>
              <w:t>ГБПОУ ИО «Ангарский политехнический техникум»</w:t>
            </w:r>
          </w:p>
          <w:p w14:paraId="41F2749F" w14:textId="77777777" w:rsidR="008C1BBD" w:rsidRDefault="008C1BBD" w:rsidP="008C1BBD">
            <w:pPr>
              <w:spacing w:after="0" w:line="240" w:lineRule="auto"/>
              <w:rPr>
                <w:rFonts w:ascii="Times New Roman" w:eastAsia="Calibri" w:hAnsi="Times New Roman" w:cs="Times New Roman"/>
                <w:bCs/>
                <w:sz w:val="16"/>
                <w:szCs w:val="16"/>
              </w:rPr>
            </w:pPr>
            <w:r w:rsidRPr="008C1BBD">
              <w:rPr>
                <w:rFonts w:ascii="Times New Roman" w:eastAsia="Calibri" w:hAnsi="Times New Roman" w:cs="Times New Roman"/>
                <w:bCs/>
                <w:sz w:val="16"/>
                <w:szCs w:val="16"/>
              </w:rPr>
              <w:t>ГБПОУ ИО «Ангарский промышленно-экономический техникум»</w:t>
            </w:r>
          </w:p>
          <w:p w14:paraId="0D70C265" w14:textId="77777777" w:rsidR="008C1BBD" w:rsidRPr="00E46550" w:rsidRDefault="008C1BBD" w:rsidP="008C1BBD">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«Ангарский техникум общественного питания и торговли»</w:t>
            </w:r>
          </w:p>
          <w:p w14:paraId="39DE4CDF" w14:textId="77777777" w:rsidR="008C1BBD" w:rsidRDefault="008C1BBD" w:rsidP="008C1BBD">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«Байкальский техникум отраслевых технологий и сервиса»</w:t>
            </w:r>
          </w:p>
          <w:p w14:paraId="2037D8FC" w14:textId="77777777" w:rsidR="008C1BBD" w:rsidRDefault="008C1BBD" w:rsidP="008C1BBD">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«Бодайбинский горный техникум»</w:t>
            </w:r>
          </w:p>
          <w:p w14:paraId="198C0A73" w14:textId="77777777" w:rsidR="008C1BBD" w:rsidRPr="00E46550" w:rsidRDefault="008C1BBD" w:rsidP="008C1BBD">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ГБПОУ ИО «Боханский аграрный техникум» </w:t>
            </w:r>
          </w:p>
          <w:p w14:paraId="2C799B85" w14:textId="77777777" w:rsidR="008C1BBD" w:rsidRPr="00E46550" w:rsidRDefault="008C1BBD" w:rsidP="008C1BBD">
            <w:pPr>
              <w:spacing w:after="0" w:line="240" w:lineRule="auto"/>
              <w:jc w:val="both"/>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«Боханский педагогический колледж им. Д. Банзарова»</w:t>
            </w:r>
          </w:p>
          <w:p w14:paraId="50500A91" w14:textId="77777777" w:rsidR="008C1BBD" w:rsidRDefault="008C1BBD" w:rsidP="008C1BBD">
            <w:pPr>
              <w:spacing w:after="0" w:line="240" w:lineRule="auto"/>
              <w:rPr>
                <w:rFonts w:ascii="Times New Roman" w:eastAsia="Calibri" w:hAnsi="Times New Roman" w:cs="Times New Roman"/>
                <w:bCs/>
                <w:sz w:val="16"/>
                <w:szCs w:val="16"/>
              </w:rPr>
            </w:pPr>
            <w:r w:rsidRPr="008C1BBD">
              <w:rPr>
                <w:rFonts w:ascii="Times New Roman" w:eastAsia="Calibri" w:hAnsi="Times New Roman" w:cs="Times New Roman"/>
                <w:bCs/>
                <w:sz w:val="16"/>
                <w:szCs w:val="16"/>
              </w:rPr>
              <w:t>ГАПОУ ИО «Братский индустриально-металлургический техникум»</w:t>
            </w:r>
          </w:p>
          <w:p w14:paraId="29B240EE" w14:textId="77777777" w:rsidR="008C1BBD" w:rsidRPr="00E46550" w:rsidRDefault="008C1BBD" w:rsidP="008C1BBD">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«Братский педагогический колледж»</w:t>
            </w:r>
          </w:p>
          <w:p w14:paraId="3671C5A6" w14:textId="77777777" w:rsidR="008C1BBD" w:rsidRPr="00AE2409" w:rsidRDefault="008C1BBD" w:rsidP="008C1BBD">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ГАПОУ ИО «Заларинский агропромышленный техникум»</w:t>
            </w:r>
          </w:p>
          <w:p w14:paraId="45B84D51" w14:textId="77777777" w:rsidR="008C1BBD" w:rsidRPr="00AE2409" w:rsidRDefault="008C1BBD" w:rsidP="008C1BBD">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«Зиминский железнодорожный техникум»</w:t>
            </w:r>
          </w:p>
          <w:p w14:paraId="4A7AF85D" w14:textId="77777777" w:rsidR="008C1BBD" w:rsidRPr="00AE2409" w:rsidRDefault="008C1BBD" w:rsidP="008C1BBD">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«Иркутский авиационный техникум»</w:t>
            </w:r>
          </w:p>
          <w:p w14:paraId="6A96DCC0" w14:textId="77777777" w:rsidR="008C1BBD" w:rsidRDefault="008C1BBD" w:rsidP="008C1BBD">
            <w:pPr>
              <w:spacing w:after="0" w:line="240" w:lineRule="auto"/>
              <w:rPr>
                <w:rFonts w:ascii="Times New Roman" w:eastAsia="Calibri" w:hAnsi="Times New Roman" w:cs="Times New Roman"/>
                <w:bCs/>
                <w:sz w:val="16"/>
                <w:szCs w:val="16"/>
              </w:rPr>
            </w:pPr>
            <w:r w:rsidRPr="008C1BBD">
              <w:rPr>
                <w:rFonts w:ascii="Times New Roman" w:eastAsia="Calibri" w:hAnsi="Times New Roman" w:cs="Times New Roman"/>
                <w:bCs/>
                <w:sz w:val="16"/>
                <w:szCs w:val="16"/>
              </w:rPr>
              <w:t>ГБПОУ ИО «Иркутский аграрный техникум»</w:t>
            </w:r>
          </w:p>
          <w:p w14:paraId="389FB134" w14:textId="77777777" w:rsidR="008C1BBD" w:rsidRDefault="008C1BBD" w:rsidP="008C1BBD">
            <w:pPr>
              <w:spacing w:after="0" w:line="240" w:lineRule="auto"/>
              <w:rPr>
                <w:rFonts w:ascii="Times New Roman" w:eastAsia="Calibri" w:hAnsi="Times New Roman" w:cs="Times New Roman"/>
                <w:bCs/>
                <w:sz w:val="16"/>
                <w:szCs w:val="16"/>
              </w:rPr>
            </w:pPr>
            <w:r w:rsidRPr="008C1BBD">
              <w:rPr>
                <w:rFonts w:ascii="Times New Roman" w:eastAsia="Calibri" w:hAnsi="Times New Roman" w:cs="Times New Roman"/>
                <w:bCs/>
                <w:sz w:val="16"/>
                <w:szCs w:val="16"/>
              </w:rPr>
              <w:t>ГБПОУ ИО «Иркутский гидрометеорологический техникум»</w:t>
            </w:r>
          </w:p>
          <w:p w14:paraId="615DF09B" w14:textId="77777777" w:rsidR="008C1BBD" w:rsidRPr="00E46550" w:rsidRDefault="008C1BBD" w:rsidP="008C1BBD">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«Иркутский техникум авиастроения и материалообработки»</w:t>
            </w:r>
          </w:p>
          <w:p w14:paraId="6BE4468B" w14:textId="77777777" w:rsidR="008C1BBD" w:rsidRDefault="008C1BBD" w:rsidP="008C1BBD">
            <w:pPr>
              <w:spacing w:after="0" w:line="240" w:lineRule="auto"/>
              <w:rPr>
                <w:rFonts w:ascii="Times New Roman" w:eastAsia="Calibri" w:hAnsi="Times New Roman" w:cs="Times New Roman"/>
                <w:bCs/>
                <w:sz w:val="16"/>
                <w:szCs w:val="16"/>
              </w:rPr>
            </w:pPr>
            <w:r w:rsidRPr="008C1BBD">
              <w:rPr>
                <w:rFonts w:ascii="Times New Roman" w:eastAsia="Calibri" w:hAnsi="Times New Roman" w:cs="Times New Roman"/>
                <w:bCs/>
                <w:sz w:val="16"/>
                <w:szCs w:val="16"/>
              </w:rPr>
              <w:t>ГБПОУ ИО «Иркутский техникум архитектуры и строительства»</w:t>
            </w:r>
          </w:p>
          <w:p w14:paraId="2F733357" w14:textId="77777777" w:rsidR="008C1BBD" w:rsidRDefault="008C1BBD" w:rsidP="008C1BBD">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ГАПОУ ИО «Иркутский техникум индустрии питания»</w:t>
            </w:r>
          </w:p>
          <w:p w14:paraId="7185595C" w14:textId="77777777" w:rsidR="008C1BBD" w:rsidRPr="00E46550" w:rsidRDefault="008C1BBD" w:rsidP="008C1BBD">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ГБПОУ ИО «Тайшетский промышленно-технологический техникум» </w:t>
            </w:r>
          </w:p>
          <w:p w14:paraId="23C20693" w14:textId="77777777" w:rsidR="008C1BBD" w:rsidRDefault="008C1BBD" w:rsidP="008C1BBD">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ГАПОУ ИО «Усольский индустриальный техникум»</w:t>
            </w:r>
          </w:p>
          <w:p w14:paraId="6582FB75" w14:textId="77777777" w:rsidR="008C1BBD" w:rsidRPr="00E46550" w:rsidRDefault="008C1BBD" w:rsidP="008C1BBD">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«Усть-Кутский промышленный техникум»</w:t>
            </w:r>
          </w:p>
          <w:p w14:paraId="6CF5B156" w14:textId="77777777" w:rsidR="008C1BBD" w:rsidRPr="00E46550" w:rsidRDefault="008C1BBD" w:rsidP="008C1BBD">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«Усть-Ордынский аграрный техникум»</w:t>
            </w:r>
          </w:p>
          <w:p w14:paraId="28A1176C" w14:textId="77777777" w:rsidR="009463F8" w:rsidRPr="00E46550" w:rsidRDefault="009463F8" w:rsidP="009463F8">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39 п. Центральный Хазан»</w:t>
            </w:r>
          </w:p>
          <w:p w14:paraId="470C425B" w14:textId="77777777" w:rsidR="009463F8" w:rsidRPr="00E46550" w:rsidRDefault="009463F8" w:rsidP="009463F8">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48 п. Подгорный»</w:t>
            </w:r>
          </w:p>
          <w:p w14:paraId="3C5A78C5" w14:textId="77777777" w:rsidR="009463F8" w:rsidRDefault="009463F8" w:rsidP="009463F8">
            <w:pPr>
              <w:spacing w:after="0" w:line="240" w:lineRule="auto"/>
              <w:rPr>
                <w:rFonts w:ascii="Times New Roman" w:hAnsi="Times New Roman" w:cs="Times New Roman"/>
                <w:sz w:val="16"/>
                <w:szCs w:val="16"/>
              </w:rPr>
            </w:pPr>
            <w:r w:rsidRPr="00060C4B">
              <w:rPr>
                <w:rFonts w:ascii="Times New Roman" w:hAnsi="Times New Roman" w:cs="Times New Roman"/>
                <w:sz w:val="16"/>
                <w:szCs w:val="16"/>
              </w:rPr>
              <w:t>ГБПОУ ИО «Профессиональное училище № 58 р.п. Юрты»</w:t>
            </w:r>
          </w:p>
          <w:p w14:paraId="75D803FE" w14:textId="77777777" w:rsidR="009463F8" w:rsidRDefault="009463F8" w:rsidP="009463F8">
            <w:pPr>
              <w:spacing w:after="0" w:line="240" w:lineRule="auto"/>
              <w:rPr>
                <w:rFonts w:ascii="Times New Roman" w:hAnsi="Times New Roman" w:cs="Times New Roman"/>
                <w:sz w:val="16"/>
                <w:szCs w:val="16"/>
              </w:rPr>
            </w:pPr>
            <w:r w:rsidRPr="00E46550">
              <w:rPr>
                <w:rFonts w:ascii="Times New Roman" w:eastAsia="Calibri" w:hAnsi="Times New Roman" w:cs="Times New Roman"/>
                <w:color w:val="000000"/>
                <w:sz w:val="16"/>
                <w:szCs w:val="16"/>
              </w:rPr>
              <w:t>ГБПОУ ИО «Профессиональное училище № 60» с. Оёк</w:t>
            </w:r>
          </w:p>
          <w:p w14:paraId="7B1E0CB9" w14:textId="77777777" w:rsidR="006D60BF" w:rsidRDefault="006D60BF" w:rsidP="006D60BF">
            <w:pPr>
              <w:spacing w:after="0" w:line="240" w:lineRule="auto"/>
              <w:rPr>
                <w:rFonts w:ascii="Times New Roman" w:hAnsi="Times New Roman" w:cs="Times New Roman"/>
                <w:bCs/>
                <w:color w:val="000000"/>
                <w:sz w:val="16"/>
                <w:szCs w:val="16"/>
              </w:rPr>
            </w:pPr>
            <w:r w:rsidRPr="0085249F">
              <w:rPr>
                <w:rFonts w:ascii="Times New Roman" w:hAnsi="Times New Roman" w:cs="Times New Roman"/>
                <w:bCs/>
                <w:color w:val="000000"/>
                <w:sz w:val="16"/>
                <w:szCs w:val="16"/>
              </w:rPr>
              <w:t>ГБПОУ ИО «Братский торгово-технологический техникум»</w:t>
            </w:r>
          </w:p>
          <w:p w14:paraId="4ADB1350" w14:textId="77777777" w:rsidR="006D60BF" w:rsidRDefault="006D60BF" w:rsidP="006D60BF">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«Иркутский техникум машиностроения им. Н.П. Трапезникова»</w:t>
            </w:r>
          </w:p>
          <w:p w14:paraId="5180B283" w14:textId="77777777" w:rsidR="006D60BF" w:rsidRDefault="006D60BF" w:rsidP="006D60BF">
            <w:pPr>
              <w:spacing w:after="0" w:line="240" w:lineRule="auto"/>
              <w:rPr>
                <w:rFonts w:ascii="Times New Roman" w:hAnsi="Times New Roman" w:cs="Times New Roman"/>
                <w:sz w:val="16"/>
                <w:szCs w:val="16"/>
              </w:rPr>
            </w:pPr>
            <w:r w:rsidRPr="00B257AD">
              <w:rPr>
                <w:rFonts w:ascii="Times New Roman" w:hAnsi="Times New Roman" w:cs="Times New Roman"/>
                <w:sz w:val="16"/>
                <w:szCs w:val="16"/>
              </w:rPr>
              <w:t>ГБПОУ ИО «Иркутский техникум речного и автомобильного транспорта»</w:t>
            </w:r>
          </w:p>
          <w:p w14:paraId="514D2C3F" w14:textId="77777777" w:rsidR="006D60BF" w:rsidRDefault="006D60BF" w:rsidP="006D60BF">
            <w:pPr>
              <w:spacing w:after="0" w:line="240" w:lineRule="auto"/>
              <w:rPr>
                <w:rFonts w:ascii="Times New Roman" w:hAnsi="Times New Roman" w:cs="Times New Roman"/>
                <w:sz w:val="16"/>
                <w:szCs w:val="16"/>
              </w:rPr>
            </w:pPr>
            <w:r w:rsidRPr="00B257AD">
              <w:rPr>
                <w:rFonts w:ascii="Times New Roman" w:hAnsi="Times New Roman" w:cs="Times New Roman"/>
                <w:sz w:val="16"/>
                <w:szCs w:val="16"/>
              </w:rPr>
              <w:t xml:space="preserve">ГБПОУ ИО «Иркутский техникум транспорта и строительства» </w:t>
            </w:r>
          </w:p>
          <w:p w14:paraId="18A752DE" w14:textId="77777777" w:rsidR="006D60BF" w:rsidRDefault="006D60BF" w:rsidP="006D60BF">
            <w:pPr>
              <w:spacing w:after="0" w:line="240" w:lineRule="auto"/>
              <w:rPr>
                <w:rFonts w:ascii="Times New Roman" w:hAnsi="Times New Roman" w:cs="Times New Roman"/>
                <w:sz w:val="16"/>
                <w:szCs w:val="16"/>
              </w:rPr>
            </w:pPr>
            <w:r w:rsidRPr="00B257AD">
              <w:rPr>
                <w:rFonts w:ascii="Times New Roman" w:hAnsi="Times New Roman" w:cs="Times New Roman"/>
                <w:sz w:val="16"/>
                <w:szCs w:val="16"/>
              </w:rPr>
              <w:t>ГБПОУ ИО «Киренский профессионально-педагогический колледж»</w:t>
            </w:r>
          </w:p>
          <w:p w14:paraId="6622CA4A" w14:textId="77777777" w:rsidR="006D60BF" w:rsidRPr="0085249F" w:rsidRDefault="006D60BF" w:rsidP="006D60BF">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«Нижнеудинский техникум железнодорожного транспорта»</w:t>
            </w:r>
          </w:p>
          <w:p w14:paraId="5FB76933" w14:textId="77777777" w:rsidR="006D60BF" w:rsidRDefault="006D60BF" w:rsidP="006D60BF">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«Профессиональный колледж г. Железногорска-Илимского»</w:t>
            </w:r>
          </w:p>
          <w:p w14:paraId="1A4BAE15" w14:textId="77777777" w:rsidR="006D60BF" w:rsidRPr="0085249F" w:rsidRDefault="006D60BF" w:rsidP="006D60BF">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«Усольский аграрно-промышленный техникум»</w:t>
            </w:r>
          </w:p>
          <w:p w14:paraId="64622C53" w14:textId="77777777" w:rsidR="006D60BF" w:rsidRDefault="006D60BF" w:rsidP="006D60BF">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«Усольский техникум сферы обслуживания»</w:t>
            </w:r>
          </w:p>
          <w:p w14:paraId="254B5E0C" w14:textId="77777777" w:rsidR="006D60BF" w:rsidRPr="0085249F" w:rsidRDefault="006D60BF" w:rsidP="006D60BF">
            <w:pPr>
              <w:spacing w:after="0" w:line="240" w:lineRule="auto"/>
              <w:rPr>
                <w:bCs/>
              </w:rPr>
            </w:pPr>
            <w:r w:rsidRPr="0085249F">
              <w:rPr>
                <w:rFonts w:ascii="Times New Roman" w:eastAsia="Calibri" w:hAnsi="Times New Roman" w:cs="Times New Roman"/>
                <w:bCs/>
                <w:sz w:val="16"/>
                <w:szCs w:val="16"/>
              </w:rPr>
              <w:t>ГБПОУ ИО «Черемховский техникум промышленной индустрии и сервиса»</w:t>
            </w:r>
          </w:p>
          <w:p w14:paraId="5763A96E" w14:textId="77777777" w:rsidR="00E46550" w:rsidRPr="006D60BF" w:rsidRDefault="006D60BF" w:rsidP="00B15A87">
            <w:pPr>
              <w:spacing w:after="0" w:line="240" w:lineRule="auto"/>
              <w:rPr>
                <w:rFonts w:ascii="Times New Roman" w:hAnsi="Times New Roman" w:cs="Times New Roman"/>
                <w:bCs/>
                <w:sz w:val="16"/>
                <w:szCs w:val="16"/>
              </w:rPr>
            </w:pPr>
            <w:r>
              <w:rPr>
                <w:rFonts w:ascii="Times New Roman" w:hAnsi="Times New Roman" w:cs="Times New Roman"/>
                <w:bCs/>
                <w:sz w:val="16"/>
                <w:szCs w:val="16"/>
              </w:rPr>
              <w:t>ГБПОУ ИО «Чунский многопрофильный техникум»</w:t>
            </w:r>
          </w:p>
        </w:tc>
      </w:tr>
      <w:tr w:rsidR="00B15A87" w:rsidRPr="00E46550" w14:paraId="6F5E218E" w14:textId="77777777" w:rsidTr="00E46550">
        <w:trPr>
          <w:cantSplit/>
          <w:trHeight w:val="195"/>
        </w:trPr>
        <w:tc>
          <w:tcPr>
            <w:tcW w:w="675" w:type="dxa"/>
            <w:vMerge w:val="restart"/>
            <w:shd w:val="clear" w:color="auto" w:fill="F8AB6C"/>
            <w:textDirection w:val="btLr"/>
          </w:tcPr>
          <w:p w14:paraId="1A5E9AA7" w14:textId="77777777" w:rsidR="00B15A87" w:rsidRPr="00E46550" w:rsidRDefault="00B15A87" w:rsidP="00B15A87">
            <w:pPr>
              <w:ind w:left="113" w:right="113"/>
              <w:jc w:val="both"/>
              <w:rPr>
                <w:rFonts w:ascii="Times New Roman" w:hAnsi="Times New Roman" w:cs="Times New Roman"/>
                <w:b/>
                <w:sz w:val="16"/>
                <w:szCs w:val="16"/>
              </w:rPr>
            </w:pPr>
            <w:r w:rsidRPr="00E46550">
              <w:rPr>
                <w:rFonts w:ascii="Times New Roman" w:eastAsia="Calibri" w:hAnsi="Times New Roman" w:cs="Times New Roman"/>
                <w:b/>
                <w:color w:val="000000"/>
                <w:sz w:val="16"/>
                <w:szCs w:val="16"/>
              </w:rPr>
              <w:t>2. «Кадровое обеспечение процесса обучения лиц с ОВЗ и инвалидов в ПОО»</w:t>
            </w:r>
          </w:p>
          <w:p w14:paraId="3A5FB283"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r w:rsidRPr="00E46550">
              <w:rPr>
                <w:rFonts w:ascii="Times New Roman" w:eastAsia="Calibri" w:hAnsi="Times New Roman" w:cs="Times New Roman"/>
                <w:b/>
                <w:color w:val="000000"/>
                <w:sz w:val="16"/>
                <w:szCs w:val="16"/>
              </w:rPr>
              <w:t>2. «Кадровое обеспечение процесса обучения лиц с ОВЗ и инвалидов в ПОО»</w:t>
            </w:r>
          </w:p>
        </w:tc>
        <w:tc>
          <w:tcPr>
            <w:tcW w:w="709" w:type="dxa"/>
            <w:vMerge w:val="restart"/>
            <w:shd w:val="clear" w:color="auto" w:fill="FABF8F" w:themeFill="accent6" w:themeFillTint="99"/>
            <w:textDirection w:val="btLr"/>
          </w:tcPr>
          <w:p w14:paraId="04502E20" w14:textId="77777777" w:rsidR="00B15A87" w:rsidRPr="00E46550" w:rsidRDefault="00B15A87" w:rsidP="00B15A87">
            <w:pPr>
              <w:spacing w:after="0" w:line="240" w:lineRule="auto"/>
              <w:ind w:left="113" w:right="113"/>
              <w:jc w:val="center"/>
              <w:rPr>
                <w:rFonts w:ascii="Times New Roman" w:hAnsi="Times New Roman" w:cs="Times New Roman"/>
                <w:b/>
                <w:sz w:val="12"/>
                <w:szCs w:val="12"/>
              </w:rPr>
            </w:pPr>
            <w:r w:rsidRPr="00E46550">
              <w:rPr>
                <w:rFonts w:ascii="Times New Roman" w:hAnsi="Times New Roman" w:cs="Times New Roman"/>
                <w:b/>
                <w:sz w:val="12"/>
                <w:szCs w:val="12"/>
              </w:rPr>
              <w:t>2.1. Введение в штат ПОО специалистов комплексного сопровождения обучающихся с ОВЗ и инвалидов</w:t>
            </w:r>
          </w:p>
        </w:tc>
        <w:tc>
          <w:tcPr>
            <w:tcW w:w="14111" w:type="dxa"/>
            <w:gridSpan w:val="5"/>
            <w:shd w:val="clear" w:color="auto" w:fill="FBD4B4" w:themeFill="accent6" w:themeFillTint="66"/>
          </w:tcPr>
          <w:p w14:paraId="13062FA2" w14:textId="77777777"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hAnsi="Times New Roman" w:cs="Times New Roman"/>
                <w:b/>
                <w:sz w:val="16"/>
                <w:szCs w:val="16"/>
              </w:rPr>
              <w:t xml:space="preserve">2.1.1. Доля ПОО, </w:t>
            </w:r>
            <w:r w:rsidRPr="00E46550">
              <w:rPr>
                <w:rFonts w:ascii="Times New Roman" w:eastAsia="Calibri" w:hAnsi="Times New Roman" w:cs="Times New Roman"/>
                <w:b/>
                <w:sz w:val="16"/>
                <w:szCs w:val="16"/>
              </w:rPr>
              <w:t>в штатное расписание которых введена должность тьютора</w:t>
            </w:r>
          </w:p>
        </w:tc>
      </w:tr>
      <w:tr w:rsidR="00B15A87" w:rsidRPr="00E46550" w14:paraId="7E625F0C" w14:textId="77777777" w:rsidTr="00E46550">
        <w:trPr>
          <w:cantSplit/>
          <w:trHeight w:val="434"/>
        </w:trPr>
        <w:tc>
          <w:tcPr>
            <w:tcW w:w="675" w:type="dxa"/>
            <w:vMerge/>
            <w:shd w:val="clear" w:color="auto" w:fill="F8AB6C"/>
            <w:textDirection w:val="btLr"/>
          </w:tcPr>
          <w:p w14:paraId="093A3E46"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1A73B64F"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2"/>
            <w:shd w:val="clear" w:color="auto" w:fill="FDE9D9" w:themeFill="accent6" w:themeFillTint="33"/>
          </w:tcPr>
          <w:p w14:paraId="6425B4FC" w14:textId="5EF66F98" w:rsidR="00B15A87" w:rsidRPr="00E46550" w:rsidRDefault="00B15A87" w:rsidP="00B15A87">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 xml:space="preserve">Отразили данные о </w:t>
            </w:r>
            <w:r w:rsidR="00E573BC">
              <w:rPr>
                <w:rFonts w:ascii="Times New Roman" w:eastAsia="Calibri" w:hAnsi="Times New Roman" w:cs="Times New Roman"/>
                <w:b/>
                <w:color w:val="000000"/>
                <w:sz w:val="16"/>
                <w:szCs w:val="16"/>
              </w:rPr>
              <w:t xml:space="preserve">наличии </w:t>
            </w:r>
            <w:r w:rsidRPr="00E46550">
              <w:rPr>
                <w:rFonts w:ascii="Times New Roman" w:eastAsia="Calibri" w:hAnsi="Times New Roman" w:cs="Times New Roman"/>
                <w:b/>
                <w:color w:val="000000"/>
                <w:sz w:val="16"/>
                <w:szCs w:val="16"/>
              </w:rPr>
              <w:t>тьютора</w:t>
            </w:r>
          </w:p>
          <w:p w14:paraId="159D21E8" w14:textId="3CB85DC8" w:rsidR="00B15A87" w:rsidRDefault="0003183B" w:rsidP="00B15A87">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w:t>
            </w:r>
            <w:r w:rsidR="00B15A87" w:rsidRPr="00E46550">
              <w:rPr>
                <w:rFonts w:ascii="Times New Roman" w:eastAsia="Calibri" w:hAnsi="Times New Roman" w:cs="Times New Roman"/>
                <w:color w:val="000000"/>
                <w:sz w:val="16"/>
                <w:szCs w:val="16"/>
              </w:rPr>
              <w:t xml:space="preserve"> ПОО (</w:t>
            </w:r>
            <w:r w:rsidR="00190542">
              <w:rPr>
                <w:rFonts w:ascii="Times New Roman" w:eastAsia="Calibri" w:hAnsi="Times New Roman" w:cs="Times New Roman"/>
                <w:color w:val="000000"/>
                <w:sz w:val="16"/>
                <w:szCs w:val="16"/>
              </w:rPr>
              <w:t>3,6</w:t>
            </w:r>
            <w:r w:rsidR="00B15A87" w:rsidRPr="00E46550">
              <w:rPr>
                <w:rFonts w:ascii="Times New Roman" w:eastAsia="Calibri" w:hAnsi="Times New Roman" w:cs="Times New Roman"/>
                <w:color w:val="000000"/>
                <w:sz w:val="16"/>
                <w:szCs w:val="16"/>
              </w:rPr>
              <w:t>%)</w:t>
            </w:r>
            <w:r w:rsidR="00203D8F">
              <w:rPr>
                <w:rFonts w:ascii="Times New Roman" w:eastAsia="Calibri" w:hAnsi="Times New Roman" w:cs="Times New Roman"/>
                <w:color w:val="000000"/>
                <w:sz w:val="16"/>
                <w:szCs w:val="16"/>
              </w:rPr>
              <w:t>/ (2,4% от 81 ПОО)</w:t>
            </w:r>
          </w:p>
          <w:p w14:paraId="482A8C82" w14:textId="77777777" w:rsidR="0003183B" w:rsidRPr="0003183B" w:rsidRDefault="0003183B" w:rsidP="0003183B">
            <w:pPr>
              <w:spacing w:after="0" w:line="240" w:lineRule="auto"/>
              <w:rPr>
                <w:rFonts w:ascii="Times New Roman" w:eastAsia="Calibri" w:hAnsi="Times New Roman" w:cs="Times New Roman"/>
                <w:bCs/>
                <w:sz w:val="16"/>
                <w:szCs w:val="16"/>
              </w:rPr>
            </w:pPr>
            <w:r w:rsidRPr="008C1BBD">
              <w:rPr>
                <w:rFonts w:ascii="Times New Roman" w:eastAsia="Calibri" w:hAnsi="Times New Roman" w:cs="Times New Roman"/>
                <w:bCs/>
                <w:sz w:val="16"/>
                <w:szCs w:val="16"/>
              </w:rPr>
              <w:t>ГБПОУ ИО «Иркутский гидрометеорологический техникум»</w:t>
            </w:r>
          </w:p>
          <w:p w14:paraId="235D3F27" w14:textId="77777777" w:rsidR="0003183B" w:rsidRPr="0003183B" w:rsidRDefault="0003183B" w:rsidP="0003183B">
            <w:pPr>
              <w:spacing w:after="0" w:line="240" w:lineRule="auto"/>
              <w:rPr>
                <w:rFonts w:ascii="Times New Roman" w:hAnsi="Times New Roman" w:cs="Times New Roman"/>
                <w:sz w:val="16"/>
                <w:szCs w:val="16"/>
              </w:rPr>
            </w:pPr>
            <w:r w:rsidRPr="00E46550">
              <w:rPr>
                <w:rFonts w:ascii="Times New Roman" w:eastAsia="Calibri" w:hAnsi="Times New Roman" w:cs="Times New Roman"/>
                <w:color w:val="000000"/>
                <w:sz w:val="16"/>
                <w:szCs w:val="16"/>
              </w:rPr>
              <w:t>ГБПОУ ИО «Профессиональное училище № 60» с. Оёк</w:t>
            </w:r>
          </w:p>
        </w:tc>
        <w:tc>
          <w:tcPr>
            <w:tcW w:w="6882" w:type="dxa"/>
            <w:gridSpan w:val="3"/>
            <w:shd w:val="clear" w:color="auto" w:fill="FDE9D9" w:themeFill="accent6" w:themeFillTint="33"/>
          </w:tcPr>
          <w:p w14:paraId="4B4C9289" w14:textId="108B407C" w:rsidR="00B15A87" w:rsidRPr="00E46550" w:rsidRDefault="00B15A87" w:rsidP="00B15A87">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color w:val="000000"/>
                <w:sz w:val="16"/>
                <w:szCs w:val="16"/>
              </w:rPr>
              <w:t xml:space="preserve">Не отразили данные о </w:t>
            </w:r>
            <w:r w:rsidR="00E573BC">
              <w:rPr>
                <w:rFonts w:ascii="Times New Roman" w:eastAsia="Calibri" w:hAnsi="Times New Roman" w:cs="Times New Roman"/>
                <w:b/>
                <w:color w:val="000000"/>
                <w:sz w:val="16"/>
                <w:szCs w:val="16"/>
              </w:rPr>
              <w:t>наличии</w:t>
            </w:r>
            <w:r w:rsidRPr="00E46550">
              <w:rPr>
                <w:rFonts w:ascii="Times New Roman" w:eastAsia="Calibri" w:hAnsi="Times New Roman" w:cs="Times New Roman"/>
                <w:b/>
                <w:color w:val="000000"/>
                <w:sz w:val="16"/>
                <w:szCs w:val="16"/>
              </w:rPr>
              <w:t xml:space="preserve"> тьютора</w:t>
            </w:r>
            <w:r w:rsidR="00E573BC">
              <w:rPr>
                <w:rFonts w:ascii="Times New Roman" w:eastAsia="Calibri" w:hAnsi="Times New Roman" w:cs="Times New Roman"/>
                <w:b/>
                <w:color w:val="000000"/>
                <w:sz w:val="16"/>
                <w:szCs w:val="16"/>
              </w:rPr>
              <w:t>/в ПОО нет тьютора</w:t>
            </w:r>
          </w:p>
          <w:p w14:paraId="539E63AA" w14:textId="026EFE20" w:rsidR="00B15A87" w:rsidRPr="00E46550" w:rsidRDefault="0028121F" w:rsidP="00B15A87">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Cs/>
                <w:sz w:val="16"/>
                <w:szCs w:val="16"/>
              </w:rPr>
              <w:t>54</w:t>
            </w:r>
            <w:r w:rsidR="00C07545">
              <w:rPr>
                <w:rFonts w:ascii="Times New Roman" w:eastAsia="Calibri" w:hAnsi="Times New Roman" w:cs="Times New Roman"/>
                <w:bCs/>
                <w:sz w:val="16"/>
                <w:szCs w:val="16"/>
              </w:rPr>
              <w:t xml:space="preserve"> ПОО (96,4</w:t>
            </w:r>
            <w:r w:rsidR="00B15A87" w:rsidRPr="00E46550">
              <w:rPr>
                <w:rFonts w:ascii="Times New Roman" w:eastAsia="Calibri" w:hAnsi="Times New Roman" w:cs="Times New Roman"/>
                <w:bCs/>
                <w:sz w:val="16"/>
                <w:szCs w:val="16"/>
              </w:rPr>
              <w:t>%)</w:t>
            </w:r>
            <w:r w:rsidR="00203D8F">
              <w:rPr>
                <w:rFonts w:ascii="Times New Roman" w:eastAsia="Calibri" w:hAnsi="Times New Roman" w:cs="Times New Roman"/>
                <w:bCs/>
                <w:sz w:val="16"/>
                <w:szCs w:val="16"/>
              </w:rPr>
              <w:t>/ (67% от 81 ПОО)</w:t>
            </w:r>
          </w:p>
        </w:tc>
      </w:tr>
      <w:tr w:rsidR="00B15A87" w:rsidRPr="00E46550" w14:paraId="5202DA3C" w14:textId="77777777" w:rsidTr="00E46550">
        <w:trPr>
          <w:cantSplit/>
          <w:trHeight w:val="43"/>
        </w:trPr>
        <w:tc>
          <w:tcPr>
            <w:tcW w:w="675" w:type="dxa"/>
            <w:vMerge/>
            <w:shd w:val="clear" w:color="auto" w:fill="F8AB6C"/>
            <w:textDirection w:val="btLr"/>
          </w:tcPr>
          <w:p w14:paraId="1EE55DF3"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6052003A"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5"/>
            <w:shd w:val="clear" w:color="auto" w:fill="FBD4B4" w:themeFill="accent6" w:themeFillTint="66"/>
          </w:tcPr>
          <w:p w14:paraId="44DF9FD0" w14:textId="77777777"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bCs/>
                <w:sz w:val="16"/>
                <w:szCs w:val="16"/>
              </w:rPr>
              <w:t xml:space="preserve">2.1.2. </w:t>
            </w:r>
            <w:r w:rsidRPr="00E46550">
              <w:rPr>
                <w:rFonts w:ascii="Times New Roman" w:eastAsia="Calibri" w:hAnsi="Times New Roman" w:cs="Times New Roman"/>
                <w:b/>
                <w:sz w:val="16"/>
                <w:szCs w:val="16"/>
              </w:rPr>
              <w:t>Доля ПОО, в штатное расписание которых введена должность педагога-психолога</w:t>
            </w:r>
          </w:p>
        </w:tc>
      </w:tr>
      <w:tr w:rsidR="00B15A87" w:rsidRPr="00E46550" w14:paraId="75B051B4" w14:textId="77777777" w:rsidTr="00E46550">
        <w:trPr>
          <w:cantSplit/>
          <w:trHeight w:val="1114"/>
        </w:trPr>
        <w:tc>
          <w:tcPr>
            <w:tcW w:w="675" w:type="dxa"/>
            <w:vMerge/>
            <w:shd w:val="clear" w:color="auto" w:fill="F8AB6C"/>
            <w:textDirection w:val="btLr"/>
          </w:tcPr>
          <w:p w14:paraId="527B0A4F"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554762B9"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2"/>
            <w:shd w:val="clear" w:color="auto" w:fill="FDE9D9" w:themeFill="accent6" w:themeFillTint="33"/>
          </w:tcPr>
          <w:p w14:paraId="2EA32DDF" w14:textId="6E12821D"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 xml:space="preserve">Отразили данные о </w:t>
            </w:r>
            <w:r w:rsidR="00DF4B15">
              <w:rPr>
                <w:rFonts w:ascii="Times New Roman" w:eastAsia="Calibri" w:hAnsi="Times New Roman" w:cs="Times New Roman"/>
                <w:b/>
                <w:color w:val="000000"/>
                <w:sz w:val="16"/>
                <w:szCs w:val="16"/>
              </w:rPr>
              <w:t xml:space="preserve">наличии </w:t>
            </w:r>
            <w:r w:rsidRPr="00E46550">
              <w:rPr>
                <w:rFonts w:ascii="Times New Roman" w:eastAsia="Calibri" w:hAnsi="Times New Roman" w:cs="Times New Roman"/>
                <w:b/>
                <w:color w:val="000000"/>
                <w:sz w:val="16"/>
                <w:szCs w:val="16"/>
              </w:rPr>
              <w:t>педагога-психолога</w:t>
            </w:r>
          </w:p>
          <w:p w14:paraId="4523959C" w14:textId="3B78A3FE" w:rsidR="00B15A87" w:rsidRPr="00E46550" w:rsidRDefault="00DB4F91" w:rsidP="00B15A87">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47 ПОО (84</w:t>
            </w:r>
            <w:r w:rsidR="00B15A87" w:rsidRPr="00E46550">
              <w:rPr>
                <w:rFonts w:ascii="Times New Roman" w:eastAsia="Calibri" w:hAnsi="Times New Roman" w:cs="Times New Roman"/>
                <w:color w:val="000000"/>
                <w:sz w:val="16"/>
                <w:szCs w:val="16"/>
              </w:rPr>
              <w:t>%)</w:t>
            </w:r>
            <w:r w:rsidR="00203D8F">
              <w:rPr>
                <w:rFonts w:ascii="Times New Roman" w:eastAsia="Calibri" w:hAnsi="Times New Roman" w:cs="Times New Roman"/>
                <w:color w:val="000000"/>
                <w:sz w:val="16"/>
                <w:szCs w:val="16"/>
              </w:rPr>
              <w:t>/(58% от 81 ПОО)</w:t>
            </w:r>
          </w:p>
        </w:tc>
        <w:tc>
          <w:tcPr>
            <w:tcW w:w="6882" w:type="dxa"/>
            <w:gridSpan w:val="3"/>
            <w:shd w:val="clear" w:color="auto" w:fill="FDE9D9" w:themeFill="accent6" w:themeFillTint="33"/>
          </w:tcPr>
          <w:p w14:paraId="012F5419" w14:textId="6C9A5E43"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 xml:space="preserve">Не отразили данные о </w:t>
            </w:r>
            <w:r w:rsidR="00752585">
              <w:rPr>
                <w:rFonts w:ascii="Times New Roman" w:eastAsia="Calibri" w:hAnsi="Times New Roman" w:cs="Times New Roman"/>
                <w:b/>
                <w:color w:val="000000"/>
                <w:sz w:val="16"/>
                <w:szCs w:val="16"/>
              </w:rPr>
              <w:t>наличии</w:t>
            </w:r>
            <w:r w:rsidRPr="00E46550">
              <w:rPr>
                <w:rFonts w:ascii="Times New Roman" w:eastAsia="Calibri" w:hAnsi="Times New Roman" w:cs="Times New Roman"/>
                <w:b/>
                <w:color w:val="000000"/>
                <w:sz w:val="16"/>
                <w:szCs w:val="16"/>
              </w:rPr>
              <w:t xml:space="preserve"> педагога-психолога</w:t>
            </w:r>
            <w:r w:rsidR="00DF4B15">
              <w:rPr>
                <w:rFonts w:ascii="Times New Roman" w:eastAsia="Calibri" w:hAnsi="Times New Roman" w:cs="Times New Roman"/>
                <w:b/>
                <w:color w:val="000000"/>
                <w:sz w:val="16"/>
                <w:szCs w:val="16"/>
              </w:rPr>
              <w:t>/нет педагога-психолога</w:t>
            </w:r>
          </w:p>
          <w:p w14:paraId="0FB9EF11" w14:textId="76B14B9D" w:rsidR="00B15A87" w:rsidRDefault="00DB4F91" w:rsidP="00B15A8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9</w:t>
            </w:r>
            <w:r w:rsidR="00B15A87" w:rsidRPr="00E46550">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16</w:t>
            </w:r>
            <w:r w:rsidR="00B15A87" w:rsidRPr="00E46550">
              <w:rPr>
                <w:rFonts w:ascii="Times New Roman" w:eastAsia="Calibri" w:hAnsi="Times New Roman" w:cs="Times New Roman"/>
                <w:bCs/>
                <w:sz w:val="16"/>
                <w:szCs w:val="16"/>
              </w:rPr>
              <w:t>%)</w:t>
            </w:r>
            <w:r w:rsidR="00203D8F">
              <w:rPr>
                <w:rFonts w:ascii="Times New Roman" w:eastAsia="Calibri" w:hAnsi="Times New Roman" w:cs="Times New Roman"/>
                <w:bCs/>
                <w:sz w:val="16"/>
                <w:szCs w:val="16"/>
              </w:rPr>
              <w:t>/ (11,1% от 81 ПОО)</w:t>
            </w:r>
          </w:p>
          <w:p w14:paraId="6B152A8D" w14:textId="77777777" w:rsidR="0003183B" w:rsidRDefault="0003183B" w:rsidP="0003183B">
            <w:pPr>
              <w:spacing w:after="0" w:line="240" w:lineRule="auto"/>
              <w:rPr>
                <w:rFonts w:ascii="Times New Roman" w:eastAsia="Calibri" w:hAnsi="Times New Roman" w:cs="Times New Roman"/>
                <w:bCs/>
                <w:sz w:val="16"/>
                <w:szCs w:val="16"/>
              </w:rPr>
            </w:pPr>
            <w:r w:rsidRPr="008C1BBD">
              <w:rPr>
                <w:rFonts w:ascii="Times New Roman" w:eastAsia="Calibri" w:hAnsi="Times New Roman" w:cs="Times New Roman"/>
                <w:bCs/>
                <w:sz w:val="16"/>
                <w:szCs w:val="16"/>
              </w:rPr>
              <w:t>ГБПОУ ИО «Ангарский промышленно-экономический техникум»</w:t>
            </w:r>
          </w:p>
          <w:p w14:paraId="260E6497" w14:textId="77777777" w:rsidR="0003183B" w:rsidRPr="0003183B" w:rsidRDefault="0003183B" w:rsidP="0003183B">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«Байкальский техникум отраслевых технологий и сервиса»</w:t>
            </w:r>
          </w:p>
          <w:p w14:paraId="1135AC61" w14:textId="77777777" w:rsidR="00B15A87"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«Боханский аграрный техникум»</w:t>
            </w:r>
          </w:p>
          <w:p w14:paraId="5322CF91" w14:textId="77777777" w:rsidR="0003183B" w:rsidRPr="00AE2409" w:rsidRDefault="0003183B" w:rsidP="0003183B">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«Зиминский железнодорожный техникум»</w:t>
            </w:r>
          </w:p>
          <w:p w14:paraId="7981CEB4" w14:textId="77777777" w:rsidR="0003183B" w:rsidRPr="00E46550" w:rsidRDefault="0003183B"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«Иркутский техникум авиастроения и материалообработки»</w:t>
            </w:r>
          </w:p>
          <w:p w14:paraId="03E3D837" w14:textId="77777777" w:rsidR="00B15A87"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«Иркутский техникум индустрии питания»</w:t>
            </w:r>
          </w:p>
          <w:p w14:paraId="56EA5D2B" w14:textId="77777777" w:rsidR="0003183B" w:rsidRDefault="0003183B" w:rsidP="0003183B">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«Химико-технологический техникум г. Саянска»</w:t>
            </w:r>
          </w:p>
          <w:p w14:paraId="78051462" w14:textId="77777777" w:rsidR="00E46550" w:rsidRDefault="0003183B" w:rsidP="00B15A87">
            <w:pPr>
              <w:spacing w:after="0" w:line="240" w:lineRule="auto"/>
              <w:rPr>
                <w:rFonts w:ascii="Times New Roman" w:hAnsi="Times New Roman" w:cs="Times New Roman"/>
                <w:sz w:val="16"/>
                <w:szCs w:val="16"/>
              </w:rPr>
            </w:pPr>
            <w:r w:rsidRPr="00060C4B">
              <w:rPr>
                <w:rFonts w:ascii="Times New Roman" w:hAnsi="Times New Roman" w:cs="Times New Roman"/>
                <w:sz w:val="16"/>
                <w:szCs w:val="16"/>
              </w:rPr>
              <w:t>ГБПОУ ИО «Профессиональное училище № 58 р.п. Юрты»</w:t>
            </w:r>
          </w:p>
          <w:p w14:paraId="75EBE4AA" w14:textId="77777777" w:rsidR="00DB4F91" w:rsidRPr="00DB4F91" w:rsidRDefault="00DB4F91" w:rsidP="00B15A87">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«Усольский техникум сферы обслуживания»</w:t>
            </w:r>
          </w:p>
        </w:tc>
      </w:tr>
      <w:tr w:rsidR="00B15A87" w:rsidRPr="00E46550" w14:paraId="2B5EB914" w14:textId="77777777" w:rsidTr="00E46550">
        <w:trPr>
          <w:cantSplit/>
          <w:trHeight w:val="418"/>
        </w:trPr>
        <w:tc>
          <w:tcPr>
            <w:tcW w:w="675" w:type="dxa"/>
            <w:vMerge/>
            <w:shd w:val="clear" w:color="auto" w:fill="F8AB6C"/>
            <w:textDirection w:val="btLr"/>
          </w:tcPr>
          <w:p w14:paraId="083B61A7"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691DEF80"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5"/>
            <w:shd w:val="clear" w:color="auto" w:fill="FBD4B4" w:themeFill="accent6" w:themeFillTint="66"/>
          </w:tcPr>
          <w:p w14:paraId="3C79E54E" w14:textId="77777777"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sz w:val="16"/>
                <w:szCs w:val="16"/>
              </w:rPr>
              <w:t>2.1.3. Доля ПОО, в штатное расписание которых введена должность социального педагога (социального работника)</w:t>
            </w:r>
          </w:p>
        </w:tc>
      </w:tr>
      <w:tr w:rsidR="00B15A87" w:rsidRPr="00E46550" w14:paraId="0E45C80C" w14:textId="77777777" w:rsidTr="00710302">
        <w:trPr>
          <w:cantSplit/>
          <w:trHeight w:val="1975"/>
        </w:trPr>
        <w:tc>
          <w:tcPr>
            <w:tcW w:w="675" w:type="dxa"/>
            <w:vMerge/>
            <w:shd w:val="clear" w:color="auto" w:fill="F8AB6C"/>
            <w:textDirection w:val="btLr"/>
          </w:tcPr>
          <w:p w14:paraId="6BEF02A3"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4B452744"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2"/>
            <w:shd w:val="clear" w:color="auto" w:fill="FDE9D9" w:themeFill="accent6" w:themeFillTint="33"/>
          </w:tcPr>
          <w:p w14:paraId="370045E1" w14:textId="18B371FE"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 xml:space="preserve">Отразили данные о </w:t>
            </w:r>
            <w:r w:rsidR="00752585">
              <w:rPr>
                <w:rFonts w:ascii="Times New Roman" w:eastAsia="Calibri" w:hAnsi="Times New Roman" w:cs="Times New Roman"/>
                <w:b/>
                <w:color w:val="000000"/>
                <w:sz w:val="16"/>
                <w:szCs w:val="16"/>
              </w:rPr>
              <w:t>наличии</w:t>
            </w:r>
            <w:r w:rsidRPr="00E46550">
              <w:rPr>
                <w:rFonts w:ascii="Times New Roman" w:eastAsia="Calibri" w:hAnsi="Times New Roman" w:cs="Times New Roman"/>
                <w:b/>
                <w:color w:val="000000"/>
                <w:sz w:val="16"/>
                <w:szCs w:val="16"/>
              </w:rPr>
              <w:t xml:space="preserve"> социального педагога (социального работника)</w:t>
            </w:r>
          </w:p>
          <w:p w14:paraId="20858AFA" w14:textId="3F384F94" w:rsidR="00B15A87" w:rsidRPr="00E46550" w:rsidRDefault="00C07545" w:rsidP="00B15A87">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4</w:t>
            </w:r>
            <w:r w:rsidR="00DB4F91">
              <w:rPr>
                <w:rFonts w:ascii="Times New Roman" w:eastAsia="Calibri" w:hAnsi="Times New Roman" w:cs="Times New Roman"/>
                <w:color w:val="000000"/>
                <w:sz w:val="16"/>
                <w:szCs w:val="16"/>
              </w:rPr>
              <w:t>3 ПОО (76,8</w:t>
            </w:r>
            <w:r w:rsidR="00B15A87" w:rsidRPr="00E46550">
              <w:rPr>
                <w:rFonts w:ascii="Times New Roman" w:eastAsia="Calibri" w:hAnsi="Times New Roman" w:cs="Times New Roman"/>
                <w:color w:val="000000"/>
                <w:sz w:val="16"/>
                <w:szCs w:val="16"/>
              </w:rPr>
              <w:t>%)</w:t>
            </w:r>
            <w:r w:rsidR="00674488">
              <w:rPr>
                <w:rFonts w:ascii="Times New Roman" w:eastAsia="Calibri" w:hAnsi="Times New Roman" w:cs="Times New Roman"/>
                <w:color w:val="000000"/>
                <w:sz w:val="16"/>
                <w:szCs w:val="16"/>
              </w:rPr>
              <w:t>/ (53% от 81 ПОО)</w:t>
            </w:r>
          </w:p>
        </w:tc>
        <w:tc>
          <w:tcPr>
            <w:tcW w:w="6882" w:type="dxa"/>
            <w:gridSpan w:val="3"/>
            <w:shd w:val="clear" w:color="auto" w:fill="FDE9D9" w:themeFill="accent6" w:themeFillTint="33"/>
          </w:tcPr>
          <w:p w14:paraId="3E31622D" w14:textId="000DD982"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социального педагога (социального работника)</w:t>
            </w:r>
            <w:r w:rsidR="00DF4B15">
              <w:rPr>
                <w:rFonts w:ascii="Times New Roman" w:eastAsia="Calibri" w:hAnsi="Times New Roman" w:cs="Times New Roman"/>
                <w:b/>
                <w:color w:val="000000"/>
                <w:sz w:val="16"/>
                <w:szCs w:val="16"/>
              </w:rPr>
              <w:t>/нет соцпедагога</w:t>
            </w:r>
          </w:p>
          <w:p w14:paraId="07902B86" w14:textId="3C143FF6" w:rsidR="00B15A87" w:rsidRDefault="00DB4F91" w:rsidP="00B15A8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w:t>
            </w:r>
            <w:r w:rsidR="00B15A87" w:rsidRPr="00E46550">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23,2</w:t>
            </w:r>
            <w:r w:rsidR="00B15A87" w:rsidRPr="00E46550">
              <w:rPr>
                <w:rFonts w:ascii="Times New Roman" w:eastAsia="Calibri" w:hAnsi="Times New Roman" w:cs="Times New Roman"/>
                <w:bCs/>
                <w:sz w:val="16"/>
                <w:szCs w:val="16"/>
              </w:rPr>
              <w:t>%)</w:t>
            </w:r>
            <w:r w:rsidR="00674488">
              <w:rPr>
                <w:rFonts w:ascii="Times New Roman" w:eastAsia="Calibri" w:hAnsi="Times New Roman" w:cs="Times New Roman"/>
                <w:bCs/>
                <w:sz w:val="16"/>
                <w:szCs w:val="16"/>
              </w:rPr>
              <w:t xml:space="preserve"> </w:t>
            </w:r>
            <w:r w:rsidR="00835758">
              <w:rPr>
                <w:rFonts w:ascii="Times New Roman" w:eastAsia="Calibri" w:hAnsi="Times New Roman" w:cs="Times New Roman"/>
                <w:bCs/>
                <w:sz w:val="16"/>
                <w:szCs w:val="16"/>
              </w:rPr>
              <w:t>/ (</w:t>
            </w:r>
            <w:r w:rsidR="00674488">
              <w:rPr>
                <w:rFonts w:ascii="Times New Roman" w:eastAsia="Calibri" w:hAnsi="Times New Roman" w:cs="Times New Roman"/>
                <w:bCs/>
                <w:sz w:val="16"/>
                <w:szCs w:val="16"/>
              </w:rPr>
              <w:t>16% от 81 ПОО)</w:t>
            </w:r>
          </w:p>
          <w:p w14:paraId="40E2589F" w14:textId="77777777" w:rsidR="0003183B" w:rsidRDefault="0003183B" w:rsidP="0003183B">
            <w:pPr>
              <w:spacing w:after="0" w:line="240" w:lineRule="auto"/>
              <w:rPr>
                <w:rFonts w:ascii="Times New Roman" w:hAnsi="Times New Roman" w:cs="Times New Roman"/>
                <w:bCs/>
                <w:sz w:val="16"/>
                <w:szCs w:val="16"/>
              </w:rPr>
            </w:pPr>
            <w:r w:rsidRPr="00060C4B">
              <w:rPr>
                <w:rFonts w:ascii="Times New Roman" w:hAnsi="Times New Roman" w:cs="Times New Roman"/>
                <w:bCs/>
                <w:sz w:val="16"/>
                <w:szCs w:val="16"/>
              </w:rPr>
              <w:t>ГБПОУ ИО «Ангарский политехнический техникум»</w:t>
            </w:r>
          </w:p>
          <w:p w14:paraId="466E944B" w14:textId="77777777" w:rsidR="0003183B" w:rsidRDefault="0003183B" w:rsidP="0003183B">
            <w:pPr>
              <w:spacing w:after="0" w:line="240" w:lineRule="auto"/>
              <w:rPr>
                <w:rFonts w:ascii="Times New Roman" w:hAnsi="Times New Roman" w:cs="Times New Roman"/>
                <w:sz w:val="16"/>
                <w:szCs w:val="16"/>
              </w:rPr>
            </w:pPr>
            <w:r w:rsidRPr="00AE2409">
              <w:rPr>
                <w:rFonts w:ascii="Times New Roman" w:hAnsi="Times New Roman" w:cs="Times New Roman"/>
                <w:sz w:val="16"/>
                <w:szCs w:val="16"/>
              </w:rPr>
              <w:t>ГБПОУ ИО «Бодайбинский горный техникум»</w:t>
            </w:r>
          </w:p>
          <w:p w14:paraId="1B3BD47E" w14:textId="77777777" w:rsidR="0003183B" w:rsidRPr="00E46550" w:rsidRDefault="0003183B" w:rsidP="0003183B">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«Иркутский техникум авиастроения и материалообработки»</w:t>
            </w:r>
          </w:p>
          <w:p w14:paraId="6153B80B" w14:textId="77777777" w:rsidR="0003183B" w:rsidRDefault="0003183B" w:rsidP="0003183B">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«Иркутский техникум индустрии питания»</w:t>
            </w:r>
          </w:p>
          <w:p w14:paraId="63C868C4" w14:textId="77777777" w:rsidR="0003183B" w:rsidRPr="00E46550" w:rsidRDefault="0003183B" w:rsidP="0003183B">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ГБПОУ ИО «Химико-технологический техникум г. Саянска»</w:t>
            </w:r>
          </w:p>
          <w:p w14:paraId="1A682130" w14:textId="77777777" w:rsidR="0003183B" w:rsidRDefault="00710302" w:rsidP="0003183B">
            <w:pPr>
              <w:spacing w:after="0" w:line="240" w:lineRule="auto"/>
              <w:rPr>
                <w:rFonts w:ascii="Times New Roman" w:eastAsia="Calibri" w:hAnsi="Times New Roman" w:cs="Times New Roman"/>
                <w:bCs/>
                <w:sz w:val="16"/>
                <w:szCs w:val="16"/>
              </w:rPr>
            </w:pPr>
            <w:r w:rsidRPr="00E46550">
              <w:rPr>
                <w:rFonts w:ascii="Times New Roman" w:hAnsi="Times New Roman" w:cs="Times New Roman"/>
                <w:sz w:val="16"/>
                <w:szCs w:val="16"/>
              </w:rPr>
              <w:t>ГБПОУ ИО «Черемховский горнотехнический колледж им. М.И. Щадова»</w:t>
            </w:r>
          </w:p>
          <w:p w14:paraId="27CDFD30" w14:textId="77777777" w:rsidR="0003183B" w:rsidRDefault="00710302" w:rsidP="00710302">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48 п. Подгорный»</w:t>
            </w:r>
          </w:p>
          <w:p w14:paraId="2476F09B" w14:textId="77777777" w:rsidR="00B15A87" w:rsidRDefault="00710302" w:rsidP="00710302">
            <w:pPr>
              <w:spacing w:after="0" w:line="240" w:lineRule="auto"/>
              <w:rPr>
                <w:rFonts w:ascii="Times New Roman" w:hAnsi="Times New Roman" w:cs="Times New Roman"/>
                <w:sz w:val="16"/>
                <w:szCs w:val="16"/>
              </w:rPr>
            </w:pPr>
            <w:r w:rsidRPr="00060C4B">
              <w:rPr>
                <w:rFonts w:ascii="Times New Roman" w:hAnsi="Times New Roman" w:cs="Times New Roman"/>
                <w:sz w:val="16"/>
                <w:szCs w:val="16"/>
              </w:rPr>
              <w:t>ГБПОУ ИО «Профессиональное училище № 58 р.п. Юрты»</w:t>
            </w:r>
          </w:p>
          <w:p w14:paraId="01F93FCE" w14:textId="77777777" w:rsidR="00DB4F91" w:rsidRDefault="00DB4F91" w:rsidP="00DB4F91">
            <w:pPr>
              <w:spacing w:after="0" w:line="240" w:lineRule="auto"/>
              <w:rPr>
                <w:rFonts w:ascii="Times New Roman" w:hAnsi="Times New Roman" w:cs="Times New Roman"/>
                <w:bCs/>
                <w:color w:val="000000"/>
                <w:sz w:val="16"/>
                <w:szCs w:val="16"/>
              </w:rPr>
            </w:pPr>
            <w:r w:rsidRPr="0085249F">
              <w:rPr>
                <w:rFonts w:ascii="Times New Roman" w:hAnsi="Times New Roman" w:cs="Times New Roman"/>
                <w:bCs/>
                <w:color w:val="000000"/>
                <w:sz w:val="16"/>
                <w:szCs w:val="16"/>
              </w:rPr>
              <w:t>ГБПОУ ИО «Братский торгово-технологический техникум»</w:t>
            </w:r>
          </w:p>
          <w:p w14:paraId="52117EFA" w14:textId="77777777" w:rsidR="00DB4F91" w:rsidRDefault="00DB4F91" w:rsidP="00DB4F91">
            <w:pPr>
              <w:spacing w:after="0" w:line="240" w:lineRule="auto"/>
              <w:rPr>
                <w:rFonts w:ascii="Times New Roman" w:hAnsi="Times New Roman" w:cs="Times New Roman"/>
                <w:sz w:val="16"/>
                <w:szCs w:val="16"/>
              </w:rPr>
            </w:pPr>
            <w:r w:rsidRPr="00B257AD">
              <w:rPr>
                <w:rFonts w:ascii="Times New Roman" w:hAnsi="Times New Roman" w:cs="Times New Roman"/>
                <w:sz w:val="16"/>
                <w:szCs w:val="16"/>
              </w:rPr>
              <w:t>ГБПОУ ИО «Иркутский техникум транспорта и строительства»</w:t>
            </w:r>
          </w:p>
          <w:p w14:paraId="04411F0F" w14:textId="77777777" w:rsidR="00DB4F91" w:rsidRDefault="00DB4F91" w:rsidP="00DB4F91">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ГАПОУ ИО «Иркутский технологический колледж»</w:t>
            </w:r>
          </w:p>
          <w:p w14:paraId="51512B96" w14:textId="77777777" w:rsidR="00DB4F91" w:rsidRDefault="00DB4F91" w:rsidP="00DB4F91">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«Свирский электромеханический техникум»</w:t>
            </w:r>
          </w:p>
          <w:p w14:paraId="3201E89E" w14:textId="77777777" w:rsidR="00C07545" w:rsidRPr="00DB4F91" w:rsidRDefault="00DB4F91" w:rsidP="00DB4F91">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«Усольский техникум сферы обслуживания»</w:t>
            </w:r>
          </w:p>
        </w:tc>
      </w:tr>
      <w:tr w:rsidR="00B15A87" w:rsidRPr="00E46550" w14:paraId="1F834714" w14:textId="77777777" w:rsidTr="00E46550">
        <w:trPr>
          <w:cantSplit/>
          <w:trHeight w:val="35"/>
        </w:trPr>
        <w:tc>
          <w:tcPr>
            <w:tcW w:w="675" w:type="dxa"/>
            <w:vMerge/>
            <w:shd w:val="clear" w:color="auto" w:fill="F8AB6C"/>
            <w:textDirection w:val="btLr"/>
          </w:tcPr>
          <w:p w14:paraId="26183540"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09BF9745"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5"/>
            <w:shd w:val="clear" w:color="auto" w:fill="FBD4B4" w:themeFill="accent6" w:themeFillTint="66"/>
          </w:tcPr>
          <w:p w14:paraId="161ADC54" w14:textId="77777777"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bCs/>
                <w:sz w:val="16"/>
                <w:szCs w:val="16"/>
              </w:rPr>
              <w:t xml:space="preserve">2.1.4. </w:t>
            </w:r>
            <w:r w:rsidRPr="00E46550">
              <w:rPr>
                <w:rFonts w:ascii="Times New Roman" w:eastAsia="Calibri" w:hAnsi="Times New Roman" w:cs="Times New Roman"/>
                <w:b/>
                <w:sz w:val="16"/>
                <w:szCs w:val="16"/>
              </w:rPr>
              <w:t>Доля ПОО, в штатное расписание которых введена должность специалиста по специальным техническим и программным средствам обучения лиц с ОВЗ и инвалидов</w:t>
            </w:r>
          </w:p>
        </w:tc>
      </w:tr>
      <w:tr w:rsidR="00B15A87" w:rsidRPr="00E46550" w14:paraId="6042AF49" w14:textId="77777777" w:rsidTr="00E46550">
        <w:trPr>
          <w:cantSplit/>
          <w:trHeight w:val="562"/>
        </w:trPr>
        <w:tc>
          <w:tcPr>
            <w:tcW w:w="675" w:type="dxa"/>
            <w:vMerge/>
            <w:shd w:val="clear" w:color="auto" w:fill="F8AB6C"/>
            <w:textDirection w:val="btLr"/>
          </w:tcPr>
          <w:p w14:paraId="0A4A8576"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67EEC65F"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2"/>
            <w:shd w:val="clear" w:color="auto" w:fill="FDE9D9" w:themeFill="accent6" w:themeFillTint="33"/>
          </w:tcPr>
          <w:p w14:paraId="4E3D27CB" w14:textId="77777777"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 xml:space="preserve">Отразили данные о должности </w:t>
            </w:r>
            <w:r w:rsidRPr="00E46550">
              <w:rPr>
                <w:rFonts w:ascii="Times New Roman" w:eastAsia="Calibri" w:hAnsi="Times New Roman" w:cs="Times New Roman"/>
                <w:b/>
                <w:sz w:val="16"/>
                <w:szCs w:val="16"/>
              </w:rPr>
              <w:t>специалиста по специальным техническим и программным средствам обучения лиц с ОВЗ и инвалидов</w:t>
            </w:r>
          </w:p>
          <w:p w14:paraId="1B2C6533" w14:textId="73580C10" w:rsidR="00B15A87" w:rsidRDefault="0003362F" w:rsidP="00B15A87">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3 ПОО (5,3</w:t>
            </w:r>
            <w:r w:rsidR="00B15A87" w:rsidRPr="00E46550">
              <w:rPr>
                <w:rFonts w:ascii="Times New Roman" w:eastAsia="Calibri" w:hAnsi="Times New Roman" w:cs="Times New Roman"/>
                <w:color w:val="000000"/>
                <w:sz w:val="16"/>
                <w:szCs w:val="16"/>
              </w:rPr>
              <w:t>%)</w:t>
            </w:r>
            <w:r w:rsidR="00835758">
              <w:rPr>
                <w:rFonts w:ascii="Times New Roman" w:eastAsia="Calibri" w:hAnsi="Times New Roman" w:cs="Times New Roman"/>
                <w:color w:val="000000"/>
                <w:sz w:val="16"/>
                <w:szCs w:val="16"/>
              </w:rPr>
              <w:t>/ (3,7% от 81 ПОО)</w:t>
            </w:r>
          </w:p>
          <w:p w14:paraId="11330FD3" w14:textId="77777777" w:rsidR="0003362F" w:rsidRDefault="0003362F" w:rsidP="0003362F">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ГАПОУ ИО «Иркутский технологический колледж»</w:t>
            </w:r>
          </w:p>
          <w:p w14:paraId="6EF2D144" w14:textId="77777777" w:rsidR="0003362F" w:rsidRDefault="0003362F" w:rsidP="0003362F">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«Иркутский энергетический колледж»</w:t>
            </w:r>
          </w:p>
          <w:p w14:paraId="7452FFB5" w14:textId="77777777" w:rsidR="0003362F" w:rsidRPr="0003362F" w:rsidRDefault="0003362F" w:rsidP="0003362F">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«Свирский электромеханический техникум»</w:t>
            </w:r>
          </w:p>
        </w:tc>
        <w:tc>
          <w:tcPr>
            <w:tcW w:w="6882" w:type="dxa"/>
            <w:gridSpan w:val="3"/>
            <w:shd w:val="clear" w:color="auto" w:fill="FDE9D9" w:themeFill="accent6" w:themeFillTint="33"/>
          </w:tcPr>
          <w:p w14:paraId="2F28B313" w14:textId="303E20BA"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 xml:space="preserve">Не отразили данные о должности </w:t>
            </w:r>
            <w:r w:rsidRPr="00E46550">
              <w:rPr>
                <w:rFonts w:ascii="Times New Roman" w:eastAsia="Calibri" w:hAnsi="Times New Roman" w:cs="Times New Roman"/>
                <w:b/>
                <w:sz w:val="16"/>
                <w:szCs w:val="16"/>
              </w:rPr>
              <w:t>специалиста по специальным техническим и программным средствам обучения лиц с ОВЗ и инвалидов</w:t>
            </w:r>
            <w:r w:rsidR="00DF4B15">
              <w:rPr>
                <w:rFonts w:ascii="Times New Roman" w:eastAsia="Calibri" w:hAnsi="Times New Roman" w:cs="Times New Roman"/>
                <w:b/>
                <w:sz w:val="16"/>
                <w:szCs w:val="16"/>
              </w:rPr>
              <w:t>/нет специалиста</w:t>
            </w:r>
          </w:p>
          <w:p w14:paraId="476A9E2B" w14:textId="67E70DE3" w:rsidR="00B15A87" w:rsidRPr="00E46550" w:rsidRDefault="0003362F" w:rsidP="00B15A8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53 ПОО (</w:t>
            </w:r>
            <w:r w:rsidR="00C533AD">
              <w:rPr>
                <w:rFonts w:ascii="Times New Roman" w:eastAsia="Calibri" w:hAnsi="Times New Roman" w:cs="Times New Roman"/>
                <w:bCs/>
                <w:sz w:val="16"/>
                <w:szCs w:val="16"/>
              </w:rPr>
              <w:t>94,7</w:t>
            </w:r>
            <w:r w:rsidR="00B15A87" w:rsidRPr="00E46550">
              <w:rPr>
                <w:rFonts w:ascii="Times New Roman" w:eastAsia="Calibri" w:hAnsi="Times New Roman" w:cs="Times New Roman"/>
                <w:bCs/>
                <w:sz w:val="16"/>
                <w:szCs w:val="16"/>
              </w:rPr>
              <w:t>%)</w:t>
            </w:r>
            <w:r w:rsidR="00E876F0">
              <w:rPr>
                <w:rFonts w:ascii="Times New Roman" w:eastAsia="Calibri" w:hAnsi="Times New Roman" w:cs="Times New Roman"/>
                <w:bCs/>
                <w:sz w:val="16"/>
                <w:szCs w:val="16"/>
              </w:rPr>
              <w:t xml:space="preserve"> (65,4% от 81 ПОО)</w:t>
            </w:r>
          </w:p>
        </w:tc>
      </w:tr>
      <w:tr w:rsidR="00B15A87" w:rsidRPr="00E46550" w14:paraId="45B54455" w14:textId="77777777" w:rsidTr="00E46550">
        <w:trPr>
          <w:cantSplit/>
          <w:trHeight w:val="35"/>
        </w:trPr>
        <w:tc>
          <w:tcPr>
            <w:tcW w:w="675" w:type="dxa"/>
            <w:vMerge/>
            <w:shd w:val="clear" w:color="auto" w:fill="F8AB6C"/>
            <w:textDirection w:val="btLr"/>
          </w:tcPr>
          <w:p w14:paraId="794B7149"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5E4601B1"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5"/>
            <w:shd w:val="clear" w:color="auto" w:fill="FBD4B4" w:themeFill="accent6" w:themeFillTint="66"/>
          </w:tcPr>
          <w:p w14:paraId="3EBBCD06" w14:textId="77777777"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sz w:val="16"/>
                <w:szCs w:val="16"/>
              </w:rPr>
              <w:t>2.1.5. Доля ПОО, в штатное расписание которых введена должность сурдопедагога, сурдопереводчика</w:t>
            </w:r>
          </w:p>
        </w:tc>
      </w:tr>
      <w:tr w:rsidR="00B15A87" w:rsidRPr="00E46550" w14:paraId="70B518DB" w14:textId="77777777" w:rsidTr="00E46550">
        <w:trPr>
          <w:cantSplit/>
          <w:trHeight w:val="378"/>
        </w:trPr>
        <w:tc>
          <w:tcPr>
            <w:tcW w:w="675" w:type="dxa"/>
            <w:vMerge/>
            <w:shd w:val="clear" w:color="auto" w:fill="F8AB6C"/>
            <w:textDirection w:val="btLr"/>
          </w:tcPr>
          <w:p w14:paraId="560B52F6"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0B7A784B"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2"/>
            <w:shd w:val="clear" w:color="auto" w:fill="FDE9D9" w:themeFill="accent6" w:themeFillTint="33"/>
          </w:tcPr>
          <w:p w14:paraId="74658F50" w14:textId="38071120"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 xml:space="preserve">Отразили данные о </w:t>
            </w:r>
            <w:r w:rsidR="009C7F72">
              <w:rPr>
                <w:rFonts w:ascii="Times New Roman" w:eastAsia="Calibri" w:hAnsi="Times New Roman" w:cs="Times New Roman"/>
                <w:b/>
                <w:color w:val="000000"/>
                <w:sz w:val="16"/>
                <w:szCs w:val="16"/>
              </w:rPr>
              <w:t>наличии</w:t>
            </w:r>
            <w:r w:rsidRPr="00E46550">
              <w:rPr>
                <w:rFonts w:ascii="Times New Roman" w:eastAsia="Calibri" w:hAnsi="Times New Roman" w:cs="Times New Roman"/>
                <w:b/>
                <w:color w:val="000000"/>
                <w:sz w:val="16"/>
                <w:szCs w:val="16"/>
              </w:rPr>
              <w:t xml:space="preserve"> сурдопедагога, сурдопереводчика</w:t>
            </w:r>
          </w:p>
          <w:p w14:paraId="7737E77F" w14:textId="77777777"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3"/>
            <w:shd w:val="clear" w:color="auto" w:fill="FDE9D9" w:themeFill="accent6" w:themeFillTint="33"/>
          </w:tcPr>
          <w:p w14:paraId="36B8E1A8" w14:textId="39AA0077"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 xml:space="preserve">Не отразили данные о </w:t>
            </w:r>
            <w:r w:rsidR="009C7F72">
              <w:rPr>
                <w:rFonts w:ascii="Times New Roman" w:eastAsia="Calibri" w:hAnsi="Times New Roman" w:cs="Times New Roman"/>
                <w:b/>
                <w:color w:val="000000"/>
                <w:sz w:val="16"/>
                <w:szCs w:val="16"/>
              </w:rPr>
              <w:t>наличии</w:t>
            </w:r>
            <w:r w:rsidRPr="00E46550">
              <w:rPr>
                <w:rFonts w:ascii="Times New Roman" w:eastAsia="Calibri" w:hAnsi="Times New Roman" w:cs="Times New Roman"/>
                <w:b/>
                <w:color w:val="000000"/>
                <w:sz w:val="16"/>
                <w:szCs w:val="16"/>
              </w:rPr>
              <w:t xml:space="preserve"> сурдопедагога, сурдопереводчика</w:t>
            </w:r>
            <w:r w:rsidR="009C7F72">
              <w:rPr>
                <w:rFonts w:ascii="Times New Roman" w:eastAsia="Calibri" w:hAnsi="Times New Roman" w:cs="Times New Roman"/>
                <w:b/>
                <w:color w:val="000000"/>
                <w:sz w:val="16"/>
                <w:szCs w:val="16"/>
              </w:rPr>
              <w:t>/нет такого специалиста</w:t>
            </w:r>
          </w:p>
          <w:p w14:paraId="6DB5C0DF" w14:textId="4BABA764"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56 ПОО (100,0%)</w:t>
            </w:r>
            <w:r w:rsidR="00E876F0">
              <w:rPr>
                <w:rFonts w:ascii="Times New Roman" w:eastAsia="Calibri" w:hAnsi="Times New Roman" w:cs="Times New Roman"/>
                <w:bCs/>
                <w:sz w:val="16"/>
                <w:szCs w:val="16"/>
              </w:rPr>
              <w:t>/ (69,1% от 81 ПОО)</w:t>
            </w:r>
          </w:p>
        </w:tc>
      </w:tr>
      <w:tr w:rsidR="00B15A87" w:rsidRPr="00E46550" w14:paraId="4FF3845D" w14:textId="77777777" w:rsidTr="00E46550">
        <w:trPr>
          <w:cantSplit/>
          <w:trHeight w:val="35"/>
        </w:trPr>
        <w:tc>
          <w:tcPr>
            <w:tcW w:w="675" w:type="dxa"/>
            <w:vMerge/>
            <w:shd w:val="clear" w:color="auto" w:fill="F8AB6C"/>
            <w:textDirection w:val="btLr"/>
          </w:tcPr>
          <w:p w14:paraId="6E876E7C"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5CA67EA9"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5"/>
            <w:shd w:val="clear" w:color="auto" w:fill="FBD4B4" w:themeFill="accent6" w:themeFillTint="66"/>
          </w:tcPr>
          <w:p w14:paraId="7A55FDB8" w14:textId="77777777"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sz w:val="16"/>
                <w:szCs w:val="16"/>
              </w:rPr>
              <w:t>2.1.6. Доля ПОО, в штатное расписание которых введена должность тифлопедагога</w:t>
            </w:r>
          </w:p>
        </w:tc>
      </w:tr>
      <w:tr w:rsidR="00B15A87" w:rsidRPr="00E46550" w14:paraId="0372D972" w14:textId="77777777" w:rsidTr="00E46550">
        <w:trPr>
          <w:cantSplit/>
          <w:trHeight w:val="378"/>
        </w:trPr>
        <w:tc>
          <w:tcPr>
            <w:tcW w:w="675" w:type="dxa"/>
            <w:vMerge/>
            <w:shd w:val="clear" w:color="auto" w:fill="F8AB6C"/>
            <w:textDirection w:val="btLr"/>
          </w:tcPr>
          <w:p w14:paraId="4C29BBD3"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781777E6"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2"/>
            <w:shd w:val="clear" w:color="auto" w:fill="FDE9D9" w:themeFill="accent6" w:themeFillTint="33"/>
          </w:tcPr>
          <w:p w14:paraId="375FA220" w14:textId="290A19C4"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 xml:space="preserve">Отразили данные о </w:t>
            </w:r>
            <w:r w:rsidR="009C7F72">
              <w:rPr>
                <w:rFonts w:ascii="Times New Roman" w:eastAsia="Calibri" w:hAnsi="Times New Roman" w:cs="Times New Roman"/>
                <w:b/>
                <w:color w:val="000000"/>
                <w:sz w:val="16"/>
                <w:szCs w:val="16"/>
              </w:rPr>
              <w:t xml:space="preserve">наличии </w:t>
            </w:r>
            <w:r w:rsidRPr="00E46550">
              <w:rPr>
                <w:rFonts w:ascii="Times New Roman" w:eastAsia="Calibri" w:hAnsi="Times New Roman" w:cs="Times New Roman"/>
                <w:b/>
                <w:color w:val="000000"/>
                <w:sz w:val="16"/>
                <w:szCs w:val="16"/>
              </w:rPr>
              <w:t>тифлопедагога</w:t>
            </w:r>
          </w:p>
          <w:p w14:paraId="6ADB6AEE" w14:textId="77777777"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3"/>
            <w:shd w:val="clear" w:color="auto" w:fill="FDE9D9" w:themeFill="accent6" w:themeFillTint="33"/>
          </w:tcPr>
          <w:p w14:paraId="7EA22D56" w14:textId="280FDD50"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 xml:space="preserve">Не отразили данные о </w:t>
            </w:r>
            <w:r w:rsidR="009C7F72">
              <w:rPr>
                <w:rFonts w:ascii="Times New Roman" w:eastAsia="Calibri" w:hAnsi="Times New Roman" w:cs="Times New Roman"/>
                <w:b/>
                <w:color w:val="000000"/>
                <w:sz w:val="16"/>
                <w:szCs w:val="16"/>
              </w:rPr>
              <w:t xml:space="preserve">наличии </w:t>
            </w:r>
            <w:r w:rsidRPr="00E46550">
              <w:rPr>
                <w:rFonts w:ascii="Times New Roman" w:eastAsia="Calibri" w:hAnsi="Times New Roman" w:cs="Times New Roman"/>
                <w:b/>
                <w:color w:val="000000"/>
                <w:sz w:val="16"/>
                <w:szCs w:val="16"/>
              </w:rPr>
              <w:t>тифлопедагога</w:t>
            </w:r>
            <w:r w:rsidR="009C7F72">
              <w:rPr>
                <w:rFonts w:ascii="Times New Roman" w:eastAsia="Calibri" w:hAnsi="Times New Roman" w:cs="Times New Roman"/>
                <w:b/>
                <w:color w:val="000000"/>
                <w:sz w:val="16"/>
                <w:szCs w:val="16"/>
              </w:rPr>
              <w:t>/нет такого специалиста</w:t>
            </w:r>
          </w:p>
          <w:p w14:paraId="2EB22644" w14:textId="7491C3D8"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56 ПОО (100,0%)</w:t>
            </w:r>
            <w:r w:rsidR="00E876F0">
              <w:rPr>
                <w:rFonts w:ascii="Times New Roman" w:eastAsia="Calibri" w:hAnsi="Times New Roman" w:cs="Times New Roman"/>
                <w:bCs/>
                <w:sz w:val="16"/>
                <w:szCs w:val="16"/>
              </w:rPr>
              <w:t xml:space="preserve">/ </w:t>
            </w:r>
            <w:r w:rsidR="00E876F0" w:rsidRPr="00E876F0">
              <w:rPr>
                <w:rFonts w:ascii="Times New Roman" w:eastAsia="Calibri" w:hAnsi="Times New Roman" w:cs="Times New Roman"/>
                <w:bCs/>
                <w:sz w:val="16"/>
                <w:szCs w:val="16"/>
              </w:rPr>
              <w:t>(69,1% от 81 ПОО)</w:t>
            </w:r>
          </w:p>
        </w:tc>
      </w:tr>
      <w:tr w:rsidR="00B15A87" w:rsidRPr="00E46550" w14:paraId="54A11D9B" w14:textId="77777777" w:rsidTr="00E46550">
        <w:trPr>
          <w:cantSplit/>
          <w:trHeight w:val="35"/>
        </w:trPr>
        <w:tc>
          <w:tcPr>
            <w:tcW w:w="675" w:type="dxa"/>
            <w:vMerge/>
            <w:shd w:val="clear" w:color="auto" w:fill="F8AB6C"/>
            <w:textDirection w:val="btLr"/>
          </w:tcPr>
          <w:p w14:paraId="680C9C9D"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46E127B3"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5"/>
            <w:shd w:val="clear" w:color="auto" w:fill="FBD4B4" w:themeFill="accent6" w:themeFillTint="66"/>
          </w:tcPr>
          <w:p w14:paraId="46BCD0C0" w14:textId="77777777"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sz w:val="16"/>
                <w:szCs w:val="16"/>
              </w:rPr>
              <w:t>2.1.7. Доля ПОО, в штатное расписание которых введена должность иных специалистов (по нозологиям)</w:t>
            </w:r>
          </w:p>
        </w:tc>
      </w:tr>
      <w:tr w:rsidR="00B15A87" w:rsidRPr="00E46550" w14:paraId="24A69040" w14:textId="77777777" w:rsidTr="00B4736E">
        <w:trPr>
          <w:cantSplit/>
          <w:trHeight w:val="411"/>
        </w:trPr>
        <w:tc>
          <w:tcPr>
            <w:tcW w:w="675" w:type="dxa"/>
            <w:vMerge/>
            <w:shd w:val="clear" w:color="auto" w:fill="F8AB6C"/>
            <w:textDirection w:val="btLr"/>
          </w:tcPr>
          <w:p w14:paraId="43F9A491"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14:paraId="5B2B1FAC" w14:textId="77777777"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2"/>
            <w:shd w:val="clear" w:color="auto" w:fill="FDE9D9" w:themeFill="accent6" w:themeFillTint="33"/>
          </w:tcPr>
          <w:p w14:paraId="206AF0E3" w14:textId="2A00E25C"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 xml:space="preserve">Отразили данные о </w:t>
            </w:r>
            <w:r w:rsidR="009841E0">
              <w:rPr>
                <w:rFonts w:ascii="Times New Roman" w:eastAsia="Calibri" w:hAnsi="Times New Roman" w:cs="Times New Roman"/>
                <w:b/>
                <w:color w:val="000000"/>
                <w:sz w:val="16"/>
                <w:szCs w:val="16"/>
              </w:rPr>
              <w:t>наличии</w:t>
            </w:r>
            <w:r w:rsidRPr="00E46550">
              <w:rPr>
                <w:rFonts w:ascii="Times New Roman" w:eastAsia="Calibri" w:hAnsi="Times New Roman" w:cs="Times New Roman"/>
                <w:b/>
                <w:color w:val="000000"/>
                <w:sz w:val="16"/>
                <w:szCs w:val="16"/>
              </w:rPr>
              <w:t xml:space="preserve"> иных специалистов (по нозологиям)</w:t>
            </w:r>
          </w:p>
          <w:p w14:paraId="41A8016B" w14:textId="77777777" w:rsidR="00B4736E" w:rsidRPr="00B4736E" w:rsidRDefault="00B15A87" w:rsidP="00B4736E">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3"/>
            <w:shd w:val="clear" w:color="auto" w:fill="FDE9D9" w:themeFill="accent6" w:themeFillTint="33"/>
          </w:tcPr>
          <w:p w14:paraId="654B2E40" w14:textId="0778D773"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 xml:space="preserve">Не отразили данные о </w:t>
            </w:r>
            <w:r w:rsidR="009841E0">
              <w:rPr>
                <w:rFonts w:ascii="Times New Roman" w:eastAsia="Calibri" w:hAnsi="Times New Roman" w:cs="Times New Roman"/>
                <w:b/>
                <w:color w:val="000000"/>
                <w:sz w:val="16"/>
                <w:szCs w:val="16"/>
              </w:rPr>
              <w:t>наличии</w:t>
            </w:r>
            <w:r w:rsidRPr="00E46550">
              <w:rPr>
                <w:rFonts w:ascii="Times New Roman" w:eastAsia="Calibri" w:hAnsi="Times New Roman" w:cs="Times New Roman"/>
                <w:b/>
                <w:color w:val="000000"/>
                <w:sz w:val="16"/>
                <w:szCs w:val="16"/>
              </w:rPr>
              <w:t xml:space="preserve"> иных специалистов (по нозологиям)</w:t>
            </w:r>
          </w:p>
          <w:p w14:paraId="103A38ED" w14:textId="1EA0F8DA" w:rsidR="00B4736E" w:rsidRPr="00B4736E" w:rsidRDefault="00B15A87" w:rsidP="00B4736E">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56 ПОО (100,0%)</w:t>
            </w:r>
            <w:r w:rsidR="00E876F0">
              <w:rPr>
                <w:rFonts w:ascii="Times New Roman" w:eastAsia="Calibri" w:hAnsi="Times New Roman" w:cs="Times New Roman"/>
                <w:bCs/>
                <w:sz w:val="16"/>
                <w:szCs w:val="16"/>
              </w:rPr>
              <w:t xml:space="preserve">/ </w:t>
            </w:r>
            <w:r w:rsidR="00E876F0" w:rsidRPr="00E876F0">
              <w:rPr>
                <w:rFonts w:ascii="Times New Roman" w:eastAsia="Calibri" w:hAnsi="Times New Roman" w:cs="Times New Roman"/>
                <w:bCs/>
                <w:sz w:val="16"/>
                <w:szCs w:val="16"/>
              </w:rPr>
              <w:t>(69,1% от 81 ПОО)</w:t>
            </w:r>
          </w:p>
        </w:tc>
      </w:tr>
      <w:tr w:rsidR="00B15A87" w:rsidRPr="00E46550" w14:paraId="121EA8E3" w14:textId="77777777" w:rsidTr="004B0032">
        <w:trPr>
          <w:cantSplit/>
          <w:trHeight w:val="452"/>
        </w:trPr>
        <w:tc>
          <w:tcPr>
            <w:tcW w:w="675" w:type="dxa"/>
            <w:vMerge/>
            <w:shd w:val="clear" w:color="auto" w:fill="F8AB6C"/>
            <w:textDirection w:val="btLr"/>
          </w:tcPr>
          <w:p w14:paraId="24F8AAEA" w14:textId="77777777"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val="restart"/>
            <w:shd w:val="clear" w:color="auto" w:fill="FBD1AF"/>
            <w:textDirection w:val="btLr"/>
          </w:tcPr>
          <w:p w14:paraId="72C1874E" w14:textId="77777777" w:rsidR="00B15A87" w:rsidRPr="00E46550" w:rsidRDefault="00B15A87" w:rsidP="00B15A87">
            <w:pPr>
              <w:spacing w:after="0" w:line="240" w:lineRule="auto"/>
              <w:ind w:left="113" w:right="113"/>
              <w:jc w:val="both"/>
              <w:rPr>
                <w:rFonts w:ascii="Times New Roman" w:hAnsi="Times New Roman" w:cs="Times New Roman"/>
                <w:b/>
                <w:sz w:val="12"/>
                <w:szCs w:val="12"/>
              </w:rPr>
            </w:pPr>
            <w:r w:rsidRPr="00E46550">
              <w:rPr>
                <w:rFonts w:ascii="Times New Roman" w:hAnsi="Times New Roman" w:cs="Times New Roman"/>
                <w:b/>
                <w:sz w:val="12"/>
                <w:szCs w:val="12"/>
              </w:rPr>
              <w:t>2.2. Получение дополнительной подготовки педагогическими работниками ПОО 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p>
        </w:tc>
        <w:tc>
          <w:tcPr>
            <w:tcW w:w="6662" w:type="dxa"/>
            <w:shd w:val="clear" w:color="auto" w:fill="FBD4B4" w:themeFill="accent6" w:themeFillTint="66"/>
          </w:tcPr>
          <w:p w14:paraId="0570B34D" w14:textId="77777777" w:rsidR="00B15A87" w:rsidRPr="00E46550" w:rsidRDefault="00B15A87" w:rsidP="00B15A87">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Прошли повышение квалификации более 50% педагогических работников</w:t>
            </w:r>
          </w:p>
        </w:tc>
        <w:tc>
          <w:tcPr>
            <w:tcW w:w="2297" w:type="dxa"/>
            <w:gridSpan w:val="3"/>
            <w:shd w:val="clear" w:color="auto" w:fill="FBD4B4" w:themeFill="accent6" w:themeFillTint="66"/>
          </w:tcPr>
          <w:p w14:paraId="4F9B3D1B" w14:textId="77777777" w:rsidR="00B15A87" w:rsidRPr="00E46550" w:rsidRDefault="00B15A87" w:rsidP="00B15A87">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Прошли повышение квалификации менее 50% педагогических работников</w:t>
            </w:r>
          </w:p>
        </w:tc>
        <w:tc>
          <w:tcPr>
            <w:tcW w:w="5152" w:type="dxa"/>
            <w:shd w:val="clear" w:color="auto" w:fill="FBD4B4" w:themeFill="accent6" w:themeFillTint="66"/>
          </w:tcPr>
          <w:p w14:paraId="11840E20" w14:textId="77777777" w:rsidR="00B15A87" w:rsidRPr="00B4736E" w:rsidRDefault="00B15A87" w:rsidP="00B15A87">
            <w:pPr>
              <w:spacing w:after="0" w:line="240" w:lineRule="auto"/>
              <w:jc w:val="center"/>
              <w:rPr>
                <w:rFonts w:ascii="Times New Roman" w:eastAsia="Calibri" w:hAnsi="Times New Roman" w:cs="Times New Roman"/>
                <w:b/>
                <w:color w:val="000000"/>
                <w:sz w:val="16"/>
                <w:szCs w:val="16"/>
              </w:rPr>
            </w:pPr>
            <w:r w:rsidRPr="00B4736E">
              <w:rPr>
                <w:rFonts w:ascii="Times New Roman" w:eastAsia="Calibri" w:hAnsi="Times New Roman" w:cs="Times New Roman"/>
                <w:b/>
                <w:color w:val="000000"/>
                <w:sz w:val="16"/>
                <w:szCs w:val="16"/>
              </w:rPr>
              <w:t>Не отразили данные о повышении квалификации</w:t>
            </w:r>
          </w:p>
        </w:tc>
      </w:tr>
      <w:tr w:rsidR="00B4736E" w:rsidRPr="00E46550" w14:paraId="1F190578" w14:textId="77777777" w:rsidTr="004B0032">
        <w:trPr>
          <w:cantSplit/>
          <w:trHeight w:val="452"/>
        </w:trPr>
        <w:tc>
          <w:tcPr>
            <w:tcW w:w="675" w:type="dxa"/>
            <w:vMerge/>
            <w:shd w:val="clear" w:color="auto" w:fill="F8AB6C"/>
            <w:textDirection w:val="btLr"/>
          </w:tcPr>
          <w:p w14:paraId="3D41B5FA" w14:textId="77777777" w:rsidR="00B4736E" w:rsidRPr="00E46550" w:rsidRDefault="00B4736E"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BD1AF"/>
            <w:textDirection w:val="btLr"/>
          </w:tcPr>
          <w:p w14:paraId="1CEF036D" w14:textId="77777777" w:rsidR="00B4736E" w:rsidRPr="00E46550" w:rsidRDefault="00B4736E" w:rsidP="00B15A87">
            <w:pPr>
              <w:spacing w:after="0" w:line="240" w:lineRule="auto"/>
              <w:ind w:left="113" w:right="113"/>
              <w:jc w:val="both"/>
              <w:rPr>
                <w:rFonts w:ascii="Times New Roman" w:hAnsi="Times New Roman" w:cs="Times New Roman"/>
                <w:b/>
                <w:sz w:val="12"/>
                <w:szCs w:val="12"/>
              </w:rPr>
            </w:pPr>
          </w:p>
        </w:tc>
        <w:tc>
          <w:tcPr>
            <w:tcW w:w="6662" w:type="dxa"/>
            <w:shd w:val="clear" w:color="auto" w:fill="FDE9D9" w:themeFill="accent6" w:themeFillTint="33"/>
          </w:tcPr>
          <w:p w14:paraId="18632AA4" w14:textId="684D3CA8" w:rsidR="00B4736E" w:rsidRDefault="00D4505C" w:rsidP="00B4736E">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8 ПОО (14,</w:t>
            </w:r>
            <w:r w:rsidR="008832DC">
              <w:rPr>
                <w:rFonts w:ascii="Times New Roman" w:eastAsia="Calibri" w:hAnsi="Times New Roman" w:cs="Times New Roman"/>
                <w:color w:val="000000"/>
                <w:sz w:val="16"/>
                <w:szCs w:val="16"/>
              </w:rPr>
              <w:t>3</w:t>
            </w:r>
            <w:r w:rsidR="00B4736E" w:rsidRPr="00B4736E">
              <w:rPr>
                <w:rFonts w:ascii="Times New Roman" w:eastAsia="Calibri" w:hAnsi="Times New Roman" w:cs="Times New Roman"/>
                <w:color w:val="000000"/>
                <w:sz w:val="16"/>
                <w:szCs w:val="16"/>
              </w:rPr>
              <w:t>%)</w:t>
            </w:r>
            <w:r w:rsidR="00F30118">
              <w:rPr>
                <w:rFonts w:ascii="Times New Roman" w:eastAsia="Calibri" w:hAnsi="Times New Roman" w:cs="Times New Roman"/>
                <w:color w:val="000000"/>
                <w:sz w:val="16"/>
                <w:szCs w:val="16"/>
              </w:rPr>
              <w:t>/ (9,8% от 81 ПОО)</w:t>
            </w:r>
          </w:p>
          <w:p w14:paraId="2F679857" w14:textId="77777777" w:rsidR="00197C97" w:rsidRDefault="00DF23EC" w:rsidP="00DF23EC">
            <w:pPr>
              <w:spacing w:after="0" w:line="240" w:lineRule="auto"/>
              <w:rPr>
                <w:rFonts w:ascii="Times New Roman" w:eastAsia="Calibri" w:hAnsi="Times New Roman" w:cs="Times New Roman"/>
                <w:color w:val="000000"/>
                <w:sz w:val="16"/>
                <w:szCs w:val="16"/>
              </w:rPr>
            </w:pPr>
            <w:r w:rsidRPr="00DF23EC">
              <w:rPr>
                <w:rFonts w:ascii="Times New Roman" w:eastAsia="Calibri" w:hAnsi="Times New Roman" w:cs="Times New Roman"/>
                <w:color w:val="000000"/>
                <w:sz w:val="16"/>
                <w:szCs w:val="16"/>
              </w:rPr>
              <w:t>ГАПОУ ИО «Ангарский техникум строительных технологий»</w:t>
            </w:r>
          </w:p>
          <w:p w14:paraId="344C1560" w14:textId="77777777" w:rsidR="00DF23EC" w:rsidRDefault="00DF23EC" w:rsidP="00DF23EC">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«Байкальский техникум отраслевых технологий и сервиса»</w:t>
            </w:r>
          </w:p>
          <w:p w14:paraId="65DCE08F" w14:textId="77777777" w:rsidR="00DF23EC" w:rsidRDefault="00DF23EC" w:rsidP="00DF23EC">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«Боханский аграрный техникум»</w:t>
            </w:r>
          </w:p>
          <w:p w14:paraId="659FC23C" w14:textId="77777777" w:rsidR="00DF23EC" w:rsidRPr="00B4736E" w:rsidRDefault="00DF23EC" w:rsidP="00DF23EC">
            <w:pPr>
              <w:spacing w:after="0" w:line="240" w:lineRule="auto"/>
              <w:rPr>
                <w:rFonts w:ascii="Times New Roman" w:eastAsia="Calibri" w:hAnsi="Times New Roman" w:cs="Times New Roman"/>
                <w:color w:val="000000"/>
                <w:sz w:val="16"/>
                <w:szCs w:val="16"/>
              </w:rPr>
            </w:pPr>
            <w:r w:rsidRPr="00B4736E">
              <w:rPr>
                <w:rFonts w:ascii="Times New Roman" w:eastAsia="Calibri" w:hAnsi="Times New Roman" w:cs="Times New Roman"/>
                <w:color w:val="000000"/>
                <w:sz w:val="16"/>
                <w:szCs w:val="16"/>
              </w:rPr>
              <w:t xml:space="preserve">ГБПОУ </w:t>
            </w:r>
            <w:r w:rsidR="00EC06F9">
              <w:rPr>
                <w:rFonts w:ascii="Times New Roman" w:eastAsia="Calibri" w:hAnsi="Times New Roman" w:cs="Times New Roman"/>
                <w:color w:val="000000"/>
                <w:sz w:val="16"/>
                <w:szCs w:val="16"/>
              </w:rPr>
              <w:t xml:space="preserve">ИО </w:t>
            </w:r>
            <w:r w:rsidRPr="00B4736E">
              <w:rPr>
                <w:rFonts w:ascii="Times New Roman" w:eastAsia="Calibri" w:hAnsi="Times New Roman" w:cs="Times New Roman"/>
                <w:color w:val="000000"/>
                <w:sz w:val="16"/>
                <w:szCs w:val="16"/>
              </w:rPr>
              <w:t>«Черемховский горнотехнический колледж им. М.И. Щадова»</w:t>
            </w:r>
          </w:p>
          <w:p w14:paraId="3CEB7467" w14:textId="77777777" w:rsidR="00DF23EC" w:rsidRPr="00E46550" w:rsidRDefault="00DF23EC" w:rsidP="00DF23EC">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39 п. Центральный Хазан»</w:t>
            </w:r>
          </w:p>
          <w:p w14:paraId="2FDD6FE1" w14:textId="77777777" w:rsidR="00D4505C" w:rsidRDefault="00D4505C" w:rsidP="00D4505C">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«Свирский электромеханический техникум»</w:t>
            </w:r>
          </w:p>
          <w:p w14:paraId="5D19EA1F" w14:textId="77777777" w:rsidR="00D4505C" w:rsidRDefault="00D4505C" w:rsidP="00D4505C">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«Черемховский педагогический колледж»</w:t>
            </w:r>
          </w:p>
          <w:p w14:paraId="463789DE" w14:textId="77777777" w:rsidR="00D4505C" w:rsidRPr="00C35C75" w:rsidRDefault="00D4505C" w:rsidP="00D4505C">
            <w:pPr>
              <w:spacing w:after="0" w:line="240" w:lineRule="auto"/>
              <w:rPr>
                <w:bCs/>
              </w:rPr>
            </w:pPr>
            <w:r w:rsidRPr="0085249F">
              <w:rPr>
                <w:rFonts w:ascii="Times New Roman" w:eastAsia="Calibri" w:hAnsi="Times New Roman" w:cs="Times New Roman"/>
                <w:bCs/>
                <w:sz w:val="16"/>
                <w:szCs w:val="16"/>
              </w:rPr>
              <w:t>ГБПОУ ИО «Черемховский техникум промышленной индустрии и сервиса»</w:t>
            </w:r>
          </w:p>
          <w:p w14:paraId="5BB0E4FC" w14:textId="77777777" w:rsidR="00B4736E" w:rsidRPr="00E46550" w:rsidRDefault="00B4736E" w:rsidP="00B4736E">
            <w:pPr>
              <w:spacing w:after="0" w:line="240" w:lineRule="auto"/>
              <w:rPr>
                <w:rFonts w:ascii="Times New Roman" w:eastAsia="Calibri" w:hAnsi="Times New Roman" w:cs="Times New Roman"/>
                <w:b/>
                <w:color w:val="000000"/>
                <w:sz w:val="16"/>
                <w:szCs w:val="16"/>
              </w:rPr>
            </w:pPr>
          </w:p>
        </w:tc>
        <w:tc>
          <w:tcPr>
            <w:tcW w:w="2297" w:type="dxa"/>
            <w:gridSpan w:val="3"/>
            <w:shd w:val="clear" w:color="auto" w:fill="FDE9D9" w:themeFill="accent6" w:themeFillTint="33"/>
          </w:tcPr>
          <w:p w14:paraId="2C4D817F" w14:textId="77EDED8F" w:rsidR="00B4736E" w:rsidRPr="00E46550" w:rsidRDefault="00D4505C" w:rsidP="00B15A87">
            <w:pPr>
              <w:spacing w:after="0" w:line="240" w:lineRule="auto"/>
              <w:jc w:val="center"/>
              <w:rPr>
                <w:rFonts w:ascii="Times New Roman" w:eastAsia="Calibri" w:hAnsi="Times New Roman" w:cs="Times New Roman"/>
                <w:b/>
                <w:color w:val="000000"/>
                <w:sz w:val="16"/>
                <w:szCs w:val="16"/>
              </w:rPr>
            </w:pPr>
            <w:r>
              <w:rPr>
                <w:rFonts w:ascii="Times New Roman" w:eastAsia="Calibri" w:hAnsi="Times New Roman" w:cs="Times New Roman"/>
                <w:color w:val="000000"/>
                <w:sz w:val="16"/>
                <w:szCs w:val="16"/>
              </w:rPr>
              <w:t>41 ПОО (73</w:t>
            </w:r>
            <w:r w:rsidR="008832DC">
              <w:rPr>
                <w:rFonts w:ascii="Times New Roman" w:eastAsia="Calibri" w:hAnsi="Times New Roman" w:cs="Times New Roman"/>
                <w:color w:val="000000"/>
                <w:sz w:val="16"/>
                <w:szCs w:val="16"/>
              </w:rPr>
              <w:t>,2</w:t>
            </w:r>
            <w:r w:rsidR="00B4736E" w:rsidRPr="00E46550">
              <w:rPr>
                <w:rFonts w:ascii="Times New Roman" w:eastAsia="Calibri" w:hAnsi="Times New Roman" w:cs="Times New Roman"/>
                <w:color w:val="000000"/>
                <w:sz w:val="16"/>
                <w:szCs w:val="16"/>
              </w:rPr>
              <w:t>%)</w:t>
            </w:r>
            <w:r w:rsidR="00F30118">
              <w:rPr>
                <w:rFonts w:ascii="Times New Roman" w:eastAsia="Calibri" w:hAnsi="Times New Roman" w:cs="Times New Roman"/>
                <w:color w:val="000000"/>
                <w:sz w:val="16"/>
                <w:szCs w:val="16"/>
              </w:rPr>
              <w:t>/ (50,6% от 81 ПОО)</w:t>
            </w:r>
          </w:p>
        </w:tc>
        <w:tc>
          <w:tcPr>
            <w:tcW w:w="5152" w:type="dxa"/>
            <w:shd w:val="clear" w:color="auto" w:fill="FDE9D9" w:themeFill="accent6" w:themeFillTint="33"/>
          </w:tcPr>
          <w:p w14:paraId="346DB8D5" w14:textId="23207E49" w:rsidR="00B4736E" w:rsidRDefault="00197C97" w:rsidP="00B15A87">
            <w:pPr>
              <w:spacing w:after="0" w:line="240" w:lineRule="auto"/>
              <w:jc w:val="center"/>
              <w:rPr>
                <w:rFonts w:ascii="Times New Roman" w:eastAsia="Calibri" w:hAnsi="Times New Roman" w:cs="Times New Roman"/>
                <w:color w:val="000000"/>
                <w:sz w:val="14"/>
                <w:szCs w:val="14"/>
              </w:rPr>
            </w:pPr>
            <w:r>
              <w:rPr>
                <w:rFonts w:ascii="Times New Roman" w:eastAsia="Calibri" w:hAnsi="Times New Roman" w:cs="Times New Roman"/>
                <w:color w:val="000000"/>
                <w:sz w:val="14"/>
                <w:szCs w:val="14"/>
              </w:rPr>
              <w:t>7</w:t>
            </w:r>
            <w:r w:rsidR="00B4736E" w:rsidRPr="00310C24">
              <w:rPr>
                <w:rFonts w:ascii="Times New Roman" w:eastAsia="Calibri" w:hAnsi="Times New Roman" w:cs="Times New Roman"/>
                <w:color w:val="000000"/>
                <w:sz w:val="14"/>
                <w:szCs w:val="14"/>
              </w:rPr>
              <w:t xml:space="preserve"> ПОО (</w:t>
            </w:r>
            <w:r w:rsidR="008832DC">
              <w:rPr>
                <w:rFonts w:ascii="Times New Roman" w:eastAsia="Calibri" w:hAnsi="Times New Roman" w:cs="Times New Roman"/>
                <w:color w:val="000000"/>
                <w:sz w:val="14"/>
                <w:szCs w:val="14"/>
              </w:rPr>
              <w:t>12,5</w:t>
            </w:r>
            <w:r w:rsidR="00B4736E" w:rsidRPr="00310C24">
              <w:rPr>
                <w:rFonts w:ascii="Times New Roman" w:eastAsia="Calibri" w:hAnsi="Times New Roman" w:cs="Times New Roman"/>
                <w:color w:val="000000"/>
                <w:sz w:val="14"/>
                <w:szCs w:val="14"/>
              </w:rPr>
              <w:t>%)</w:t>
            </w:r>
            <w:r w:rsidR="00F30118">
              <w:rPr>
                <w:rFonts w:ascii="Times New Roman" w:eastAsia="Calibri" w:hAnsi="Times New Roman" w:cs="Times New Roman"/>
                <w:color w:val="000000"/>
                <w:sz w:val="14"/>
                <w:szCs w:val="14"/>
              </w:rPr>
              <w:t>/ (8,6% от 81 ПОО)</w:t>
            </w:r>
          </w:p>
          <w:p w14:paraId="70589918" w14:textId="77777777" w:rsidR="00197C97" w:rsidRPr="00197C97" w:rsidRDefault="00197C97" w:rsidP="00197C97">
            <w:pPr>
              <w:spacing w:after="0" w:line="240" w:lineRule="auto"/>
              <w:rPr>
                <w:rFonts w:ascii="Times New Roman" w:eastAsia="Calibri" w:hAnsi="Times New Roman" w:cs="Times New Roman"/>
                <w:color w:val="000000"/>
                <w:sz w:val="16"/>
                <w:szCs w:val="16"/>
              </w:rPr>
            </w:pPr>
            <w:r w:rsidRPr="00197C97">
              <w:rPr>
                <w:rFonts w:ascii="Times New Roman" w:eastAsia="Calibri" w:hAnsi="Times New Roman" w:cs="Times New Roman"/>
                <w:color w:val="000000"/>
                <w:sz w:val="16"/>
                <w:szCs w:val="16"/>
              </w:rPr>
              <w:t>ГБПОУ ИО «Ангарский автотранспортный техникум»</w:t>
            </w:r>
          </w:p>
          <w:p w14:paraId="11F62622" w14:textId="77777777" w:rsidR="00197C97" w:rsidRPr="00197C97" w:rsidRDefault="00197C97" w:rsidP="00197C97">
            <w:pPr>
              <w:spacing w:after="0" w:line="240" w:lineRule="auto"/>
              <w:rPr>
                <w:rFonts w:ascii="Times New Roman" w:eastAsia="Calibri" w:hAnsi="Times New Roman" w:cs="Times New Roman"/>
                <w:bCs/>
                <w:sz w:val="16"/>
                <w:szCs w:val="16"/>
              </w:rPr>
            </w:pPr>
            <w:r w:rsidRPr="00197C97">
              <w:rPr>
                <w:rFonts w:ascii="Times New Roman" w:eastAsia="Calibri" w:hAnsi="Times New Roman" w:cs="Times New Roman"/>
                <w:bCs/>
                <w:sz w:val="16"/>
                <w:szCs w:val="16"/>
              </w:rPr>
              <w:t>ГАПОУ ИО «Ангарский индустриальный техникум»</w:t>
            </w:r>
          </w:p>
          <w:p w14:paraId="2B2195EF" w14:textId="77777777" w:rsidR="00197C97" w:rsidRPr="00197C97" w:rsidRDefault="00197C97" w:rsidP="00197C97">
            <w:pPr>
              <w:spacing w:after="0" w:line="240" w:lineRule="auto"/>
              <w:rPr>
                <w:rFonts w:ascii="Times New Roman" w:eastAsia="Calibri" w:hAnsi="Times New Roman" w:cs="Times New Roman"/>
                <w:bCs/>
                <w:sz w:val="16"/>
                <w:szCs w:val="16"/>
              </w:rPr>
            </w:pPr>
            <w:r w:rsidRPr="00197C97">
              <w:rPr>
                <w:rFonts w:ascii="Times New Roman" w:eastAsia="Calibri" w:hAnsi="Times New Roman" w:cs="Times New Roman"/>
                <w:bCs/>
                <w:sz w:val="16"/>
                <w:szCs w:val="16"/>
              </w:rPr>
              <w:t>ГАПОУ ИО «Братский индустриально-металлургический техникум»</w:t>
            </w:r>
          </w:p>
          <w:p w14:paraId="4281B26A" w14:textId="77777777" w:rsidR="00197C97" w:rsidRPr="00197C97" w:rsidRDefault="00197C97" w:rsidP="00197C97">
            <w:pPr>
              <w:spacing w:after="0" w:line="240" w:lineRule="auto"/>
              <w:rPr>
                <w:rFonts w:ascii="Times New Roman" w:eastAsia="Calibri" w:hAnsi="Times New Roman" w:cs="Times New Roman"/>
                <w:color w:val="000000"/>
                <w:sz w:val="16"/>
                <w:szCs w:val="16"/>
              </w:rPr>
            </w:pPr>
            <w:r w:rsidRPr="00197C97">
              <w:rPr>
                <w:rFonts w:ascii="Times New Roman" w:eastAsia="Calibri" w:hAnsi="Times New Roman" w:cs="Times New Roman"/>
                <w:color w:val="000000"/>
                <w:sz w:val="16"/>
                <w:szCs w:val="16"/>
              </w:rPr>
              <w:t>ГАПОУ ИО «Заларинский агропромышленный техникум»</w:t>
            </w:r>
          </w:p>
          <w:p w14:paraId="04A65604" w14:textId="77777777" w:rsidR="00197C97" w:rsidRPr="00197C97" w:rsidRDefault="00197C97" w:rsidP="00197C97">
            <w:pPr>
              <w:spacing w:after="0" w:line="240" w:lineRule="auto"/>
              <w:rPr>
                <w:rFonts w:ascii="Times New Roman" w:eastAsia="Calibri" w:hAnsi="Times New Roman" w:cs="Times New Roman"/>
                <w:color w:val="000000"/>
                <w:sz w:val="16"/>
                <w:szCs w:val="16"/>
              </w:rPr>
            </w:pPr>
            <w:r w:rsidRPr="00197C97">
              <w:rPr>
                <w:rFonts w:ascii="Times New Roman" w:eastAsia="Calibri" w:hAnsi="Times New Roman" w:cs="Times New Roman"/>
                <w:color w:val="000000"/>
                <w:sz w:val="16"/>
                <w:szCs w:val="16"/>
              </w:rPr>
              <w:t>ГБПОУ ИО «Иркутский колледж автомобильного транспорта</w:t>
            </w:r>
          </w:p>
          <w:p w14:paraId="7C3E9232" w14:textId="77777777" w:rsidR="00197C97" w:rsidRPr="00197C97" w:rsidRDefault="00197C97" w:rsidP="00197C97">
            <w:pPr>
              <w:spacing w:after="0" w:line="240" w:lineRule="auto"/>
              <w:rPr>
                <w:rFonts w:ascii="Times New Roman" w:eastAsia="Calibri" w:hAnsi="Times New Roman" w:cs="Times New Roman"/>
                <w:color w:val="000000"/>
                <w:sz w:val="16"/>
                <w:szCs w:val="16"/>
              </w:rPr>
            </w:pPr>
            <w:r w:rsidRPr="00197C97">
              <w:rPr>
                <w:rFonts w:ascii="Times New Roman" w:eastAsia="Calibri" w:hAnsi="Times New Roman" w:cs="Times New Roman"/>
                <w:color w:val="000000"/>
                <w:sz w:val="16"/>
                <w:szCs w:val="16"/>
              </w:rPr>
              <w:t>и дорожного строительства»</w:t>
            </w:r>
          </w:p>
          <w:p w14:paraId="077B7198" w14:textId="77777777" w:rsidR="00197C97" w:rsidRPr="00197C97" w:rsidRDefault="00197C97" w:rsidP="00197C97">
            <w:pPr>
              <w:spacing w:after="0" w:line="240" w:lineRule="auto"/>
              <w:rPr>
                <w:rFonts w:ascii="Times New Roman" w:eastAsia="Calibri" w:hAnsi="Times New Roman" w:cs="Times New Roman"/>
                <w:bCs/>
                <w:sz w:val="16"/>
                <w:szCs w:val="16"/>
              </w:rPr>
            </w:pPr>
            <w:r w:rsidRPr="00197C97">
              <w:rPr>
                <w:rFonts w:ascii="Times New Roman" w:eastAsia="Calibri" w:hAnsi="Times New Roman" w:cs="Times New Roman"/>
                <w:bCs/>
                <w:sz w:val="16"/>
                <w:szCs w:val="16"/>
              </w:rPr>
              <w:t>ГБПОУ ИО «Усть-Кутский промышленный техникум»</w:t>
            </w:r>
          </w:p>
          <w:p w14:paraId="25C17736" w14:textId="77777777" w:rsidR="00310C24" w:rsidRPr="00197C97" w:rsidRDefault="00197C97" w:rsidP="00B4736E">
            <w:pPr>
              <w:spacing w:after="0" w:line="240" w:lineRule="auto"/>
              <w:rPr>
                <w:rFonts w:ascii="Times New Roman" w:eastAsia="Calibri" w:hAnsi="Times New Roman" w:cs="Times New Roman"/>
                <w:color w:val="000000"/>
                <w:sz w:val="16"/>
                <w:szCs w:val="16"/>
              </w:rPr>
            </w:pPr>
            <w:r w:rsidRPr="00197C97">
              <w:rPr>
                <w:rFonts w:ascii="Times New Roman" w:eastAsia="Calibri" w:hAnsi="Times New Roman" w:cs="Times New Roman"/>
                <w:color w:val="000000"/>
                <w:sz w:val="16"/>
                <w:szCs w:val="16"/>
              </w:rPr>
              <w:t>ГБПОУ ИО «Профессиональное училище №48 п. Подгорный»</w:t>
            </w:r>
          </w:p>
          <w:p w14:paraId="0A0725CB" w14:textId="77777777" w:rsidR="00310C24" w:rsidRDefault="00310C24" w:rsidP="00B4736E">
            <w:pPr>
              <w:spacing w:after="0" w:line="240" w:lineRule="auto"/>
              <w:rPr>
                <w:rFonts w:ascii="Times New Roman" w:eastAsia="Calibri" w:hAnsi="Times New Roman" w:cs="Times New Roman"/>
                <w:color w:val="000000"/>
                <w:sz w:val="14"/>
                <w:szCs w:val="14"/>
              </w:rPr>
            </w:pPr>
          </w:p>
          <w:p w14:paraId="4F4181AF" w14:textId="77777777" w:rsidR="00310C24" w:rsidRPr="00310C24" w:rsidRDefault="00310C24" w:rsidP="00B4736E">
            <w:pPr>
              <w:spacing w:after="0" w:line="240" w:lineRule="auto"/>
              <w:rPr>
                <w:rFonts w:ascii="Times New Roman" w:eastAsia="Calibri" w:hAnsi="Times New Roman" w:cs="Times New Roman"/>
                <w:color w:val="000000"/>
                <w:sz w:val="14"/>
                <w:szCs w:val="14"/>
              </w:rPr>
            </w:pPr>
          </w:p>
        </w:tc>
      </w:tr>
      <w:tr w:rsidR="00B15A87" w:rsidRPr="00E46550" w14:paraId="71718DFF" w14:textId="77777777" w:rsidTr="00E46550">
        <w:trPr>
          <w:cantSplit/>
          <w:trHeight w:val="161"/>
        </w:trPr>
        <w:tc>
          <w:tcPr>
            <w:tcW w:w="675" w:type="dxa"/>
            <w:vMerge w:val="restart"/>
            <w:shd w:val="clear" w:color="auto" w:fill="EDE149"/>
            <w:textDirection w:val="btLr"/>
          </w:tcPr>
          <w:p w14:paraId="1DF39FD7" w14:textId="77777777" w:rsidR="00B15A87" w:rsidRPr="00E46550" w:rsidRDefault="00B15A87" w:rsidP="00B15A87">
            <w:pPr>
              <w:ind w:firstLine="426"/>
              <w:jc w:val="center"/>
              <w:rPr>
                <w:rFonts w:ascii="Times New Roman" w:hAnsi="Times New Roman" w:cs="Times New Roman"/>
                <w:b/>
                <w:sz w:val="16"/>
                <w:szCs w:val="16"/>
              </w:rPr>
            </w:pPr>
            <w:r w:rsidRPr="00E46550">
              <w:rPr>
                <w:rFonts w:ascii="Times New Roman" w:eastAsia="Calibri" w:hAnsi="Times New Roman" w:cs="Times New Roman"/>
                <w:b/>
                <w:bCs/>
                <w:sz w:val="16"/>
                <w:szCs w:val="16"/>
              </w:rPr>
              <w:t xml:space="preserve">3. </w:t>
            </w:r>
            <w:r w:rsidRPr="00E46550">
              <w:rPr>
                <w:rFonts w:ascii="Times New Roman" w:hAnsi="Times New Roman" w:cs="Times New Roman"/>
                <w:b/>
                <w:sz w:val="16"/>
                <w:szCs w:val="16"/>
              </w:rPr>
              <w:t>Работа ПОО с абитуриентами из числа лиц с ОВЗ и инвалидов</w:t>
            </w:r>
          </w:p>
          <w:p w14:paraId="2647CD61" w14:textId="77777777" w:rsidR="00B15A87" w:rsidRPr="00E46550" w:rsidRDefault="00B15A87" w:rsidP="00B15A87">
            <w:pPr>
              <w:spacing w:after="0" w:line="240" w:lineRule="auto"/>
              <w:ind w:left="113" w:right="113"/>
              <w:jc w:val="right"/>
              <w:rPr>
                <w:rFonts w:ascii="Times New Roman" w:eastAsia="Calibri" w:hAnsi="Times New Roman" w:cs="Times New Roman"/>
                <w:b/>
                <w:color w:val="000000"/>
                <w:sz w:val="16"/>
                <w:szCs w:val="16"/>
              </w:rPr>
            </w:pPr>
          </w:p>
        </w:tc>
        <w:tc>
          <w:tcPr>
            <w:tcW w:w="709" w:type="dxa"/>
            <w:vMerge w:val="restart"/>
            <w:shd w:val="clear" w:color="auto" w:fill="F2F2D2"/>
            <w:textDirection w:val="btLr"/>
          </w:tcPr>
          <w:p w14:paraId="2B9EC6A6" w14:textId="77777777" w:rsidR="00B15A87" w:rsidRPr="00F13A4B" w:rsidRDefault="00B15A87" w:rsidP="00B15A87">
            <w:pPr>
              <w:ind w:firstLine="426"/>
              <w:jc w:val="center"/>
              <w:rPr>
                <w:rFonts w:ascii="Times New Roman" w:hAnsi="Times New Roman" w:cs="Times New Roman"/>
                <w:b/>
                <w:sz w:val="16"/>
                <w:szCs w:val="16"/>
              </w:rPr>
            </w:pPr>
            <w:r w:rsidRPr="00F13A4B">
              <w:rPr>
                <w:rFonts w:ascii="Times New Roman" w:hAnsi="Times New Roman" w:cs="Times New Roman"/>
                <w:b/>
                <w:sz w:val="16"/>
                <w:szCs w:val="16"/>
              </w:rPr>
              <w:t>3.1. Организация профориентационной работы с абитуриентами из числа инвалидов и лиц с ОВЗ</w:t>
            </w:r>
          </w:p>
          <w:p w14:paraId="0537A1EE" w14:textId="77777777" w:rsidR="00B15A87" w:rsidRPr="00E46550" w:rsidRDefault="00B15A87" w:rsidP="00B15A87">
            <w:pPr>
              <w:spacing w:after="0" w:line="240" w:lineRule="auto"/>
              <w:ind w:left="113" w:right="113"/>
              <w:jc w:val="both"/>
              <w:rPr>
                <w:rFonts w:ascii="Times New Roman" w:hAnsi="Times New Roman" w:cs="Times New Roman"/>
                <w:b/>
                <w:sz w:val="12"/>
                <w:szCs w:val="12"/>
              </w:rPr>
            </w:pPr>
          </w:p>
        </w:tc>
        <w:tc>
          <w:tcPr>
            <w:tcW w:w="14111" w:type="dxa"/>
            <w:gridSpan w:val="5"/>
            <w:shd w:val="clear" w:color="auto" w:fill="EDE149"/>
          </w:tcPr>
          <w:p w14:paraId="424BCFD9" w14:textId="77777777" w:rsidR="00B15A87" w:rsidRPr="00E46550" w:rsidRDefault="00B15A87" w:rsidP="00B15A87">
            <w:pPr>
              <w:spacing w:after="0"/>
              <w:jc w:val="both"/>
              <w:rPr>
                <w:rFonts w:ascii="Times New Roman" w:hAnsi="Times New Roman" w:cs="Times New Roman"/>
                <w:b/>
                <w:sz w:val="16"/>
                <w:szCs w:val="16"/>
              </w:rPr>
            </w:pPr>
            <w:r w:rsidRPr="00E46550">
              <w:rPr>
                <w:rFonts w:ascii="Times New Roman" w:eastAsia="Calibri" w:hAnsi="Times New Roman" w:cs="Times New Roman"/>
                <w:b/>
                <w:bCs/>
                <w:sz w:val="16"/>
                <w:szCs w:val="16"/>
              </w:rPr>
              <w:t>3.1.1. Доля ПОО, которые отразили данные по о</w:t>
            </w:r>
            <w:r w:rsidRPr="00E46550">
              <w:rPr>
                <w:rFonts w:ascii="Times New Roman" w:hAnsi="Times New Roman" w:cs="Times New Roman"/>
                <w:b/>
                <w:sz w:val="16"/>
                <w:szCs w:val="16"/>
              </w:rPr>
              <w:t>рганизации профориентационной работы с абитуриентами из числа инвалидов и лиц с ОВЗ</w:t>
            </w:r>
          </w:p>
        </w:tc>
      </w:tr>
      <w:tr w:rsidR="00B15A87" w:rsidRPr="00E46550" w14:paraId="5971A170" w14:textId="77777777" w:rsidTr="009829A9">
        <w:trPr>
          <w:cantSplit/>
          <w:trHeight w:val="5802"/>
        </w:trPr>
        <w:tc>
          <w:tcPr>
            <w:tcW w:w="675" w:type="dxa"/>
            <w:vMerge/>
            <w:shd w:val="clear" w:color="auto" w:fill="EDE149"/>
            <w:textDirection w:val="btLr"/>
          </w:tcPr>
          <w:p w14:paraId="2C616B7F" w14:textId="77777777" w:rsidR="00B15A87" w:rsidRPr="00E46550" w:rsidRDefault="00B15A87" w:rsidP="00B15A87">
            <w:pPr>
              <w:spacing w:after="0" w:line="240" w:lineRule="auto"/>
              <w:ind w:left="113" w:right="113"/>
              <w:jc w:val="right"/>
              <w:rPr>
                <w:rFonts w:ascii="Times New Roman" w:eastAsia="Calibri" w:hAnsi="Times New Roman" w:cs="Times New Roman"/>
                <w:b/>
                <w:color w:val="000000"/>
                <w:sz w:val="16"/>
                <w:szCs w:val="16"/>
              </w:rPr>
            </w:pPr>
          </w:p>
        </w:tc>
        <w:tc>
          <w:tcPr>
            <w:tcW w:w="709" w:type="dxa"/>
            <w:vMerge/>
            <w:shd w:val="clear" w:color="auto" w:fill="F2F2D2"/>
            <w:textDirection w:val="btLr"/>
          </w:tcPr>
          <w:p w14:paraId="3065A45B" w14:textId="77777777" w:rsidR="00B15A87" w:rsidRPr="00E46550" w:rsidRDefault="00B15A87" w:rsidP="00B15A87">
            <w:pPr>
              <w:spacing w:after="0" w:line="240" w:lineRule="auto"/>
              <w:ind w:left="113" w:right="113"/>
              <w:jc w:val="both"/>
              <w:rPr>
                <w:rFonts w:ascii="Times New Roman" w:hAnsi="Times New Roman" w:cs="Times New Roman"/>
                <w:b/>
                <w:sz w:val="12"/>
                <w:szCs w:val="12"/>
              </w:rPr>
            </w:pPr>
          </w:p>
        </w:tc>
        <w:tc>
          <w:tcPr>
            <w:tcW w:w="7229" w:type="dxa"/>
            <w:gridSpan w:val="2"/>
            <w:shd w:val="clear" w:color="auto" w:fill="FDFDE9"/>
          </w:tcPr>
          <w:p w14:paraId="465EF9E5" w14:textId="77777777" w:rsidR="00197525" w:rsidRDefault="00B15A87" w:rsidP="00B15A87">
            <w:pPr>
              <w:spacing w:after="0"/>
              <w:jc w:val="center"/>
              <w:rPr>
                <w:rFonts w:ascii="Times New Roman" w:eastAsia="Calibri" w:hAnsi="Times New Roman" w:cs="Times New Roman"/>
                <w:b/>
                <w:bCs/>
                <w:sz w:val="15"/>
                <w:szCs w:val="15"/>
              </w:rPr>
            </w:pPr>
            <w:r w:rsidRPr="00197525">
              <w:rPr>
                <w:rFonts w:ascii="Times New Roman" w:eastAsia="Calibri" w:hAnsi="Times New Roman" w:cs="Times New Roman"/>
                <w:b/>
                <w:color w:val="000000"/>
                <w:sz w:val="15"/>
                <w:szCs w:val="15"/>
              </w:rPr>
              <w:t xml:space="preserve">Отразили данные </w:t>
            </w:r>
            <w:r w:rsidRPr="00197525">
              <w:rPr>
                <w:rFonts w:ascii="Times New Roman" w:eastAsia="Calibri" w:hAnsi="Times New Roman" w:cs="Times New Roman"/>
                <w:b/>
                <w:bCs/>
                <w:sz w:val="15"/>
                <w:szCs w:val="15"/>
              </w:rPr>
              <w:t xml:space="preserve">по </w:t>
            </w:r>
          </w:p>
          <w:p w14:paraId="44A5A0EE" w14:textId="77777777" w:rsidR="00197525" w:rsidRDefault="00B15A87" w:rsidP="00B15A87">
            <w:pPr>
              <w:spacing w:after="0"/>
              <w:jc w:val="center"/>
              <w:rPr>
                <w:rFonts w:ascii="Times New Roman" w:hAnsi="Times New Roman" w:cs="Times New Roman"/>
                <w:b/>
                <w:sz w:val="15"/>
                <w:szCs w:val="15"/>
              </w:rPr>
            </w:pPr>
            <w:r w:rsidRPr="00197525">
              <w:rPr>
                <w:rFonts w:ascii="Times New Roman" w:eastAsia="Calibri" w:hAnsi="Times New Roman" w:cs="Times New Roman"/>
                <w:b/>
                <w:bCs/>
                <w:sz w:val="15"/>
                <w:szCs w:val="15"/>
              </w:rPr>
              <w:t>о</w:t>
            </w:r>
            <w:r w:rsidRPr="00197525">
              <w:rPr>
                <w:rFonts w:ascii="Times New Roman" w:hAnsi="Times New Roman" w:cs="Times New Roman"/>
                <w:b/>
                <w:sz w:val="15"/>
                <w:szCs w:val="15"/>
              </w:rPr>
              <w:t xml:space="preserve">рганизации профориентационной работы </w:t>
            </w:r>
          </w:p>
          <w:p w14:paraId="211BA307" w14:textId="77777777" w:rsidR="00B15A87" w:rsidRPr="00197525" w:rsidRDefault="00B15A87" w:rsidP="00B15A87">
            <w:pPr>
              <w:spacing w:after="0"/>
              <w:jc w:val="center"/>
              <w:rPr>
                <w:rFonts w:ascii="Times New Roman" w:eastAsia="Calibri" w:hAnsi="Times New Roman" w:cs="Times New Roman"/>
                <w:b/>
                <w:color w:val="000000"/>
                <w:sz w:val="15"/>
                <w:szCs w:val="15"/>
              </w:rPr>
            </w:pPr>
            <w:r w:rsidRPr="00197525">
              <w:rPr>
                <w:rFonts w:ascii="Times New Roman" w:hAnsi="Times New Roman" w:cs="Times New Roman"/>
                <w:b/>
                <w:sz w:val="15"/>
                <w:szCs w:val="15"/>
              </w:rPr>
              <w:t>с абитуриентами из числа инвалидов и лиц с ОВЗ</w:t>
            </w:r>
          </w:p>
          <w:p w14:paraId="3C4A11D8" w14:textId="73687AE8" w:rsidR="00B15A87" w:rsidRPr="00197525" w:rsidRDefault="008832DC" w:rsidP="00B15A87">
            <w:pPr>
              <w:spacing w:after="0" w:line="276"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31 ПОО (55,3</w:t>
            </w:r>
            <w:r w:rsidR="00B15A87" w:rsidRPr="00197525">
              <w:rPr>
                <w:rFonts w:ascii="Times New Roman" w:eastAsia="Calibri" w:hAnsi="Times New Roman" w:cs="Times New Roman"/>
                <w:color w:val="000000"/>
                <w:sz w:val="15"/>
                <w:szCs w:val="15"/>
              </w:rPr>
              <w:t>%)</w:t>
            </w:r>
            <w:r w:rsidR="00F30118">
              <w:rPr>
                <w:rFonts w:ascii="Times New Roman" w:eastAsia="Calibri" w:hAnsi="Times New Roman" w:cs="Times New Roman"/>
                <w:color w:val="000000"/>
                <w:sz w:val="15"/>
                <w:szCs w:val="15"/>
              </w:rPr>
              <w:t>/ (38,3% от 81 ПОО)</w:t>
            </w:r>
          </w:p>
          <w:p w14:paraId="009B5E32" w14:textId="77777777" w:rsidR="00EC06F9" w:rsidRPr="009829A9" w:rsidRDefault="00EC06F9" w:rsidP="00EC06F9">
            <w:pPr>
              <w:spacing w:after="0" w:line="276" w:lineRule="auto"/>
              <w:rPr>
                <w:rFonts w:ascii="Times New Roman" w:hAnsi="Times New Roman" w:cs="Times New Roman"/>
                <w:color w:val="000000"/>
                <w:sz w:val="16"/>
                <w:szCs w:val="16"/>
              </w:rPr>
            </w:pPr>
            <w:r w:rsidRPr="009829A9">
              <w:rPr>
                <w:rFonts w:ascii="Times New Roman" w:hAnsi="Times New Roman" w:cs="Times New Roman"/>
                <w:color w:val="000000"/>
                <w:sz w:val="16"/>
                <w:szCs w:val="16"/>
              </w:rPr>
              <w:t>ГБПОУ ИО «Ангарский автотранспортный техникум»</w:t>
            </w:r>
          </w:p>
          <w:p w14:paraId="637945A8" w14:textId="77777777" w:rsidR="00EC06F9" w:rsidRPr="009829A9" w:rsidRDefault="00EC06F9" w:rsidP="00EC06F9">
            <w:pPr>
              <w:spacing w:after="0" w:line="276" w:lineRule="auto"/>
              <w:rPr>
                <w:rFonts w:ascii="Times New Roman" w:hAnsi="Times New Roman" w:cs="Times New Roman"/>
                <w:sz w:val="16"/>
                <w:szCs w:val="16"/>
              </w:rPr>
            </w:pPr>
            <w:r w:rsidRPr="009829A9">
              <w:rPr>
                <w:rFonts w:ascii="Times New Roman" w:hAnsi="Times New Roman" w:cs="Times New Roman"/>
                <w:sz w:val="16"/>
                <w:szCs w:val="16"/>
              </w:rPr>
              <w:t>ГБПОУ ИО «Ангарский педагогический колледж»</w:t>
            </w:r>
          </w:p>
          <w:p w14:paraId="3E721F4A" w14:textId="77777777" w:rsidR="00EC06F9" w:rsidRPr="009829A9" w:rsidRDefault="00EC06F9" w:rsidP="00EC06F9">
            <w:pPr>
              <w:spacing w:after="0" w:line="276" w:lineRule="auto"/>
              <w:rPr>
                <w:rFonts w:ascii="Times New Roman" w:hAnsi="Times New Roman" w:cs="Times New Roman"/>
                <w:color w:val="000000"/>
                <w:sz w:val="16"/>
                <w:szCs w:val="16"/>
              </w:rPr>
            </w:pPr>
            <w:r w:rsidRPr="009829A9">
              <w:rPr>
                <w:rFonts w:ascii="Times New Roman" w:hAnsi="Times New Roman" w:cs="Times New Roman"/>
                <w:color w:val="000000"/>
                <w:sz w:val="16"/>
                <w:szCs w:val="16"/>
              </w:rPr>
              <w:t>ГБПОУ ИО «Ангарский промышленно-экономический техникум»</w:t>
            </w:r>
          </w:p>
          <w:p w14:paraId="3B273658" w14:textId="77777777" w:rsidR="00EC06F9" w:rsidRPr="009829A9" w:rsidRDefault="00EC06F9" w:rsidP="00EC06F9">
            <w:pPr>
              <w:spacing w:after="0" w:line="240" w:lineRule="auto"/>
              <w:rPr>
                <w:rFonts w:ascii="Times New Roman" w:eastAsia="Calibri" w:hAnsi="Times New Roman" w:cs="Times New Roman"/>
                <w:color w:val="000000"/>
                <w:sz w:val="16"/>
                <w:szCs w:val="16"/>
              </w:rPr>
            </w:pPr>
            <w:r w:rsidRPr="009829A9">
              <w:rPr>
                <w:rFonts w:ascii="Times New Roman" w:eastAsia="Calibri" w:hAnsi="Times New Roman" w:cs="Times New Roman"/>
                <w:color w:val="000000"/>
                <w:sz w:val="16"/>
                <w:szCs w:val="16"/>
              </w:rPr>
              <w:t>ГАПОУ ИО «Ангарский техникум строительных технологий»</w:t>
            </w:r>
          </w:p>
          <w:p w14:paraId="6A5CAD5A" w14:textId="77777777" w:rsidR="00EC06F9" w:rsidRPr="009829A9" w:rsidRDefault="00EC06F9" w:rsidP="00EC06F9">
            <w:pPr>
              <w:spacing w:after="0" w:line="276" w:lineRule="auto"/>
              <w:rPr>
                <w:rFonts w:ascii="Times New Roman" w:hAnsi="Times New Roman" w:cs="Times New Roman"/>
                <w:sz w:val="16"/>
                <w:szCs w:val="16"/>
              </w:rPr>
            </w:pPr>
            <w:r w:rsidRPr="009829A9">
              <w:rPr>
                <w:rFonts w:ascii="Times New Roman" w:hAnsi="Times New Roman" w:cs="Times New Roman"/>
                <w:sz w:val="16"/>
                <w:szCs w:val="16"/>
              </w:rPr>
              <w:t>ГАПОУ ИО «Балаганский аграрно-технологический техникум»</w:t>
            </w:r>
          </w:p>
          <w:p w14:paraId="0073384E" w14:textId="77777777" w:rsidR="00EC06F9" w:rsidRPr="009829A9" w:rsidRDefault="00EC06F9" w:rsidP="00EC06F9">
            <w:pPr>
              <w:spacing w:after="0" w:line="276" w:lineRule="auto"/>
              <w:rPr>
                <w:rFonts w:ascii="Times New Roman" w:eastAsia="Calibri" w:hAnsi="Times New Roman" w:cs="Times New Roman"/>
                <w:color w:val="000000"/>
                <w:sz w:val="16"/>
                <w:szCs w:val="16"/>
              </w:rPr>
            </w:pPr>
            <w:r w:rsidRPr="009829A9">
              <w:rPr>
                <w:rFonts w:ascii="Times New Roman" w:eastAsia="Calibri" w:hAnsi="Times New Roman" w:cs="Times New Roman"/>
                <w:color w:val="000000"/>
                <w:sz w:val="16"/>
                <w:szCs w:val="16"/>
              </w:rPr>
              <w:t xml:space="preserve">ГБПОУ ИО «Боханский аграрный техникум» </w:t>
            </w:r>
          </w:p>
          <w:p w14:paraId="5F43BD4F" w14:textId="77777777" w:rsidR="00EC06F9" w:rsidRPr="009829A9" w:rsidRDefault="00EC06F9" w:rsidP="00EC06F9">
            <w:pPr>
              <w:spacing w:after="0" w:line="276" w:lineRule="auto"/>
              <w:rPr>
                <w:rFonts w:ascii="Times New Roman" w:eastAsia="Calibri" w:hAnsi="Times New Roman" w:cs="Times New Roman"/>
                <w:color w:val="000000"/>
                <w:sz w:val="16"/>
                <w:szCs w:val="16"/>
              </w:rPr>
            </w:pPr>
            <w:r w:rsidRPr="009829A9">
              <w:rPr>
                <w:rFonts w:ascii="Times New Roman" w:eastAsia="Calibri" w:hAnsi="Times New Roman" w:cs="Times New Roman"/>
                <w:color w:val="000000"/>
                <w:sz w:val="16"/>
                <w:szCs w:val="16"/>
              </w:rPr>
              <w:t>ГБПОУ ИО «Боханский педагогический колледж им. Д. Банзарова»</w:t>
            </w:r>
          </w:p>
          <w:p w14:paraId="44C269A6" w14:textId="77777777" w:rsidR="00EC06F9" w:rsidRPr="009829A9" w:rsidRDefault="00EC06F9" w:rsidP="00EC06F9">
            <w:pPr>
              <w:spacing w:after="0" w:line="276" w:lineRule="auto"/>
              <w:rPr>
                <w:rFonts w:ascii="Times New Roman" w:hAnsi="Times New Roman" w:cs="Times New Roman"/>
                <w:sz w:val="16"/>
                <w:szCs w:val="16"/>
              </w:rPr>
            </w:pPr>
            <w:r w:rsidRPr="009829A9">
              <w:rPr>
                <w:rFonts w:ascii="Times New Roman" w:hAnsi="Times New Roman" w:cs="Times New Roman"/>
                <w:sz w:val="16"/>
                <w:szCs w:val="16"/>
              </w:rPr>
              <w:t>ГБПОУ ИО «Братский политехнический колледж»</w:t>
            </w:r>
          </w:p>
          <w:p w14:paraId="715BE476" w14:textId="77777777" w:rsidR="00EC06F9" w:rsidRPr="009829A9" w:rsidRDefault="00EC06F9" w:rsidP="00EC06F9">
            <w:pPr>
              <w:spacing w:after="0" w:line="276" w:lineRule="auto"/>
              <w:rPr>
                <w:rFonts w:ascii="Times New Roman" w:hAnsi="Times New Roman" w:cs="Times New Roman"/>
                <w:sz w:val="16"/>
                <w:szCs w:val="16"/>
              </w:rPr>
            </w:pPr>
            <w:r w:rsidRPr="009829A9">
              <w:rPr>
                <w:rFonts w:ascii="Times New Roman" w:hAnsi="Times New Roman" w:cs="Times New Roman"/>
                <w:sz w:val="16"/>
                <w:szCs w:val="16"/>
              </w:rPr>
              <w:t>ГБПОУ ИО «Братский промышленный техникум»</w:t>
            </w:r>
          </w:p>
          <w:p w14:paraId="6D5876EE" w14:textId="77777777" w:rsidR="00EC06F9" w:rsidRPr="009829A9" w:rsidRDefault="00EC06F9" w:rsidP="00EC06F9">
            <w:pPr>
              <w:spacing w:after="0" w:line="276" w:lineRule="auto"/>
              <w:rPr>
                <w:rFonts w:ascii="Times New Roman" w:eastAsia="Calibri" w:hAnsi="Times New Roman" w:cs="Times New Roman"/>
                <w:color w:val="000000"/>
                <w:sz w:val="16"/>
                <w:szCs w:val="16"/>
              </w:rPr>
            </w:pPr>
            <w:r w:rsidRPr="009829A9">
              <w:rPr>
                <w:rFonts w:ascii="Times New Roman" w:eastAsia="Calibri" w:hAnsi="Times New Roman" w:cs="Times New Roman"/>
                <w:color w:val="000000"/>
                <w:sz w:val="16"/>
                <w:szCs w:val="16"/>
              </w:rPr>
              <w:t>ГБПОУ ИО «Иркутский авиационный техникум»</w:t>
            </w:r>
          </w:p>
          <w:p w14:paraId="75D7703C" w14:textId="77777777" w:rsidR="00EC06F9" w:rsidRPr="009829A9" w:rsidRDefault="00EC06F9" w:rsidP="00EC06F9">
            <w:pPr>
              <w:spacing w:after="0" w:line="276" w:lineRule="auto"/>
              <w:rPr>
                <w:rFonts w:ascii="Times New Roman" w:eastAsia="Calibri" w:hAnsi="Times New Roman" w:cs="Times New Roman"/>
                <w:color w:val="000000"/>
                <w:sz w:val="16"/>
                <w:szCs w:val="16"/>
              </w:rPr>
            </w:pPr>
            <w:r w:rsidRPr="009829A9">
              <w:rPr>
                <w:rFonts w:ascii="Times New Roman" w:eastAsia="Calibri" w:hAnsi="Times New Roman" w:cs="Times New Roman"/>
                <w:color w:val="000000"/>
                <w:sz w:val="16"/>
                <w:szCs w:val="16"/>
              </w:rPr>
              <w:t>ГБПОУ ИО «Иркутский аграрный техникум»</w:t>
            </w:r>
          </w:p>
          <w:p w14:paraId="64F99DAA" w14:textId="77777777" w:rsidR="00EC06F9" w:rsidRPr="009829A9" w:rsidRDefault="00EC06F9" w:rsidP="00EC06F9">
            <w:pPr>
              <w:spacing w:after="0" w:line="276" w:lineRule="auto"/>
              <w:rPr>
                <w:rFonts w:ascii="Times New Roman" w:eastAsia="Calibri" w:hAnsi="Times New Roman" w:cs="Times New Roman"/>
                <w:color w:val="000000"/>
                <w:sz w:val="16"/>
                <w:szCs w:val="16"/>
              </w:rPr>
            </w:pPr>
            <w:r w:rsidRPr="009829A9">
              <w:rPr>
                <w:rFonts w:ascii="Times New Roman" w:eastAsia="Calibri" w:hAnsi="Times New Roman" w:cs="Times New Roman"/>
                <w:color w:val="000000"/>
                <w:sz w:val="16"/>
                <w:szCs w:val="16"/>
              </w:rPr>
              <w:t>ГБПОУ ИО «Иркутский гидрометеорологический техникум»</w:t>
            </w:r>
          </w:p>
          <w:p w14:paraId="572263F0" w14:textId="77777777" w:rsidR="00EC06F9" w:rsidRPr="009829A9" w:rsidRDefault="00EC06F9" w:rsidP="00EC06F9">
            <w:pPr>
              <w:spacing w:after="0" w:line="276" w:lineRule="auto"/>
              <w:rPr>
                <w:rFonts w:ascii="Times New Roman" w:eastAsia="Calibri" w:hAnsi="Times New Roman" w:cs="Times New Roman"/>
                <w:color w:val="000000"/>
                <w:sz w:val="16"/>
                <w:szCs w:val="16"/>
              </w:rPr>
            </w:pPr>
            <w:r w:rsidRPr="009829A9">
              <w:rPr>
                <w:rFonts w:ascii="Times New Roman" w:eastAsia="Calibri" w:hAnsi="Times New Roman" w:cs="Times New Roman"/>
                <w:color w:val="000000"/>
                <w:sz w:val="16"/>
                <w:szCs w:val="16"/>
              </w:rPr>
              <w:t>ГАПОУ ИО «Иркутский колледж экономики, сервиса и туризма»</w:t>
            </w:r>
          </w:p>
          <w:p w14:paraId="5D60DE94" w14:textId="77777777" w:rsidR="00EC06F9" w:rsidRPr="009829A9" w:rsidRDefault="00EC06F9" w:rsidP="00EC06F9">
            <w:pPr>
              <w:spacing w:after="0" w:line="240" w:lineRule="auto"/>
              <w:rPr>
                <w:rFonts w:ascii="Times New Roman" w:eastAsia="Calibri" w:hAnsi="Times New Roman" w:cs="Times New Roman"/>
                <w:bCs/>
                <w:sz w:val="16"/>
                <w:szCs w:val="16"/>
              </w:rPr>
            </w:pPr>
            <w:r w:rsidRPr="009829A9">
              <w:rPr>
                <w:rFonts w:ascii="Times New Roman" w:eastAsia="Calibri" w:hAnsi="Times New Roman" w:cs="Times New Roman"/>
                <w:bCs/>
                <w:sz w:val="16"/>
                <w:szCs w:val="16"/>
              </w:rPr>
              <w:t>ГБПОУ ИО «Иркутский техникум архитектуры и строительства»</w:t>
            </w:r>
          </w:p>
          <w:p w14:paraId="6847BF49" w14:textId="77777777" w:rsidR="00EC06F9" w:rsidRPr="009829A9" w:rsidRDefault="00EC06F9" w:rsidP="00EC06F9">
            <w:pPr>
              <w:spacing w:after="0" w:line="240" w:lineRule="auto"/>
              <w:rPr>
                <w:rFonts w:ascii="Times New Roman" w:hAnsi="Times New Roman" w:cs="Times New Roman"/>
                <w:sz w:val="16"/>
                <w:szCs w:val="16"/>
              </w:rPr>
            </w:pPr>
            <w:r w:rsidRPr="009829A9">
              <w:rPr>
                <w:rFonts w:ascii="Times New Roman" w:hAnsi="Times New Roman" w:cs="Times New Roman"/>
                <w:sz w:val="16"/>
                <w:szCs w:val="16"/>
              </w:rPr>
              <w:t>ГАПОУ ИО «Иркутский техникум индустрии питания»</w:t>
            </w:r>
          </w:p>
          <w:p w14:paraId="23824676" w14:textId="77777777" w:rsidR="00EC06F9" w:rsidRPr="009829A9" w:rsidRDefault="00EC06F9" w:rsidP="00EC06F9">
            <w:pPr>
              <w:spacing w:after="0" w:line="276" w:lineRule="auto"/>
              <w:rPr>
                <w:rFonts w:ascii="Times New Roman" w:eastAsia="Calibri" w:hAnsi="Times New Roman" w:cs="Times New Roman"/>
                <w:color w:val="000000"/>
                <w:sz w:val="16"/>
                <w:szCs w:val="16"/>
              </w:rPr>
            </w:pPr>
            <w:r w:rsidRPr="009829A9">
              <w:rPr>
                <w:rFonts w:ascii="Times New Roman" w:eastAsia="Calibri" w:hAnsi="Times New Roman" w:cs="Times New Roman"/>
                <w:color w:val="000000"/>
                <w:sz w:val="16"/>
                <w:szCs w:val="16"/>
              </w:rPr>
              <w:t>ГБПОУ ИО «Иркутский региональный колледж педагогического образования»</w:t>
            </w:r>
          </w:p>
          <w:p w14:paraId="57D5E8C5" w14:textId="77777777" w:rsidR="00EC06F9" w:rsidRPr="009829A9" w:rsidRDefault="00EC06F9" w:rsidP="00EC06F9">
            <w:pPr>
              <w:spacing w:after="0" w:line="240" w:lineRule="auto"/>
              <w:rPr>
                <w:rFonts w:ascii="Times New Roman" w:eastAsia="Calibri" w:hAnsi="Times New Roman" w:cs="Times New Roman"/>
                <w:bCs/>
                <w:sz w:val="16"/>
                <w:szCs w:val="16"/>
              </w:rPr>
            </w:pPr>
            <w:r w:rsidRPr="009829A9">
              <w:rPr>
                <w:rFonts w:ascii="Times New Roman" w:eastAsia="Calibri" w:hAnsi="Times New Roman" w:cs="Times New Roman"/>
                <w:bCs/>
                <w:sz w:val="16"/>
                <w:szCs w:val="16"/>
              </w:rPr>
              <w:t xml:space="preserve">ГБПОУ ИО «Тайшетский промышленно-технологический техникум» </w:t>
            </w:r>
          </w:p>
          <w:p w14:paraId="444FA77B" w14:textId="77777777" w:rsidR="00EC06F9" w:rsidRPr="009829A9" w:rsidRDefault="00EC06F9" w:rsidP="00EC06F9">
            <w:pPr>
              <w:spacing w:after="0" w:line="276" w:lineRule="auto"/>
              <w:rPr>
                <w:rFonts w:ascii="Times New Roman" w:hAnsi="Times New Roman" w:cs="Times New Roman"/>
                <w:sz w:val="16"/>
                <w:szCs w:val="16"/>
              </w:rPr>
            </w:pPr>
            <w:r w:rsidRPr="009829A9">
              <w:rPr>
                <w:rFonts w:ascii="Times New Roman" w:hAnsi="Times New Roman" w:cs="Times New Roman"/>
                <w:sz w:val="16"/>
                <w:szCs w:val="16"/>
              </w:rPr>
              <w:t>ГБПОУ ИО «Усть-Кутский промышленный техникум»</w:t>
            </w:r>
          </w:p>
          <w:p w14:paraId="3ED8F253" w14:textId="77777777" w:rsidR="00EC06F9" w:rsidRPr="009829A9" w:rsidRDefault="00EC06F9" w:rsidP="00EC06F9">
            <w:pPr>
              <w:spacing w:after="0" w:line="240" w:lineRule="auto"/>
              <w:rPr>
                <w:rFonts w:ascii="Times New Roman" w:eastAsia="Calibri" w:hAnsi="Times New Roman" w:cs="Times New Roman"/>
                <w:bCs/>
                <w:sz w:val="16"/>
                <w:szCs w:val="16"/>
              </w:rPr>
            </w:pPr>
            <w:r w:rsidRPr="009829A9">
              <w:rPr>
                <w:rFonts w:ascii="Times New Roman" w:eastAsia="Calibri" w:hAnsi="Times New Roman" w:cs="Times New Roman"/>
                <w:bCs/>
                <w:sz w:val="16"/>
                <w:szCs w:val="16"/>
              </w:rPr>
              <w:t>ГБПОУ ИО «Усть-Ордынский аграрный техникум»</w:t>
            </w:r>
          </w:p>
          <w:p w14:paraId="23D52F6C" w14:textId="77777777" w:rsidR="00EC06F9" w:rsidRPr="009829A9" w:rsidRDefault="00EC06F9" w:rsidP="00EC06F9">
            <w:pPr>
              <w:spacing w:after="0" w:line="276" w:lineRule="auto"/>
              <w:rPr>
                <w:rFonts w:ascii="Times New Roman" w:eastAsia="Calibri" w:hAnsi="Times New Roman" w:cs="Times New Roman"/>
                <w:color w:val="000000"/>
                <w:sz w:val="16"/>
                <w:szCs w:val="16"/>
              </w:rPr>
            </w:pPr>
            <w:r w:rsidRPr="009829A9">
              <w:rPr>
                <w:rFonts w:ascii="Times New Roman" w:eastAsia="Calibri" w:hAnsi="Times New Roman" w:cs="Times New Roman"/>
                <w:color w:val="000000"/>
                <w:sz w:val="16"/>
                <w:szCs w:val="16"/>
              </w:rPr>
              <w:t>ГБПОУ ИО «Химико-технологический техникум г. Саянска»</w:t>
            </w:r>
          </w:p>
          <w:p w14:paraId="448910D6" w14:textId="77777777" w:rsidR="00EC06F9" w:rsidRPr="009829A9" w:rsidRDefault="00EC06F9" w:rsidP="00EC06F9">
            <w:pPr>
              <w:spacing w:after="0" w:line="276" w:lineRule="auto"/>
              <w:rPr>
                <w:rFonts w:ascii="Times New Roman" w:eastAsia="Calibri" w:hAnsi="Times New Roman" w:cs="Times New Roman"/>
                <w:color w:val="000000"/>
                <w:sz w:val="16"/>
                <w:szCs w:val="16"/>
              </w:rPr>
            </w:pPr>
            <w:r w:rsidRPr="009829A9">
              <w:rPr>
                <w:rFonts w:ascii="Times New Roman" w:eastAsia="Calibri" w:hAnsi="Times New Roman" w:cs="Times New Roman"/>
                <w:color w:val="000000"/>
                <w:sz w:val="16"/>
                <w:szCs w:val="16"/>
              </w:rPr>
              <w:t>ГБПОУ ИО «Черемховский горнотехнический колледж им. М.И. Щадова»</w:t>
            </w:r>
          </w:p>
          <w:p w14:paraId="5957A9F9" w14:textId="77777777" w:rsidR="00EC06F9" w:rsidRPr="009829A9" w:rsidRDefault="00EC06F9" w:rsidP="00EC06F9">
            <w:pPr>
              <w:spacing w:after="0" w:line="276" w:lineRule="auto"/>
              <w:rPr>
                <w:rFonts w:ascii="Times New Roman" w:hAnsi="Times New Roman" w:cs="Times New Roman"/>
                <w:sz w:val="16"/>
                <w:szCs w:val="16"/>
              </w:rPr>
            </w:pPr>
            <w:r w:rsidRPr="009829A9">
              <w:rPr>
                <w:rFonts w:ascii="Times New Roman" w:hAnsi="Times New Roman" w:cs="Times New Roman"/>
                <w:sz w:val="16"/>
                <w:szCs w:val="16"/>
              </w:rPr>
              <w:t>ГБПОУ ИО «Профессиональное училище № 39 п. Центральный Хазан»</w:t>
            </w:r>
          </w:p>
          <w:p w14:paraId="13209332" w14:textId="77777777" w:rsidR="00EC06F9" w:rsidRPr="009829A9" w:rsidRDefault="00EC06F9" w:rsidP="00EC06F9">
            <w:pPr>
              <w:spacing w:after="0" w:line="240" w:lineRule="auto"/>
              <w:rPr>
                <w:rFonts w:ascii="Times New Roman" w:hAnsi="Times New Roman" w:cs="Times New Roman"/>
                <w:sz w:val="16"/>
                <w:szCs w:val="16"/>
              </w:rPr>
            </w:pPr>
            <w:r w:rsidRPr="009829A9">
              <w:rPr>
                <w:rFonts w:ascii="Times New Roman" w:hAnsi="Times New Roman" w:cs="Times New Roman"/>
                <w:sz w:val="16"/>
                <w:szCs w:val="16"/>
              </w:rPr>
              <w:t>ГБПОУ ИО «Профессиональное училище № 58 р.п. Юрты»</w:t>
            </w:r>
          </w:p>
          <w:p w14:paraId="63BBA18E" w14:textId="77777777" w:rsidR="00197525" w:rsidRDefault="00EC06F9" w:rsidP="009829A9">
            <w:pPr>
              <w:spacing w:after="0" w:line="240" w:lineRule="auto"/>
              <w:rPr>
                <w:rFonts w:ascii="Times New Roman" w:eastAsia="Calibri" w:hAnsi="Times New Roman" w:cs="Times New Roman"/>
                <w:color w:val="000000"/>
                <w:sz w:val="16"/>
                <w:szCs w:val="16"/>
              </w:rPr>
            </w:pPr>
            <w:r w:rsidRPr="009829A9">
              <w:rPr>
                <w:rFonts w:ascii="Times New Roman" w:eastAsia="Calibri" w:hAnsi="Times New Roman" w:cs="Times New Roman"/>
                <w:color w:val="000000"/>
                <w:sz w:val="16"/>
                <w:szCs w:val="16"/>
              </w:rPr>
              <w:t>ГБПОУ ИО «Профессиональное училище № 60» с. Оёк</w:t>
            </w:r>
          </w:p>
          <w:p w14:paraId="3031ADDD" w14:textId="77777777" w:rsidR="008832DC" w:rsidRDefault="008832DC" w:rsidP="008832DC">
            <w:pPr>
              <w:spacing w:after="0" w:line="240" w:lineRule="auto"/>
              <w:rPr>
                <w:rFonts w:ascii="Times New Roman" w:hAnsi="Times New Roman" w:cs="Times New Roman"/>
                <w:bCs/>
                <w:color w:val="000000"/>
                <w:sz w:val="16"/>
                <w:szCs w:val="16"/>
              </w:rPr>
            </w:pPr>
            <w:r w:rsidRPr="0085249F">
              <w:rPr>
                <w:rFonts w:ascii="Times New Roman" w:hAnsi="Times New Roman" w:cs="Times New Roman"/>
                <w:bCs/>
                <w:color w:val="000000"/>
                <w:sz w:val="16"/>
                <w:szCs w:val="16"/>
              </w:rPr>
              <w:t>ГБПОУ ИО «Братский торгово-технологический техникум»</w:t>
            </w:r>
          </w:p>
          <w:p w14:paraId="7CE7B2A0" w14:textId="77777777" w:rsidR="008832DC" w:rsidRDefault="008832DC" w:rsidP="008832DC">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«Иркутский техникум машиностроения им. Н.П. Трапезникова»</w:t>
            </w:r>
          </w:p>
          <w:p w14:paraId="5FBC9EEE" w14:textId="77777777" w:rsidR="008832DC" w:rsidRDefault="008832DC" w:rsidP="008832DC">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ГАПОУ ИО «Иркутский технологический колледж»</w:t>
            </w:r>
          </w:p>
          <w:p w14:paraId="622A0592" w14:textId="77777777" w:rsidR="008832DC" w:rsidRDefault="008832DC" w:rsidP="008832DC">
            <w:pPr>
              <w:spacing w:after="0" w:line="240" w:lineRule="auto"/>
              <w:rPr>
                <w:rFonts w:ascii="Times New Roman" w:hAnsi="Times New Roman" w:cs="Times New Roman"/>
                <w:bCs/>
                <w:sz w:val="16"/>
                <w:szCs w:val="16"/>
              </w:rPr>
            </w:pPr>
            <w:r>
              <w:rPr>
                <w:rFonts w:ascii="Times New Roman" w:hAnsi="Times New Roman" w:cs="Times New Roman"/>
                <w:bCs/>
                <w:sz w:val="16"/>
                <w:szCs w:val="16"/>
              </w:rPr>
              <w:t>ГБПОУ ИО «Иркутский энергетический колледж»</w:t>
            </w:r>
          </w:p>
          <w:p w14:paraId="0124AE93" w14:textId="77777777" w:rsidR="008832DC" w:rsidRPr="0085249F" w:rsidRDefault="008832DC" w:rsidP="008832DC">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«Нижнеудинский техникум железнодорожного транспорта»</w:t>
            </w:r>
          </w:p>
          <w:p w14:paraId="7749EC87" w14:textId="77777777" w:rsidR="008832DC" w:rsidRDefault="008832DC" w:rsidP="008832DC">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ГБПОУ ИО «Свирский электромеханический техникум»</w:t>
            </w:r>
          </w:p>
          <w:p w14:paraId="6A0400E9" w14:textId="77777777" w:rsidR="008832DC" w:rsidRPr="009829A9" w:rsidRDefault="008832DC" w:rsidP="008832DC">
            <w:pPr>
              <w:spacing w:after="0" w:line="240" w:lineRule="auto"/>
              <w:rPr>
                <w:rFonts w:ascii="Times New Roman" w:hAnsi="Times New Roman" w:cs="Times New Roman"/>
                <w:sz w:val="16"/>
                <w:szCs w:val="16"/>
              </w:rPr>
            </w:pPr>
            <w:r w:rsidRPr="0085249F">
              <w:rPr>
                <w:rFonts w:ascii="Times New Roman" w:eastAsia="Calibri" w:hAnsi="Times New Roman" w:cs="Times New Roman"/>
                <w:bCs/>
                <w:sz w:val="16"/>
                <w:szCs w:val="16"/>
              </w:rPr>
              <w:t>ГБПОУ ИО «Черемховский техникум промышленной индустрии и сервиса»</w:t>
            </w:r>
          </w:p>
        </w:tc>
        <w:tc>
          <w:tcPr>
            <w:tcW w:w="6882" w:type="dxa"/>
            <w:gridSpan w:val="3"/>
            <w:shd w:val="clear" w:color="auto" w:fill="FDFDE9"/>
          </w:tcPr>
          <w:p w14:paraId="36A3D86A" w14:textId="77777777" w:rsidR="00197525" w:rsidRDefault="00B15A87" w:rsidP="00B15A87">
            <w:pPr>
              <w:spacing w:after="0"/>
              <w:jc w:val="center"/>
              <w:rPr>
                <w:rFonts w:ascii="Times New Roman" w:eastAsia="Calibri" w:hAnsi="Times New Roman" w:cs="Times New Roman"/>
                <w:b/>
                <w:bCs/>
                <w:sz w:val="15"/>
                <w:szCs w:val="15"/>
              </w:rPr>
            </w:pPr>
            <w:r w:rsidRPr="00197525">
              <w:rPr>
                <w:rFonts w:ascii="Times New Roman" w:eastAsia="Calibri" w:hAnsi="Times New Roman" w:cs="Times New Roman"/>
                <w:b/>
                <w:color w:val="000000"/>
                <w:sz w:val="15"/>
                <w:szCs w:val="15"/>
              </w:rPr>
              <w:t xml:space="preserve">Не отразили данные </w:t>
            </w:r>
            <w:r w:rsidRPr="00197525">
              <w:rPr>
                <w:rFonts w:ascii="Times New Roman" w:eastAsia="Calibri" w:hAnsi="Times New Roman" w:cs="Times New Roman"/>
                <w:b/>
                <w:bCs/>
                <w:sz w:val="15"/>
                <w:szCs w:val="15"/>
              </w:rPr>
              <w:t>по</w:t>
            </w:r>
          </w:p>
          <w:p w14:paraId="46B23851" w14:textId="77777777" w:rsidR="00197525" w:rsidRDefault="00B15A87" w:rsidP="00B15A87">
            <w:pPr>
              <w:spacing w:after="0"/>
              <w:jc w:val="center"/>
              <w:rPr>
                <w:rFonts w:ascii="Times New Roman" w:hAnsi="Times New Roman" w:cs="Times New Roman"/>
                <w:b/>
                <w:sz w:val="15"/>
                <w:szCs w:val="15"/>
              </w:rPr>
            </w:pPr>
            <w:r w:rsidRPr="00197525">
              <w:rPr>
                <w:rFonts w:ascii="Times New Roman" w:eastAsia="Calibri" w:hAnsi="Times New Roman" w:cs="Times New Roman"/>
                <w:b/>
                <w:bCs/>
                <w:sz w:val="15"/>
                <w:szCs w:val="15"/>
              </w:rPr>
              <w:t xml:space="preserve"> о</w:t>
            </w:r>
            <w:r w:rsidRPr="00197525">
              <w:rPr>
                <w:rFonts w:ascii="Times New Roman" w:hAnsi="Times New Roman" w:cs="Times New Roman"/>
                <w:b/>
                <w:sz w:val="15"/>
                <w:szCs w:val="15"/>
              </w:rPr>
              <w:t xml:space="preserve">рганизации профориентационной работы </w:t>
            </w:r>
          </w:p>
          <w:p w14:paraId="3E276526" w14:textId="77777777" w:rsidR="00B15A87" w:rsidRPr="00197525" w:rsidRDefault="00B15A87" w:rsidP="00B15A87">
            <w:pPr>
              <w:spacing w:after="0"/>
              <w:jc w:val="center"/>
              <w:rPr>
                <w:rFonts w:ascii="Times New Roman" w:eastAsia="Calibri" w:hAnsi="Times New Roman" w:cs="Times New Roman"/>
                <w:b/>
                <w:bCs/>
                <w:sz w:val="15"/>
                <w:szCs w:val="15"/>
              </w:rPr>
            </w:pPr>
            <w:r w:rsidRPr="00197525">
              <w:rPr>
                <w:rFonts w:ascii="Times New Roman" w:hAnsi="Times New Roman" w:cs="Times New Roman"/>
                <w:b/>
                <w:sz w:val="15"/>
                <w:szCs w:val="15"/>
              </w:rPr>
              <w:t>с абитуриентами из числа инвалидов и лиц с ОВЗ</w:t>
            </w:r>
          </w:p>
          <w:p w14:paraId="086047F6" w14:textId="3B680FCF" w:rsidR="00B15A87" w:rsidRDefault="008832DC" w:rsidP="00B15A87">
            <w:pPr>
              <w:spacing w:after="0" w:line="276" w:lineRule="auto"/>
              <w:jc w:val="center"/>
              <w:rPr>
                <w:rFonts w:ascii="Times New Roman" w:eastAsia="Calibri" w:hAnsi="Times New Roman" w:cs="Times New Roman"/>
                <w:bCs/>
                <w:sz w:val="15"/>
                <w:szCs w:val="15"/>
              </w:rPr>
            </w:pPr>
            <w:r>
              <w:rPr>
                <w:rFonts w:ascii="Times New Roman" w:eastAsia="Calibri" w:hAnsi="Times New Roman" w:cs="Times New Roman"/>
                <w:bCs/>
                <w:sz w:val="15"/>
                <w:szCs w:val="15"/>
              </w:rPr>
              <w:t xml:space="preserve"> 25 ПОО (44,7</w:t>
            </w:r>
            <w:r w:rsidR="00B15A87" w:rsidRPr="00197525">
              <w:rPr>
                <w:rFonts w:ascii="Times New Roman" w:eastAsia="Calibri" w:hAnsi="Times New Roman" w:cs="Times New Roman"/>
                <w:bCs/>
                <w:sz w:val="15"/>
                <w:szCs w:val="15"/>
              </w:rPr>
              <w:t>%)</w:t>
            </w:r>
            <w:r w:rsidR="00F30118">
              <w:rPr>
                <w:rFonts w:ascii="Times New Roman" w:eastAsia="Calibri" w:hAnsi="Times New Roman" w:cs="Times New Roman"/>
                <w:bCs/>
                <w:sz w:val="15"/>
                <w:szCs w:val="15"/>
              </w:rPr>
              <w:t>/ (30,8% от 81 ПОО)</w:t>
            </w:r>
          </w:p>
          <w:p w14:paraId="70B56415" w14:textId="77777777" w:rsidR="00EC06F9" w:rsidRDefault="00EC06F9" w:rsidP="00B15A87">
            <w:pPr>
              <w:spacing w:after="0" w:line="276" w:lineRule="auto"/>
              <w:jc w:val="center"/>
              <w:rPr>
                <w:rFonts w:ascii="Times New Roman" w:eastAsia="Calibri" w:hAnsi="Times New Roman" w:cs="Times New Roman"/>
                <w:bCs/>
                <w:sz w:val="15"/>
                <w:szCs w:val="15"/>
              </w:rPr>
            </w:pPr>
          </w:p>
          <w:p w14:paraId="79CD70E9" w14:textId="77777777" w:rsidR="00EC06F9" w:rsidRPr="00197525" w:rsidRDefault="00EC06F9" w:rsidP="009829A9">
            <w:pPr>
              <w:spacing w:after="0" w:line="276" w:lineRule="auto"/>
              <w:rPr>
                <w:rFonts w:ascii="Times New Roman" w:eastAsia="Calibri" w:hAnsi="Times New Roman" w:cs="Times New Roman"/>
                <w:b/>
                <w:bCs/>
                <w:sz w:val="15"/>
                <w:szCs w:val="15"/>
              </w:rPr>
            </w:pPr>
          </w:p>
        </w:tc>
      </w:tr>
      <w:tr w:rsidR="00B15A87" w:rsidRPr="00E46550" w14:paraId="381256D1" w14:textId="77777777" w:rsidTr="00E46550">
        <w:trPr>
          <w:cantSplit/>
          <w:trHeight w:val="307"/>
        </w:trPr>
        <w:tc>
          <w:tcPr>
            <w:tcW w:w="675" w:type="dxa"/>
            <w:vMerge/>
            <w:shd w:val="clear" w:color="auto" w:fill="EDE149"/>
            <w:textDirection w:val="btLr"/>
          </w:tcPr>
          <w:p w14:paraId="774B3D32" w14:textId="77777777" w:rsidR="00B15A87" w:rsidRPr="00E46550" w:rsidRDefault="00B15A87" w:rsidP="00B15A87">
            <w:pPr>
              <w:spacing w:after="0" w:line="240" w:lineRule="auto"/>
              <w:ind w:left="113" w:right="113"/>
              <w:jc w:val="right"/>
              <w:rPr>
                <w:rFonts w:ascii="Times New Roman" w:eastAsia="Calibri" w:hAnsi="Times New Roman" w:cs="Times New Roman"/>
                <w:b/>
                <w:color w:val="000000"/>
                <w:sz w:val="16"/>
                <w:szCs w:val="16"/>
              </w:rPr>
            </w:pPr>
          </w:p>
        </w:tc>
        <w:tc>
          <w:tcPr>
            <w:tcW w:w="709" w:type="dxa"/>
            <w:vMerge w:val="restart"/>
            <w:shd w:val="clear" w:color="auto" w:fill="FBF999"/>
            <w:textDirection w:val="btLr"/>
          </w:tcPr>
          <w:p w14:paraId="1C779C81" w14:textId="77777777" w:rsidR="00B15A87" w:rsidRPr="00E46550" w:rsidRDefault="00B15A87" w:rsidP="00B15A87">
            <w:pPr>
              <w:spacing w:line="276" w:lineRule="auto"/>
              <w:jc w:val="both"/>
              <w:rPr>
                <w:rFonts w:ascii="Times New Roman" w:hAnsi="Times New Roman" w:cs="Times New Roman"/>
                <w:b/>
                <w:sz w:val="12"/>
                <w:szCs w:val="12"/>
              </w:rPr>
            </w:pPr>
            <w:r w:rsidRPr="00E46550">
              <w:rPr>
                <w:rFonts w:ascii="Times New Roman" w:hAnsi="Times New Roman" w:cs="Times New Roman"/>
                <w:b/>
                <w:sz w:val="12"/>
                <w:szCs w:val="12"/>
              </w:rPr>
              <w:t>Обеспечение информационной открытости ПОО для лиц с ОВЗ, инвалидов и их родителей (законных представителей).</w:t>
            </w:r>
          </w:p>
          <w:p w14:paraId="33BBC5B9" w14:textId="77777777" w:rsidR="00B15A87" w:rsidRPr="00E46550" w:rsidRDefault="00B15A87" w:rsidP="00B15A87">
            <w:pPr>
              <w:spacing w:after="0" w:line="240" w:lineRule="auto"/>
              <w:ind w:left="113" w:right="113"/>
              <w:jc w:val="both"/>
              <w:rPr>
                <w:rFonts w:ascii="Times New Roman" w:hAnsi="Times New Roman" w:cs="Times New Roman"/>
                <w:b/>
                <w:sz w:val="12"/>
                <w:szCs w:val="12"/>
              </w:rPr>
            </w:pPr>
          </w:p>
        </w:tc>
        <w:tc>
          <w:tcPr>
            <w:tcW w:w="14111" w:type="dxa"/>
            <w:gridSpan w:val="5"/>
            <w:shd w:val="clear" w:color="auto" w:fill="EDE149"/>
          </w:tcPr>
          <w:p w14:paraId="459D2146" w14:textId="13E6B7E6" w:rsidR="00B15A87" w:rsidRPr="00E46550" w:rsidRDefault="00B15A87" w:rsidP="003001B3">
            <w:pPr>
              <w:spacing w:line="276" w:lineRule="auto"/>
              <w:rPr>
                <w:rFonts w:ascii="Times New Roman" w:eastAsia="Calibri" w:hAnsi="Times New Roman" w:cs="Times New Roman"/>
                <w:b/>
                <w:bCs/>
                <w:sz w:val="16"/>
                <w:szCs w:val="16"/>
              </w:rPr>
            </w:pPr>
            <w:r w:rsidRPr="00E46550">
              <w:rPr>
                <w:rFonts w:ascii="Times New Roman" w:hAnsi="Times New Roman" w:cs="Times New Roman"/>
                <w:b/>
                <w:sz w:val="16"/>
                <w:szCs w:val="16"/>
              </w:rPr>
              <w:t xml:space="preserve">3.2.1. </w:t>
            </w:r>
            <w:r w:rsidR="004A3FC3" w:rsidRPr="00E46550">
              <w:rPr>
                <w:rFonts w:ascii="Times New Roman" w:hAnsi="Times New Roman" w:cs="Times New Roman"/>
                <w:b/>
                <w:sz w:val="16"/>
                <w:szCs w:val="16"/>
              </w:rPr>
              <w:t>Доля ПОО,</w:t>
            </w:r>
            <w:r w:rsidRPr="00E46550">
              <w:rPr>
                <w:rFonts w:ascii="Times New Roman" w:hAnsi="Times New Roman" w:cs="Times New Roman"/>
                <w:b/>
                <w:sz w:val="16"/>
                <w:szCs w:val="16"/>
              </w:rPr>
              <w:t xml:space="preserve"> в которых существует отдельный раздел (страница), содержащий информацию для лиц с ОВЗ, инвалидов и их родителей (законных представителей)</w:t>
            </w:r>
          </w:p>
        </w:tc>
      </w:tr>
      <w:tr w:rsidR="00B15A87" w:rsidRPr="00E46550" w14:paraId="70A27FB3" w14:textId="77777777" w:rsidTr="00BC3180">
        <w:trPr>
          <w:cantSplit/>
          <w:trHeight w:val="1550"/>
        </w:trPr>
        <w:tc>
          <w:tcPr>
            <w:tcW w:w="675" w:type="dxa"/>
            <w:vMerge/>
            <w:shd w:val="clear" w:color="auto" w:fill="EDE149"/>
            <w:textDirection w:val="btLr"/>
          </w:tcPr>
          <w:p w14:paraId="32996858" w14:textId="77777777" w:rsidR="00B15A87" w:rsidRPr="00E46550" w:rsidRDefault="00B15A87" w:rsidP="00B15A87">
            <w:pPr>
              <w:spacing w:after="0" w:line="240" w:lineRule="auto"/>
              <w:ind w:left="113" w:right="113"/>
              <w:jc w:val="right"/>
              <w:rPr>
                <w:rFonts w:ascii="Times New Roman" w:eastAsia="Calibri" w:hAnsi="Times New Roman" w:cs="Times New Roman"/>
                <w:b/>
                <w:color w:val="000000"/>
                <w:sz w:val="16"/>
                <w:szCs w:val="16"/>
              </w:rPr>
            </w:pPr>
          </w:p>
        </w:tc>
        <w:tc>
          <w:tcPr>
            <w:tcW w:w="709" w:type="dxa"/>
            <w:vMerge/>
            <w:shd w:val="clear" w:color="auto" w:fill="FBF999"/>
            <w:textDirection w:val="btLr"/>
          </w:tcPr>
          <w:p w14:paraId="4244B855" w14:textId="77777777" w:rsidR="00B15A87" w:rsidRPr="00E46550" w:rsidRDefault="00B15A87" w:rsidP="00B15A87">
            <w:pPr>
              <w:spacing w:after="0" w:line="240" w:lineRule="auto"/>
              <w:ind w:left="113" w:right="113"/>
              <w:jc w:val="both"/>
              <w:rPr>
                <w:rFonts w:ascii="Times New Roman" w:hAnsi="Times New Roman" w:cs="Times New Roman"/>
                <w:b/>
                <w:sz w:val="16"/>
                <w:szCs w:val="16"/>
              </w:rPr>
            </w:pPr>
          </w:p>
        </w:tc>
        <w:tc>
          <w:tcPr>
            <w:tcW w:w="7229" w:type="dxa"/>
            <w:gridSpan w:val="2"/>
            <w:shd w:val="clear" w:color="auto" w:fill="FDFDE9"/>
          </w:tcPr>
          <w:p w14:paraId="61606FD7" w14:textId="5C566A1F" w:rsidR="00B15A87" w:rsidRPr="00101C00" w:rsidRDefault="00B15A87" w:rsidP="00B15A87">
            <w:pPr>
              <w:spacing w:after="0" w:line="276"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Создан раздел (страница)</w:t>
            </w:r>
            <w:r w:rsidR="00101C00" w:rsidRPr="00101C00">
              <w:rPr>
                <w:rFonts w:ascii="Times New Roman" w:eastAsia="Calibri" w:hAnsi="Times New Roman" w:cs="Times New Roman"/>
                <w:b/>
                <w:color w:val="000000"/>
                <w:sz w:val="16"/>
                <w:szCs w:val="16"/>
              </w:rPr>
              <w:t xml:space="preserve"> </w:t>
            </w:r>
            <w:r w:rsidR="00101C00">
              <w:rPr>
                <w:rFonts w:ascii="Times New Roman" w:eastAsia="Calibri" w:hAnsi="Times New Roman" w:cs="Times New Roman"/>
                <w:b/>
                <w:color w:val="000000"/>
                <w:sz w:val="16"/>
                <w:szCs w:val="16"/>
              </w:rPr>
              <w:t>в соответствии с требованиями</w:t>
            </w:r>
          </w:p>
          <w:p w14:paraId="4BAF7893" w14:textId="731E1E97" w:rsidR="00B15A87" w:rsidRPr="00E46550" w:rsidRDefault="00BC3180" w:rsidP="00B15A87">
            <w:pPr>
              <w:spacing w:after="0" w:line="276" w:lineRule="auto"/>
              <w:jc w:val="center"/>
              <w:rPr>
                <w:rFonts w:ascii="Times New Roman" w:hAnsi="Times New Roman" w:cs="Times New Roman"/>
                <w:sz w:val="16"/>
                <w:szCs w:val="16"/>
              </w:rPr>
            </w:pPr>
            <w:r>
              <w:rPr>
                <w:rFonts w:ascii="Times New Roman" w:hAnsi="Times New Roman" w:cs="Times New Roman"/>
                <w:sz w:val="16"/>
                <w:szCs w:val="16"/>
              </w:rPr>
              <w:t>50 ПОО (89,3</w:t>
            </w:r>
            <w:r w:rsidR="00B15A87" w:rsidRPr="00E46550">
              <w:rPr>
                <w:rFonts w:ascii="Times New Roman" w:hAnsi="Times New Roman" w:cs="Times New Roman"/>
                <w:sz w:val="16"/>
                <w:szCs w:val="16"/>
              </w:rPr>
              <w:t>%)</w:t>
            </w:r>
            <w:r w:rsidR="00F30118">
              <w:rPr>
                <w:rFonts w:ascii="Times New Roman" w:hAnsi="Times New Roman" w:cs="Times New Roman"/>
                <w:sz w:val="16"/>
                <w:szCs w:val="16"/>
              </w:rPr>
              <w:t>/ (61,7 % от 81 ПОО)</w:t>
            </w:r>
          </w:p>
          <w:p w14:paraId="25B187B4" w14:textId="77777777" w:rsidR="00B15A87" w:rsidRPr="00E46550" w:rsidRDefault="00B15A87" w:rsidP="00B15A87">
            <w:pPr>
              <w:spacing w:after="0" w:line="276" w:lineRule="auto"/>
              <w:rPr>
                <w:rFonts w:ascii="Times New Roman" w:eastAsia="Calibri" w:hAnsi="Times New Roman" w:cs="Times New Roman"/>
                <w:b/>
                <w:color w:val="000000"/>
                <w:sz w:val="16"/>
                <w:szCs w:val="16"/>
              </w:rPr>
            </w:pPr>
          </w:p>
        </w:tc>
        <w:tc>
          <w:tcPr>
            <w:tcW w:w="6882" w:type="dxa"/>
            <w:gridSpan w:val="3"/>
            <w:shd w:val="clear" w:color="auto" w:fill="FDFDE9"/>
          </w:tcPr>
          <w:p w14:paraId="26AFD83D" w14:textId="66136760" w:rsidR="00B15A87" w:rsidRPr="00E46550" w:rsidRDefault="00B15A87" w:rsidP="00B15A87">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создан раздел (страница)</w:t>
            </w:r>
            <w:r w:rsidR="00101C00">
              <w:rPr>
                <w:rFonts w:ascii="Times New Roman" w:eastAsia="Calibri" w:hAnsi="Times New Roman" w:cs="Times New Roman"/>
                <w:b/>
                <w:bCs/>
                <w:sz w:val="16"/>
                <w:szCs w:val="16"/>
              </w:rPr>
              <w:t>/несоответствие требованиям</w:t>
            </w:r>
          </w:p>
          <w:p w14:paraId="43075974" w14:textId="7C2E3C4F" w:rsidR="00B15A87" w:rsidRPr="00E46550" w:rsidRDefault="00BC3180" w:rsidP="00B15A8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w:t>
            </w:r>
            <w:r w:rsidR="00B15A87" w:rsidRPr="00E46550">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(10,7</w:t>
            </w:r>
            <w:r w:rsidR="006B5424">
              <w:rPr>
                <w:rFonts w:ascii="Times New Roman" w:eastAsia="Calibri" w:hAnsi="Times New Roman" w:cs="Times New Roman"/>
                <w:bCs/>
                <w:sz w:val="16"/>
                <w:szCs w:val="16"/>
              </w:rPr>
              <w:t>%)</w:t>
            </w:r>
            <w:r w:rsidR="00F30118">
              <w:rPr>
                <w:rFonts w:ascii="Times New Roman" w:eastAsia="Calibri" w:hAnsi="Times New Roman" w:cs="Times New Roman"/>
                <w:bCs/>
                <w:sz w:val="16"/>
                <w:szCs w:val="16"/>
              </w:rPr>
              <w:t>/ (7,4% от 81 ПОО)</w:t>
            </w:r>
          </w:p>
          <w:p w14:paraId="0BFF80F3" w14:textId="43EB5372" w:rsidR="005B1D2B" w:rsidRPr="0085249F" w:rsidRDefault="005B1D2B" w:rsidP="005B1D2B">
            <w:pPr>
              <w:spacing w:after="0" w:line="240" w:lineRule="auto"/>
              <w:rPr>
                <w:rFonts w:ascii="Times New Roman" w:hAnsi="Times New Roman" w:cs="Times New Roman"/>
                <w:bCs/>
                <w:sz w:val="16"/>
                <w:szCs w:val="16"/>
              </w:rPr>
            </w:pPr>
            <w:r w:rsidRPr="0085249F">
              <w:rPr>
                <w:rFonts w:ascii="Times New Roman" w:hAnsi="Times New Roman" w:cs="Times New Roman"/>
                <w:bCs/>
                <w:sz w:val="16"/>
                <w:szCs w:val="16"/>
              </w:rPr>
              <w:t>ГАПОУ ИО «Братский профессиональный техникум»</w:t>
            </w:r>
            <w:r w:rsidR="00E74D49">
              <w:rPr>
                <w:rFonts w:ascii="Times New Roman" w:hAnsi="Times New Roman" w:cs="Times New Roman"/>
                <w:bCs/>
                <w:sz w:val="16"/>
                <w:szCs w:val="16"/>
              </w:rPr>
              <w:t xml:space="preserve"> </w:t>
            </w:r>
            <w:r w:rsidR="00E74D49" w:rsidRPr="00E74D49">
              <w:rPr>
                <w:rFonts w:ascii="Times New Roman" w:hAnsi="Times New Roman" w:cs="Times New Roman"/>
                <w:bCs/>
                <w:color w:val="FF0000"/>
                <w:sz w:val="16"/>
                <w:szCs w:val="16"/>
              </w:rPr>
              <w:t>не соответствует</w:t>
            </w:r>
            <w:r w:rsidR="00E74D49">
              <w:rPr>
                <w:rFonts w:ascii="Times New Roman" w:hAnsi="Times New Roman" w:cs="Times New Roman"/>
                <w:bCs/>
                <w:color w:val="FF0000"/>
                <w:sz w:val="16"/>
                <w:szCs w:val="16"/>
              </w:rPr>
              <w:t xml:space="preserve"> приказу РОН</w:t>
            </w:r>
            <w:r w:rsidR="00E74D49">
              <w:rPr>
                <w:rFonts w:ascii="Times New Roman" w:hAnsi="Times New Roman" w:cs="Times New Roman"/>
                <w:bCs/>
                <w:sz w:val="16"/>
                <w:szCs w:val="16"/>
              </w:rPr>
              <w:t xml:space="preserve"> </w:t>
            </w:r>
          </w:p>
          <w:p w14:paraId="64029A87" w14:textId="4BCA03AF" w:rsidR="00B15A87" w:rsidRPr="00E74D49" w:rsidRDefault="005B1D2B" w:rsidP="005B1D2B">
            <w:pPr>
              <w:spacing w:after="0" w:line="240" w:lineRule="auto"/>
              <w:rPr>
                <w:rFonts w:ascii="Times New Roman" w:hAnsi="Times New Roman" w:cs="Times New Roman"/>
                <w:color w:val="FF0000"/>
                <w:sz w:val="16"/>
                <w:szCs w:val="16"/>
              </w:rPr>
            </w:pPr>
            <w:r w:rsidRPr="00B257AD">
              <w:rPr>
                <w:rFonts w:ascii="Times New Roman" w:hAnsi="Times New Roman" w:cs="Times New Roman"/>
                <w:sz w:val="16"/>
                <w:szCs w:val="16"/>
              </w:rPr>
              <w:t>ГБПОУ ИО «Иркутский техникум транспорта и строительства»</w:t>
            </w:r>
            <w:r w:rsidR="00E74D49">
              <w:rPr>
                <w:rFonts w:ascii="Times New Roman" w:hAnsi="Times New Roman" w:cs="Times New Roman"/>
                <w:sz w:val="16"/>
                <w:szCs w:val="16"/>
              </w:rPr>
              <w:t xml:space="preserve"> </w:t>
            </w:r>
            <w:r w:rsidR="00E74D49" w:rsidRPr="00E74D49">
              <w:rPr>
                <w:rFonts w:ascii="Times New Roman" w:hAnsi="Times New Roman" w:cs="Times New Roman"/>
                <w:color w:val="FF0000"/>
                <w:sz w:val="16"/>
                <w:szCs w:val="16"/>
              </w:rPr>
              <w:t>некликаб</w:t>
            </w:r>
            <w:r w:rsidR="00E74D49">
              <w:rPr>
                <w:rFonts w:ascii="Times New Roman" w:hAnsi="Times New Roman" w:cs="Times New Roman"/>
                <w:color w:val="FF0000"/>
                <w:sz w:val="16"/>
                <w:szCs w:val="16"/>
              </w:rPr>
              <w:t>е</w:t>
            </w:r>
            <w:r w:rsidR="00E74D49" w:rsidRPr="00E74D49">
              <w:rPr>
                <w:rFonts w:ascii="Times New Roman" w:hAnsi="Times New Roman" w:cs="Times New Roman"/>
                <w:color w:val="FF0000"/>
                <w:sz w:val="16"/>
                <w:szCs w:val="16"/>
              </w:rPr>
              <w:t>льные</w:t>
            </w:r>
            <w:r w:rsidR="00E74D49">
              <w:rPr>
                <w:rFonts w:ascii="Times New Roman" w:hAnsi="Times New Roman" w:cs="Times New Roman"/>
                <w:color w:val="FF0000"/>
                <w:sz w:val="16"/>
                <w:szCs w:val="16"/>
              </w:rPr>
              <w:t xml:space="preserve"> ссылки</w:t>
            </w:r>
            <w:r w:rsidR="00E74D49" w:rsidRPr="00E74D49">
              <w:rPr>
                <w:rFonts w:ascii="Times New Roman" w:hAnsi="Times New Roman" w:cs="Times New Roman"/>
                <w:color w:val="FF0000"/>
                <w:sz w:val="16"/>
                <w:szCs w:val="16"/>
              </w:rPr>
              <w:t xml:space="preserve"> </w:t>
            </w:r>
          </w:p>
          <w:p w14:paraId="52EF2C58" w14:textId="77777777" w:rsidR="00BC3180" w:rsidRPr="00BC3180" w:rsidRDefault="00BC3180" w:rsidP="005B1D2B">
            <w:pPr>
              <w:spacing w:after="0" w:line="240" w:lineRule="auto"/>
              <w:rPr>
                <w:rFonts w:ascii="Times New Roman" w:eastAsia="Calibri" w:hAnsi="Times New Roman" w:cs="Times New Roman"/>
                <w:bCs/>
                <w:sz w:val="16"/>
                <w:szCs w:val="16"/>
              </w:rPr>
            </w:pPr>
            <w:r w:rsidRPr="00BC3180">
              <w:rPr>
                <w:rFonts w:ascii="Times New Roman" w:eastAsia="Calibri" w:hAnsi="Times New Roman" w:cs="Times New Roman"/>
                <w:bCs/>
                <w:sz w:val="16"/>
                <w:szCs w:val="16"/>
              </w:rPr>
              <w:t>ГБПОУ ИО «Ангарский политехнический техникум»</w:t>
            </w:r>
          </w:p>
          <w:p w14:paraId="3C851D1C" w14:textId="4C6B457C" w:rsidR="00BC3180" w:rsidRPr="00E74D49" w:rsidRDefault="00BC3180" w:rsidP="00BC3180">
            <w:pPr>
              <w:spacing w:after="0" w:line="240" w:lineRule="auto"/>
              <w:rPr>
                <w:rFonts w:ascii="Times New Roman" w:eastAsia="Calibri" w:hAnsi="Times New Roman" w:cs="Times New Roman"/>
                <w:bCs/>
                <w:color w:val="FF0000"/>
                <w:sz w:val="16"/>
                <w:szCs w:val="16"/>
              </w:rPr>
            </w:pPr>
            <w:r w:rsidRPr="00BC3180">
              <w:rPr>
                <w:rFonts w:ascii="Times New Roman" w:eastAsia="Calibri" w:hAnsi="Times New Roman" w:cs="Times New Roman"/>
                <w:bCs/>
                <w:sz w:val="16"/>
                <w:szCs w:val="16"/>
              </w:rPr>
              <w:t>ГБПОУ ИО «Бодайбинский горный техникум»</w:t>
            </w:r>
            <w:r w:rsidR="00E74D49">
              <w:rPr>
                <w:rFonts w:ascii="Times New Roman" w:eastAsia="Calibri" w:hAnsi="Times New Roman" w:cs="Times New Roman"/>
                <w:bCs/>
                <w:sz w:val="16"/>
                <w:szCs w:val="16"/>
              </w:rPr>
              <w:t xml:space="preserve"> </w:t>
            </w:r>
            <w:r w:rsidR="00E74D49">
              <w:rPr>
                <w:rFonts w:ascii="Times New Roman" w:eastAsia="Calibri" w:hAnsi="Times New Roman" w:cs="Times New Roman"/>
                <w:bCs/>
                <w:color w:val="FF0000"/>
                <w:sz w:val="16"/>
                <w:szCs w:val="16"/>
              </w:rPr>
              <w:t>раздел «Доступная среда» размещен внутри раздела «МТ обеспечение и оснащенность образовательного процесса» в «Сведениях об образовательной организации» и не содержит актуальную и указанную в приказе РОН информацию</w:t>
            </w:r>
          </w:p>
          <w:p w14:paraId="59BA9FA6" w14:textId="4AADF964" w:rsidR="00BC3180" w:rsidRPr="00A65A5D" w:rsidRDefault="00BC3180" w:rsidP="00BC3180">
            <w:pPr>
              <w:spacing w:after="0" w:line="240" w:lineRule="auto"/>
              <w:rPr>
                <w:rFonts w:ascii="Times New Roman" w:eastAsia="Calibri" w:hAnsi="Times New Roman" w:cs="Times New Roman"/>
                <w:bCs/>
                <w:color w:val="FF0000"/>
                <w:sz w:val="16"/>
                <w:szCs w:val="16"/>
              </w:rPr>
            </w:pPr>
            <w:r w:rsidRPr="00BC3180">
              <w:rPr>
                <w:rFonts w:ascii="Times New Roman" w:eastAsia="Calibri" w:hAnsi="Times New Roman" w:cs="Times New Roman"/>
                <w:bCs/>
                <w:sz w:val="16"/>
                <w:szCs w:val="16"/>
              </w:rPr>
              <w:t>ГАПОУ ИО «Заларинский агропромышленный техникум»</w:t>
            </w:r>
            <w:r w:rsidR="00A65A5D">
              <w:rPr>
                <w:rFonts w:ascii="Times New Roman" w:eastAsia="Calibri" w:hAnsi="Times New Roman" w:cs="Times New Roman"/>
                <w:bCs/>
                <w:sz w:val="16"/>
                <w:szCs w:val="16"/>
              </w:rPr>
              <w:t xml:space="preserve"> </w:t>
            </w:r>
            <w:r w:rsidR="00A65A5D">
              <w:rPr>
                <w:rFonts w:ascii="Times New Roman" w:eastAsia="Calibri" w:hAnsi="Times New Roman" w:cs="Times New Roman"/>
                <w:bCs/>
                <w:color w:val="FF0000"/>
                <w:sz w:val="16"/>
                <w:szCs w:val="16"/>
              </w:rPr>
              <w:t>указан недействующий документ в качестве ссылки при оформлении раздела</w:t>
            </w:r>
          </w:p>
          <w:p w14:paraId="678B9365" w14:textId="1EDC51B9" w:rsidR="00BC3180" w:rsidRPr="00E74D49" w:rsidRDefault="00BC3180" w:rsidP="005B1D2B">
            <w:pPr>
              <w:spacing w:after="0" w:line="240" w:lineRule="auto"/>
              <w:rPr>
                <w:rFonts w:ascii="Times New Roman" w:eastAsia="Calibri" w:hAnsi="Times New Roman" w:cs="Times New Roman"/>
                <w:b/>
                <w:bCs/>
                <w:color w:val="FF0000"/>
                <w:sz w:val="16"/>
                <w:szCs w:val="16"/>
              </w:rPr>
            </w:pPr>
            <w:r w:rsidRPr="00BC3180">
              <w:rPr>
                <w:rFonts w:ascii="Times New Roman" w:eastAsia="Calibri" w:hAnsi="Times New Roman" w:cs="Times New Roman"/>
                <w:bCs/>
                <w:sz w:val="16"/>
                <w:szCs w:val="16"/>
              </w:rPr>
              <w:t>ГАПОУ ИО «Усольский индустриальный техникум»</w:t>
            </w:r>
            <w:r w:rsidR="00E74D49">
              <w:rPr>
                <w:rFonts w:ascii="Times New Roman" w:eastAsia="Calibri" w:hAnsi="Times New Roman" w:cs="Times New Roman"/>
                <w:bCs/>
                <w:sz w:val="16"/>
                <w:szCs w:val="16"/>
              </w:rPr>
              <w:t xml:space="preserve"> </w:t>
            </w:r>
            <w:r w:rsidR="00E74D49">
              <w:rPr>
                <w:rFonts w:ascii="Times New Roman" w:eastAsia="Calibri" w:hAnsi="Times New Roman" w:cs="Times New Roman"/>
                <w:bCs/>
                <w:color w:val="FF0000"/>
                <w:sz w:val="16"/>
                <w:szCs w:val="16"/>
              </w:rPr>
              <w:t>только наименование раздела, информации нет вообще</w:t>
            </w:r>
          </w:p>
        </w:tc>
      </w:tr>
      <w:tr w:rsidR="00B15A87" w:rsidRPr="00E46550" w14:paraId="05F12958" w14:textId="77777777" w:rsidTr="00E46550">
        <w:trPr>
          <w:cantSplit/>
          <w:trHeight w:val="276"/>
        </w:trPr>
        <w:tc>
          <w:tcPr>
            <w:tcW w:w="675" w:type="dxa"/>
            <w:vMerge w:val="restart"/>
            <w:shd w:val="clear" w:color="auto" w:fill="92CDDC" w:themeFill="accent5" w:themeFillTint="99"/>
            <w:textDirection w:val="btLr"/>
          </w:tcPr>
          <w:p w14:paraId="2509F974" w14:textId="77777777" w:rsidR="00B15A87" w:rsidRPr="00E46550" w:rsidRDefault="00B15A87" w:rsidP="0013777D">
            <w:pPr>
              <w:spacing w:after="0" w:line="240" w:lineRule="auto"/>
              <w:ind w:firstLine="426"/>
              <w:jc w:val="center"/>
              <w:rPr>
                <w:rFonts w:ascii="Times New Roman" w:hAnsi="Times New Roman" w:cs="Times New Roman"/>
                <w:b/>
                <w:sz w:val="16"/>
                <w:szCs w:val="16"/>
              </w:rPr>
            </w:pPr>
            <w:r w:rsidRPr="00E46550">
              <w:rPr>
                <w:rFonts w:ascii="Times New Roman" w:hAnsi="Times New Roman" w:cs="Times New Roman"/>
                <w:b/>
                <w:sz w:val="16"/>
                <w:szCs w:val="16"/>
              </w:rPr>
              <w:t>4. Доступность зданий и сооружений ПОО и безопасное в них нахождение.</w:t>
            </w:r>
          </w:p>
          <w:p w14:paraId="0AB3A1B3" w14:textId="77777777" w:rsidR="00B15A87" w:rsidRPr="00E46550" w:rsidRDefault="00B15A87" w:rsidP="00B15A87">
            <w:pPr>
              <w:spacing w:after="0" w:line="240" w:lineRule="auto"/>
              <w:ind w:left="113" w:right="113"/>
              <w:jc w:val="right"/>
              <w:rPr>
                <w:rFonts w:ascii="Times New Roman" w:eastAsia="Calibri" w:hAnsi="Times New Roman" w:cs="Times New Roman"/>
                <w:b/>
                <w:color w:val="000000"/>
                <w:sz w:val="16"/>
                <w:szCs w:val="16"/>
              </w:rPr>
            </w:pPr>
          </w:p>
        </w:tc>
        <w:tc>
          <w:tcPr>
            <w:tcW w:w="709" w:type="dxa"/>
            <w:vMerge w:val="restart"/>
            <w:shd w:val="clear" w:color="auto" w:fill="B6DDE8" w:themeFill="accent5" w:themeFillTint="66"/>
            <w:textDirection w:val="btLr"/>
          </w:tcPr>
          <w:p w14:paraId="284EF93D" w14:textId="77777777" w:rsidR="00B15A87" w:rsidRPr="00E46550" w:rsidRDefault="00B15A87" w:rsidP="0013777D">
            <w:pPr>
              <w:spacing w:after="0" w:line="240" w:lineRule="auto"/>
              <w:jc w:val="center"/>
              <w:rPr>
                <w:rFonts w:ascii="Times New Roman" w:hAnsi="Times New Roman" w:cs="Times New Roman"/>
                <w:b/>
                <w:sz w:val="12"/>
                <w:szCs w:val="12"/>
              </w:rPr>
            </w:pPr>
            <w:r w:rsidRPr="00E46550">
              <w:rPr>
                <w:rFonts w:ascii="Times New Roman" w:hAnsi="Times New Roman" w:cs="Times New Roman"/>
                <w:b/>
                <w:sz w:val="12"/>
                <w:szCs w:val="12"/>
              </w:rPr>
              <w:t>4.1. Обустройство территории ПОО согласно условиям беспрепятственного, безопасного и удобного передвижения лиц с ОВЗ и инвалидов.</w:t>
            </w:r>
          </w:p>
          <w:p w14:paraId="78BC6F40" w14:textId="77777777" w:rsidR="00B15A87" w:rsidRPr="00E46550" w:rsidRDefault="00B15A87" w:rsidP="00B15A87">
            <w:pPr>
              <w:spacing w:after="0" w:line="240" w:lineRule="auto"/>
              <w:rPr>
                <w:rFonts w:ascii="Times New Roman" w:hAnsi="Times New Roman" w:cs="Times New Roman"/>
                <w:b/>
                <w:sz w:val="12"/>
                <w:szCs w:val="12"/>
              </w:rPr>
            </w:pPr>
          </w:p>
        </w:tc>
        <w:tc>
          <w:tcPr>
            <w:tcW w:w="14111" w:type="dxa"/>
            <w:gridSpan w:val="5"/>
            <w:shd w:val="clear" w:color="auto" w:fill="B6DDE8" w:themeFill="accent5" w:themeFillTint="66"/>
          </w:tcPr>
          <w:p w14:paraId="7004DF23" w14:textId="77777777" w:rsidR="00B15A87" w:rsidRPr="00E46550" w:rsidRDefault="00B15A87" w:rsidP="00B15A87">
            <w:pPr>
              <w:spacing w:after="0" w:line="276" w:lineRule="auto"/>
              <w:jc w:val="both"/>
              <w:rPr>
                <w:rFonts w:ascii="Times New Roman" w:eastAsia="Calibri" w:hAnsi="Times New Roman" w:cs="Times New Roman"/>
                <w:b/>
                <w:bCs/>
                <w:sz w:val="16"/>
                <w:szCs w:val="16"/>
              </w:rPr>
            </w:pPr>
            <w:r w:rsidRPr="00E46550">
              <w:rPr>
                <w:rFonts w:ascii="Times New Roman" w:hAnsi="Times New Roman" w:cs="Times New Roman"/>
                <w:b/>
                <w:sz w:val="16"/>
                <w:szCs w:val="16"/>
              </w:rPr>
              <w:t>4.1.1. Доля ПОО, в которых отражены данные об обустройстве территории условиям беспрепятственного, безопасного и удобного передвижения лиц с ОВЗ и инвалидов</w:t>
            </w:r>
          </w:p>
        </w:tc>
      </w:tr>
      <w:tr w:rsidR="00B15A87" w:rsidRPr="00E46550" w14:paraId="5BC3B794" w14:textId="77777777" w:rsidTr="00F4057A">
        <w:trPr>
          <w:cantSplit/>
          <w:trHeight w:val="1259"/>
        </w:trPr>
        <w:tc>
          <w:tcPr>
            <w:tcW w:w="675" w:type="dxa"/>
            <w:vMerge/>
            <w:shd w:val="clear" w:color="auto" w:fill="92CDDC" w:themeFill="accent5" w:themeFillTint="99"/>
            <w:textDirection w:val="btLr"/>
          </w:tcPr>
          <w:p w14:paraId="0FCBD08A" w14:textId="77777777"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shd w:val="clear" w:color="auto" w:fill="B6DDE8" w:themeFill="accent5" w:themeFillTint="66"/>
            <w:textDirection w:val="btLr"/>
          </w:tcPr>
          <w:p w14:paraId="190C011F" w14:textId="77777777" w:rsidR="00B15A87" w:rsidRPr="00E46550" w:rsidRDefault="00B15A87" w:rsidP="00B15A87">
            <w:pPr>
              <w:spacing w:after="0" w:line="240" w:lineRule="auto"/>
              <w:rPr>
                <w:rFonts w:ascii="Times New Roman" w:hAnsi="Times New Roman" w:cs="Times New Roman"/>
                <w:b/>
                <w:sz w:val="12"/>
                <w:szCs w:val="12"/>
              </w:rPr>
            </w:pPr>
          </w:p>
        </w:tc>
        <w:tc>
          <w:tcPr>
            <w:tcW w:w="7229" w:type="dxa"/>
            <w:gridSpan w:val="2"/>
            <w:shd w:val="clear" w:color="auto" w:fill="F0F8FA"/>
          </w:tcPr>
          <w:p w14:paraId="7C93C492" w14:textId="77777777" w:rsidR="00CC3B22" w:rsidRDefault="00B15A87" w:rsidP="00CC3B22">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 xml:space="preserve">Отражены </w:t>
            </w:r>
            <w:r w:rsidR="00CC3B22">
              <w:rPr>
                <w:rFonts w:ascii="Times New Roman" w:hAnsi="Times New Roman" w:cs="Times New Roman"/>
                <w:b/>
                <w:sz w:val="16"/>
                <w:szCs w:val="16"/>
              </w:rPr>
              <w:t>данные</w:t>
            </w:r>
          </w:p>
          <w:p w14:paraId="4BE90BBA" w14:textId="77777777" w:rsidR="00B15A87" w:rsidRPr="00E46550" w:rsidRDefault="00CC3B22" w:rsidP="00CC3B2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об устройстве территории</w:t>
            </w:r>
          </w:p>
          <w:p w14:paraId="4673AD9F" w14:textId="43CD3E8B" w:rsidR="00B15A87" w:rsidRPr="00E46550" w:rsidRDefault="00045700" w:rsidP="00B15A87">
            <w:pPr>
              <w:spacing w:after="0" w:line="276" w:lineRule="auto"/>
              <w:jc w:val="center"/>
              <w:rPr>
                <w:rFonts w:ascii="Times New Roman" w:hAnsi="Times New Roman" w:cs="Times New Roman"/>
                <w:b/>
                <w:sz w:val="16"/>
                <w:szCs w:val="16"/>
              </w:rPr>
            </w:pPr>
            <w:r>
              <w:rPr>
                <w:rFonts w:ascii="Times New Roman" w:hAnsi="Times New Roman" w:cs="Times New Roman"/>
                <w:sz w:val="16"/>
                <w:szCs w:val="16"/>
              </w:rPr>
              <w:t>50 ПОО (89,3</w:t>
            </w:r>
            <w:r w:rsidR="00B15A87" w:rsidRPr="00E46550">
              <w:rPr>
                <w:rFonts w:ascii="Times New Roman" w:hAnsi="Times New Roman" w:cs="Times New Roman"/>
                <w:sz w:val="16"/>
                <w:szCs w:val="16"/>
              </w:rPr>
              <w:t>%)</w:t>
            </w:r>
            <w:r w:rsidR="00634EFC">
              <w:rPr>
                <w:rFonts w:ascii="Times New Roman" w:hAnsi="Times New Roman" w:cs="Times New Roman"/>
                <w:sz w:val="16"/>
                <w:szCs w:val="16"/>
              </w:rPr>
              <w:t>/ (</w:t>
            </w:r>
            <w:r w:rsidR="002F6284">
              <w:rPr>
                <w:rFonts w:ascii="Times New Roman" w:hAnsi="Times New Roman" w:cs="Times New Roman"/>
                <w:sz w:val="16"/>
                <w:szCs w:val="16"/>
              </w:rPr>
              <w:t>61,7% от 81 ПОО)</w:t>
            </w:r>
          </w:p>
        </w:tc>
        <w:tc>
          <w:tcPr>
            <w:tcW w:w="6882" w:type="dxa"/>
            <w:gridSpan w:val="3"/>
            <w:shd w:val="clear" w:color="auto" w:fill="F0F8FA"/>
          </w:tcPr>
          <w:p w14:paraId="5ED87870" w14:textId="77777777" w:rsidR="00B15A87" w:rsidRDefault="00B15A87" w:rsidP="00CC3B22">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отражены</w:t>
            </w:r>
          </w:p>
          <w:p w14:paraId="31914C10" w14:textId="77777777" w:rsidR="00CC3B22" w:rsidRPr="00E46550" w:rsidRDefault="00CC3B22" w:rsidP="00CC3B22">
            <w:pPr>
              <w:spacing w:after="0" w:line="240" w:lineRule="auto"/>
              <w:jc w:val="center"/>
              <w:rPr>
                <w:rFonts w:ascii="Times New Roman" w:eastAsia="Calibri" w:hAnsi="Times New Roman" w:cs="Times New Roman"/>
                <w:b/>
                <w:bCs/>
                <w:sz w:val="16"/>
                <w:szCs w:val="16"/>
              </w:rPr>
            </w:pPr>
            <w:r>
              <w:rPr>
                <w:rFonts w:ascii="Times New Roman" w:hAnsi="Times New Roman" w:cs="Times New Roman"/>
                <w:b/>
                <w:sz w:val="16"/>
                <w:szCs w:val="16"/>
              </w:rPr>
              <w:t>об устройстве территории</w:t>
            </w:r>
          </w:p>
          <w:p w14:paraId="2E1FC074" w14:textId="2ED7751D" w:rsidR="00B15A87" w:rsidRDefault="00045700" w:rsidP="00B15A87">
            <w:pPr>
              <w:spacing w:after="0" w:line="276"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 ПОО (10,7</w:t>
            </w:r>
            <w:r w:rsidR="00B15A87" w:rsidRPr="00E46550">
              <w:rPr>
                <w:rFonts w:ascii="Times New Roman" w:eastAsia="Calibri" w:hAnsi="Times New Roman" w:cs="Times New Roman"/>
                <w:bCs/>
                <w:sz w:val="16"/>
                <w:szCs w:val="16"/>
              </w:rPr>
              <w:t xml:space="preserve"> %)</w:t>
            </w:r>
            <w:r w:rsidR="00F30118">
              <w:rPr>
                <w:rFonts w:ascii="Times New Roman" w:eastAsia="Calibri" w:hAnsi="Times New Roman" w:cs="Times New Roman"/>
                <w:bCs/>
                <w:sz w:val="16"/>
                <w:szCs w:val="16"/>
              </w:rPr>
              <w:t xml:space="preserve">/ </w:t>
            </w:r>
            <w:r w:rsidR="00F30118" w:rsidRPr="00F30118">
              <w:rPr>
                <w:rFonts w:ascii="Times New Roman" w:eastAsia="Calibri" w:hAnsi="Times New Roman" w:cs="Times New Roman"/>
                <w:bCs/>
                <w:sz w:val="16"/>
                <w:szCs w:val="16"/>
              </w:rPr>
              <w:t>(7,4% от 81 ПОО)</w:t>
            </w:r>
          </w:p>
          <w:p w14:paraId="1326F64A" w14:textId="77777777" w:rsidR="00BC3180" w:rsidRDefault="00BC3180" w:rsidP="00B15A87">
            <w:pPr>
              <w:spacing w:after="0" w:line="276" w:lineRule="auto"/>
              <w:jc w:val="center"/>
              <w:rPr>
                <w:rFonts w:ascii="Times New Roman" w:eastAsia="Calibri" w:hAnsi="Times New Roman" w:cs="Times New Roman"/>
                <w:bCs/>
                <w:sz w:val="16"/>
                <w:szCs w:val="16"/>
              </w:rPr>
            </w:pPr>
          </w:p>
          <w:p w14:paraId="58C327AF" w14:textId="77777777" w:rsidR="00BC3180" w:rsidRDefault="00045700" w:rsidP="00045700">
            <w:pPr>
              <w:spacing w:after="0" w:line="276" w:lineRule="auto"/>
              <w:rPr>
                <w:rFonts w:ascii="Times New Roman" w:eastAsia="Calibri" w:hAnsi="Times New Roman" w:cs="Times New Roman"/>
                <w:bCs/>
                <w:sz w:val="16"/>
                <w:szCs w:val="16"/>
              </w:rPr>
            </w:pPr>
            <w:r w:rsidRPr="00B257AD">
              <w:rPr>
                <w:rFonts w:ascii="Times New Roman" w:hAnsi="Times New Roman" w:cs="Times New Roman"/>
                <w:sz w:val="16"/>
                <w:szCs w:val="16"/>
              </w:rPr>
              <w:t>ГБПОУ ИО «Иркутский техникум транспорта и строительства»</w:t>
            </w:r>
          </w:p>
          <w:p w14:paraId="51D64442" w14:textId="77777777" w:rsidR="00045700" w:rsidRPr="00E46550" w:rsidRDefault="00045700" w:rsidP="00045700">
            <w:pPr>
              <w:spacing w:after="0" w:line="276" w:lineRule="auto"/>
              <w:rPr>
                <w:rFonts w:ascii="Times New Roman" w:hAnsi="Times New Roman" w:cs="Times New Roman"/>
                <w:sz w:val="16"/>
                <w:szCs w:val="16"/>
              </w:rPr>
            </w:pPr>
            <w:r w:rsidRPr="00E46550">
              <w:rPr>
                <w:rFonts w:ascii="Times New Roman" w:hAnsi="Times New Roman" w:cs="Times New Roman"/>
                <w:sz w:val="16"/>
                <w:szCs w:val="16"/>
              </w:rPr>
              <w:t>ГБПОУ ИО «Ангарский политехнический техникум»</w:t>
            </w:r>
          </w:p>
          <w:p w14:paraId="24057018" w14:textId="77777777" w:rsidR="00BC3180" w:rsidRDefault="00045700" w:rsidP="00045700">
            <w:pPr>
              <w:spacing w:after="0" w:line="276" w:lineRule="auto"/>
              <w:rPr>
                <w:rFonts w:ascii="Times New Roman" w:eastAsia="Calibri" w:hAnsi="Times New Roman" w:cs="Times New Roman"/>
                <w:bCs/>
                <w:sz w:val="16"/>
                <w:szCs w:val="16"/>
              </w:rPr>
            </w:pPr>
            <w:r w:rsidRPr="00045700">
              <w:rPr>
                <w:rFonts w:ascii="Times New Roman" w:eastAsia="Calibri" w:hAnsi="Times New Roman" w:cs="Times New Roman"/>
                <w:bCs/>
                <w:sz w:val="16"/>
                <w:szCs w:val="16"/>
              </w:rPr>
              <w:t>ГАПОУ ИО «Байкальский техникум отраслевых технологий и сервиса»</w:t>
            </w:r>
          </w:p>
          <w:p w14:paraId="7FAA1392" w14:textId="77777777" w:rsidR="00045700" w:rsidRPr="00BC3180" w:rsidRDefault="00045700" w:rsidP="00045700">
            <w:pPr>
              <w:spacing w:after="0" w:line="240" w:lineRule="auto"/>
              <w:rPr>
                <w:rFonts w:ascii="Times New Roman" w:eastAsia="Calibri" w:hAnsi="Times New Roman" w:cs="Times New Roman"/>
                <w:bCs/>
                <w:sz w:val="16"/>
                <w:szCs w:val="16"/>
              </w:rPr>
            </w:pPr>
            <w:r w:rsidRPr="00BC3180">
              <w:rPr>
                <w:rFonts w:ascii="Times New Roman" w:eastAsia="Calibri" w:hAnsi="Times New Roman" w:cs="Times New Roman"/>
                <w:bCs/>
                <w:sz w:val="16"/>
                <w:szCs w:val="16"/>
              </w:rPr>
              <w:t>ГБПОУ ИО «Бодайбинский горный техникум»</w:t>
            </w:r>
          </w:p>
          <w:p w14:paraId="3ABDB37D" w14:textId="77777777" w:rsidR="00BC3180" w:rsidRDefault="00045700" w:rsidP="00045700">
            <w:pPr>
              <w:spacing w:after="0" w:line="276" w:lineRule="auto"/>
              <w:rPr>
                <w:rFonts w:ascii="Times New Roman" w:eastAsia="Calibri" w:hAnsi="Times New Roman" w:cs="Times New Roman"/>
                <w:bCs/>
                <w:sz w:val="16"/>
                <w:szCs w:val="16"/>
              </w:rPr>
            </w:pPr>
            <w:r w:rsidRPr="00045700">
              <w:rPr>
                <w:rFonts w:ascii="Times New Roman" w:eastAsia="Calibri" w:hAnsi="Times New Roman" w:cs="Times New Roman"/>
                <w:bCs/>
                <w:sz w:val="16"/>
                <w:szCs w:val="16"/>
              </w:rPr>
              <w:t>ГАПОУ ИО «Иркутский техникум индустрии питания»</w:t>
            </w:r>
          </w:p>
          <w:p w14:paraId="1A9B882C" w14:textId="77777777" w:rsidR="00B15A87" w:rsidRPr="00F4057A" w:rsidRDefault="00045700" w:rsidP="00F4057A">
            <w:pPr>
              <w:spacing w:after="0" w:line="276" w:lineRule="auto"/>
              <w:rPr>
                <w:rFonts w:ascii="Times New Roman" w:eastAsia="Calibri" w:hAnsi="Times New Roman" w:cs="Times New Roman"/>
                <w:bCs/>
                <w:sz w:val="16"/>
                <w:szCs w:val="16"/>
              </w:rPr>
            </w:pPr>
            <w:r w:rsidRPr="00BC3180">
              <w:rPr>
                <w:rFonts w:ascii="Times New Roman" w:eastAsia="Calibri" w:hAnsi="Times New Roman" w:cs="Times New Roman"/>
                <w:bCs/>
                <w:sz w:val="16"/>
                <w:szCs w:val="16"/>
              </w:rPr>
              <w:t>ГАПОУ ИО «Усольский индустриальный техникум»</w:t>
            </w:r>
          </w:p>
        </w:tc>
      </w:tr>
      <w:tr w:rsidR="00B15A87" w:rsidRPr="00E46550" w14:paraId="6E9C9153" w14:textId="77777777" w:rsidTr="00E46550">
        <w:trPr>
          <w:cantSplit/>
          <w:trHeight w:val="187"/>
        </w:trPr>
        <w:tc>
          <w:tcPr>
            <w:tcW w:w="675" w:type="dxa"/>
            <w:vMerge/>
            <w:shd w:val="clear" w:color="auto" w:fill="92CDDC" w:themeFill="accent5" w:themeFillTint="99"/>
            <w:textDirection w:val="btLr"/>
          </w:tcPr>
          <w:p w14:paraId="7E66A06C" w14:textId="77777777"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val="restart"/>
            <w:shd w:val="clear" w:color="auto" w:fill="DAEEF3" w:themeFill="accent5" w:themeFillTint="33"/>
            <w:textDirection w:val="btLr"/>
          </w:tcPr>
          <w:p w14:paraId="42255282" w14:textId="77777777" w:rsidR="00B15A87" w:rsidRPr="00E46550" w:rsidRDefault="00B15A87" w:rsidP="0013777D">
            <w:pPr>
              <w:spacing w:after="0" w:line="240" w:lineRule="auto"/>
              <w:jc w:val="center"/>
              <w:rPr>
                <w:rFonts w:ascii="Times New Roman" w:hAnsi="Times New Roman" w:cs="Times New Roman"/>
                <w:b/>
                <w:sz w:val="12"/>
                <w:szCs w:val="12"/>
              </w:rPr>
            </w:pPr>
            <w:r w:rsidRPr="00E46550">
              <w:rPr>
                <w:rFonts w:ascii="Times New Roman" w:hAnsi="Times New Roman" w:cs="Times New Roman"/>
                <w:b/>
                <w:sz w:val="12"/>
                <w:szCs w:val="12"/>
              </w:rPr>
              <w:t>4.2. Оборудование в ПОО учебных кабинетов для обучающихся с ОВЗ и инвалидов.</w:t>
            </w:r>
          </w:p>
        </w:tc>
        <w:tc>
          <w:tcPr>
            <w:tcW w:w="14111" w:type="dxa"/>
            <w:gridSpan w:val="5"/>
            <w:shd w:val="clear" w:color="auto" w:fill="B6DDE8" w:themeFill="accent5" w:themeFillTint="66"/>
          </w:tcPr>
          <w:p w14:paraId="2CDB280F" w14:textId="77777777" w:rsidR="00B15A87" w:rsidRPr="00E46550" w:rsidRDefault="00B15A87" w:rsidP="00B15A87">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4.2.1. Доля ПОО, представивших данные об учебных кабинетах, оборудованных для лиц с ОВЗ и инвалидов</w:t>
            </w:r>
          </w:p>
        </w:tc>
      </w:tr>
      <w:tr w:rsidR="00B15A87" w:rsidRPr="00E46550" w14:paraId="0D9B4E94" w14:textId="77777777" w:rsidTr="00553A9B">
        <w:trPr>
          <w:cantSplit/>
          <w:trHeight w:val="2573"/>
        </w:trPr>
        <w:tc>
          <w:tcPr>
            <w:tcW w:w="675" w:type="dxa"/>
            <w:vMerge/>
            <w:shd w:val="clear" w:color="auto" w:fill="92CDDC" w:themeFill="accent5" w:themeFillTint="99"/>
            <w:textDirection w:val="btLr"/>
          </w:tcPr>
          <w:p w14:paraId="0780211B" w14:textId="77777777"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shd w:val="clear" w:color="auto" w:fill="DAEEF3" w:themeFill="accent5" w:themeFillTint="33"/>
            <w:textDirection w:val="btLr"/>
          </w:tcPr>
          <w:p w14:paraId="5982B756" w14:textId="77777777" w:rsidR="00B15A87" w:rsidRPr="00E46550" w:rsidRDefault="00B15A87" w:rsidP="00B15A87">
            <w:pPr>
              <w:jc w:val="center"/>
              <w:rPr>
                <w:rFonts w:ascii="Times New Roman" w:hAnsi="Times New Roman" w:cs="Times New Roman"/>
                <w:b/>
                <w:sz w:val="16"/>
                <w:szCs w:val="16"/>
              </w:rPr>
            </w:pPr>
          </w:p>
        </w:tc>
        <w:tc>
          <w:tcPr>
            <w:tcW w:w="7229" w:type="dxa"/>
            <w:gridSpan w:val="2"/>
            <w:shd w:val="clear" w:color="auto" w:fill="F0F8FA"/>
          </w:tcPr>
          <w:p w14:paraId="06C056BB" w14:textId="77777777" w:rsidR="00B15A87" w:rsidRDefault="00B15A87" w:rsidP="00B15A87">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Отражены</w:t>
            </w:r>
            <w:r w:rsidR="00C43699">
              <w:rPr>
                <w:rFonts w:ascii="Times New Roman" w:hAnsi="Times New Roman" w:cs="Times New Roman"/>
                <w:b/>
                <w:sz w:val="16"/>
                <w:szCs w:val="16"/>
              </w:rPr>
              <w:t xml:space="preserve"> данные</w:t>
            </w:r>
          </w:p>
          <w:p w14:paraId="1BCBFA69" w14:textId="77777777" w:rsidR="00C43699" w:rsidRPr="00C43699" w:rsidRDefault="00C43699" w:rsidP="00B15A87">
            <w:pPr>
              <w:spacing w:after="0" w:line="240" w:lineRule="auto"/>
              <w:jc w:val="center"/>
              <w:rPr>
                <w:rFonts w:ascii="Times New Roman" w:hAnsi="Times New Roman" w:cs="Times New Roman"/>
                <w:b/>
                <w:sz w:val="16"/>
                <w:szCs w:val="16"/>
              </w:rPr>
            </w:pPr>
            <w:r w:rsidRPr="00C43699">
              <w:rPr>
                <w:rFonts w:ascii="Times New Roman" w:hAnsi="Times New Roman" w:cs="Times New Roman"/>
                <w:b/>
                <w:sz w:val="16"/>
                <w:szCs w:val="16"/>
              </w:rPr>
              <w:t>об учебных кабинетах</w:t>
            </w:r>
          </w:p>
          <w:p w14:paraId="7B5243A4" w14:textId="6BFD60C9" w:rsidR="00B15A87" w:rsidRPr="00E46550" w:rsidRDefault="00553A9B" w:rsidP="00B15A8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47 ПОО (84</w:t>
            </w:r>
            <w:r w:rsidR="00B15A87" w:rsidRPr="00E46550">
              <w:rPr>
                <w:rFonts w:ascii="Times New Roman" w:hAnsi="Times New Roman" w:cs="Times New Roman"/>
                <w:sz w:val="16"/>
                <w:szCs w:val="16"/>
              </w:rPr>
              <w:t>%)</w:t>
            </w:r>
            <w:r w:rsidR="00F30118">
              <w:rPr>
                <w:rFonts w:ascii="Times New Roman" w:hAnsi="Times New Roman" w:cs="Times New Roman"/>
                <w:sz w:val="16"/>
                <w:szCs w:val="16"/>
              </w:rPr>
              <w:t>/ (58% от 81 ПОО)</w:t>
            </w:r>
          </w:p>
        </w:tc>
        <w:tc>
          <w:tcPr>
            <w:tcW w:w="6882" w:type="dxa"/>
            <w:gridSpan w:val="3"/>
            <w:shd w:val="clear" w:color="auto" w:fill="F0F8FA"/>
          </w:tcPr>
          <w:p w14:paraId="1DF9DEF2" w14:textId="77777777" w:rsidR="00B15A87" w:rsidRPr="00C43699" w:rsidRDefault="00B15A87" w:rsidP="00B15A87">
            <w:pPr>
              <w:spacing w:after="0" w:line="240" w:lineRule="auto"/>
              <w:jc w:val="center"/>
              <w:rPr>
                <w:rFonts w:ascii="Times New Roman" w:eastAsia="Calibri" w:hAnsi="Times New Roman" w:cs="Times New Roman"/>
                <w:b/>
                <w:bCs/>
                <w:sz w:val="16"/>
                <w:szCs w:val="16"/>
              </w:rPr>
            </w:pPr>
            <w:r w:rsidRPr="00C43699">
              <w:rPr>
                <w:rFonts w:ascii="Times New Roman" w:eastAsia="Calibri" w:hAnsi="Times New Roman" w:cs="Times New Roman"/>
                <w:b/>
                <w:bCs/>
                <w:sz w:val="16"/>
                <w:szCs w:val="16"/>
              </w:rPr>
              <w:t>Не отражены</w:t>
            </w:r>
            <w:r w:rsidR="00C43699" w:rsidRPr="00C43699">
              <w:rPr>
                <w:rFonts w:ascii="Times New Roman" w:eastAsia="Calibri" w:hAnsi="Times New Roman" w:cs="Times New Roman"/>
                <w:b/>
                <w:bCs/>
                <w:sz w:val="16"/>
                <w:szCs w:val="16"/>
              </w:rPr>
              <w:t xml:space="preserve"> данные</w:t>
            </w:r>
          </w:p>
          <w:p w14:paraId="15EAA0D7" w14:textId="77777777" w:rsidR="00C43699" w:rsidRPr="00C43699" w:rsidRDefault="00C43699" w:rsidP="00C43699">
            <w:pPr>
              <w:spacing w:after="0" w:line="240" w:lineRule="auto"/>
              <w:jc w:val="center"/>
              <w:rPr>
                <w:rFonts w:ascii="Times New Roman" w:hAnsi="Times New Roman" w:cs="Times New Roman"/>
                <w:b/>
                <w:sz w:val="16"/>
                <w:szCs w:val="16"/>
              </w:rPr>
            </w:pPr>
            <w:r w:rsidRPr="00C43699">
              <w:rPr>
                <w:rFonts w:ascii="Times New Roman" w:hAnsi="Times New Roman" w:cs="Times New Roman"/>
                <w:b/>
                <w:sz w:val="16"/>
                <w:szCs w:val="16"/>
              </w:rPr>
              <w:t>об учебных кабинетах</w:t>
            </w:r>
          </w:p>
          <w:p w14:paraId="6529110D" w14:textId="6A745C1E" w:rsidR="00B15A87" w:rsidRDefault="00553A9B" w:rsidP="00B15A8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9 ПОО (16</w:t>
            </w:r>
            <w:r w:rsidR="00B15A87" w:rsidRPr="00E46550">
              <w:rPr>
                <w:rFonts w:ascii="Times New Roman" w:eastAsia="Calibri" w:hAnsi="Times New Roman" w:cs="Times New Roman"/>
                <w:bCs/>
                <w:sz w:val="16"/>
                <w:szCs w:val="16"/>
              </w:rPr>
              <w:t>%)</w:t>
            </w:r>
            <w:r w:rsidR="00F30118">
              <w:rPr>
                <w:rFonts w:ascii="Times New Roman" w:eastAsia="Calibri" w:hAnsi="Times New Roman" w:cs="Times New Roman"/>
                <w:bCs/>
                <w:sz w:val="16"/>
                <w:szCs w:val="16"/>
              </w:rPr>
              <w:t>/(11,1% от 81 ПОО)</w:t>
            </w:r>
          </w:p>
          <w:p w14:paraId="737FFB5B" w14:textId="77777777" w:rsidR="00553A9B" w:rsidRDefault="00553A9B" w:rsidP="00B15A87">
            <w:pPr>
              <w:spacing w:after="0" w:line="240" w:lineRule="auto"/>
              <w:jc w:val="center"/>
              <w:rPr>
                <w:rFonts w:ascii="Times New Roman" w:eastAsia="Calibri" w:hAnsi="Times New Roman" w:cs="Times New Roman"/>
                <w:bCs/>
                <w:sz w:val="16"/>
                <w:szCs w:val="16"/>
              </w:rPr>
            </w:pPr>
          </w:p>
          <w:p w14:paraId="0FDAD7E2" w14:textId="77777777" w:rsidR="00553A9B" w:rsidRDefault="00553A9B" w:rsidP="00553A9B">
            <w:pPr>
              <w:spacing w:after="0" w:line="240" w:lineRule="auto"/>
              <w:rPr>
                <w:rFonts w:ascii="Times New Roman" w:eastAsia="Calibri" w:hAnsi="Times New Roman" w:cs="Times New Roman"/>
                <w:bCs/>
                <w:sz w:val="16"/>
                <w:szCs w:val="16"/>
              </w:rPr>
            </w:pPr>
            <w:r w:rsidRPr="00B257AD">
              <w:rPr>
                <w:rFonts w:ascii="Times New Roman" w:hAnsi="Times New Roman" w:cs="Times New Roman"/>
                <w:sz w:val="16"/>
                <w:szCs w:val="16"/>
              </w:rPr>
              <w:t>ГБПОУ ИО «Иркутский техникум транспорта и строительства»</w:t>
            </w:r>
          </w:p>
          <w:p w14:paraId="5998BC76" w14:textId="77777777" w:rsidR="00553A9B" w:rsidRDefault="00553A9B" w:rsidP="00553A9B">
            <w:pPr>
              <w:spacing w:after="0" w:line="276" w:lineRule="auto"/>
              <w:rPr>
                <w:rFonts w:ascii="Times New Roman" w:eastAsia="Calibri" w:hAnsi="Times New Roman" w:cs="Times New Roman"/>
                <w:bCs/>
                <w:sz w:val="16"/>
                <w:szCs w:val="16"/>
              </w:rPr>
            </w:pPr>
            <w:r w:rsidRPr="00045700">
              <w:rPr>
                <w:rFonts w:ascii="Times New Roman" w:eastAsia="Calibri" w:hAnsi="Times New Roman" w:cs="Times New Roman"/>
                <w:bCs/>
                <w:sz w:val="16"/>
                <w:szCs w:val="16"/>
              </w:rPr>
              <w:t>ГАПОУ ИО «Байкальский техникум отраслевых технологий и сервиса»</w:t>
            </w:r>
          </w:p>
          <w:p w14:paraId="5382E005" w14:textId="77777777" w:rsidR="00553A9B" w:rsidRPr="00BC3180" w:rsidRDefault="00553A9B" w:rsidP="00553A9B">
            <w:pPr>
              <w:spacing w:after="0" w:line="240" w:lineRule="auto"/>
              <w:rPr>
                <w:rFonts w:ascii="Times New Roman" w:eastAsia="Calibri" w:hAnsi="Times New Roman" w:cs="Times New Roman"/>
                <w:bCs/>
                <w:sz w:val="16"/>
                <w:szCs w:val="16"/>
              </w:rPr>
            </w:pPr>
            <w:r w:rsidRPr="00BC3180">
              <w:rPr>
                <w:rFonts w:ascii="Times New Roman" w:eastAsia="Calibri" w:hAnsi="Times New Roman" w:cs="Times New Roman"/>
                <w:bCs/>
                <w:sz w:val="16"/>
                <w:szCs w:val="16"/>
              </w:rPr>
              <w:t>ГБПОУ ИО «Бодайбинский горный техникум»</w:t>
            </w:r>
          </w:p>
          <w:p w14:paraId="5ED901E5" w14:textId="77777777" w:rsidR="00553A9B" w:rsidRPr="00BC3180" w:rsidRDefault="00553A9B" w:rsidP="00553A9B">
            <w:pPr>
              <w:spacing w:after="0" w:line="240" w:lineRule="auto"/>
              <w:rPr>
                <w:rFonts w:ascii="Times New Roman" w:eastAsia="Calibri" w:hAnsi="Times New Roman" w:cs="Times New Roman"/>
                <w:bCs/>
                <w:sz w:val="16"/>
                <w:szCs w:val="16"/>
              </w:rPr>
            </w:pPr>
            <w:r w:rsidRPr="00BC3180">
              <w:rPr>
                <w:rFonts w:ascii="Times New Roman" w:eastAsia="Calibri" w:hAnsi="Times New Roman" w:cs="Times New Roman"/>
                <w:bCs/>
                <w:sz w:val="16"/>
                <w:szCs w:val="16"/>
              </w:rPr>
              <w:t>ГАПОУ ИО «Заларинский агропромышленный техникум»</w:t>
            </w:r>
          </w:p>
          <w:p w14:paraId="462AA57A" w14:textId="77777777" w:rsidR="00553A9B" w:rsidRPr="00E46550" w:rsidRDefault="00553A9B" w:rsidP="00553A9B">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«Иркутский техникум индустрии питания»</w:t>
            </w:r>
          </w:p>
          <w:p w14:paraId="6D1B19C0" w14:textId="77777777" w:rsidR="00553A9B" w:rsidRPr="00E46550" w:rsidRDefault="00553A9B" w:rsidP="00553A9B">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«Усольский индустриальный техникум»</w:t>
            </w:r>
          </w:p>
          <w:p w14:paraId="43B7D230" w14:textId="77777777" w:rsidR="00553A9B" w:rsidRDefault="00553A9B" w:rsidP="00553A9B">
            <w:pPr>
              <w:tabs>
                <w:tab w:val="left" w:pos="660"/>
              </w:tabs>
              <w:spacing w:after="0" w:line="240" w:lineRule="auto"/>
              <w:rPr>
                <w:rFonts w:ascii="Times New Roman" w:eastAsia="Calibri" w:hAnsi="Times New Roman" w:cs="Times New Roman"/>
                <w:bCs/>
                <w:sz w:val="16"/>
                <w:szCs w:val="16"/>
              </w:rPr>
            </w:pPr>
            <w:r w:rsidRPr="00553A9B">
              <w:rPr>
                <w:rFonts w:ascii="Times New Roman" w:eastAsia="Calibri" w:hAnsi="Times New Roman" w:cs="Times New Roman"/>
                <w:bCs/>
                <w:sz w:val="16"/>
                <w:szCs w:val="16"/>
              </w:rPr>
              <w:t>ГБПОУ ИО «Профессиональное училище № 39 п. Центральный Хазан»</w:t>
            </w:r>
          </w:p>
          <w:p w14:paraId="7E074397" w14:textId="77777777" w:rsidR="00553A9B" w:rsidRPr="00E46550" w:rsidRDefault="00553A9B" w:rsidP="00553A9B">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58 р.п. Юрты»</w:t>
            </w:r>
          </w:p>
          <w:p w14:paraId="77B8F4FC" w14:textId="77777777" w:rsidR="00B15A87" w:rsidRPr="00E46550" w:rsidRDefault="00553A9B"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60» с. Оёк</w:t>
            </w:r>
          </w:p>
        </w:tc>
      </w:tr>
      <w:tr w:rsidR="00B15A87" w:rsidRPr="00E46550" w14:paraId="68363914" w14:textId="77777777" w:rsidTr="00E46550">
        <w:trPr>
          <w:cantSplit/>
          <w:trHeight w:val="155"/>
        </w:trPr>
        <w:tc>
          <w:tcPr>
            <w:tcW w:w="675" w:type="dxa"/>
            <w:vMerge/>
            <w:shd w:val="clear" w:color="auto" w:fill="92CDDC" w:themeFill="accent5" w:themeFillTint="99"/>
            <w:textDirection w:val="btLr"/>
          </w:tcPr>
          <w:p w14:paraId="1A222DF4" w14:textId="77777777"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val="restart"/>
            <w:shd w:val="clear" w:color="auto" w:fill="B6DDE8" w:themeFill="accent5" w:themeFillTint="66"/>
            <w:textDirection w:val="btLr"/>
          </w:tcPr>
          <w:p w14:paraId="2C49A73C" w14:textId="77777777" w:rsidR="00B15A87" w:rsidRPr="00E46550" w:rsidRDefault="00B15A87" w:rsidP="00B15A87">
            <w:pPr>
              <w:rPr>
                <w:rFonts w:ascii="Times New Roman" w:hAnsi="Times New Roman" w:cs="Times New Roman"/>
                <w:b/>
                <w:sz w:val="12"/>
                <w:szCs w:val="12"/>
              </w:rPr>
            </w:pPr>
            <w:r w:rsidRPr="00E46550">
              <w:rPr>
                <w:rFonts w:ascii="Times New Roman" w:hAnsi="Times New Roman" w:cs="Times New Roman"/>
                <w:b/>
                <w:sz w:val="12"/>
                <w:szCs w:val="12"/>
              </w:rPr>
              <w:t>4.3. Оборудование в ПОО объектов для практических занятий для обучающихся с ОВЗ и инвалидов.</w:t>
            </w:r>
          </w:p>
          <w:p w14:paraId="20A1681D" w14:textId="77777777" w:rsidR="00B15A87" w:rsidRPr="00E46550" w:rsidRDefault="00B15A87" w:rsidP="00B15A87">
            <w:pPr>
              <w:rPr>
                <w:rFonts w:ascii="Times New Roman" w:hAnsi="Times New Roman" w:cs="Times New Roman"/>
                <w:b/>
                <w:sz w:val="12"/>
                <w:szCs w:val="12"/>
              </w:rPr>
            </w:pPr>
          </w:p>
        </w:tc>
        <w:tc>
          <w:tcPr>
            <w:tcW w:w="14111" w:type="dxa"/>
            <w:gridSpan w:val="5"/>
            <w:shd w:val="clear" w:color="auto" w:fill="B6DDE8" w:themeFill="accent5" w:themeFillTint="66"/>
          </w:tcPr>
          <w:p w14:paraId="6B23E6AA" w14:textId="77777777" w:rsidR="00B15A87" w:rsidRPr="00E46550" w:rsidRDefault="00C71CBC" w:rsidP="00B15A87">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4.2.2</w:t>
            </w:r>
            <w:r w:rsidR="00B15A87" w:rsidRPr="00E46550">
              <w:rPr>
                <w:rFonts w:ascii="Times New Roman" w:eastAsia="Calibri" w:hAnsi="Times New Roman" w:cs="Times New Roman"/>
                <w:b/>
                <w:bCs/>
                <w:sz w:val="16"/>
                <w:szCs w:val="16"/>
              </w:rPr>
              <w:t>. Доля ПОО, представивших данные об оборудовании в ПОО объектов для практических занятий для обучающихся с ОВЗ и инвалидов</w:t>
            </w:r>
          </w:p>
          <w:p w14:paraId="5B55088F" w14:textId="77777777" w:rsidR="00B15A87" w:rsidRPr="00E46550" w:rsidRDefault="00B15A87" w:rsidP="00B15A87">
            <w:pPr>
              <w:spacing w:after="0" w:line="240" w:lineRule="auto"/>
              <w:rPr>
                <w:rFonts w:ascii="Times New Roman" w:eastAsia="Calibri" w:hAnsi="Times New Roman" w:cs="Times New Roman"/>
                <w:bCs/>
                <w:sz w:val="16"/>
                <w:szCs w:val="16"/>
              </w:rPr>
            </w:pPr>
          </w:p>
        </w:tc>
      </w:tr>
      <w:tr w:rsidR="00CC3B22" w:rsidRPr="00E46550" w14:paraId="4AEE322E" w14:textId="77777777" w:rsidTr="00CC1D29">
        <w:trPr>
          <w:cantSplit/>
          <w:trHeight w:val="2827"/>
        </w:trPr>
        <w:tc>
          <w:tcPr>
            <w:tcW w:w="675" w:type="dxa"/>
            <w:vMerge/>
            <w:shd w:val="clear" w:color="auto" w:fill="92CDDC" w:themeFill="accent5" w:themeFillTint="99"/>
            <w:textDirection w:val="btLr"/>
          </w:tcPr>
          <w:p w14:paraId="03389A06" w14:textId="77777777" w:rsidR="00CC3B22" w:rsidRPr="00E46550" w:rsidRDefault="00CC3B22" w:rsidP="00B15A87">
            <w:pPr>
              <w:spacing w:after="0" w:line="240" w:lineRule="auto"/>
              <w:ind w:firstLine="426"/>
              <w:jc w:val="both"/>
              <w:rPr>
                <w:rFonts w:ascii="Times New Roman" w:hAnsi="Times New Roman" w:cs="Times New Roman"/>
                <w:b/>
                <w:sz w:val="16"/>
                <w:szCs w:val="16"/>
              </w:rPr>
            </w:pPr>
          </w:p>
        </w:tc>
        <w:tc>
          <w:tcPr>
            <w:tcW w:w="709" w:type="dxa"/>
            <w:vMerge/>
            <w:shd w:val="clear" w:color="auto" w:fill="B6DDE8" w:themeFill="accent5" w:themeFillTint="66"/>
            <w:textDirection w:val="btLr"/>
          </w:tcPr>
          <w:p w14:paraId="2D797EEB" w14:textId="77777777" w:rsidR="00CC3B22" w:rsidRPr="00E46550" w:rsidRDefault="00CC3B22" w:rsidP="00B15A87">
            <w:pPr>
              <w:rPr>
                <w:rFonts w:ascii="Times New Roman" w:hAnsi="Times New Roman" w:cs="Times New Roman"/>
                <w:b/>
                <w:sz w:val="12"/>
                <w:szCs w:val="12"/>
              </w:rPr>
            </w:pPr>
          </w:p>
        </w:tc>
        <w:tc>
          <w:tcPr>
            <w:tcW w:w="7258" w:type="dxa"/>
            <w:gridSpan w:val="3"/>
            <w:shd w:val="clear" w:color="auto" w:fill="F9FCFD"/>
          </w:tcPr>
          <w:p w14:paraId="2906D3B1" w14:textId="77777777" w:rsidR="00CC3B22" w:rsidRPr="008225CD" w:rsidRDefault="0038182F" w:rsidP="00541F66">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Представлены данные</w:t>
            </w:r>
          </w:p>
          <w:p w14:paraId="05F40160" w14:textId="77777777" w:rsidR="0038182F" w:rsidRPr="008225CD" w:rsidRDefault="0038182F" w:rsidP="00541F66">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 xml:space="preserve">об оборудовании объектов </w:t>
            </w:r>
          </w:p>
          <w:p w14:paraId="7CE56BB4" w14:textId="77777777" w:rsidR="0038182F" w:rsidRPr="008225CD" w:rsidRDefault="0038182F" w:rsidP="00541F66">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для практических занятий</w:t>
            </w:r>
          </w:p>
          <w:p w14:paraId="0861E290" w14:textId="512F1D90" w:rsidR="00510DC5" w:rsidRPr="008225CD" w:rsidRDefault="00CC1D29" w:rsidP="00541F66">
            <w:pPr>
              <w:spacing w:after="0" w:line="240" w:lineRule="auto"/>
              <w:jc w:val="center"/>
              <w:rPr>
                <w:rFonts w:ascii="Times New Roman" w:eastAsia="Calibri" w:hAnsi="Times New Roman" w:cs="Times New Roman"/>
                <w:b/>
                <w:bCs/>
                <w:sz w:val="14"/>
                <w:szCs w:val="14"/>
              </w:rPr>
            </w:pPr>
            <w:r>
              <w:rPr>
                <w:rFonts w:ascii="Times New Roman" w:hAnsi="Times New Roman" w:cs="Times New Roman"/>
                <w:sz w:val="14"/>
                <w:szCs w:val="14"/>
              </w:rPr>
              <w:t>45 ПОО (80,4</w:t>
            </w:r>
            <w:r w:rsidR="00510DC5" w:rsidRPr="008225CD">
              <w:rPr>
                <w:rFonts w:ascii="Times New Roman" w:hAnsi="Times New Roman" w:cs="Times New Roman"/>
                <w:sz w:val="14"/>
                <w:szCs w:val="14"/>
              </w:rPr>
              <w:t>%)</w:t>
            </w:r>
            <w:r w:rsidR="00F30118">
              <w:rPr>
                <w:rFonts w:ascii="Times New Roman" w:hAnsi="Times New Roman" w:cs="Times New Roman"/>
                <w:sz w:val="14"/>
                <w:szCs w:val="14"/>
              </w:rPr>
              <w:t>/ (55,5% от 81 ПОО)</w:t>
            </w:r>
          </w:p>
          <w:p w14:paraId="2E3D5FB1"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p w14:paraId="038CD7AE"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p w14:paraId="4D3AE189"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p w14:paraId="66EB2EDE"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p w14:paraId="6771DC47"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p w14:paraId="161C83A3"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p w14:paraId="5EF2B0A5"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p w14:paraId="1F6F9F22"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p w14:paraId="18389220"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p w14:paraId="4D4AA6FF"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p w14:paraId="43F56884"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p w14:paraId="38B76EAA" w14:textId="77777777" w:rsidR="00510DC5" w:rsidRPr="008225CD" w:rsidRDefault="00510DC5" w:rsidP="00231BC2">
            <w:pPr>
              <w:spacing w:after="0" w:line="240" w:lineRule="auto"/>
              <w:rPr>
                <w:rFonts w:ascii="Times New Roman" w:eastAsia="Calibri" w:hAnsi="Times New Roman" w:cs="Times New Roman"/>
                <w:b/>
                <w:bCs/>
                <w:sz w:val="14"/>
                <w:szCs w:val="14"/>
              </w:rPr>
            </w:pPr>
          </w:p>
          <w:p w14:paraId="701D3A02" w14:textId="77777777" w:rsidR="00510DC5" w:rsidRPr="008225CD" w:rsidRDefault="00510DC5" w:rsidP="00541F66">
            <w:pPr>
              <w:spacing w:after="0" w:line="240" w:lineRule="auto"/>
              <w:jc w:val="center"/>
              <w:rPr>
                <w:rFonts w:ascii="Times New Roman" w:eastAsia="Calibri" w:hAnsi="Times New Roman" w:cs="Times New Roman"/>
                <w:b/>
                <w:bCs/>
                <w:sz w:val="14"/>
                <w:szCs w:val="14"/>
              </w:rPr>
            </w:pPr>
          </w:p>
        </w:tc>
        <w:tc>
          <w:tcPr>
            <w:tcW w:w="6853" w:type="dxa"/>
            <w:gridSpan w:val="2"/>
            <w:shd w:val="clear" w:color="auto" w:fill="F9FCFD"/>
          </w:tcPr>
          <w:p w14:paraId="2C475F28" w14:textId="77777777" w:rsidR="0038182F" w:rsidRPr="008225CD" w:rsidRDefault="0038182F" w:rsidP="0038182F">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Не представлены данные</w:t>
            </w:r>
          </w:p>
          <w:p w14:paraId="491A41E5" w14:textId="77777777" w:rsidR="0038182F" w:rsidRPr="008225CD" w:rsidRDefault="0038182F" w:rsidP="008225CD">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 xml:space="preserve">об оборудовании объектов </w:t>
            </w:r>
          </w:p>
          <w:p w14:paraId="0F5EC928" w14:textId="77777777" w:rsidR="00CC3B22" w:rsidRPr="008225CD" w:rsidRDefault="0038182F" w:rsidP="008225CD">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для практических занятий</w:t>
            </w:r>
          </w:p>
          <w:p w14:paraId="4257CAA3" w14:textId="069592CA" w:rsidR="008225CD" w:rsidRDefault="00CC1D29" w:rsidP="008225CD">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11 ПОО (19,6</w:t>
            </w:r>
            <w:r w:rsidR="00033001" w:rsidRPr="008225CD">
              <w:rPr>
                <w:rFonts w:ascii="Times New Roman" w:eastAsia="Calibri" w:hAnsi="Times New Roman" w:cs="Times New Roman"/>
                <w:sz w:val="14"/>
                <w:szCs w:val="14"/>
              </w:rPr>
              <w:t>%)</w:t>
            </w:r>
            <w:r w:rsidR="00F30118">
              <w:rPr>
                <w:rFonts w:ascii="Times New Roman" w:eastAsia="Calibri" w:hAnsi="Times New Roman" w:cs="Times New Roman"/>
                <w:sz w:val="14"/>
                <w:szCs w:val="14"/>
              </w:rPr>
              <w:t>/ (13,5% от 81 ПОО)</w:t>
            </w:r>
          </w:p>
          <w:p w14:paraId="3D05B784" w14:textId="77777777" w:rsidR="00553A9B" w:rsidRDefault="00553A9B" w:rsidP="00553A9B">
            <w:pPr>
              <w:spacing w:after="0" w:line="240" w:lineRule="auto"/>
              <w:rPr>
                <w:rFonts w:ascii="Times New Roman" w:eastAsia="Calibri" w:hAnsi="Times New Roman" w:cs="Times New Roman"/>
                <w:sz w:val="14"/>
                <w:szCs w:val="14"/>
              </w:rPr>
            </w:pPr>
          </w:p>
          <w:p w14:paraId="1F5E16CD" w14:textId="77777777" w:rsidR="00553A9B" w:rsidRDefault="00553A9B" w:rsidP="00553A9B">
            <w:pPr>
              <w:spacing w:after="0" w:line="240" w:lineRule="auto"/>
              <w:rPr>
                <w:rFonts w:ascii="Times New Roman" w:hAnsi="Times New Roman" w:cs="Times New Roman"/>
                <w:sz w:val="16"/>
                <w:szCs w:val="16"/>
              </w:rPr>
            </w:pPr>
            <w:r w:rsidRPr="00B257AD">
              <w:rPr>
                <w:rFonts w:ascii="Times New Roman" w:hAnsi="Times New Roman" w:cs="Times New Roman"/>
                <w:sz w:val="16"/>
                <w:szCs w:val="16"/>
              </w:rPr>
              <w:t>ГБПОУ ИО «Иркутский техникум транспорта и строительства»</w:t>
            </w:r>
          </w:p>
          <w:p w14:paraId="779D73C3" w14:textId="77777777" w:rsidR="00553A9B" w:rsidRDefault="0087077F" w:rsidP="00553A9B">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ГАПОУ ИО «Байкальский техникум отраслевых технологий и сервиса»</w:t>
            </w:r>
          </w:p>
          <w:p w14:paraId="6E6EF001" w14:textId="77777777" w:rsidR="0087077F" w:rsidRPr="008225CD" w:rsidRDefault="0087077F" w:rsidP="0087077F">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«Бодайбинский горный техникум»</w:t>
            </w:r>
          </w:p>
          <w:p w14:paraId="30FA536B" w14:textId="77777777" w:rsidR="0087077F" w:rsidRPr="008225CD" w:rsidRDefault="0087077F" w:rsidP="0087077F">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ГАПОУ ИО «Заларинский агропромышленный техникум»</w:t>
            </w:r>
          </w:p>
          <w:p w14:paraId="0E5F0FDC" w14:textId="77777777" w:rsidR="00553A9B" w:rsidRDefault="0087077F" w:rsidP="0087077F">
            <w:pPr>
              <w:spacing w:after="0" w:line="240" w:lineRule="auto"/>
              <w:rPr>
                <w:rFonts w:ascii="Times New Roman" w:eastAsia="Calibri" w:hAnsi="Times New Roman" w:cs="Times New Roman"/>
                <w:sz w:val="14"/>
                <w:szCs w:val="14"/>
              </w:rPr>
            </w:pPr>
            <w:r w:rsidRPr="0087077F">
              <w:rPr>
                <w:rFonts w:ascii="Times New Roman" w:eastAsia="Calibri" w:hAnsi="Times New Roman" w:cs="Times New Roman"/>
                <w:sz w:val="14"/>
                <w:szCs w:val="14"/>
              </w:rPr>
              <w:t>ГБПОУ ИО «Иркутский аграрный техникум»</w:t>
            </w:r>
          </w:p>
          <w:p w14:paraId="6FF0122F" w14:textId="77777777" w:rsidR="0087077F" w:rsidRPr="008225CD" w:rsidRDefault="0087077F" w:rsidP="0087077F">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ГАПОУ ИО «Иркутский техникум индустрии питания»</w:t>
            </w:r>
          </w:p>
          <w:p w14:paraId="67F675CE" w14:textId="77777777" w:rsidR="0087077F" w:rsidRPr="008225CD" w:rsidRDefault="0087077F" w:rsidP="0087077F">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ГАПОУ ИО «Усольский индустриальный техникум»</w:t>
            </w:r>
          </w:p>
          <w:p w14:paraId="75124CDB" w14:textId="77777777" w:rsidR="0087077F" w:rsidRDefault="0087077F" w:rsidP="0087077F">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«Усть-Кутский промышленный техникум»</w:t>
            </w:r>
          </w:p>
          <w:p w14:paraId="5A1B5269" w14:textId="77777777" w:rsidR="0087077F" w:rsidRDefault="0087077F" w:rsidP="0087077F">
            <w:pPr>
              <w:tabs>
                <w:tab w:val="left" w:pos="660"/>
              </w:tabs>
              <w:spacing w:after="0" w:line="240" w:lineRule="auto"/>
              <w:rPr>
                <w:rFonts w:ascii="Times New Roman" w:eastAsia="Calibri" w:hAnsi="Times New Roman" w:cs="Times New Roman"/>
                <w:bCs/>
                <w:sz w:val="16"/>
                <w:szCs w:val="16"/>
              </w:rPr>
            </w:pPr>
            <w:r w:rsidRPr="00553A9B">
              <w:rPr>
                <w:rFonts w:ascii="Times New Roman" w:eastAsia="Calibri" w:hAnsi="Times New Roman" w:cs="Times New Roman"/>
                <w:bCs/>
                <w:sz w:val="16"/>
                <w:szCs w:val="16"/>
              </w:rPr>
              <w:t>ГБПОУ ИО «Профессиональное училище № 39 п. Центральный Хазан»</w:t>
            </w:r>
          </w:p>
          <w:p w14:paraId="653572DD" w14:textId="77777777" w:rsidR="0087077F" w:rsidRPr="00E46550" w:rsidRDefault="0087077F" w:rsidP="0087077F">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58 р.п. Юрты»</w:t>
            </w:r>
          </w:p>
          <w:p w14:paraId="4E8477A1" w14:textId="77777777" w:rsidR="00A74771" w:rsidRPr="008225CD" w:rsidRDefault="0087077F" w:rsidP="0087077F">
            <w:pPr>
              <w:spacing w:after="0" w:line="240" w:lineRule="auto"/>
              <w:rPr>
                <w:rFonts w:ascii="Times New Roman" w:eastAsia="Calibri" w:hAnsi="Times New Roman" w:cs="Times New Roman"/>
                <w:sz w:val="14"/>
                <w:szCs w:val="14"/>
              </w:rPr>
            </w:pPr>
            <w:r w:rsidRPr="00E46550">
              <w:rPr>
                <w:rFonts w:ascii="Times New Roman" w:eastAsia="Calibri" w:hAnsi="Times New Roman" w:cs="Times New Roman"/>
                <w:bCs/>
                <w:sz w:val="16"/>
                <w:szCs w:val="16"/>
              </w:rPr>
              <w:t>ГБПОУ ИО «Профессиональное училище № 60» с. Оёк</w:t>
            </w:r>
          </w:p>
        </w:tc>
      </w:tr>
      <w:tr w:rsidR="00B15A87" w:rsidRPr="00E46550" w14:paraId="425F4EC7" w14:textId="77777777" w:rsidTr="00E46550">
        <w:trPr>
          <w:cantSplit/>
          <w:trHeight w:val="199"/>
        </w:trPr>
        <w:tc>
          <w:tcPr>
            <w:tcW w:w="675" w:type="dxa"/>
            <w:vMerge/>
            <w:shd w:val="clear" w:color="auto" w:fill="92CDDC" w:themeFill="accent5" w:themeFillTint="99"/>
            <w:textDirection w:val="btLr"/>
          </w:tcPr>
          <w:p w14:paraId="2F07EE9F" w14:textId="77777777"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val="restart"/>
            <w:shd w:val="clear" w:color="auto" w:fill="DAEEF3" w:themeFill="accent5" w:themeFillTint="33"/>
            <w:textDirection w:val="btLr"/>
          </w:tcPr>
          <w:p w14:paraId="5E5A106B" w14:textId="77777777" w:rsidR="00B15A87" w:rsidRPr="00E46550" w:rsidRDefault="00B15A87" w:rsidP="00B15A87">
            <w:pPr>
              <w:jc w:val="center"/>
              <w:rPr>
                <w:rFonts w:ascii="Times New Roman" w:hAnsi="Times New Roman" w:cs="Times New Roman"/>
                <w:b/>
                <w:sz w:val="16"/>
                <w:szCs w:val="16"/>
              </w:rPr>
            </w:pPr>
            <w:r w:rsidRPr="00E46550">
              <w:rPr>
                <w:rFonts w:ascii="Times New Roman" w:hAnsi="Times New Roman" w:cs="Times New Roman"/>
                <w:b/>
                <w:sz w:val="16"/>
                <w:szCs w:val="16"/>
              </w:rPr>
              <w:t>4.4. Оборудование в ПОО библиотеки для обучающихся с ОВЗ и инвалидов.</w:t>
            </w:r>
          </w:p>
        </w:tc>
        <w:tc>
          <w:tcPr>
            <w:tcW w:w="14111" w:type="dxa"/>
            <w:gridSpan w:val="5"/>
            <w:shd w:val="clear" w:color="auto" w:fill="B6DDE8" w:themeFill="accent5" w:themeFillTint="66"/>
          </w:tcPr>
          <w:p w14:paraId="4034BDBA" w14:textId="77777777" w:rsidR="00B15A87" w:rsidRPr="00E46550" w:rsidRDefault="00C71CBC" w:rsidP="00B15A87">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4.2</w:t>
            </w:r>
            <w:r w:rsidR="00B15A87" w:rsidRPr="00E46550">
              <w:rPr>
                <w:rFonts w:ascii="Times New Roman" w:eastAsia="Calibri" w:hAnsi="Times New Roman" w:cs="Times New Roman"/>
                <w:b/>
                <w:bCs/>
                <w:sz w:val="16"/>
                <w:szCs w:val="16"/>
              </w:rPr>
              <w:t>.</w:t>
            </w:r>
            <w:r>
              <w:rPr>
                <w:rFonts w:ascii="Times New Roman" w:eastAsia="Calibri" w:hAnsi="Times New Roman" w:cs="Times New Roman"/>
                <w:b/>
                <w:bCs/>
                <w:sz w:val="16"/>
                <w:szCs w:val="16"/>
              </w:rPr>
              <w:t>3</w:t>
            </w:r>
            <w:r w:rsidR="00B15A87" w:rsidRPr="00E46550">
              <w:rPr>
                <w:rFonts w:ascii="Times New Roman" w:eastAsia="Calibri" w:hAnsi="Times New Roman" w:cs="Times New Roman"/>
                <w:b/>
                <w:bCs/>
                <w:sz w:val="16"/>
                <w:szCs w:val="16"/>
              </w:rPr>
              <w:t xml:space="preserve"> Доля ПОО, которые разместили данные об оборудовании в ПОО библиотеки для обучающихся с ОВЗ и инвалидов</w:t>
            </w:r>
          </w:p>
        </w:tc>
      </w:tr>
      <w:tr w:rsidR="00B15A87" w:rsidRPr="00E46550" w14:paraId="512E1386" w14:textId="77777777" w:rsidTr="00231BC2">
        <w:trPr>
          <w:cantSplit/>
          <w:trHeight w:val="2756"/>
        </w:trPr>
        <w:tc>
          <w:tcPr>
            <w:tcW w:w="675" w:type="dxa"/>
            <w:vMerge/>
            <w:shd w:val="clear" w:color="auto" w:fill="92CDDC" w:themeFill="accent5" w:themeFillTint="99"/>
            <w:textDirection w:val="btLr"/>
          </w:tcPr>
          <w:p w14:paraId="5D5E09B3" w14:textId="77777777"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shd w:val="clear" w:color="auto" w:fill="DAEEF3" w:themeFill="accent5" w:themeFillTint="33"/>
            <w:textDirection w:val="btLr"/>
          </w:tcPr>
          <w:p w14:paraId="7BA6F6F5" w14:textId="77777777" w:rsidR="00B15A87" w:rsidRPr="00E46550" w:rsidRDefault="00B15A87" w:rsidP="00B15A87">
            <w:pPr>
              <w:jc w:val="both"/>
              <w:rPr>
                <w:rFonts w:ascii="Times New Roman" w:hAnsi="Times New Roman" w:cs="Times New Roman"/>
                <w:b/>
                <w:sz w:val="16"/>
                <w:szCs w:val="16"/>
              </w:rPr>
            </w:pPr>
          </w:p>
        </w:tc>
        <w:tc>
          <w:tcPr>
            <w:tcW w:w="7229" w:type="dxa"/>
            <w:gridSpan w:val="2"/>
            <w:shd w:val="clear" w:color="auto" w:fill="F0F8FA"/>
          </w:tcPr>
          <w:p w14:paraId="4F5D1A87" w14:textId="77777777" w:rsidR="00B15A87" w:rsidRPr="008218C6" w:rsidRDefault="00B15A87" w:rsidP="00B15A87">
            <w:pPr>
              <w:spacing w:after="0" w:line="240" w:lineRule="auto"/>
              <w:jc w:val="center"/>
              <w:rPr>
                <w:rFonts w:ascii="Times New Roman" w:hAnsi="Times New Roman" w:cs="Times New Roman"/>
                <w:b/>
                <w:sz w:val="16"/>
                <w:szCs w:val="16"/>
              </w:rPr>
            </w:pPr>
            <w:r w:rsidRPr="008218C6">
              <w:rPr>
                <w:rFonts w:ascii="Times New Roman" w:hAnsi="Times New Roman" w:cs="Times New Roman"/>
                <w:b/>
                <w:sz w:val="16"/>
                <w:szCs w:val="16"/>
              </w:rPr>
              <w:t>Разместили данные</w:t>
            </w:r>
          </w:p>
          <w:p w14:paraId="41CF7AE5" w14:textId="0B1F16BF" w:rsidR="00B15A87" w:rsidRPr="008218C6" w:rsidRDefault="00434310" w:rsidP="00B15A87">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 xml:space="preserve">  44 ПОО (78,6</w:t>
            </w:r>
            <w:r w:rsidR="00B15A87" w:rsidRPr="008218C6">
              <w:rPr>
                <w:rFonts w:ascii="Times New Roman" w:hAnsi="Times New Roman" w:cs="Times New Roman"/>
                <w:sz w:val="16"/>
                <w:szCs w:val="16"/>
              </w:rPr>
              <w:t>%)</w:t>
            </w:r>
            <w:r w:rsidR="00F30118">
              <w:rPr>
                <w:rFonts w:ascii="Times New Roman" w:hAnsi="Times New Roman" w:cs="Times New Roman"/>
                <w:sz w:val="16"/>
                <w:szCs w:val="16"/>
              </w:rPr>
              <w:t>/ (54,3% от 81 ПОО)</w:t>
            </w:r>
          </w:p>
        </w:tc>
        <w:tc>
          <w:tcPr>
            <w:tcW w:w="6882" w:type="dxa"/>
            <w:gridSpan w:val="3"/>
            <w:shd w:val="clear" w:color="auto" w:fill="F0F8FA"/>
          </w:tcPr>
          <w:p w14:paraId="4FAA7277" w14:textId="77777777" w:rsidR="00B15A87" w:rsidRPr="008218C6" w:rsidRDefault="00B15A87" w:rsidP="00B15A87">
            <w:pPr>
              <w:spacing w:after="0" w:line="240" w:lineRule="auto"/>
              <w:jc w:val="center"/>
              <w:rPr>
                <w:rFonts w:ascii="Times New Roman" w:eastAsia="Calibri" w:hAnsi="Times New Roman" w:cs="Times New Roman"/>
                <w:b/>
                <w:bCs/>
                <w:sz w:val="16"/>
                <w:szCs w:val="16"/>
              </w:rPr>
            </w:pPr>
            <w:r w:rsidRPr="008218C6">
              <w:rPr>
                <w:rFonts w:ascii="Times New Roman" w:eastAsia="Calibri" w:hAnsi="Times New Roman" w:cs="Times New Roman"/>
                <w:b/>
                <w:bCs/>
                <w:sz w:val="16"/>
                <w:szCs w:val="16"/>
              </w:rPr>
              <w:t>Не разместили данные</w:t>
            </w:r>
          </w:p>
          <w:p w14:paraId="58F61FD0" w14:textId="13497DBA" w:rsidR="00B15A87" w:rsidRDefault="00434310" w:rsidP="00B15A8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 ПОО (21,4</w:t>
            </w:r>
            <w:r w:rsidR="00B15A87" w:rsidRPr="008218C6">
              <w:rPr>
                <w:rFonts w:ascii="Times New Roman" w:eastAsia="Calibri" w:hAnsi="Times New Roman" w:cs="Times New Roman"/>
                <w:bCs/>
                <w:sz w:val="16"/>
                <w:szCs w:val="16"/>
              </w:rPr>
              <w:t>%)</w:t>
            </w:r>
            <w:r w:rsidR="00F30118">
              <w:rPr>
                <w:rFonts w:ascii="Times New Roman" w:eastAsia="Calibri" w:hAnsi="Times New Roman" w:cs="Times New Roman"/>
                <w:bCs/>
                <w:sz w:val="16"/>
                <w:szCs w:val="16"/>
              </w:rPr>
              <w:t>/ (14,8 % от 81 ПОО)</w:t>
            </w:r>
          </w:p>
          <w:p w14:paraId="752F4D92" w14:textId="77777777" w:rsidR="00CC1D29" w:rsidRDefault="00CC1D29" w:rsidP="00B15A87">
            <w:pPr>
              <w:spacing w:after="0" w:line="240" w:lineRule="auto"/>
              <w:jc w:val="center"/>
              <w:rPr>
                <w:rFonts w:ascii="Times New Roman" w:eastAsia="Calibri" w:hAnsi="Times New Roman" w:cs="Times New Roman"/>
                <w:bCs/>
                <w:sz w:val="16"/>
                <w:szCs w:val="16"/>
              </w:rPr>
            </w:pPr>
          </w:p>
          <w:p w14:paraId="32BFC02B" w14:textId="77777777" w:rsidR="00CC1D29" w:rsidRDefault="00CC1D29" w:rsidP="00CC1D29">
            <w:pPr>
              <w:spacing w:after="0" w:line="240" w:lineRule="auto"/>
              <w:rPr>
                <w:rFonts w:ascii="Times New Roman" w:eastAsia="Calibri" w:hAnsi="Times New Roman" w:cs="Times New Roman"/>
                <w:bCs/>
                <w:sz w:val="16"/>
                <w:szCs w:val="16"/>
              </w:rPr>
            </w:pPr>
            <w:r w:rsidRPr="00B257AD">
              <w:rPr>
                <w:rFonts w:ascii="Times New Roman" w:hAnsi="Times New Roman" w:cs="Times New Roman"/>
                <w:sz w:val="16"/>
                <w:szCs w:val="16"/>
              </w:rPr>
              <w:t>ГБПОУ ИО «Иркутский техникум транспорта и строительства»</w:t>
            </w:r>
          </w:p>
          <w:p w14:paraId="013BFB48" w14:textId="77777777" w:rsidR="00CC1D29" w:rsidRDefault="00CC1D29" w:rsidP="00CC1D29">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ГАПОУ ИО «Байкальский техникум отраслевых технологий и сервиса»</w:t>
            </w:r>
          </w:p>
          <w:p w14:paraId="75239B78" w14:textId="77777777" w:rsidR="00CC1D29" w:rsidRPr="008225CD" w:rsidRDefault="00CC1D29" w:rsidP="00CC1D29">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«Бодайбинский горный техникум»</w:t>
            </w:r>
          </w:p>
          <w:p w14:paraId="72105223" w14:textId="77777777" w:rsidR="00CC1D29" w:rsidRPr="008218C6" w:rsidRDefault="00CC1D29" w:rsidP="00CC1D29">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«Братский п</w:t>
            </w:r>
            <w:r>
              <w:rPr>
                <w:rFonts w:ascii="Times New Roman" w:hAnsi="Times New Roman" w:cs="Times New Roman"/>
                <w:sz w:val="16"/>
                <w:szCs w:val="16"/>
              </w:rPr>
              <w:t>олитехнический колледж</w:t>
            </w:r>
            <w:r w:rsidRPr="008218C6">
              <w:rPr>
                <w:rFonts w:ascii="Times New Roman" w:hAnsi="Times New Roman" w:cs="Times New Roman"/>
                <w:sz w:val="16"/>
                <w:szCs w:val="16"/>
              </w:rPr>
              <w:t>»</w:t>
            </w:r>
          </w:p>
          <w:p w14:paraId="772C04B8" w14:textId="77777777" w:rsidR="00CC1D29" w:rsidRPr="008218C6" w:rsidRDefault="00CC1D29" w:rsidP="00CC1D29">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ГАПОУ ИО «Заларинский агропромышленный техникум»</w:t>
            </w:r>
          </w:p>
          <w:p w14:paraId="6EBDF85C" w14:textId="77777777" w:rsidR="00CC1D29" w:rsidRDefault="00CC1D29" w:rsidP="00CC1D29">
            <w:pPr>
              <w:spacing w:after="0" w:line="240" w:lineRule="auto"/>
              <w:rPr>
                <w:rFonts w:ascii="Times New Roman" w:eastAsia="Calibri" w:hAnsi="Times New Roman" w:cs="Times New Roman"/>
                <w:sz w:val="14"/>
                <w:szCs w:val="14"/>
              </w:rPr>
            </w:pPr>
            <w:r w:rsidRPr="0087077F">
              <w:rPr>
                <w:rFonts w:ascii="Times New Roman" w:eastAsia="Calibri" w:hAnsi="Times New Roman" w:cs="Times New Roman"/>
                <w:sz w:val="14"/>
                <w:szCs w:val="14"/>
              </w:rPr>
              <w:t>ГБПОУ ИО «Иркутский аграрный техникум»</w:t>
            </w:r>
          </w:p>
          <w:p w14:paraId="08EDC275" w14:textId="77777777" w:rsidR="00CC1D29" w:rsidRPr="008225CD" w:rsidRDefault="00CC1D29" w:rsidP="00CC1D29">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ГАПОУ ИО «Иркутский техникум индустрии питания»</w:t>
            </w:r>
          </w:p>
          <w:p w14:paraId="2449BEAC" w14:textId="77777777" w:rsidR="00CC1D29" w:rsidRDefault="00CC1D29" w:rsidP="00CC1D29">
            <w:pPr>
              <w:spacing w:after="0" w:line="240" w:lineRule="auto"/>
              <w:rPr>
                <w:rFonts w:ascii="Times New Roman" w:eastAsia="Calibri" w:hAnsi="Times New Roman" w:cs="Times New Roman"/>
                <w:bCs/>
                <w:sz w:val="16"/>
                <w:szCs w:val="16"/>
              </w:rPr>
            </w:pPr>
            <w:r w:rsidRPr="008225CD">
              <w:rPr>
                <w:rFonts w:ascii="Times New Roman" w:eastAsia="Calibri" w:hAnsi="Times New Roman" w:cs="Times New Roman"/>
                <w:sz w:val="14"/>
                <w:szCs w:val="14"/>
              </w:rPr>
              <w:t>ГАПОУ ИО «Усольский индустриальный техникум»</w:t>
            </w:r>
          </w:p>
          <w:p w14:paraId="3C24A0DB" w14:textId="77777777" w:rsidR="00CC1D29" w:rsidRDefault="00CC1D29" w:rsidP="00CC1D29">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«Усть-Кутский промышленный техникум»</w:t>
            </w:r>
          </w:p>
          <w:p w14:paraId="643BB943" w14:textId="77777777" w:rsidR="00CC1D29" w:rsidRDefault="00CC1D29" w:rsidP="00CC1D29">
            <w:pPr>
              <w:spacing w:after="0" w:line="240" w:lineRule="auto"/>
              <w:rPr>
                <w:rFonts w:ascii="Times New Roman" w:eastAsia="Calibri" w:hAnsi="Times New Roman" w:cs="Times New Roman"/>
                <w:bCs/>
                <w:sz w:val="16"/>
                <w:szCs w:val="16"/>
              </w:rPr>
            </w:pPr>
            <w:r w:rsidRPr="00CC1D29">
              <w:rPr>
                <w:rFonts w:ascii="Times New Roman" w:eastAsia="Calibri" w:hAnsi="Times New Roman" w:cs="Times New Roman"/>
                <w:bCs/>
                <w:sz w:val="16"/>
                <w:szCs w:val="16"/>
              </w:rPr>
              <w:t>ГБПОУ ИО «Химико-технологический техникум г. Саянска»</w:t>
            </w:r>
          </w:p>
          <w:p w14:paraId="623F3906" w14:textId="77777777" w:rsidR="00434310" w:rsidRPr="008218C6" w:rsidRDefault="00434310" w:rsidP="00434310">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«Профессиональное училище № 58 р.п. Юрты»</w:t>
            </w:r>
          </w:p>
          <w:p w14:paraId="2E7B746C" w14:textId="77777777" w:rsidR="00B15A87" w:rsidRPr="00434310" w:rsidRDefault="00434310" w:rsidP="00434310">
            <w:pPr>
              <w:spacing w:after="0" w:line="240" w:lineRule="auto"/>
              <w:rPr>
                <w:rFonts w:ascii="Times New Roman" w:eastAsia="Calibri" w:hAnsi="Times New Roman" w:cs="Times New Roman"/>
                <w:bCs/>
                <w:sz w:val="16"/>
                <w:szCs w:val="16"/>
              </w:rPr>
            </w:pPr>
            <w:r w:rsidRPr="008218C6">
              <w:rPr>
                <w:rFonts w:ascii="Times New Roman" w:hAnsi="Times New Roman" w:cs="Times New Roman"/>
                <w:sz w:val="16"/>
                <w:szCs w:val="16"/>
              </w:rPr>
              <w:t>ГБПОУ ИО «Профессиональное училище № 60» с. Оёк</w:t>
            </w:r>
          </w:p>
        </w:tc>
      </w:tr>
      <w:tr w:rsidR="00B15A87" w:rsidRPr="00E46550" w14:paraId="73E8847F" w14:textId="77777777" w:rsidTr="00E46550">
        <w:trPr>
          <w:cantSplit/>
          <w:trHeight w:val="199"/>
        </w:trPr>
        <w:tc>
          <w:tcPr>
            <w:tcW w:w="675" w:type="dxa"/>
            <w:vMerge/>
            <w:shd w:val="clear" w:color="auto" w:fill="92CDDC" w:themeFill="accent5" w:themeFillTint="99"/>
            <w:textDirection w:val="btLr"/>
          </w:tcPr>
          <w:p w14:paraId="6FAFCFAC" w14:textId="77777777" w:rsidR="00B15A87" w:rsidRPr="00E46550" w:rsidRDefault="00B15A87" w:rsidP="00B15A87">
            <w:pPr>
              <w:spacing w:after="0" w:line="240" w:lineRule="auto"/>
              <w:ind w:firstLine="426"/>
              <w:jc w:val="both"/>
              <w:rPr>
                <w:rFonts w:ascii="Times New Roman" w:hAnsi="Times New Roman" w:cs="Times New Roman"/>
                <w:b/>
                <w:sz w:val="20"/>
                <w:szCs w:val="20"/>
              </w:rPr>
            </w:pPr>
          </w:p>
        </w:tc>
        <w:tc>
          <w:tcPr>
            <w:tcW w:w="709" w:type="dxa"/>
            <w:vMerge w:val="restart"/>
            <w:shd w:val="clear" w:color="auto" w:fill="B6DDE8" w:themeFill="accent5" w:themeFillTint="66"/>
            <w:textDirection w:val="btLr"/>
          </w:tcPr>
          <w:p w14:paraId="46BEEB13" w14:textId="77777777" w:rsidR="00B15A87" w:rsidRPr="00E46550" w:rsidRDefault="00B15A87" w:rsidP="00B15A87">
            <w:pPr>
              <w:jc w:val="center"/>
              <w:rPr>
                <w:rFonts w:ascii="Times New Roman" w:hAnsi="Times New Roman" w:cs="Times New Roman"/>
                <w:b/>
                <w:sz w:val="16"/>
                <w:szCs w:val="16"/>
              </w:rPr>
            </w:pPr>
            <w:r w:rsidRPr="00E46550">
              <w:rPr>
                <w:rFonts w:ascii="Times New Roman" w:hAnsi="Times New Roman" w:cs="Times New Roman"/>
                <w:b/>
                <w:sz w:val="16"/>
                <w:szCs w:val="16"/>
              </w:rPr>
              <w:t>4.5. Оборудование здания ПОО системой сигнализации и оповещения для обучающихся с ОВЗ и инвалидов.</w:t>
            </w:r>
          </w:p>
          <w:p w14:paraId="254D1FD4" w14:textId="77777777" w:rsidR="00B15A87" w:rsidRPr="00E46550" w:rsidRDefault="00B15A87" w:rsidP="00B15A87">
            <w:pPr>
              <w:jc w:val="both"/>
              <w:rPr>
                <w:rFonts w:ascii="Times New Roman" w:hAnsi="Times New Roman" w:cs="Times New Roman"/>
                <w:b/>
                <w:sz w:val="16"/>
                <w:szCs w:val="16"/>
              </w:rPr>
            </w:pPr>
          </w:p>
        </w:tc>
        <w:tc>
          <w:tcPr>
            <w:tcW w:w="14111" w:type="dxa"/>
            <w:gridSpan w:val="5"/>
            <w:shd w:val="clear" w:color="auto" w:fill="B6DDE8" w:themeFill="accent5" w:themeFillTint="66"/>
          </w:tcPr>
          <w:p w14:paraId="1ACADF62" w14:textId="77777777" w:rsidR="00B15A87" w:rsidRPr="00E46550" w:rsidRDefault="00C71CBC" w:rsidP="00B15A87">
            <w:pPr>
              <w:spacing w:after="0" w:line="240" w:lineRule="auto"/>
              <w:jc w:val="both"/>
              <w:rPr>
                <w:rFonts w:ascii="Times New Roman" w:eastAsia="Calibri" w:hAnsi="Times New Roman" w:cs="Times New Roman"/>
                <w:bCs/>
                <w:sz w:val="16"/>
                <w:szCs w:val="16"/>
              </w:rPr>
            </w:pPr>
            <w:r>
              <w:rPr>
                <w:rFonts w:ascii="Times New Roman" w:eastAsia="Calibri" w:hAnsi="Times New Roman" w:cs="Times New Roman"/>
                <w:bCs/>
                <w:sz w:val="16"/>
                <w:szCs w:val="16"/>
              </w:rPr>
              <w:t>4.2</w:t>
            </w:r>
            <w:r w:rsidR="00B15A87" w:rsidRPr="00E46550">
              <w:rPr>
                <w:rFonts w:ascii="Times New Roman" w:eastAsia="Calibri" w:hAnsi="Times New Roman" w:cs="Times New Roman"/>
                <w:bCs/>
                <w:sz w:val="16"/>
                <w:szCs w:val="16"/>
              </w:rPr>
              <w:t>.</w:t>
            </w:r>
            <w:r>
              <w:rPr>
                <w:rFonts w:ascii="Times New Roman" w:eastAsia="Calibri" w:hAnsi="Times New Roman" w:cs="Times New Roman"/>
                <w:bCs/>
                <w:sz w:val="16"/>
                <w:szCs w:val="16"/>
              </w:rPr>
              <w:t>4</w:t>
            </w:r>
            <w:r w:rsidR="00B15A87" w:rsidRPr="00E46550">
              <w:rPr>
                <w:rFonts w:ascii="Times New Roman" w:eastAsia="Calibri" w:hAnsi="Times New Roman" w:cs="Times New Roman"/>
                <w:bCs/>
                <w:sz w:val="16"/>
                <w:szCs w:val="16"/>
              </w:rPr>
              <w:t xml:space="preserve"> </w:t>
            </w:r>
            <w:r w:rsidR="00B15A87" w:rsidRPr="00E46550">
              <w:rPr>
                <w:rFonts w:ascii="Times New Roman" w:eastAsia="Calibri" w:hAnsi="Times New Roman" w:cs="Times New Roman"/>
                <w:b/>
                <w:bCs/>
                <w:sz w:val="16"/>
                <w:szCs w:val="16"/>
              </w:rPr>
              <w:t>Доля ПОО, которые разместили данные об оборудовании здания ПОО системой сигнализации и оповещения для обучающихся с ОВЗ и инвалидов</w:t>
            </w:r>
          </w:p>
        </w:tc>
      </w:tr>
      <w:tr w:rsidR="00715A88" w:rsidRPr="00E46550" w14:paraId="7504BFAD" w14:textId="77777777" w:rsidTr="00B10767">
        <w:trPr>
          <w:cantSplit/>
          <w:trHeight w:val="5237"/>
        </w:trPr>
        <w:tc>
          <w:tcPr>
            <w:tcW w:w="675" w:type="dxa"/>
            <w:vMerge/>
            <w:shd w:val="clear" w:color="auto" w:fill="92CDDC" w:themeFill="accent5" w:themeFillTint="99"/>
            <w:textDirection w:val="btLr"/>
          </w:tcPr>
          <w:p w14:paraId="3A2FEA6F" w14:textId="77777777" w:rsidR="00715A88" w:rsidRPr="00E46550" w:rsidRDefault="00715A88" w:rsidP="00B15A87">
            <w:pPr>
              <w:spacing w:after="0" w:line="240" w:lineRule="auto"/>
              <w:ind w:firstLine="426"/>
              <w:jc w:val="both"/>
              <w:rPr>
                <w:rFonts w:ascii="Times New Roman" w:hAnsi="Times New Roman" w:cs="Times New Roman"/>
                <w:b/>
                <w:sz w:val="20"/>
                <w:szCs w:val="20"/>
              </w:rPr>
            </w:pPr>
          </w:p>
        </w:tc>
        <w:tc>
          <w:tcPr>
            <w:tcW w:w="709" w:type="dxa"/>
            <w:vMerge/>
            <w:shd w:val="clear" w:color="auto" w:fill="B6DDE8" w:themeFill="accent5" w:themeFillTint="66"/>
            <w:textDirection w:val="btLr"/>
          </w:tcPr>
          <w:p w14:paraId="5B41662F" w14:textId="77777777" w:rsidR="00715A88" w:rsidRPr="00E46550" w:rsidRDefault="00715A88" w:rsidP="00B15A87">
            <w:pPr>
              <w:jc w:val="center"/>
              <w:rPr>
                <w:rFonts w:ascii="Times New Roman" w:hAnsi="Times New Roman" w:cs="Times New Roman"/>
                <w:b/>
                <w:sz w:val="16"/>
                <w:szCs w:val="16"/>
              </w:rPr>
            </w:pPr>
          </w:p>
        </w:tc>
        <w:tc>
          <w:tcPr>
            <w:tcW w:w="7258" w:type="dxa"/>
            <w:gridSpan w:val="3"/>
            <w:shd w:val="clear" w:color="auto" w:fill="F3F9FB"/>
          </w:tcPr>
          <w:p w14:paraId="76FA0C50" w14:textId="77777777" w:rsidR="00715A88" w:rsidRPr="00715A88" w:rsidRDefault="00715A88" w:rsidP="00715A88">
            <w:pPr>
              <w:spacing w:after="0" w:line="240" w:lineRule="auto"/>
              <w:jc w:val="center"/>
              <w:rPr>
                <w:rFonts w:ascii="Times New Roman" w:eastAsia="Calibri" w:hAnsi="Times New Roman" w:cs="Times New Roman"/>
                <w:b/>
                <w:bCs/>
                <w:sz w:val="16"/>
                <w:szCs w:val="16"/>
              </w:rPr>
            </w:pPr>
            <w:r w:rsidRPr="00715A88">
              <w:rPr>
                <w:rFonts w:ascii="Times New Roman" w:eastAsia="Calibri" w:hAnsi="Times New Roman" w:cs="Times New Roman"/>
                <w:b/>
                <w:bCs/>
                <w:sz w:val="16"/>
                <w:szCs w:val="16"/>
              </w:rPr>
              <w:t>Разместили данные</w:t>
            </w:r>
          </w:p>
          <w:p w14:paraId="71B740D6" w14:textId="77777777" w:rsidR="00715A88" w:rsidRPr="00715A88" w:rsidRDefault="00715A88" w:rsidP="00715A88">
            <w:pPr>
              <w:spacing w:after="0" w:line="240" w:lineRule="auto"/>
              <w:jc w:val="center"/>
              <w:rPr>
                <w:rFonts w:ascii="Times New Roman" w:eastAsia="Calibri" w:hAnsi="Times New Roman" w:cs="Times New Roman"/>
                <w:b/>
                <w:bCs/>
                <w:sz w:val="16"/>
                <w:szCs w:val="16"/>
              </w:rPr>
            </w:pPr>
            <w:r w:rsidRPr="00715A88">
              <w:rPr>
                <w:rFonts w:ascii="Times New Roman" w:eastAsia="Calibri" w:hAnsi="Times New Roman" w:cs="Times New Roman"/>
                <w:b/>
                <w:bCs/>
                <w:sz w:val="16"/>
                <w:szCs w:val="16"/>
              </w:rPr>
              <w:t xml:space="preserve">об оборудовании зданий </w:t>
            </w:r>
          </w:p>
          <w:p w14:paraId="1E3F419D" w14:textId="77777777" w:rsidR="00715A88" w:rsidRPr="00715A88" w:rsidRDefault="00715A88" w:rsidP="00715A88">
            <w:pPr>
              <w:spacing w:after="0" w:line="240" w:lineRule="auto"/>
              <w:jc w:val="center"/>
              <w:rPr>
                <w:rFonts w:ascii="Times New Roman" w:eastAsia="Calibri" w:hAnsi="Times New Roman" w:cs="Times New Roman"/>
                <w:b/>
                <w:bCs/>
                <w:sz w:val="16"/>
                <w:szCs w:val="16"/>
              </w:rPr>
            </w:pPr>
            <w:r w:rsidRPr="00715A88">
              <w:rPr>
                <w:rFonts w:ascii="Times New Roman" w:eastAsia="Calibri" w:hAnsi="Times New Roman" w:cs="Times New Roman"/>
                <w:b/>
                <w:bCs/>
                <w:sz w:val="16"/>
                <w:szCs w:val="16"/>
              </w:rPr>
              <w:t>системой сигнализации и оповещения</w:t>
            </w:r>
          </w:p>
          <w:p w14:paraId="7BC4DEDA" w14:textId="71504734" w:rsidR="00715A88" w:rsidRPr="00E46550" w:rsidRDefault="00B10767" w:rsidP="00715A8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 33 ПОО (58,9</w:t>
            </w:r>
            <w:r w:rsidR="00715A88" w:rsidRPr="00715A88">
              <w:rPr>
                <w:rFonts w:ascii="Times New Roman" w:eastAsia="Calibri" w:hAnsi="Times New Roman" w:cs="Times New Roman"/>
                <w:bCs/>
                <w:sz w:val="16"/>
                <w:szCs w:val="16"/>
              </w:rPr>
              <w:t>%)</w:t>
            </w:r>
            <w:r w:rsidR="00F30118">
              <w:rPr>
                <w:rFonts w:ascii="Times New Roman" w:eastAsia="Calibri" w:hAnsi="Times New Roman" w:cs="Times New Roman"/>
                <w:bCs/>
                <w:sz w:val="16"/>
                <w:szCs w:val="16"/>
              </w:rPr>
              <w:t>/ (47% от 81 ПОО)</w:t>
            </w:r>
          </w:p>
        </w:tc>
        <w:tc>
          <w:tcPr>
            <w:tcW w:w="6853" w:type="dxa"/>
            <w:gridSpan w:val="2"/>
            <w:shd w:val="clear" w:color="auto" w:fill="F3F9FB"/>
          </w:tcPr>
          <w:p w14:paraId="4AA64196" w14:textId="77777777" w:rsidR="00715A88" w:rsidRPr="009F227D" w:rsidRDefault="00715A88" w:rsidP="00715A88">
            <w:pPr>
              <w:spacing w:after="0" w:line="240" w:lineRule="auto"/>
              <w:jc w:val="center"/>
              <w:rPr>
                <w:rFonts w:ascii="Times New Roman" w:eastAsia="Calibri" w:hAnsi="Times New Roman" w:cs="Times New Roman"/>
                <w:b/>
                <w:bCs/>
                <w:sz w:val="16"/>
                <w:szCs w:val="16"/>
              </w:rPr>
            </w:pPr>
            <w:r w:rsidRPr="009F227D">
              <w:rPr>
                <w:rFonts w:ascii="Times New Roman" w:eastAsia="Calibri" w:hAnsi="Times New Roman" w:cs="Times New Roman"/>
                <w:b/>
                <w:bCs/>
                <w:sz w:val="16"/>
                <w:szCs w:val="16"/>
              </w:rPr>
              <w:t>Не разместили данные</w:t>
            </w:r>
          </w:p>
          <w:p w14:paraId="672F0303" w14:textId="77777777" w:rsidR="00715A88" w:rsidRPr="009F227D" w:rsidRDefault="00715A88" w:rsidP="00715A88">
            <w:pPr>
              <w:spacing w:after="0" w:line="240" w:lineRule="auto"/>
              <w:jc w:val="center"/>
              <w:rPr>
                <w:rFonts w:ascii="Times New Roman" w:eastAsia="Calibri" w:hAnsi="Times New Roman" w:cs="Times New Roman"/>
                <w:b/>
                <w:bCs/>
                <w:sz w:val="16"/>
                <w:szCs w:val="16"/>
              </w:rPr>
            </w:pPr>
            <w:r w:rsidRPr="009F227D">
              <w:rPr>
                <w:rFonts w:ascii="Times New Roman" w:eastAsia="Calibri" w:hAnsi="Times New Roman" w:cs="Times New Roman"/>
                <w:b/>
                <w:bCs/>
                <w:sz w:val="16"/>
                <w:szCs w:val="16"/>
              </w:rPr>
              <w:t>об оборудовании зданий</w:t>
            </w:r>
          </w:p>
          <w:p w14:paraId="11937D08" w14:textId="77777777" w:rsidR="00715A88" w:rsidRPr="009F227D" w:rsidRDefault="00715A88" w:rsidP="00715A88">
            <w:pPr>
              <w:spacing w:after="0" w:line="240" w:lineRule="auto"/>
              <w:jc w:val="center"/>
              <w:rPr>
                <w:rFonts w:ascii="Times New Roman" w:eastAsia="Calibri" w:hAnsi="Times New Roman" w:cs="Times New Roman"/>
                <w:b/>
                <w:bCs/>
                <w:sz w:val="16"/>
                <w:szCs w:val="16"/>
              </w:rPr>
            </w:pPr>
            <w:r w:rsidRPr="009F227D">
              <w:rPr>
                <w:rFonts w:ascii="Times New Roman" w:eastAsia="Calibri" w:hAnsi="Times New Roman" w:cs="Times New Roman"/>
                <w:b/>
                <w:bCs/>
                <w:sz w:val="16"/>
                <w:szCs w:val="16"/>
              </w:rPr>
              <w:t>системой сигнализации и оповещения</w:t>
            </w:r>
          </w:p>
          <w:p w14:paraId="623067CF" w14:textId="12144A68" w:rsidR="00C53627" w:rsidRPr="008A339D" w:rsidRDefault="00B10767" w:rsidP="00C5362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 ПОО (41,1</w:t>
            </w:r>
            <w:r w:rsidR="00C53627" w:rsidRPr="008A339D">
              <w:rPr>
                <w:rFonts w:ascii="Times New Roman" w:eastAsia="Calibri" w:hAnsi="Times New Roman" w:cs="Times New Roman"/>
                <w:bCs/>
                <w:sz w:val="16"/>
                <w:szCs w:val="16"/>
              </w:rPr>
              <w:t>%)</w:t>
            </w:r>
            <w:r w:rsidR="00F30118">
              <w:rPr>
                <w:rFonts w:ascii="Times New Roman" w:eastAsia="Calibri" w:hAnsi="Times New Roman" w:cs="Times New Roman"/>
                <w:bCs/>
                <w:sz w:val="16"/>
                <w:szCs w:val="16"/>
              </w:rPr>
              <w:t>/ (28,3% от 81 ПОО)</w:t>
            </w:r>
          </w:p>
          <w:p w14:paraId="760B4A1C" w14:textId="77777777" w:rsidR="00967452" w:rsidRDefault="00967452" w:rsidP="000170EF">
            <w:pPr>
              <w:spacing w:after="0" w:line="240" w:lineRule="auto"/>
              <w:rPr>
                <w:rFonts w:ascii="Times New Roman" w:eastAsia="Calibri" w:hAnsi="Times New Roman" w:cs="Times New Roman"/>
                <w:bCs/>
                <w:sz w:val="16"/>
                <w:szCs w:val="16"/>
              </w:rPr>
            </w:pPr>
          </w:p>
          <w:p w14:paraId="2A27132D" w14:textId="77777777" w:rsidR="00967452" w:rsidRPr="009F227D" w:rsidRDefault="00967452" w:rsidP="00967452">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«Иркутский техникум индустрии машиностроения им Н.П. Трапезникова»</w:t>
            </w:r>
          </w:p>
          <w:p w14:paraId="38177AB1" w14:textId="77777777" w:rsidR="00967452" w:rsidRDefault="00967452" w:rsidP="00967452">
            <w:pPr>
              <w:spacing w:after="0" w:line="240" w:lineRule="auto"/>
              <w:rPr>
                <w:rFonts w:ascii="Times New Roman" w:hAnsi="Times New Roman" w:cs="Times New Roman"/>
                <w:sz w:val="16"/>
                <w:szCs w:val="16"/>
              </w:rPr>
            </w:pPr>
            <w:r w:rsidRPr="00B257AD">
              <w:rPr>
                <w:rFonts w:ascii="Times New Roman" w:hAnsi="Times New Roman" w:cs="Times New Roman"/>
                <w:sz w:val="16"/>
                <w:szCs w:val="16"/>
              </w:rPr>
              <w:t>ГБПОУ ИО «Иркутский техникум транспорта и строительства»</w:t>
            </w:r>
          </w:p>
          <w:p w14:paraId="77CAADDE" w14:textId="77777777" w:rsidR="00967452" w:rsidRDefault="00967452" w:rsidP="00967452">
            <w:pPr>
              <w:spacing w:after="0" w:line="240" w:lineRule="auto"/>
              <w:rPr>
                <w:rFonts w:ascii="Times New Roman" w:hAnsi="Times New Roman" w:cs="Times New Roman"/>
                <w:sz w:val="16"/>
                <w:szCs w:val="16"/>
              </w:rPr>
            </w:pPr>
            <w:r>
              <w:rPr>
                <w:rFonts w:ascii="Times New Roman" w:hAnsi="Times New Roman" w:cs="Times New Roman"/>
                <w:sz w:val="16"/>
                <w:szCs w:val="16"/>
              </w:rPr>
              <w:t>ГБПОУ ИО «Тулунский аграрный техникум»</w:t>
            </w:r>
          </w:p>
          <w:p w14:paraId="357D081F" w14:textId="77777777" w:rsidR="00967452" w:rsidRDefault="00967452" w:rsidP="00967452">
            <w:pPr>
              <w:spacing w:after="0" w:line="240" w:lineRule="auto"/>
              <w:rPr>
                <w:rFonts w:ascii="Times New Roman" w:hAnsi="Times New Roman" w:cs="Times New Roman"/>
                <w:sz w:val="16"/>
                <w:szCs w:val="16"/>
              </w:rPr>
            </w:pPr>
            <w:r>
              <w:rPr>
                <w:rFonts w:ascii="Times New Roman" w:hAnsi="Times New Roman" w:cs="Times New Roman"/>
                <w:sz w:val="16"/>
                <w:szCs w:val="16"/>
              </w:rPr>
              <w:t>ГБПОУ ИО «Усольский аграрно-промышленный техникум»</w:t>
            </w:r>
          </w:p>
          <w:p w14:paraId="18AD6B73" w14:textId="4B68C4CD" w:rsidR="00967452" w:rsidRDefault="00967452" w:rsidP="009674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ГБПОУ ИО «Усть-Илимский техникум лесопромышленных </w:t>
            </w:r>
            <w:r w:rsidR="009A2E74">
              <w:rPr>
                <w:rFonts w:ascii="Times New Roman" w:hAnsi="Times New Roman" w:cs="Times New Roman"/>
                <w:sz w:val="16"/>
                <w:szCs w:val="16"/>
              </w:rPr>
              <w:t>технологий и</w:t>
            </w:r>
            <w:r>
              <w:rPr>
                <w:rFonts w:ascii="Times New Roman" w:hAnsi="Times New Roman" w:cs="Times New Roman"/>
                <w:sz w:val="16"/>
                <w:szCs w:val="16"/>
              </w:rPr>
              <w:t xml:space="preserve"> сферы услуг»</w:t>
            </w:r>
          </w:p>
          <w:p w14:paraId="4FFFDA9E" w14:textId="77777777" w:rsidR="00967452" w:rsidRDefault="00967452" w:rsidP="000170EF">
            <w:pPr>
              <w:spacing w:after="0" w:line="240" w:lineRule="auto"/>
              <w:rPr>
                <w:rFonts w:ascii="Times New Roman" w:eastAsia="Calibri" w:hAnsi="Times New Roman" w:cs="Times New Roman"/>
                <w:bCs/>
                <w:sz w:val="16"/>
                <w:szCs w:val="16"/>
              </w:rPr>
            </w:pPr>
            <w:r w:rsidRPr="00967452">
              <w:rPr>
                <w:rFonts w:ascii="Times New Roman" w:eastAsia="Calibri" w:hAnsi="Times New Roman" w:cs="Times New Roman"/>
                <w:bCs/>
                <w:sz w:val="16"/>
                <w:szCs w:val="16"/>
              </w:rPr>
              <w:t>ГАПОУ ИО «Ангарский индустриальный техникум»</w:t>
            </w:r>
          </w:p>
          <w:p w14:paraId="2572AFF3" w14:textId="77777777" w:rsidR="00967452" w:rsidRDefault="00967452" w:rsidP="000170EF">
            <w:pPr>
              <w:spacing w:after="0" w:line="240" w:lineRule="auto"/>
              <w:rPr>
                <w:rFonts w:ascii="Times New Roman" w:eastAsia="Calibri" w:hAnsi="Times New Roman" w:cs="Times New Roman"/>
                <w:bCs/>
                <w:sz w:val="16"/>
                <w:szCs w:val="16"/>
              </w:rPr>
            </w:pPr>
            <w:r w:rsidRPr="00967452">
              <w:rPr>
                <w:rFonts w:ascii="Times New Roman" w:eastAsia="Calibri" w:hAnsi="Times New Roman" w:cs="Times New Roman"/>
                <w:bCs/>
                <w:sz w:val="16"/>
                <w:szCs w:val="16"/>
              </w:rPr>
              <w:t>ГБПОУ ИО «Ангарский политехнический техникум»</w:t>
            </w:r>
          </w:p>
          <w:p w14:paraId="3BD4BADE" w14:textId="77777777" w:rsidR="00967452" w:rsidRDefault="00967452" w:rsidP="000170EF">
            <w:pPr>
              <w:spacing w:after="0" w:line="240" w:lineRule="auto"/>
              <w:rPr>
                <w:rFonts w:ascii="Times New Roman" w:eastAsia="Calibri" w:hAnsi="Times New Roman" w:cs="Times New Roman"/>
                <w:bCs/>
                <w:sz w:val="16"/>
                <w:szCs w:val="16"/>
              </w:rPr>
            </w:pPr>
            <w:r w:rsidRPr="00967452">
              <w:rPr>
                <w:rFonts w:ascii="Times New Roman" w:eastAsia="Calibri" w:hAnsi="Times New Roman" w:cs="Times New Roman"/>
                <w:bCs/>
                <w:sz w:val="16"/>
                <w:szCs w:val="16"/>
              </w:rPr>
              <w:t>ГАПОУ ИО «Ангарский техникум общественного питания и торговли»</w:t>
            </w:r>
          </w:p>
          <w:p w14:paraId="6B11BC53" w14:textId="77777777" w:rsidR="00967452" w:rsidRDefault="00967452" w:rsidP="000170EF">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ГАПОУ ИО «Байкальский техникум отраслевых технологий и сервиса»</w:t>
            </w:r>
          </w:p>
          <w:p w14:paraId="2272A8A7" w14:textId="77777777" w:rsidR="00967452" w:rsidRDefault="00967452" w:rsidP="000170EF">
            <w:pPr>
              <w:spacing w:after="0" w:line="240" w:lineRule="auto"/>
              <w:rPr>
                <w:rFonts w:ascii="Times New Roman" w:eastAsia="Calibri" w:hAnsi="Times New Roman" w:cs="Times New Roman"/>
                <w:bCs/>
                <w:sz w:val="16"/>
                <w:szCs w:val="16"/>
              </w:rPr>
            </w:pPr>
            <w:r w:rsidRPr="00967452">
              <w:rPr>
                <w:rFonts w:ascii="Times New Roman" w:eastAsia="Calibri" w:hAnsi="Times New Roman" w:cs="Times New Roman"/>
                <w:bCs/>
                <w:sz w:val="16"/>
                <w:szCs w:val="16"/>
              </w:rPr>
              <w:t>ГАПОУ ИО «Балаганский аграрно-технологический техникум»</w:t>
            </w:r>
          </w:p>
          <w:p w14:paraId="23BCC2BF" w14:textId="77777777" w:rsidR="00967452" w:rsidRDefault="00967452" w:rsidP="000170EF">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«Бодайбинский горный техникум»</w:t>
            </w:r>
          </w:p>
          <w:p w14:paraId="1B87D615" w14:textId="77777777" w:rsidR="00B10767" w:rsidRPr="00B10767" w:rsidRDefault="00B10767" w:rsidP="00B10767">
            <w:pPr>
              <w:spacing w:after="0" w:line="240" w:lineRule="auto"/>
              <w:rPr>
                <w:rFonts w:ascii="Times New Roman" w:eastAsia="Calibri" w:hAnsi="Times New Roman" w:cs="Times New Roman"/>
                <w:bCs/>
                <w:sz w:val="16"/>
                <w:szCs w:val="16"/>
              </w:rPr>
            </w:pPr>
            <w:r w:rsidRPr="00B10767">
              <w:rPr>
                <w:rFonts w:ascii="Times New Roman" w:eastAsia="Calibri" w:hAnsi="Times New Roman" w:cs="Times New Roman"/>
                <w:bCs/>
                <w:sz w:val="16"/>
                <w:szCs w:val="16"/>
              </w:rPr>
              <w:t>ГАПОУ ИО «Братский индустриально-металлургический техникум»</w:t>
            </w:r>
          </w:p>
          <w:p w14:paraId="452C9C0D" w14:textId="77777777" w:rsidR="00B10767" w:rsidRPr="00B10767" w:rsidRDefault="00B10767" w:rsidP="00B10767">
            <w:pPr>
              <w:spacing w:after="0" w:line="240" w:lineRule="auto"/>
              <w:rPr>
                <w:rFonts w:ascii="Times New Roman" w:eastAsia="Calibri" w:hAnsi="Times New Roman" w:cs="Times New Roman"/>
                <w:bCs/>
                <w:sz w:val="16"/>
                <w:szCs w:val="16"/>
              </w:rPr>
            </w:pPr>
            <w:r w:rsidRPr="00B10767">
              <w:rPr>
                <w:rFonts w:ascii="Times New Roman" w:eastAsia="Calibri" w:hAnsi="Times New Roman" w:cs="Times New Roman"/>
                <w:bCs/>
                <w:sz w:val="16"/>
                <w:szCs w:val="16"/>
              </w:rPr>
              <w:t>ГБПОУ ИО «Братский политехнический колледж»</w:t>
            </w:r>
          </w:p>
          <w:p w14:paraId="5B6B6FF2" w14:textId="77777777" w:rsidR="00B10767" w:rsidRDefault="00B10767" w:rsidP="000170EF">
            <w:pPr>
              <w:spacing w:after="0" w:line="240" w:lineRule="auto"/>
              <w:rPr>
                <w:rFonts w:ascii="Times New Roman" w:eastAsia="Calibri" w:hAnsi="Times New Roman" w:cs="Times New Roman"/>
                <w:bCs/>
                <w:sz w:val="16"/>
                <w:szCs w:val="16"/>
              </w:rPr>
            </w:pPr>
            <w:r w:rsidRPr="00B10767">
              <w:rPr>
                <w:rFonts w:ascii="Times New Roman" w:eastAsia="Calibri" w:hAnsi="Times New Roman" w:cs="Times New Roman"/>
                <w:bCs/>
                <w:sz w:val="16"/>
                <w:szCs w:val="16"/>
              </w:rPr>
              <w:t>ГАПОУ ИО «Иркутский техникум авиастроения и материалообработки»</w:t>
            </w:r>
          </w:p>
          <w:p w14:paraId="43B26CDB" w14:textId="77777777" w:rsidR="00B10767" w:rsidRPr="009F227D" w:rsidRDefault="00B10767" w:rsidP="00B10767">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ГАПОУ ИО «Иркутский техникум индустрии питания»</w:t>
            </w:r>
          </w:p>
          <w:p w14:paraId="2F06F483" w14:textId="77777777" w:rsidR="00967452" w:rsidRDefault="00B10767" w:rsidP="000170EF">
            <w:pPr>
              <w:spacing w:after="0" w:line="240" w:lineRule="auto"/>
              <w:rPr>
                <w:rFonts w:ascii="Times New Roman" w:eastAsia="Calibri" w:hAnsi="Times New Roman" w:cs="Times New Roman"/>
                <w:bCs/>
                <w:sz w:val="16"/>
                <w:szCs w:val="16"/>
              </w:rPr>
            </w:pPr>
            <w:r w:rsidRPr="00B10767">
              <w:rPr>
                <w:rFonts w:ascii="Times New Roman" w:eastAsia="Calibri" w:hAnsi="Times New Roman" w:cs="Times New Roman"/>
                <w:bCs/>
                <w:sz w:val="16"/>
                <w:szCs w:val="16"/>
              </w:rPr>
              <w:t>ГБПОУ ИО «Тайшетский промышленно-технологический техникум»</w:t>
            </w:r>
          </w:p>
          <w:p w14:paraId="38DF0F18" w14:textId="77777777" w:rsidR="00B10767" w:rsidRPr="009F227D" w:rsidRDefault="00B10767" w:rsidP="00B10767">
            <w:pPr>
              <w:spacing w:after="0" w:line="240" w:lineRule="auto"/>
              <w:rPr>
                <w:rFonts w:ascii="Times New Roman" w:eastAsia="Calibri" w:hAnsi="Times New Roman" w:cs="Times New Roman"/>
                <w:bCs/>
                <w:sz w:val="16"/>
                <w:szCs w:val="16"/>
              </w:rPr>
            </w:pPr>
            <w:r w:rsidRPr="00A13F0D">
              <w:rPr>
                <w:rFonts w:ascii="Times New Roman" w:eastAsia="Calibri" w:hAnsi="Times New Roman" w:cs="Times New Roman"/>
                <w:bCs/>
                <w:sz w:val="16"/>
                <w:szCs w:val="16"/>
              </w:rPr>
              <w:t>ГАПОУ ИО «Усольский индустриальный техникум»</w:t>
            </w:r>
          </w:p>
          <w:p w14:paraId="6052ECD3" w14:textId="77777777" w:rsidR="00967452" w:rsidRDefault="00B10767" w:rsidP="000170EF">
            <w:pPr>
              <w:spacing w:after="0" w:line="240" w:lineRule="auto"/>
              <w:rPr>
                <w:rFonts w:ascii="Times New Roman" w:eastAsia="Calibri" w:hAnsi="Times New Roman" w:cs="Times New Roman"/>
                <w:bCs/>
                <w:sz w:val="16"/>
                <w:szCs w:val="16"/>
              </w:rPr>
            </w:pPr>
            <w:r w:rsidRPr="00B10767">
              <w:rPr>
                <w:rFonts w:ascii="Times New Roman" w:eastAsia="Calibri" w:hAnsi="Times New Roman" w:cs="Times New Roman"/>
                <w:bCs/>
                <w:sz w:val="16"/>
                <w:szCs w:val="16"/>
              </w:rPr>
              <w:t>ГБПОУ ИО «Усть-Кутский промышленный техникум»</w:t>
            </w:r>
          </w:p>
          <w:p w14:paraId="68544413" w14:textId="77777777" w:rsidR="00B10767" w:rsidRDefault="00B10767" w:rsidP="000170EF">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«Усть-Ордынский аграрный техникум»</w:t>
            </w:r>
          </w:p>
          <w:p w14:paraId="03C47C8D" w14:textId="77777777" w:rsidR="00B10767" w:rsidRDefault="00B10767" w:rsidP="00B10767">
            <w:pPr>
              <w:tabs>
                <w:tab w:val="left" w:pos="660"/>
              </w:tabs>
              <w:spacing w:after="0" w:line="240" w:lineRule="auto"/>
              <w:rPr>
                <w:rFonts w:ascii="Times New Roman" w:eastAsia="Calibri" w:hAnsi="Times New Roman" w:cs="Times New Roman"/>
                <w:bCs/>
                <w:sz w:val="16"/>
                <w:szCs w:val="16"/>
              </w:rPr>
            </w:pPr>
            <w:r w:rsidRPr="00553A9B">
              <w:rPr>
                <w:rFonts w:ascii="Times New Roman" w:eastAsia="Calibri" w:hAnsi="Times New Roman" w:cs="Times New Roman"/>
                <w:bCs/>
                <w:sz w:val="16"/>
                <w:szCs w:val="16"/>
              </w:rPr>
              <w:t>ГБПОУ ИО «Профессиональное училище № 39 п. Центральный Хазан»</w:t>
            </w:r>
          </w:p>
          <w:p w14:paraId="23EAD310" w14:textId="77777777" w:rsidR="00B10767" w:rsidRDefault="00B10767" w:rsidP="00B10767">
            <w:pPr>
              <w:tabs>
                <w:tab w:val="left" w:pos="660"/>
              </w:tabs>
              <w:spacing w:after="0" w:line="240" w:lineRule="auto"/>
              <w:rPr>
                <w:rFonts w:ascii="Times New Roman" w:eastAsia="Calibri" w:hAnsi="Times New Roman" w:cs="Times New Roman"/>
                <w:bCs/>
                <w:sz w:val="16"/>
                <w:szCs w:val="16"/>
              </w:rPr>
            </w:pPr>
            <w:r w:rsidRPr="00B10767">
              <w:rPr>
                <w:rFonts w:ascii="Times New Roman" w:eastAsia="Calibri" w:hAnsi="Times New Roman" w:cs="Times New Roman"/>
                <w:bCs/>
                <w:sz w:val="16"/>
                <w:szCs w:val="16"/>
              </w:rPr>
              <w:t>ГБПОУ ИО «Профессиональное училище № 48 п. Подгорный»</w:t>
            </w:r>
          </w:p>
          <w:p w14:paraId="02AFDC3E" w14:textId="77777777" w:rsidR="00B10767" w:rsidRPr="00E46550" w:rsidRDefault="00B10767" w:rsidP="00B1076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58 р.п. Юрты»</w:t>
            </w:r>
          </w:p>
          <w:p w14:paraId="2FA0D851" w14:textId="77777777" w:rsidR="000170EF" w:rsidRPr="009F227D" w:rsidRDefault="00B10767" w:rsidP="00B1076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60» с. Оёк</w:t>
            </w:r>
          </w:p>
          <w:p w14:paraId="48977232" w14:textId="77777777" w:rsidR="00715A88" w:rsidRPr="009F227D" w:rsidRDefault="00715A88" w:rsidP="00715A88">
            <w:pPr>
              <w:spacing w:after="0" w:line="240" w:lineRule="auto"/>
              <w:jc w:val="center"/>
              <w:rPr>
                <w:rFonts w:ascii="Times New Roman" w:eastAsia="Calibri" w:hAnsi="Times New Roman" w:cs="Times New Roman"/>
                <w:bCs/>
                <w:sz w:val="16"/>
                <w:szCs w:val="16"/>
              </w:rPr>
            </w:pPr>
          </w:p>
        </w:tc>
      </w:tr>
      <w:tr w:rsidR="00B15A87" w:rsidRPr="00E46550" w14:paraId="2C8D5CED" w14:textId="77777777" w:rsidTr="00E46550">
        <w:trPr>
          <w:cantSplit/>
          <w:trHeight w:val="276"/>
        </w:trPr>
        <w:tc>
          <w:tcPr>
            <w:tcW w:w="675" w:type="dxa"/>
            <w:vMerge w:val="restart"/>
            <w:shd w:val="clear" w:color="auto" w:fill="95B3D7" w:themeFill="accent1" w:themeFillTint="99"/>
            <w:textDirection w:val="btLr"/>
          </w:tcPr>
          <w:p w14:paraId="523A560B" w14:textId="77777777" w:rsidR="00B15A87" w:rsidRPr="00E46550" w:rsidRDefault="00B15A87" w:rsidP="00B15A87">
            <w:pPr>
              <w:spacing w:after="0" w:line="240" w:lineRule="auto"/>
              <w:ind w:firstLine="426"/>
              <w:jc w:val="center"/>
              <w:rPr>
                <w:rFonts w:ascii="Times New Roman" w:hAnsi="Times New Roman" w:cs="Times New Roman"/>
                <w:b/>
                <w:sz w:val="16"/>
                <w:szCs w:val="16"/>
              </w:rPr>
            </w:pPr>
            <w:r w:rsidRPr="00E46550">
              <w:rPr>
                <w:rFonts w:ascii="Times New Roman" w:hAnsi="Times New Roman" w:cs="Times New Roman"/>
                <w:b/>
                <w:sz w:val="16"/>
                <w:szCs w:val="16"/>
              </w:rPr>
              <w:t>5. Материально-техническое обеспечение процесса обучения лиц с ОВЗ и инвалидов в ПОО</w:t>
            </w:r>
          </w:p>
        </w:tc>
        <w:tc>
          <w:tcPr>
            <w:tcW w:w="709" w:type="dxa"/>
            <w:vMerge w:val="restart"/>
            <w:shd w:val="clear" w:color="auto" w:fill="B8CCE4" w:themeFill="accent1" w:themeFillTint="66"/>
            <w:textDirection w:val="btLr"/>
          </w:tcPr>
          <w:p w14:paraId="2303CA20" w14:textId="77777777" w:rsidR="00B15A87" w:rsidRPr="00E46550" w:rsidRDefault="00B15A87" w:rsidP="00B15A87">
            <w:pPr>
              <w:spacing w:after="0" w:line="240" w:lineRule="auto"/>
              <w:ind w:firstLine="426"/>
              <w:jc w:val="center"/>
              <w:rPr>
                <w:rFonts w:ascii="Times New Roman" w:hAnsi="Times New Roman" w:cs="Times New Roman"/>
                <w:b/>
                <w:sz w:val="16"/>
                <w:szCs w:val="16"/>
              </w:rPr>
            </w:pPr>
            <w:r w:rsidRPr="00E46550">
              <w:rPr>
                <w:rFonts w:ascii="Times New Roman" w:hAnsi="Times New Roman" w:cs="Times New Roman"/>
                <w:b/>
                <w:sz w:val="16"/>
                <w:szCs w:val="16"/>
              </w:rPr>
              <w:t>5.1. Оборудование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p>
          <w:p w14:paraId="636DF734" w14:textId="77777777" w:rsidR="00B15A87" w:rsidRPr="00E46550" w:rsidRDefault="00B15A87" w:rsidP="00B15A87">
            <w:pPr>
              <w:spacing w:after="0" w:line="240" w:lineRule="auto"/>
              <w:jc w:val="center"/>
              <w:rPr>
                <w:rFonts w:ascii="Times New Roman" w:hAnsi="Times New Roman" w:cs="Times New Roman"/>
                <w:b/>
                <w:sz w:val="16"/>
                <w:szCs w:val="16"/>
              </w:rPr>
            </w:pPr>
          </w:p>
        </w:tc>
        <w:tc>
          <w:tcPr>
            <w:tcW w:w="14111" w:type="dxa"/>
            <w:gridSpan w:val="5"/>
            <w:shd w:val="clear" w:color="auto" w:fill="B8CCE4" w:themeFill="accent1" w:themeFillTint="66"/>
          </w:tcPr>
          <w:p w14:paraId="0CB16DF8" w14:textId="77777777" w:rsidR="00B15A87" w:rsidRPr="00150BA9" w:rsidRDefault="00B15A87" w:rsidP="00150BA9">
            <w:pPr>
              <w:spacing w:after="0" w:line="240" w:lineRule="auto"/>
              <w:jc w:val="both"/>
              <w:rPr>
                <w:rFonts w:ascii="Times New Roman" w:hAnsi="Times New Roman" w:cs="Times New Roman"/>
                <w:b/>
                <w:sz w:val="16"/>
                <w:szCs w:val="16"/>
              </w:rPr>
            </w:pPr>
            <w:r w:rsidRPr="00150BA9">
              <w:rPr>
                <w:rFonts w:ascii="Times New Roman" w:eastAsia="Calibri" w:hAnsi="Times New Roman" w:cs="Times New Roman"/>
                <w:b/>
                <w:bCs/>
                <w:sz w:val="16"/>
                <w:szCs w:val="16"/>
              </w:rPr>
              <w:t xml:space="preserve">5.1.1. Доля ПОО, </w:t>
            </w:r>
            <w:r w:rsidRPr="00150BA9">
              <w:rPr>
                <w:rFonts w:ascii="Times New Roman" w:hAnsi="Times New Roman" w:cs="Times New Roman"/>
                <w:b/>
                <w:sz w:val="16"/>
                <w:szCs w:val="16"/>
              </w:rPr>
              <w:t>разместивших данные о технических средствах для обучающихся с нарушениями слуха</w:t>
            </w:r>
          </w:p>
          <w:p w14:paraId="0DD48209" w14:textId="77777777" w:rsidR="00B15A87" w:rsidRPr="00E46550" w:rsidRDefault="00B15A87" w:rsidP="00B15A87">
            <w:pPr>
              <w:spacing w:after="0" w:line="240" w:lineRule="auto"/>
              <w:rPr>
                <w:rFonts w:ascii="Times New Roman" w:eastAsia="Calibri" w:hAnsi="Times New Roman" w:cs="Times New Roman"/>
                <w:b/>
                <w:bCs/>
                <w:sz w:val="16"/>
                <w:szCs w:val="16"/>
              </w:rPr>
            </w:pPr>
          </w:p>
        </w:tc>
      </w:tr>
      <w:tr w:rsidR="00B15A87" w:rsidRPr="00E46550" w14:paraId="46D509DD" w14:textId="77777777" w:rsidTr="00E46550">
        <w:trPr>
          <w:cantSplit/>
          <w:trHeight w:val="1185"/>
        </w:trPr>
        <w:tc>
          <w:tcPr>
            <w:tcW w:w="675" w:type="dxa"/>
            <w:vMerge/>
            <w:shd w:val="clear" w:color="auto" w:fill="95B3D7" w:themeFill="accent1" w:themeFillTint="99"/>
            <w:textDirection w:val="btLr"/>
          </w:tcPr>
          <w:p w14:paraId="4632B8C7" w14:textId="77777777"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09" w:type="dxa"/>
            <w:vMerge/>
            <w:shd w:val="clear" w:color="auto" w:fill="B8CCE4" w:themeFill="accent1" w:themeFillTint="66"/>
            <w:textDirection w:val="btLr"/>
          </w:tcPr>
          <w:p w14:paraId="22E78B7A" w14:textId="77777777"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229" w:type="dxa"/>
            <w:gridSpan w:val="2"/>
            <w:shd w:val="clear" w:color="auto" w:fill="E7EDF5"/>
          </w:tcPr>
          <w:p w14:paraId="27DE915A" w14:textId="77777777" w:rsidR="00B15A87" w:rsidRPr="00F00821" w:rsidRDefault="00B15A87" w:rsidP="00B15A87">
            <w:pPr>
              <w:spacing w:after="0" w:line="240" w:lineRule="auto"/>
              <w:jc w:val="center"/>
              <w:rPr>
                <w:rFonts w:ascii="Times New Roman" w:hAnsi="Times New Roman" w:cs="Times New Roman"/>
                <w:b/>
                <w:sz w:val="14"/>
                <w:szCs w:val="14"/>
              </w:rPr>
            </w:pPr>
            <w:r w:rsidRPr="00F00821">
              <w:rPr>
                <w:rFonts w:ascii="Times New Roman" w:hAnsi="Times New Roman" w:cs="Times New Roman"/>
                <w:b/>
                <w:sz w:val="14"/>
                <w:szCs w:val="14"/>
              </w:rPr>
              <w:t>Разместили данные</w:t>
            </w:r>
          </w:p>
          <w:p w14:paraId="207AEEDB" w14:textId="77777777" w:rsidR="00095BE8" w:rsidRPr="00F00821" w:rsidRDefault="00095BE8" w:rsidP="00B15A87">
            <w:pPr>
              <w:spacing w:after="0" w:line="240" w:lineRule="auto"/>
              <w:jc w:val="center"/>
              <w:rPr>
                <w:rFonts w:ascii="Times New Roman" w:hAnsi="Times New Roman" w:cs="Times New Roman"/>
                <w:b/>
                <w:sz w:val="14"/>
                <w:szCs w:val="14"/>
              </w:rPr>
            </w:pPr>
            <w:r w:rsidRPr="00F00821">
              <w:rPr>
                <w:rFonts w:ascii="Times New Roman" w:hAnsi="Times New Roman" w:cs="Times New Roman"/>
                <w:b/>
                <w:sz w:val="14"/>
                <w:szCs w:val="14"/>
              </w:rPr>
              <w:t xml:space="preserve">о технических средствах </w:t>
            </w:r>
          </w:p>
          <w:p w14:paraId="272A1423" w14:textId="77777777" w:rsidR="00095BE8" w:rsidRPr="00F00821" w:rsidRDefault="00095BE8" w:rsidP="00B15A87">
            <w:pPr>
              <w:spacing w:after="0" w:line="240" w:lineRule="auto"/>
              <w:jc w:val="center"/>
              <w:rPr>
                <w:rFonts w:ascii="Times New Roman" w:hAnsi="Times New Roman" w:cs="Times New Roman"/>
                <w:b/>
                <w:sz w:val="14"/>
                <w:szCs w:val="14"/>
              </w:rPr>
            </w:pPr>
            <w:r w:rsidRPr="00F00821">
              <w:rPr>
                <w:rFonts w:ascii="Times New Roman" w:hAnsi="Times New Roman" w:cs="Times New Roman"/>
                <w:b/>
                <w:sz w:val="14"/>
                <w:szCs w:val="14"/>
              </w:rPr>
              <w:t>для обучающихся с нарушениями слуха</w:t>
            </w:r>
          </w:p>
          <w:p w14:paraId="14534E9F" w14:textId="1F304BDC" w:rsidR="00B15A87" w:rsidRDefault="00935B14" w:rsidP="00B15A87">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40 ПОО (71,4</w:t>
            </w:r>
            <w:r w:rsidR="00B15A87" w:rsidRPr="00F00821">
              <w:rPr>
                <w:rFonts w:ascii="Times New Roman" w:hAnsi="Times New Roman" w:cs="Times New Roman"/>
                <w:sz w:val="14"/>
                <w:szCs w:val="14"/>
              </w:rPr>
              <w:t>%)</w:t>
            </w:r>
            <w:r w:rsidR="00B96A83">
              <w:rPr>
                <w:rFonts w:ascii="Times New Roman" w:hAnsi="Times New Roman" w:cs="Times New Roman"/>
                <w:sz w:val="14"/>
                <w:szCs w:val="14"/>
              </w:rPr>
              <w:t>/ (49,4% от 81 ПОО)</w:t>
            </w:r>
          </w:p>
          <w:p w14:paraId="5AFBDD50" w14:textId="77777777" w:rsidR="004A5E39" w:rsidRDefault="004A5E39" w:rsidP="00B15A87">
            <w:pPr>
              <w:spacing w:after="0" w:line="240" w:lineRule="auto"/>
              <w:jc w:val="center"/>
              <w:rPr>
                <w:rFonts w:ascii="Times New Roman" w:hAnsi="Times New Roman" w:cs="Times New Roman"/>
                <w:sz w:val="14"/>
                <w:szCs w:val="14"/>
              </w:rPr>
            </w:pPr>
          </w:p>
          <w:p w14:paraId="0B661EB5" w14:textId="77777777" w:rsidR="004A5E39" w:rsidRPr="00935B14" w:rsidRDefault="004A5E39" w:rsidP="004A5E39">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«Братский торгово-технологический техникум»</w:t>
            </w:r>
          </w:p>
          <w:p w14:paraId="67B4B4A8" w14:textId="77777777" w:rsidR="004A5E39" w:rsidRPr="00935B14" w:rsidRDefault="004A5E39" w:rsidP="004A5E39">
            <w:pPr>
              <w:spacing w:after="0" w:line="240" w:lineRule="auto"/>
              <w:rPr>
                <w:rFonts w:ascii="Times New Roman" w:eastAsia="Calibri" w:hAnsi="Times New Roman" w:cs="Times New Roman"/>
                <w:bCs/>
                <w:sz w:val="16"/>
                <w:szCs w:val="16"/>
              </w:rPr>
            </w:pPr>
            <w:r w:rsidRPr="00935B14">
              <w:rPr>
                <w:rFonts w:ascii="Times New Roman" w:eastAsia="Calibri" w:hAnsi="Times New Roman" w:cs="Times New Roman"/>
                <w:bCs/>
                <w:sz w:val="16"/>
                <w:szCs w:val="16"/>
              </w:rPr>
              <w:t>ГБПОУ ИО «Иркутский техникум индустрии машиностроения им Н.П. Трапезникова»</w:t>
            </w:r>
          </w:p>
          <w:p w14:paraId="1A8385FF" w14:textId="77777777" w:rsidR="004A5E39" w:rsidRPr="00935B14" w:rsidRDefault="004A5E39" w:rsidP="004A5E39">
            <w:pPr>
              <w:spacing w:after="0" w:line="240" w:lineRule="auto"/>
              <w:rPr>
                <w:rFonts w:ascii="Times New Roman" w:eastAsia="Calibri" w:hAnsi="Times New Roman" w:cs="Times New Roman"/>
                <w:bCs/>
                <w:sz w:val="16"/>
                <w:szCs w:val="16"/>
              </w:rPr>
            </w:pPr>
            <w:r w:rsidRPr="00935B14">
              <w:rPr>
                <w:rFonts w:ascii="Times New Roman" w:eastAsia="Calibri" w:hAnsi="Times New Roman" w:cs="Times New Roman"/>
                <w:bCs/>
                <w:sz w:val="16"/>
                <w:szCs w:val="16"/>
              </w:rPr>
              <w:t>ГБПОУ ИО «Иркутский техникум речного и автомобильного транспорта»</w:t>
            </w:r>
          </w:p>
          <w:p w14:paraId="42B84FDE" w14:textId="77777777" w:rsidR="004A5E39" w:rsidRPr="00935B14" w:rsidRDefault="004A5E39" w:rsidP="004A5E39">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«Иркутский технологический колледж»</w:t>
            </w:r>
          </w:p>
          <w:p w14:paraId="33DCD563" w14:textId="77777777" w:rsidR="004A5E39" w:rsidRPr="00935B14" w:rsidRDefault="004A5E39" w:rsidP="004A5E39">
            <w:pPr>
              <w:spacing w:after="0" w:line="240" w:lineRule="auto"/>
              <w:rPr>
                <w:rFonts w:ascii="Times New Roman" w:hAnsi="Times New Roman" w:cs="Times New Roman"/>
                <w:bCs/>
                <w:sz w:val="16"/>
                <w:szCs w:val="16"/>
              </w:rPr>
            </w:pPr>
            <w:r w:rsidRPr="00935B14">
              <w:rPr>
                <w:rFonts w:ascii="Times New Roman" w:hAnsi="Times New Roman" w:cs="Times New Roman"/>
                <w:bCs/>
                <w:sz w:val="16"/>
                <w:szCs w:val="16"/>
              </w:rPr>
              <w:t>ГБПОУ ИО «Иркутский энергетический колледж»</w:t>
            </w:r>
          </w:p>
          <w:p w14:paraId="39F2F35C" w14:textId="77777777" w:rsidR="004A5E39" w:rsidRPr="00935B14" w:rsidRDefault="004A5E39" w:rsidP="004A5E39">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«Киренский профессионально-педагогический колледж»</w:t>
            </w:r>
          </w:p>
          <w:p w14:paraId="386ED355" w14:textId="77777777" w:rsidR="004A5E39" w:rsidRPr="00935B14" w:rsidRDefault="004A5E39" w:rsidP="004A5E39">
            <w:pPr>
              <w:spacing w:after="0" w:line="240" w:lineRule="auto"/>
              <w:rPr>
                <w:rFonts w:ascii="Times New Roman" w:hAnsi="Times New Roman" w:cs="Times New Roman"/>
                <w:bCs/>
                <w:sz w:val="16"/>
                <w:szCs w:val="16"/>
              </w:rPr>
            </w:pPr>
            <w:r w:rsidRPr="00935B14">
              <w:rPr>
                <w:rFonts w:ascii="Times New Roman" w:hAnsi="Times New Roman" w:cs="Times New Roman"/>
                <w:bCs/>
                <w:sz w:val="16"/>
                <w:szCs w:val="16"/>
              </w:rPr>
              <w:t>ГБПОУ ИО «Нижнеудинский техникум железнодорожного транспорта»</w:t>
            </w:r>
          </w:p>
          <w:p w14:paraId="0EAE4597" w14:textId="77777777" w:rsidR="004A5E39" w:rsidRPr="00935B14" w:rsidRDefault="004A5E39" w:rsidP="004A5E39">
            <w:pPr>
              <w:spacing w:after="0" w:line="240" w:lineRule="auto"/>
              <w:rPr>
                <w:rFonts w:ascii="Times New Roman" w:hAnsi="Times New Roman" w:cs="Times New Roman"/>
                <w:bCs/>
                <w:sz w:val="16"/>
                <w:szCs w:val="16"/>
              </w:rPr>
            </w:pPr>
            <w:r w:rsidRPr="00935B14">
              <w:rPr>
                <w:rFonts w:ascii="Times New Roman" w:hAnsi="Times New Roman" w:cs="Times New Roman"/>
                <w:bCs/>
                <w:sz w:val="16"/>
                <w:szCs w:val="16"/>
              </w:rPr>
              <w:t>ГБПОУ ИО «Профессиональный колледж г.Железногорска-Илимского»</w:t>
            </w:r>
          </w:p>
          <w:p w14:paraId="4EB05FF0" w14:textId="77777777" w:rsidR="004A5E39" w:rsidRPr="00935B14" w:rsidRDefault="004A5E39" w:rsidP="004A5E39">
            <w:pPr>
              <w:spacing w:after="0" w:line="240" w:lineRule="auto"/>
              <w:rPr>
                <w:rFonts w:ascii="Times New Roman" w:hAnsi="Times New Roman" w:cs="Times New Roman"/>
                <w:bCs/>
                <w:sz w:val="16"/>
                <w:szCs w:val="16"/>
              </w:rPr>
            </w:pPr>
            <w:r w:rsidRPr="00935B14">
              <w:rPr>
                <w:rFonts w:ascii="Times New Roman" w:hAnsi="Times New Roman" w:cs="Times New Roman"/>
                <w:bCs/>
                <w:sz w:val="16"/>
                <w:szCs w:val="16"/>
              </w:rPr>
              <w:t>ГБПОУ ИО «Свирский электромеханический техникум»</w:t>
            </w:r>
          </w:p>
          <w:p w14:paraId="5F5D48DC" w14:textId="77777777" w:rsidR="004A5E39" w:rsidRPr="00935B14" w:rsidRDefault="004A5E39" w:rsidP="004A5E39">
            <w:pPr>
              <w:spacing w:after="0" w:line="240" w:lineRule="auto"/>
              <w:rPr>
                <w:rFonts w:ascii="Times New Roman" w:hAnsi="Times New Roman" w:cs="Times New Roman"/>
                <w:bCs/>
                <w:sz w:val="16"/>
                <w:szCs w:val="16"/>
              </w:rPr>
            </w:pPr>
            <w:r w:rsidRPr="00935B14">
              <w:rPr>
                <w:rFonts w:ascii="Times New Roman" w:hAnsi="Times New Roman" w:cs="Times New Roman"/>
                <w:bCs/>
                <w:sz w:val="16"/>
                <w:szCs w:val="16"/>
              </w:rPr>
              <w:t>ГБПОУ ИО «Тулунский аграрный техникум»</w:t>
            </w:r>
          </w:p>
          <w:p w14:paraId="18C1157D" w14:textId="77777777" w:rsidR="004A5E39" w:rsidRPr="00935B14" w:rsidRDefault="004A5E39" w:rsidP="004A5E39">
            <w:pPr>
              <w:spacing w:after="0" w:line="240" w:lineRule="auto"/>
              <w:rPr>
                <w:rFonts w:ascii="Times New Roman" w:hAnsi="Times New Roman" w:cs="Times New Roman"/>
                <w:sz w:val="16"/>
                <w:szCs w:val="16"/>
              </w:rPr>
            </w:pPr>
            <w:r w:rsidRPr="00935B14">
              <w:rPr>
                <w:rFonts w:ascii="Times New Roman" w:hAnsi="Times New Roman" w:cs="Times New Roman"/>
                <w:bCs/>
                <w:sz w:val="16"/>
                <w:szCs w:val="16"/>
              </w:rPr>
              <w:t>ГБПОУ</w:t>
            </w:r>
            <w:r w:rsidRPr="00935B14">
              <w:rPr>
                <w:rFonts w:ascii="Times New Roman" w:hAnsi="Times New Roman" w:cs="Times New Roman"/>
                <w:sz w:val="16"/>
                <w:szCs w:val="16"/>
              </w:rPr>
              <w:t>ИО «Усольский аграрно-промышленный техникум»</w:t>
            </w:r>
          </w:p>
          <w:p w14:paraId="42620FA9" w14:textId="77777777" w:rsidR="004A5E39" w:rsidRPr="00935B14" w:rsidRDefault="004A5E39" w:rsidP="004A5E39">
            <w:pPr>
              <w:spacing w:after="0" w:line="240" w:lineRule="auto"/>
              <w:rPr>
                <w:rFonts w:ascii="Times New Roman" w:hAnsi="Times New Roman" w:cs="Times New Roman"/>
                <w:bCs/>
                <w:sz w:val="16"/>
                <w:szCs w:val="16"/>
              </w:rPr>
            </w:pPr>
            <w:r w:rsidRPr="00935B14">
              <w:rPr>
                <w:rFonts w:ascii="Times New Roman" w:hAnsi="Times New Roman" w:cs="Times New Roman"/>
                <w:bCs/>
                <w:sz w:val="16"/>
                <w:szCs w:val="16"/>
              </w:rPr>
              <w:t>ГБПОУ ИО «Усольский техникум сферы обслуживания»</w:t>
            </w:r>
          </w:p>
          <w:p w14:paraId="46FFA986" w14:textId="77777777" w:rsidR="004A5E39" w:rsidRPr="00935B14" w:rsidRDefault="004A5E39" w:rsidP="004A5E39">
            <w:pPr>
              <w:spacing w:after="0" w:line="240" w:lineRule="auto"/>
              <w:rPr>
                <w:rFonts w:ascii="Times New Roman" w:eastAsia="Calibri" w:hAnsi="Times New Roman" w:cs="Times New Roman"/>
                <w:bCs/>
                <w:sz w:val="16"/>
                <w:szCs w:val="16"/>
              </w:rPr>
            </w:pPr>
            <w:r w:rsidRPr="00935B14">
              <w:rPr>
                <w:rFonts w:ascii="Times New Roman" w:eastAsia="Calibri" w:hAnsi="Times New Roman" w:cs="Times New Roman"/>
                <w:bCs/>
                <w:sz w:val="16"/>
                <w:szCs w:val="16"/>
              </w:rPr>
              <w:t>ГБПОУ ИО «Усть-Илимский техникум лесопромышленных технологий и сферы услуг»</w:t>
            </w:r>
          </w:p>
          <w:p w14:paraId="59175F6E" w14:textId="77777777" w:rsidR="004A5E39" w:rsidRPr="00935B14" w:rsidRDefault="004A5E39" w:rsidP="004A5E39">
            <w:pPr>
              <w:spacing w:after="0" w:line="240" w:lineRule="auto"/>
              <w:rPr>
                <w:rFonts w:ascii="Times New Roman" w:hAnsi="Times New Roman" w:cs="Times New Roman"/>
                <w:bCs/>
                <w:sz w:val="16"/>
                <w:szCs w:val="16"/>
              </w:rPr>
            </w:pPr>
            <w:r w:rsidRPr="00935B14">
              <w:rPr>
                <w:rFonts w:ascii="Times New Roman" w:hAnsi="Times New Roman" w:cs="Times New Roman"/>
                <w:bCs/>
                <w:sz w:val="16"/>
                <w:szCs w:val="16"/>
              </w:rPr>
              <w:t>ГБПОУ ИО «Черемховский педагогический колледж»</w:t>
            </w:r>
          </w:p>
          <w:p w14:paraId="70B4F26C" w14:textId="77777777" w:rsidR="004A5E39" w:rsidRPr="00935B14" w:rsidRDefault="004A5E39" w:rsidP="004A5E39">
            <w:pPr>
              <w:spacing w:after="0" w:line="240" w:lineRule="auto"/>
              <w:rPr>
                <w:rFonts w:ascii="Times New Roman" w:hAnsi="Times New Roman" w:cs="Times New Roman"/>
                <w:bCs/>
                <w:sz w:val="16"/>
                <w:szCs w:val="16"/>
              </w:rPr>
            </w:pPr>
            <w:r w:rsidRPr="00935B14">
              <w:rPr>
                <w:rFonts w:ascii="Times New Roman" w:eastAsia="Calibri" w:hAnsi="Times New Roman" w:cs="Times New Roman"/>
                <w:bCs/>
                <w:sz w:val="16"/>
                <w:szCs w:val="16"/>
              </w:rPr>
              <w:t>ГБПОУ ИО «Черемховский техникум промышленной индустрии и сервиса»</w:t>
            </w:r>
          </w:p>
          <w:p w14:paraId="68C515EA" w14:textId="77777777" w:rsidR="004A5E39" w:rsidRPr="00935B14" w:rsidRDefault="004A5E39" w:rsidP="004A5E39">
            <w:pPr>
              <w:spacing w:after="0" w:line="240" w:lineRule="auto"/>
              <w:rPr>
                <w:rFonts w:ascii="Times New Roman" w:hAnsi="Times New Roman" w:cs="Times New Roman"/>
                <w:bCs/>
                <w:sz w:val="16"/>
                <w:szCs w:val="16"/>
              </w:rPr>
            </w:pPr>
            <w:r w:rsidRPr="00935B14">
              <w:rPr>
                <w:rFonts w:ascii="Times New Roman" w:hAnsi="Times New Roman" w:cs="Times New Roman"/>
                <w:bCs/>
                <w:sz w:val="16"/>
                <w:szCs w:val="16"/>
              </w:rPr>
              <w:t>ГБПОУ ИО «Чунский многопрофильный техникум»</w:t>
            </w:r>
          </w:p>
          <w:p w14:paraId="6BE6956F" w14:textId="77777777" w:rsidR="0045531D" w:rsidRPr="00935B14" w:rsidRDefault="0045531D" w:rsidP="0045531D">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ГАПОУ ИО «Ангарский индустриальный техникум»</w:t>
            </w:r>
          </w:p>
          <w:p w14:paraId="07FFC4F4" w14:textId="77777777" w:rsidR="004A5E39" w:rsidRPr="00935B14" w:rsidRDefault="0045531D" w:rsidP="004A5E39">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«Ангарский педагогический колледж»</w:t>
            </w:r>
          </w:p>
          <w:p w14:paraId="7A338167" w14:textId="77777777" w:rsidR="0045531D" w:rsidRPr="00935B14" w:rsidRDefault="0045531D" w:rsidP="004A5E39">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«Ангарский техникум рекламы и промышленных технологий»</w:t>
            </w:r>
          </w:p>
          <w:p w14:paraId="24F85889" w14:textId="77777777" w:rsidR="0045531D" w:rsidRPr="00935B14" w:rsidRDefault="0045531D" w:rsidP="004A5E39">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ГАПОУ ИО «Ангарский техникум строительных технологий»</w:t>
            </w:r>
          </w:p>
          <w:p w14:paraId="66694D05" w14:textId="77777777" w:rsidR="0045531D" w:rsidRPr="00935B14" w:rsidRDefault="0045531D" w:rsidP="0045531D">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«Боханский аграрный техникум»</w:t>
            </w:r>
          </w:p>
          <w:p w14:paraId="70BC9D11" w14:textId="77777777" w:rsidR="0045531D" w:rsidRPr="00935B14" w:rsidRDefault="0045531D" w:rsidP="0045531D">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«Боханский педагогический колледж им. Д. Банзарова»</w:t>
            </w:r>
          </w:p>
          <w:p w14:paraId="0EE296BB" w14:textId="77777777" w:rsidR="004A5E39" w:rsidRPr="00935B14" w:rsidRDefault="0045531D" w:rsidP="0045531D">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ГАПОУ ИО «Братский индустриально-металлургический техникум»</w:t>
            </w:r>
          </w:p>
          <w:p w14:paraId="25BD39A9" w14:textId="77777777" w:rsidR="004A5E39" w:rsidRPr="00935B14" w:rsidRDefault="0045531D" w:rsidP="0045531D">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«Братский педагогический колледж»</w:t>
            </w:r>
          </w:p>
          <w:p w14:paraId="6759C4EF" w14:textId="77777777" w:rsidR="0045531D" w:rsidRPr="00935B14" w:rsidRDefault="0045531D" w:rsidP="0045531D">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«Братский промышленный техникум»</w:t>
            </w:r>
          </w:p>
          <w:p w14:paraId="79E4FC08" w14:textId="77777777" w:rsidR="0045531D" w:rsidRPr="00935B14" w:rsidRDefault="0045531D" w:rsidP="0045531D">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ГАПОУ ИО «Заларинский агропромышленный техникум»</w:t>
            </w:r>
          </w:p>
          <w:p w14:paraId="60A5BEBB"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«Зиминский железнодорожный техникум»</w:t>
            </w:r>
          </w:p>
          <w:p w14:paraId="519307A4"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«Иркутский авиационный техникум»</w:t>
            </w:r>
          </w:p>
          <w:p w14:paraId="1098F426"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«Иркутский аграрный техникум»</w:t>
            </w:r>
          </w:p>
          <w:p w14:paraId="56DB19EA"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«Иркутский гидрометеорологический техникум»</w:t>
            </w:r>
          </w:p>
          <w:p w14:paraId="2E7E041F"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 xml:space="preserve">ГБПОУ ИО «Иркутский колледж автомобильного транспорта и дорожного строительства» </w:t>
            </w:r>
          </w:p>
          <w:p w14:paraId="3370D222"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 xml:space="preserve">ГАПОУ ИО «Иркутский колледж экономики, сервиса и туризма» </w:t>
            </w:r>
          </w:p>
          <w:p w14:paraId="0A3A3706"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 xml:space="preserve">ГАПОУ ИО «Иркутский техникум авиастроения и материалообработки» </w:t>
            </w:r>
          </w:p>
          <w:p w14:paraId="765D9E65"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 xml:space="preserve">ГБПОУ ИО «Иркутский техникум архитектуры и строительства» </w:t>
            </w:r>
          </w:p>
          <w:p w14:paraId="009271E5"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«Иркутский региональный колледж педагогического образования»</w:t>
            </w:r>
          </w:p>
          <w:p w14:paraId="0D281292" w14:textId="77777777" w:rsidR="0045531D" w:rsidRPr="00935B14" w:rsidRDefault="00935B14" w:rsidP="0045531D">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«Тайшетский промышленно-технологический техникум»</w:t>
            </w:r>
          </w:p>
          <w:p w14:paraId="555D1D3E"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«Усть-Ордынский аграрный техникум»</w:t>
            </w:r>
          </w:p>
          <w:p w14:paraId="7037AD53"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«Черемховский горнотехнический колледж им. М.И. Щадова»</w:t>
            </w:r>
          </w:p>
          <w:p w14:paraId="23012A90" w14:textId="77777777" w:rsidR="00935B14" w:rsidRPr="00935B14" w:rsidRDefault="00935B14" w:rsidP="00935B14">
            <w:pPr>
              <w:spacing w:after="0" w:line="240" w:lineRule="auto"/>
              <w:rPr>
                <w:rFonts w:ascii="Times New Roman" w:hAnsi="Times New Roman" w:cs="Times New Roman"/>
                <w:sz w:val="16"/>
                <w:szCs w:val="16"/>
              </w:rPr>
            </w:pPr>
            <w:r w:rsidRPr="00935B14">
              <w:rPr>
                <w:rFonts w:ascii="Times New Roman" w:hAnsi="Times New Roman" w:cs="Times New Roman"/>
                <w:sz w:val="16"/>
                <w:szCs w:val="16"/>
              </w:rPr>
              <w:t>ГБПОУ ИО «Профессиональное училище № 39 п. Центральный Хазан»</w:t>
            </w:r>
          </w:p>
          <w:p w14:paraId="7ECA8EE1" w14:textId="77777777" w:rsidR="004A5E39" w:rsidRPr="00935B14" w:rsidRDefault="00935B14" w:rsidP="00935B14">
            <w:pPr>
              <w:tabs>
                <w:tab w:val="left" w:pos="660"/>
              </w:tabs>
              <w:spacing w:after="0" w:line="240" w:lineRule="auto"/>
              <w:rPr>
                <w:rFonts w:ascii="Times New Roman" w:eastAsia="Calibri" w:hAnsi="Times New Roman" w:cs="Times New Roman"/>
                <w:bCs/>
                <w:sz w:val="16"/>
                <w:szCs w:val="16"/>
              </w:rPr>
            </w:pPr>
            <w:r w:rsidRPr="00935B14">
              <w:rPr>
                <w:rFonts w:ascii="Times New Roman" w:eastAsia="Calibri" w:hAnsi="Times New Roman" w:cs="Times New Roman"/>
                <w:bCs/>
                <w:sz w:val="16"/>
                <w:szCs w:val="16"/>
              </w:rPr>
              <w:t>ГБПОУ ИО «Профессиональное училище № 48 п. Подгорный»</w:t>
            </w:r>
          </w:p>
          <w:p w14:paraId="3BD85343" w14:textId="77777777" w:rsidR="00B15A87" w:rsidRPr="00F00821" w:rsidRDefault="00B15A87" w:rsidP="00B15A87">
            <w:pPr>
              <w:spacing w:after="0" w:line="240" w:lineRule="auto"/>
              <w:rPr>
                <w:rFonts w:ascii="Times New Roman" w:hAnsi="Times New Roman" w:cs="Times New Roman"/>
                <w:sz w:val="14"/>
                <w:szCs w:val="14"/>
              </w:rPr>
            </w:pPr>
          </w:p>
        </w:tc>
        <w:tc>
          <w:tcPr>
            <w:tcW w:w="6882" w:type="dxa"/>
            <w:gridSpan w:val="3"/>
            <w:shd w:val="clear" w:color="auto" w:fill="E7EDF5"/>
          </w:tcPr>
          <w:p w14:paraId="74FEFF30" w14:textId="77777777" w:rsidR="00B15A87" w:rsidRPr="00F00821" w:rsidRDefault="00B15A87" w:rsidP="00B15A87">
            <w:pPr>
              <w:spacing w:after="0" w:line="240" w:lineRule="auto"/>
              <w:jc w:val="center"/>
              <w:rPr>
                <w:rFonts w:ascii="Times New Roman" w:eastAsia="Calibri" w:hAnsi="Times New Roman" w:cs="Times New Roman"/>
                <w:b/>
                <w:bCs/>
                <w:sz w:val="14"/>
                <w:szCs w:val="14"/>
              </w:rPr>
            </w:pPr>
            <w:r w:rsidRPr="00F00821">
              <w:rPr>
                <w:rFonts w:ascii="Times New Roman" w:eastAsia="Calibri" w:hAnsi="Times New Roman" w:cs="Times New Roman"/>
                <w:b/>
                <w:bCs/>
                <w:sz w:val="14"/>
                <w:szCs w:val="14"/>
              </w:rPr>
              <w:t>Не разместили данные</w:t>
            </w:r>
          </w:p>
          <w:p w14:paraId="7590CA12" w14:textId="77777777" w:rsidR="00BF7A51" w:rsidRPr="00F00821" w:rsidRDefault="00BF7A51" w:rsidP="00BF7A51">
            <w:pPr>
              <w:spacing w:after="0" w:line="240" w:lineRule="auto"/>
              <w:jc w:val="center"/>
              <w:rPr>
                <w:rFonts w:ascii="Times New Roman" w:eastAsia="Calibri" w:hAnsi="Times New Roman" w:cs="Times New Roman"/>
                <w:b/>
                <w:bCs/>
                <w:sz w:val="14"/>
                <w:szCs w:val="14"/>
              </w:rPr>
            </w:pPr>
            <w:r w:rsidRPr="00F00821">
              <w:rPr>
                <w:rFonts w:ascii="Times New Roman" w:eastAsia="Calibri" w:hAnsi="Times New Roman" w:cs="Times New Roman"/>
                <w:b/>
                <w:bCs/>
                <w:sz w:val="14"/>
                <w:szCs w:val="14"/>
              </w:rPr>
              <w:t xml:space="preserve">о технических средствах </w:t>
            </w:r>
          </w:p>
          <w:p w14:paraId="4EA51BA2" w14:textId="77777777" w:rsidR="00BF7A51" w:rsidRPr="00F00821" w:rsidRDefault="00BF7A51" w:rsidP="00BF7A51">
            <w:pPr>
              <w:spacing w:after="0" w:line="240" w:lineRule="auto"/>
              <w:jc w:val="center"/>
              <w:rPr>
                <w:rFonts w:ascii="Times New Roman" w:eastAsia="Calibri" w:hAnsi="Times New Roman" w:cs="Times New Roman"/>
                <w:b/>
                <w:bCs/>
                <w:sz w:val="14"/>
                <w:szCs w:val="14"/>
              </w:rPr>
            </w:pPr>
            <w:r w:rsidRPr="00F00821">
              <w:rPr>
                <w:rFonts w:ascii="Times New Roman" w:eastAsia="Calibri" w:hAnsi="Times New Roman" w:cs="Times New Roman"/>
                <w:b/>
                <w:bCs/>
                <w:sz w:val="14"/>
                <w:szCs w:val="14"/>
              </w:rPr>
              <w:t>для обучающихся с нарушениями слуха</w:t>
            </w:r>
          </w:p>
          <w:p w14:paraId="2F2202E0" w14:textId="37E34729" w:rsidR="00B15A87" w:rsidRPr="00F00821" w:rsidRDefault="003E150F" w:rsidP="00B15A87">
            <w:pPr>
              <w:spacing w:after="0" w:line="240" w:lineRule="auto"/>
              <w:jc w:val="center"/>
              <w:rPr>
                <w:rFonts w:ascii="Times New Roman" w:eastAsia="Calibri" w:hAnsi="Times New Roman" w:cs="Times New Roman"/>
                <w:bCs/>
                <w:sz w:val="14"/>
                <w:szCs w:val="14"/>
              </w:rPr>
            </w:pPr>
            <w:r>
              <w:rPr>
                <w:rFonts w:ascii="Times New Roman" w:eastAsia="Calibri" w:hAnsi="Times New Roman" w:cs="Times New Roman"/>
                <w:color w:val="000000"/>
                <w:sz w:val="14"/>
                <w:szCs w:val="14"/>
              </w:rPr>
              <w:t>1</w:t>
            </w:r>
            <w:r w:rsidR="00935B14">
              <w:rPr>
                <w:rFonts w:ascii="Times New Roman" w:eastAsia="Calibri" w:hAnsi="Times New Roman" w:cs="Times New Roman"/>
                <w:bCs/>
                <w:sz w:val="14"/>
                <w:szCs w:val="14"/>
              </w:rPr>
              <w:t>6 ПОО (28</w:t>
            </w:r>
            <w:r w:rsidR="00B15A87" w:rsidRPr="00F00821">
              <w:rPr>
                <w:rFonts w:ascii="Times New Roman" w:eastAsia="Calibri" w:hAnsi="Times New Roman" w:cs="Times New Roman"/>
                <w:bCs/>
                <w:sz w:val="14"/>
                <w:szCs w:val="14"/>
              </w:rPr>
              <w:t>,</w:t>
            </w:r>
            <w:r w:rsidR="009D49EF" w:rsidRPr="00F00821">
              <w:rPr>
                <w:rFonts w:ascii="Times New Roman" w:eastAsia="Calibri" w:hAnsi="Times New Roman" w:cs="Times New Roman"/>
                <w:bCs/>
                <w:sz w:val="14"/>
                <w:szCs w:val="14"/>
              </w:rPr>
              <w:t>6</w:t>
            </w:r>
            <w:r w:rsidR="00B15A87" w:rsidRPr="00F00821">
              <w:rPr>
                <w:rFonts w:ascii="Times New Roman" w:eastAsia="Calibri" w:hAnsi="Times New Roman" w:cs="Times New Roman"/>
                <w:bCs/>
                <w:sz w:val="14"/>
                <w:szCs w:val="14"/>
              </w:rPr>
              <w:t>%)</w:t>
            </w:r>
            <w:r w:rsidR="00B96A83">
              <w:rPr>
                <w:rFonts w:ascii="Times New Roman" w:eastAsia="Calibri" w:hAnsi="Times New Roman" w:cs="Times New Roman"/>
                <w:bCs/>
                <w:sz w:val="14"/>
                <w:szCs w:val="14"/>
              </w:rPr>
              <w:t>/ (19,7% от 81 ПОО)</w:t>
            </w:r>
          </w:p>
        </w:tc>
      </w:tr>
      <w:tr w:rsidR="00B15A87" w:rsidRPr="00E46550" w14:paraId="009B47F2" w14:textId="77777777" w:rsidTr="00E46550">
        <w:trPr>
          <w:cantSplit/>
          <w:trHeight w:val="269"/>
        </w:trPr>
        <w:tc>
          <w:tcPr>
            <w:tcW w:w="675" w:type="dxa"/>
            <w:vMerge/>
            <w:shd w:val="clear" w:color="auto" w:fill="95B3D7" w:themeFill="accent1" w:themeFillTint="99"/>
            <w:textDirection w:val="btLr"/>
          </w:tcPr>
          <w:p w14:paraId="75E84FDA" w14:textId="77777777"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09" w:type="dxa"/>
            <w:vMerge w:val="restart"/>
            <w:shd w:val="clear" w:color="auto" w:fill="DBE5F1" w:themeFill="accent1" w:themeFillTint="33"/>
            <w:textDirection w:val="btLr"/>
          </w:tcPr>
          <w:p w14:paraId="6C4C65F7" w14:textId="77777777" w:rsidR="00B15A87" w:rsidRPr="00E46550" w:rsidRDefault="00B15A87" w:rsidP="00305C65">
            <w:pPr>
              <w:spacing w:after="0" w:line="240" w:lineRule="auto"/>
              <w:ind w:firstLine="425"/>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5.2. Оборудование помещений тифлотехническими средствами, используемыми в учебном процессе для обучающихся с нарушениями зрения.</w:t>
            </w:r>
          </w:p>
          <w:p w14:paraId="49F093AA" w14:textId="77777777"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14111" w:type="dxa"/>
            <w:gridSpan w:val="5"/>
            <w:shd w:val="clear" w:color="auto" w:fill="B8CCE4" w:themeFill="accent1" w:themeFillTint="66"/>
          </w:tcPr>
          <w:p w14:paraId="2D5DBFFE" w14:textId="77777777" w:rsidR="00B15A87" w:rsidRPr="00E46550" w:rsidRDefault="00B15A87" w:rsidP="00B15A87">
            <w:pPr>
              <w:spacing w:after="0" w:line="240" w:lineRule="auto"/>
              <w:rPr>
                <w:rFonts w:ascii="Times New Roman" w:eastAsia="Calibri" w:hAnsi="Times New Roman" w:cs="Times New Roman"/>
                <w:b/>
                <w:bCs/>
                <w:sz w:val="14"/>
                <w:szCs w:val="14"/>
              </w:rPr>
            </w:pPr>
            <w:r w:rsidRPr="00E46550">
              <w:rPr>
                <w:rFonts w:ascii="Times New Roman" w:eastAsia="Calibri" w:hAnsi="Times New Roman" w:cs="Times New Roman"/>
                <w:b/>
                <w:bCs/>
                <w:sz w:val="14"/>
                <w:szCs w:val="14"/>
              </w:rPr>
              <w:t xml:space="preserve">5.2.1. Доля ПОО, </w:t>
            </w:r>
            <w:r w:rsidRPr="00E46550">
              <w:rPr>
                <w:rFonts w:ascii="Times New Roman" w:hAnsi="Times New Roman" w:cs="Times New Roman"/>
                <w:b/>
                <w:sz w:val="16"/>
                <w:szCs w:val="16"/>
              </w:rPr>
              <w:t>разместивших данные о технических средствах для обучающихся с нарушениями зрения</w:t>
            </w:r>
          </w:p>
        </w:tc>
      </w:tr>
      <w:tr w:rsidR="00E74D9D" w:rsidRPr="00E46550" w14:paraId="7E162E70" w14:textId="77777777" w:rsidTr="00246121">
        <w:trPr>
          <w:cantSplit/>
          <w:trHeight w:val="269"/>
        </w:trPr>
        <w:tc>
          <w:tcPr>
            <w:tcW w:w="675" w:type="dxa"/>
            <w:vMerge/>
            <w:shd w:val="clear" w:color="auto" w:fill="95B3D7" w:themeFill="accent1" w:themeFillTint="99"/>
            <w:textDirection w:val="btLr"/>
          </w:tcPr>
          <w:p w14:paraId="6023CC21" w14:textId="77777777" w:rsidR="00E74D9D" w:rsidRPr="00E46550" w:rsidRDefault="00E74D9D" w:rsidP="00B15A87">
            <w:pPr>
              <w:spacing w:after="0" w:line="240" w:lineRule="auto"/>
              <w:ind w:firstLine="426"/>
              <w:jc w:val="center"/>
              <w:rPr>
                <w:rFonts w:ascii="Times New Roman" w:hAnsi="Times New Roman" w:cs="Times New Roman"/>
                <w:b/>
                <w:sz w:val="16"/>
                <w:szCs w:val="16"/>
              </w:rPr>
            </w:pPr>
          </w:p>
        </w:tc>
        <w:tc>
          <w:tcPr>
            <w:tcW w:w="709" w:type="dxa"/>
            <w:vMerge/>
            <w:shd w:val="clear" w:color="auto" w:fill="DBE5F1" w:themeFill="accent1" w:themeFillTint="33"/>
            <w:textDirection w:val="btLr"/>
          </w:tcPr>
          <w:p w14:paraId="585AF730" w14:textId="77777777" w:rsidR="00E74D9D" w:rsidRPr="00E46550" w:rsidRDefault="00E74D9D" w:rsidP="00B15A87">
            <w:pPr>
              <w:ind w:firstLine="426"/>
              <w:jc w:val="both"/>
              <w:rPr>
                <w:rFonts w:ascii="Times New Roman" w:eastAsia="Calibri" w:hAnsi="Times New Roman" w:cs="Times New Roman"/>
                <w:b/>
                <w:color w:val="000000"/>
                <w:sz w:val="16"/>
                <w:szCs w:val="16"/>
              </w:rPr>
            </w:pPr>
          </w:p>
        </w:tc>
        <w:tc>
          <w:tcPr>
            <w:tcW w:w="7258" w:type="dxa"/>
            <w:gridSpan w:val="3"/>
            <w:shd w:val="clear" w:color="auto" w:fill="F9FBFD"/>
          </w:tcPr>
          <w:p w14:paraId="34C9D2A4" w14:textId="77777777" w:rsidR="00150BA9" w:rsidRPr="002E3CFF" w:rsidRDefault="00150BA9" w:rsidP="00150BA9">
            <w:pPr>
              <w:spacing w:after="0" w:line="240" w:lineRule="auto"/>
              <w:jc w:val="center"/>
              <w:rPr>
                <w:rFonts w:ascii="Times New Roman" w:eastAsia="Calibri" w:hAnsi="Times New Roman" w:cs="Times New Roman"/>
                <w:b/>
                <w:bCs/>
                <w:sz w:val="13"/>
                <w:szCs w:val="13"/>
              </w:rPr>
            </w:pPr>
            <w:r w:rsidRPr="002E3CFF">
              <w:rPr>
                <w:rFonts w:ascii="Times New Roman" w:eastAsia="Calibri" w:hAnsi="Times New Roman" w:cs="Times New Roman"/>
                <w:b/>
                <w:bCs/>
                <w:sz w:val="13"/>
                <w:szCs w:val="13"/>
              </w:rPr>
              <w:t>Разместили данные</w:t>
            </w:r>
          </w:p>
          <w:p w14:paraId="3DA2AE20" w14:textId="77777777" w:rsidR="00150BA9" w:rsidRPr="002E3CFF" w:rsidRDefault="00150BA9" w:rsidP="00150BA9">
            <w:pPr>
              <w:spacing w:after="0" w:line="240" w:lineRule="auto"/>
              <w:jc w:val="center"/>
              <w:rPr>
                <w:rFonts w:ascii="Times New Roman" w:eastAsia="Calibri" w:hAnsi="Times New Roman" w:cs="Times New Roman"/>
                <w:b/>
                <w:bCs/>
                <w:sz w:val="13"/>
                <w:szCs w:val="13"/>
              </w:rPr>
            </w:pPr>
            <w:r w:rsidRPr="002E3CFF">
              <w:rPr>
                <w:rFonts w:ascii="Times New Roman" w:eastAsia="Calibri" w:hAnsi="Times New Roman" w:cs="Times New Roman"/>
                <w:b/>
                <w:bCs/>
                <w:sz w:val="13"/>
                <w:szCs w:val="13"/>
              </w:rPr>
              <w:t>о технических средствах</w:t>
            </w:r>
          </w:p>
          <w:p w14:paraId="24FEE595" w14:textId="77777777" w:rsidR="00935B14" w:rsidRDefault="00150BA9" w:rsidP="00150BA9">
            <w:pPr>
              <w:spacing w:after="0" w:line="240" w:lineRule="auto"/>
              <w:jc w:val="center"/>
              <w:rPr>
                <w:rFonts w:ascii="Times New Roman" w:eastAsia="Calibri" w:hAnsi="Times New Roman" w:cs="Times New Roman"/>
                <w:b/>
                <w:bCs/>
                <w:sz w:val="13"/>
                <w:szCs w:val="13"/>
              </w:rPr>
            </w:pPr>
            <w:r w:rsidRPr="002E3CFF">
              <w:rPr>
                <w:rFonts w:ascii="Times New Roman" w:eastAsia="Calibri" w:hAnsi="Times New Roman" w:cs="Times New Roman"/>
                <w:b/>
                <w:bCs/>
                <w:sz w:val="13"/>
                <w:szCs w:val="13"/>
              </w:rPr>
              <w:t>для обучающихся с нарушениями зрения</w:t>
            </w:r>
          </w:p>
          <w:p w14:paraId="61BA4471" w14:textId="16204BE0" w:rsidR="00E74D9D" w:rsidRPr="003B42B4" w:rsidRDefault="002A4D40" w:rsidP="00150BA9">
            <w:pPr>
              <w:spacing w:after="0" w:line="240" w:lineRule="auto"/>
              <w:jc w:val="center"/>
              <w:rPr>
                <w:rFonts w:ascii="Times New Roman" w:eastAsia="Calibri" w:hAnsi="Times New Roman" w:cs="Times New Roman"/>
                <w:bCs/>
                <w:sz w:val="16"/>
                <w:szCs w:val="16"/>
              </w:rPr>
            </w:pPr>
            <w:r w:rsidRPr="003B42B4">
              <w:rPr>
                <w:rFonts w:ascii="Times New Roman" w:eastAsia="Calibri" w:hAnsi="Times New Roman" w:cs="Times New Roman"/>
                <w:bCs/>
                <w:sz w:val="16"/>
                <w:szCs w:val="16"/>
              </w:rPr>
              <w:t>41 ПОО (73,3</w:t>
            </w:r>
            <w:r w:rsidR="00506568" w:rsidRPr="003B42B4">
              <w:rPr>
                <w:rFonts w:ascii="Times New Roman" w:eastAsia="Calibri" w:hAnsi="Times New Roman" w:cs="Times New Roman"/>
                <w:bCs/>
                <w:sz w:val="16"/>
                <w:szCs w:val="16"/>
              </w:rPr>
              <w:t>%)</w:t>
            </w:r>
            <w:r w:rsidR="003B42B4" w:rsidRPr="003B42B4">
              <w:rPr>
                <w:rFonts w:ascii="Times New Roman" w:eastAsia="Calibri" w:hAnsi="Times New Roman" w:cs="Times New Roman"/>
                <w:bCs/>
                <w:sz w:val="16"/>
                <w:szCs w:val="16"/>
              </w:rPr>
              <w:t>/ 50,6% от 81 ПОО)</w:t>
            </w:r>
          </w:p>
          <w:p w14:paraId="41E08F8C" w14:textId="77777777" w:rsidR="00935B14" w:rsidRPr="003B42B4" w:rsidRDefault="00935B14" w:rsidP="00150BA9">
            <w:pPr>
              <w:spacing w:after="0" w:line="240" w:lineRule="auto"/>
              <w:jc w:val="center"/>
              <w:rPr>
                <w:rFonts w:ascii="Times New Roman" w:eastAsia="Calibri" w:hAnsi="Times New Roman" w:cs="Times New Roman"/>
                <w:bCs/>
                <w:sz w:val="16"/>
                <w:szCs w:val="16"/>
              </w:rPr>
            </w:pPr>
          </w:p>
          <w:p w14:paraId="5EEFC84C" w14:textId="77777777" w:rsidR="00554AE1" w:rsidRPr="005E375E" w:rsidRDefault="00554AE1" w:rsidP="00554AE1">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ГАПОУ ИО «Братский профессиональный техникум»</w:t>
            </w:r>
          </w:p>
          <w:p w14:paraId="2FE3EEAA" w14:textId="77777777" w:rsidR="00554AE1" w:rsidRPr="005E375E" w:rsidRDefault="00554AE1" w:rsidP="00554AE1">
            <w:pPr>
              <w:spacing w:after="0" w:line="240" w:lineRule="auto"/>
              <w:rPr>
                <w:bCs/>
                <w:sz w:val="16"/>
                <w:szCs w:val="16"/>
              </w:rPr>
            </w:pPr>
            <w:r w:rsidRPr="005E375E">
              <w:rPr>
                <w:rFonts w:ascii="Times New Roman" w:hAnsi="Times New Roman" w:cs="Times New Roman"/>
                <w:bCs/>
                <w:color w:val="000000"/>
                <w:sz w:val="16"/>
                <w:szCs w:val="16"/>
              </w:rPr>
              <w:t>ГБПОУ ИО «Братский торгово-технологический техникум»</w:t>
            </w:r>
          </w:p>
          <w:p w14:paraId="5647CE8B" w14:textId="77777777" w:rsidR="00554AE1" w:rsidRPr="005E375E" w:rsidRDefault="00554AE1" w:rsidP="00554AE1">
            <w:pPr>
              <w:spacing w:after="0" w:line="240" w:lineRule="auto"/>
              <w:rPr>
                <w:rFonts w:ascii="Times New Roman" w:eastAsia="Calibri" w:hAnsi="Times New Roman" w:cs="Times New Roman"/>
                <w:bCs/>
                <w:sz w:val="16"/>
                <w:szCs w:val="16"/>
              </w:rPr>
            </w:pPr>
            <w:r w:rsidRPr="005E375E">
              <w:rPr>
                <w:rFonts w:ascii="Times New Roman" w:eastAsia="Calibri" w:hAnsi="Times New Roman" w:cs="Times New Roman"/>
                <w:bCs/>
                <w:sz w:val="16"/>
                <w:szCs w:val="16"/>
              </w:rPr>
              <w:t>ГБПОУ ИО «Иркутский техникум индустрии машиностроения им Н.П. Трапезникова»</w:t>
            </w:r>
          </w:p>
          <w:p w14:paraId="1BCB7BB9" w14:textId="77777777" w:rsidR="00554AE1" w:rsidRPr="005E375E" w:rsidRDefault="00554AE1" w:rsidP="00554AE1">
            <w:pPr>
              <w:spacing w:after="0" w:line="240" w:lineRule="auto"/>
              <w:rPr>
                <w:rFonts w:ascii="Times New Roman" w:eastAsia="Calibri" w:hAnsi="Times New Roman" w:cs="Times New Roman"/>
                <w:bCs/>
                <w:sz w:val="16"/>
                <w:szCs w:val="16"/>
              </w:rPr>
            </w:pPr>
            <w:r w:rsidRPr="005E375E">
              <w:rPr>
                <w:rFonts w:ascii="Times New Roman" w:eastAsia="Calibri" w:hAnsi="Times New Roman" w:cs="Times New Roman"/>
                <w:bCs/>
                <w:sz w:val="16"/>
                <w:szCs w:val="16"/>
              </w:rPr>
              <w:t>ГБПОУ ИО «Иркутский техникум речного и автомобильного транспорта»</w:t>
            </w:r>
          </w:p>
          <w:p w14:paraId="685617C9"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«Иркутский техникум транспорта и строительства»</w:t>
            </w:r>
          </w:p>
          <w:p w14:paraId="49DB60F9"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«Иркутский технологический колледж»</w:t>
            </w:r>
          </w:p>
          <w:p w14:paraId="0023F9F7" w14:textId="77777777" w:rsidR="00554AE1" w:rsidRPr="005E375E" w:rsidRDefault="00554AE1" w:rsidP="00554AE1">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«Иркутский энергетический колледж»</w:t>
            </w:r>
          </w:p>
          <w:p w14:paraId="7F393379"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«Киренский профессионально-педагогический колледж»</w:t>
            </w:r>
          </w:p>
          <w:p w14:paraId="50789262" w14:textId="77777777" w:rsidR="00554AE1" w:rsidRPr="005E375E" w:rsidRDefault="00554AE1" w:rsidP="00554AE1">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«Нижнеудинский техникум железнодорожного транспорта»</w:t>
            </w:r>
          </w:p>
          <w:p w14:paraId="3C949158" w14:textId="77777777" w:rsidR="00554AE1" w:rsidRPr="005E375E" w:rsidRDefault="00554AE1" w:rsidP="00554AE1">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«Профессиональный колледж г.Железногорска-Илимского»</w:t>
            </w:r>
          </w:p>
          <w:p w14:paraId="2A98AB58" w14:textId="77777777" w:rsidR="00554AE1" w:rsidRPr="005E375E" w:rsidRDefault="00554AE1" w:rsidP="00554AE1">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«Свирский электромеханический техникум»</w:t>
            </w:r>
          </w:p>
          <w:p w14:paraId="3DF228A9" w14:textId="77777777" w:rsidR="00554AE1" w:rsidRPr="005E375E" w:rsidRDefault="00554AE1" w:rsidP="00554AE1">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«Тулунский аграрный техникум»</w:t>
            </w:r>
          </w:p>
          <w:p w14:paraId="0E0E9F22"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bCs/>
                <w:sz w:val="16"/>
                <w:szCs w:val="16"/>
              </w:rPr>
              <w:t>ГБПОУ</w:t>
            </w:r>
            <w:r w:rsidRPr="005E375E">
              <w:rPr>
                <w:rFonts w:ascii="Times New Roman" w:hAnsi="Times New Roman" w:cs="Times New Roman"/>
                <w:sz w:val="16"/>
                <w:szCs w:val="16"/>
              </w:rPr>
              <w:t xml:space="preserve"> ИО «Усольский аграрно-промышленный техникум»</w:t>
            </w:r>
          </w:p>
          <w:p w14:paraId="61FB969E" w14:textId="77777777" w:rsidR="00554AE1" w:rsidRPr="005E375E" w:rsidRDefault="00554AE1" w:rsidP="00554AE1">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«Усольский техникум сферы обслуживания»</w:t>
            </w:r>
          </w:p>
          <w:p w14:paraId="0BCE1F3E" w14:textId="77777777" w:rsidR="00554AE1" w:rsidRPr="005E375E" w:rsidRDefault="00554AE1" w:rsidP="00554AE1">
            <w:pPr>
              <w:spacing w:after="0" w:line="240" w:lineRule="auto"/>
              <w:rPr>
                <w:rFonts w:ascii="Times New Roman" w:eastAsia="Calibri" w:hAnsi="Times New Roman" w:cs="Times New Roman"/>
                <w:bCs/>
                <w:sz w:val="16"/>
                <w:szCs w:val="16"/>
              </w:rPr>
            </w:pPr>
            <w:r w:rsidRPr="005E375E">
              <w:rPr>
                <w:rFonts w:ascii="Times New Roman" w:eastAsia="Calibri" w:hAnsi="Times New Roman" w:cs="Times New Roman"/>
                <w:bCs/>
                <w:sz w:val="16"/>
                <w:szCs w:val="16"/>
              </w:rPr>
              <w:t>ГБПОУ ИО «Усть-Илимский техникум лесопромышленных технологий и сферы услуг»</w:t>
            </w:r>
          </w:p>
          <w:p w14:paraId="7D9139F4" w14:textId="77777777" w:rsidR="00554AE1" w:rsidRPr="005E375E" w:rsidRDefault="00554AE1" w:rsidP="00554AE1">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«Черемховский педагогический колледж»</w:t>
            </w:r>
          </w:p>
          <w:p w14:paraId="47693AD4" w14:textId="77777777" w:rsidR="00554AE1" w:rsidRPr="005E375E" w:rsidRDefault="00554AE1" w:rsidP="00554AE1">
            <w:pPr>
              <w:spacing w:after="0" w:line="240" w:lineRule="auto"/>
              <w:rPr>
                <w:bCs/>
                <w:sz w:val="16"/>
                <w:szCs w:val="16"/>
              </w:rPr>
            </w:pPr>
            <w:r w:rsidRPr="005E375E">
              <w:rPr>
                <w:rFonts w:ascii="Times New Roman" w:eastAsia="Calibri" w:hAnsi="Times New Roman" w:cs="Times New Roman"/>
                <w:bCs/>
                <w:sz w:val="16"/>
                <w:szCs w:val="16"/>
              </w:rPr>
              <w:t>ГБПОУ ИО «Черемховский техникум промышленной индустрии и сервиса»</w:t>
            </w:r>
          </w:p>
          <w:p w14:paraId="2B02B427" w14:textId="77777777" w:rsidR="00554AE1" w:rsidRPr="005E375E" w:rsidRDefault="00554AE1" w:rsidP="00554AE1">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«Чунский многопрофильный техникум»</w:t>
            </w:r>
          </w:p>
          <w:p w14:paraId="21C60D8B"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ГАПОУ ИО «Ангарский индустриальный техникум»</w:t>
            </w:r>
          </w:p>
          <w:p w14:paraId="46024B03"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«Ангарский педагогический колледж»</w:t>
            </w:r>
          </w:p>
          <w:p w14:paraId="610490CC"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«Ангарский техникум рекламы и промышленных технологий»</w:t>
            </w:r>
          </w:p>
          <w:p w14:paraId="0733D2BB"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ГАПОУ ИО «Ангарский техникум строительных технологий»</w:t>
            </w:r>
          </w:p>
          <w:p w14:paraId="6A2803A2"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«Боханский аграрный техникум»</w:t>
            </w:r>
          </w:p>
          <w:p w14:paraId="1C20446E"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«Боханский педагогический колледж им. Д. Банзарова»</w:t>
            </w:r>
          </w:p>
          <w:p w14:paraId="1CEDFCFD"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ГАПОУ ИО «Братский индустриально-металлургический техникум»</w:t>
            </w:r>
          </w:p>
          <w:p w14:paraId="710F4542" w14:textId="77777777" w:rsidR="00554AE1" w:rsidRPr="005E375E" w:rsidRDefault="00554AE1" w:rsidP="00554AE1">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«Братский педагогический колледж»</w:t>
            </w:r>
          </w:p>
          <w:p w14:paraId="71E0DC86"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«Братский промышленный техникум»</w:t>
            </w:r>
          </w:p>
          <w:p w14:paraId="5A790214"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«Зиминский железнодорожный техникум»</w:t>
            </w:r>
          </w:p>
          <w:p w14:paraId="6F51ADC7"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«Иркутский авиационный техникум»</w:t>
            </w:r>
          </w:p>
          <w:p w14:paraId="2B849671"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«Иркутский аграрный техникум»</w:t>
            </w:r>
          </w:p>
          <w:p w14:paraId="188C3D4D"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«Иркутский гидрометеорологический техникум»</w:t>
            </w:r>
          </w:p>
          <w:p w14:paraId="57187B0D" w14:textId="77777777" w:rsidR="00935B14" w:rsidRPr="005E375E" w:rsidRDefault="002A4D40" w:rsidP="00554AE1">
            <w:pPr>
              <w:spacing w:after="0" w:line="240" w:lineRule="auto"/>
              <w:rPr>
                <w:rFonts w:ascii="Times New Roman" w:eastAsia="Calibri" w:hAnsi="Times New Roman" w:cs="Times New Roman"/>
                <w:bCs/>
                <w:sz w:val="16"/>
                <w:szCs w:val="16"/>
              </w:rPr>
            </w:pPr>
            <w:r w:rsidRPr="005E375E">
              <w:rPr>
                <w:rFonts w:ascii="Times New Roman" w:hAnsi="Times New Roman" w:cs="Times New Roman"/>
                <w:sz w:val="16"/>
                <w:szCs w:val="16"/>
              </w:rPr>
              <w:t>ГБПОУ ИО «Иркутский колледж автомобильного транспорта и дорожного строительства»</w:t>
            </w:r>
          </w:p>
          <w:p w14:paraId="613597E2"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 xml:space="preserve">ГАПОУ ИО «Иркутский колледж экономики, сервиса и туризма» </w:t>
            </w:r>
          </w:p>
          <w:p w14:paraId="6010A419"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 xml:space="preserve">ГАПОУ ИО «Иркутский техникум авиастроения и материалообработки» </w:t>
            </w:r>
          </w:p>
          <w:p w14:paraId="79743B9B"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 xml:space="preserve">ГБПОУ ИО «Иркутский техникум архитектуры и строительства» </w:t>
            </w:r>
          </w:p>
          <w:p w14:paraId="7B1F920E"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«Иркутский региональный колледж педагогического образования»</w:t>
            </w:r>
          </w:p>
          <w:p w14:paraId="053320E5"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«Тайшетский промышленно-технологический техникум»</w:t>
            </w:r>
          </w:p>
          <w:p w14:paraId="1581A3C5"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«Усть-Ордынский аграрный техникум»</w:t>
            </w:r>
          </w:p>
          <w:p w14:paraId="29748759"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«Черемховский горнотехнический колледж им. М.И. Щадова»</w:t>
            </w:r>
          </w:p>
          <w:p w14:paraId="76791F72" w14:textId="77777777" w:rsidR="002A4D40" w:rsidRPr="005E375E" w:rsidRDefault="002A4D40" w:rsidP="002A4D40">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«Профессиональное училище № 39 п. Центральный Хазан»</w:t>
            </w:r>
          </w:p>
          <w:p w14:paraId="1FB84882" w14:textId="77777777" w:rsidR="00935B14" w:rsidRPr="005E375E" w:rsidRDefault="002A4D40" w:rsidP="002A4D40">
            <w:pPr>
              <w:tabs>
                <w:tab w:val="left" w:pos="660"/>
              </w:tabs>
              <w:spacing w:after="0" w:line="240" w:lineRule="auto"/>
              <w:rPr>
                <w:rFonts w:ascii="Times New Roman" w:eastAsia="Calibri" w:hAnsi="Times New Roman" w:cs="Times New Roman"/>
                <w:bCs/>
                <w:sz w:val="16"/>
                <w:szCs w:val="16"/>
              </w:rPr>
            </w:pPr>
            <w:r w:rsidRPr="005E375E">
              <w:rPr>
                <w:rFonts w:ascii="Times New Roman" w:eastAsia="Calibri" w:hAnsi="Times New Roman" w:cs="Times New Roman"/>
                <w:bCs/>
                <w:sz w:val="16"/>
                <w:szCs w:val="16"/>
              </w:rPr>
              <w:t>ГБПОУ ИО «Профессиональное училище № 48 п. Подгорный»</w:t>
            </w:r>
          </w:p>
          <w:p w14:paraId="7BC272DF" w14:textId="77777777" w:rsidR="00935B14" w:rsidRDefault="00935B14" w:rsidP="00150BA9">
            <w:pPr>
              <w:spacing w:after="0" w:line="240" w:lineRule="auto"/>
              <w:jc w:val="center"/>
              <w:rPr>
                <w:rFonts w:ascii="Times New Roman" w:eastAsia="Calibri" w:hAnsi="Times New Roman" w:cs="Times New Roman"/>
                <w:bCs/>
                <w:sz w:val="13"/>
                <w:szCs w:val="13"/>
              </w:rPr>
            </w:pPr>
          </w:p>
          <w:p w14:paraId="6DBDD86F" w14:textId="77777777" w:rsidR="00150BA9" w:rsidRPr="00E46550" w:rsidRDefault="00150BA9" w:rsidP="00554AE1">
            <w:pPr>
              <w:spacing w:after="0" w:line="240" w:lineRule="auto"/>
              <w:rPr>
                <w:rFonts w:ascii="Times New Roman" w:eastAsia="Calibri" w:hAnsi="Times New Roman" w:cs="Times New Roman"/>
                <w:b/>
                <w:bCs/>
                <w:sz w:val="14"/>
                <w:szCs w:val="14"/>
              </w:rPr>
            </w:pPr>
          </w:p>
        </w:tc>
        <w:tc>
          <w:tcPr>
            <w:tcW w:w="6853" w:type="dxa"/>
            <w:gridSpan w:val="2"/>
            <w:shd w:val="clear" w:color="auto" w:fill="F9FBFD"/>
          </w:tcPr>
          <w:p w14:paraId="27250B3E" w14:textId="77777777" w:rsidR="00150BA9" w:rsidRPr="00150BA9" w:rsidRDefault="00150BA9" w:rsidP="00150BA9">
            <w:pPr>
              <w:spacing w:after="0" w:line="240" w:lineRule="auto"/>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Не р</w:t>
            </w:r>
            <w:r w:rsidRPr="00150BA9">
              <w:rPr>
                <w:rFonts w:ascii="Times New Roman" w:eastAsia="Calibri" w:hAnsi="Times New Roman" w:cs="Times New Roman"/>
                <w:b/>
                <w:bCs/>
                <w:sz w:val="14"/>
                <w:szCs w:val="14"/>
              </w:rPr>
              <w:t>азместили данные</w:t>
            </w:r>
          </w:p>
          <w:p w14:paraId="532D192C" w14:textId="77777777" w:rsidR="00150BA9" w:rsidRPr="00150BA9" w:rsidRDefault="00150BA9" w:rsidP="00150BA9">
            <w:pPr>
              <w:spacing w:after="0" w:line="240" w:lineRule="auto"/>
              <w:jc w:val="center"/>
              <w:rPr>
                <w:rFonts w:ascii="Times New Roman" w:eastAsia="Calibri" w:hAnsi="Times New Roman" w:cs="Times New Roman"/>
                <w:b/>
                <w:bCs/>
                <w:sz w:val="14"/>
                <w:szCs w:val="14"/>
              </w:rPr>
            </w:pPr>
            <w:r w:rsidRPr="00150BA9">
              <w:rPr>
                <w:rFonts w:ascii="Times New Roman" w:eastAsia="Calibri" w:hAnsi="Times New Roman" w:cs="Times New Roman"/>
                <w:b/>
                <w:bCs/>
                <w:sz w:val="14"/>
                <w:szCs w:val="14"/>
              </w:rPr>
              <w:t>о технических средствах</w:t>
            </w:r>
          </w:p>
          <w:p w14:paraId="042B8A0D" w14:textId="77777777" w:rsidR="00E74D9D" w:rsidRDefault="00150BA9" w:rsidP="00150BA9">
            <w:pPr>
              <w:spacing w:after="0" w:line="240" w:lineRule="auto"/>
              <w:jc w:val="center"/>
              <w:rPr>
                <w:rFonts w:ascii="Times New Roman" w:eastAsia="Calibri" w:hAnsi="Times New Roman" w:cs="Times New Roman"/>
                <w:b/>
                <w:bCs/>
                <w:sz w:val="14"/>
                <w:szCs w:val="14"/>
              </w:rPr>
            </w:pPr>
            <w:r w:rsidRPr="00150BA9">
              <w:rPr>
                <w:rFonts w:ascii="Times New Roman" w:eastAsia="Calibri" w:hAnsi="Times New Roman" w:cs="Times New Roman"/>
                <w:b/>
                <w:bCs/>
                <w:sz w:val="14"/>
                <w:szCs w:val="14"/>
              </w:rPr>
              <w:t>для обучающихся с нарушениями зрения</w:t>
            </w:r>
          </w:p>
          <w:p w14:paraId="155BB8C4" w14:textId="7735D2E4" w:rsidR="00506568" w:rsidRPr="00E46550" w:rsidRDefault="002A4D40" w:rsidP="0050656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15 ПОО (26,7</w:t>
            </w:r>
            <w:r w:rsidR="00506568" w:rsidRPr="00E46550">
              <w:rPr>
                <w:rFonts w:ascii="Times New Roman" w:eastAsia="Calibri" w:hAnsi="Times New Roman" w:cs="Times New Roman"/>
                <w:bCs/>
                <w:sz w:val="16"/>
                <w:szCs w:val="16"/>
              </w:rPr>
              <w:t>%)</w:t>
            </w:r>
            <w:r w:rsidR="003B42B4">
              <w:rPr>
                <w:rFonts w:ascii="Times New Roman" w:eastAsia="Calibri" w:hAnsi="Times New Roman" w:cs="Times New Roman"/>
                <w:bCs/>
                <w:sz w:val="16"/>
                <w:szCs w:val="16"/>
              </w:rPr>
              <w:t>/ (18,5% от 81 ПОО)</w:t>
            </w:r>
          </w:p>
          <w:p w14:paraId="7ACBF8D6" w14:textId="77777777" w:rsidR="00506568" w:rsidRPr="00E46550" w:rsidRDefault="00506568" w:rsidP="00150BA9">
            <w:pPr>
              <w:spacing w:after="0" w:line="240" w:lineRule="auto"/>
              <w:jc w:val="center"/>
              <w:rPr>
                <w:rFonts w:ascii="Times New Roman" w:eastAsia="Calibri" w:hAnsi="Times New Roman" w:cs="Times New Roman"/>
                <w:b/>
                <w:bCs/>
                <w:sz w:val="14"/>
                <w:szCs w:val="14"/>
              </w:rPr>
            </w:pPr>
          </w:p>
        </w:tc>
      </w:tr>
      <w:tr w:rsidR="00B15A87" w:rsidRPr="00E46550" w14:paraId="550F5800" w14:textId="77777777" w:rsidTr="00E46550">
        <w:trPr>
          <w:cantSplit/>
          <w:trHeight w:val="276"/>
        </w:trPr>
        <w:tc>
          <w:tcPr>
            <w:tcW w:w="675" w:type="dxa"/>
            <w:vMerge/>
            <w:shd w:val="clear" w:color="auto" w:fill="95B3D7" w:themeFill="accent1" w:themeFillTint="99"/>
            <w:textDirection w:val="btLr"/>
          </w:tcPr>
          <w:p w14:paraId="340072E7" w14:textId="77777777"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09" w:type="dxa"/>
            <w:vMerge w:val="restart"/>
            <w:shd w:val="clear" w:color="auto" w:fill="B8CCE4" w:themeFill="accent1" w:themeFillTint="66"/>
            <w:textDirection w:val="btLr"/>
          </w:tcPr>
          <w:p w14:paraId="1044D745" w14:textId="77777777" w:rsidR="00B15A87" w:rsidRPr="00E46550" w:rsidRDefault="00B15A87" w:rsidP="00B15A87">
            <w:pPr>
              <w:spacing w:after="0" w:line="240" w:lineRule="auto"/>
              <w:jc w:val="both"/>
              <w:rPr>
                <w:rFonts w:ascii="Times New Roman" w:hAnsi="Times New Roman" w:cs="Times New Roman"/>
                <w:b/>
                <w:sz w:val="16"/>
                <w:szCs w:val="16"/>
              </w:rPr>
            </w:pPr>
            <w:r w:rsidRPr="00E46550">
              <w:rPr>
                <w:rFonts w:ascii="Times New Roman" w:hAnsi="Times New Roman" w:cs="Times New Roman"/>
                <w:b/>
                <w:sz w:val="16"/>
                <w:szCs w:val="16"/>
              </w:rPr>
              <w:t>5.3. Оборудование помещений альтернативными устройствами ввода информации (специальных возможностей операционных систем, таких как экранная клавиатура, с помощью, которой можно вводить текст, настро5.йка действий при вводе текста, изображения с помощью клавиатуры или мыши) для обучающихся с нарушениями опорно-двигательного аппарата</w:t>
            </w:r>
          </w:p>
          <w:p w14:paraId="3C033341" w14:textId="77777777" w:rsidR="00B15A87" w:rsidRPr="00E46550" w:rsidRDefault="00B15A87" w:rsidP="00B15A87">
            <w:pPr>
              <w:ind w:firstLine="426"/>
              <w:jc w:val="both"/>
              <w:rPr>
                <w:rFonts w:ascii="Times New Roman" w:eastAsia="Calibri" w:hAnsi="Times New Roman" w:cs="Times New Roman"/>
                <w:b/>
                <w:color w:val="000000"/>
                <w:sz w:val="16"/>
                <w:szCs w:val="16"/>
              </w:rPr>
            </w:pPr>
          </w:p>
        </w:tc>
        <w:tc>
          <w:tcPr>
            <w:tcW w:w="14111" w:type="dxa"/>
            <w:gridSpan w:val="5"/>
            <w:shd w:val="clear" w:color="auto" w:fill="B8CCE4" w:themeFill="accent1" w:themeFillTint="66"/>
          </w:tcPr>
          <w:p w14:paraId="61D21F80" w14:textId="77777777"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 xml:space="preserve">5.3.1. Доля ПОО, отразивших данные о технических средствах </w:t>
            </w:r>
            <w:r w:rsidRPr="00E46550">
              <w:rPr>
                <w:rFonts w:ascii="Times New Roman" w:hAnsi="Times New Roman" w:cs="Times New Roman"/>
                <w:b/>
                <w:sz w:val="16"/>
                <w:szCs w:val="16"/>
              </w:rPr>
              <w:t>для обучающихся с нарушениями опорно-двигательного аппарата</w:t>
            </w:r>
          </w:p>
        </w:tc>
      </w:tr>
      <w:tr w:rsidR="00B15A87" w:rsidRPr="00E46550" w14:paraId="40A92E5F" w14:textId="77777777" w:rsidTr="00E46550">
        <w:trPr>
          <w:cantSplit/>
          <w:trHeight w:val="948"/>
        </w:trPr>
        <w:tc>
          <w:tcPr>
            <w:tcW w:w="675" w:type="dxa"/>
            <w:vMerge/>
            <w:shd w:val="clear" w:color="auto" w:fill="95B3D7" w:themeFill="accent1" w:themeFillTint="99"/>
            <w:textDirection w:val="btLr"/>
          </w:tcPr>
          <w:p w14:paraId="48AFE46C" w14:textId="77777777"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09" w:type="dxa"/>
            <w:vMerge/>
            <w:shd w:val="clear" w:color="auto" w:fill="B8CCE4" w:themeFill="accent1" w:themeFillTint="66"/>
            <w:textDirection w:val="btLr"/>
          </w:tcPr>
          <w:p w14:paraId="1EDAD6B5" w14:textId="77777777"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229" w:type="dxa"/>
            <w:gridSpan w:val="2"/>
            <w:shd w:val="clear" w:color="auto" w:fill="DBE5F1" w:themeFill="accent1" w:themeFillTint="33"/>
          </w:tcPr>
          <w:p w14:paraId="4C6B9E91" w14:textId="77777777" w:rsidR="00B15A87" w:rsidRPr="004B4305" w:rsidRDefault="00B15A87" w:rsidP="00B15A87">
            <w:pPr>
              <w:spacing w:after="0" w:line="240" w:lineRule="auto"/>
              <w:jc w:val="center"/>
              <w:rPr>
                <w:rFonts w:ascii="Times New Roman" w:hAnsi="Times New Roman" w:cs="Times New Roman"/>
                <w:b/>
                <w:sz w:val="15"/>
                <w:szCs w:val="15"/>
              </w:rPr>
            </w:pPr>
            <w:r w:rsidRPr="004B4305">
              <w:rPr>
                <w:rFonts w:ascii="Times New Roman" w:hAnsi="Times New Roman" w:cs="Times New Roman"/>
                <w:b/>
                <w:sz w:val="15"/>
                <w:szCs w:val="15"/>
              </w:rPr>
              <w:t>Отразили данные</w:t>
            </w:r>
          </w:p>
          <w:p w14:paraId="57AEFF16" w14:textId="77777777" w:rsidR="004B4305" w:rsidRPr="004B4305" w:rsidRDefault="004B4305" w:rsidP="00B15A87">
            <w:pPr>
              <w:spacing w:after="0" w:line="240" w:lineRule="auto"/>
              <w:jc w:val="center"/>
              <w:rPr>
                <w:rFonts w:ascii="Times New Roman" w:hAnsi="Times New Roman" w:cs="Times New Roman"/>
                <w:b/>
                <w:sz w:val="15"/>
                <w:szCs w:val="15"/>
              </w:rPr>
            </w:pPr>
            <w:r w:rsidRPr="004B4305">
              <w:rPr>
                <w:rFonts w:ascii="Times New Roman" w:hAnsi="Times New Roman" w:cs="Times New Roman"/>
                <w:b/>
                <w:sz w:val="15"/>
                <w:szCs w:val="15"/>
              </w:rPr>
              <w:t>о технических средствах</w:t>
            </w:r>
          </w:p>
          <w:p w14:paraId="6F7CC3BC" w14:textId="77777777" w:rsidR="004B4305" w:rsidRPr="004B4305" w:rsidRDefault="004B4305" w:rsidP="00B15A87">
            <w:pPr>
              <w:spacing w:after="0" w:line="240" w:lineRule="auto"/>
              <w:jc w:val="center"/>
              <w:rPr>
                <w:rFonts w:ascii="Times New Roman" w:hAnsi="Times New Roman" w:cs="Times New Roman"/>
                <w:b/>
                <w:sz w:val="15"/>
                <w:szCs w:val="15"/>
              </w:rPr>
            </w:pPr>
            <w:r w:rsidRPr="004B4305">
              <w:rPr>
                <w:rFonts w:ascii="Times New Roman" w:hAnsi="Times New Roman" w:cs="Times New Roman"/>
                <w:b/>
                <w:sz w:val="15"/>
                <w:szCs w:val="15"/>
              </w:rPr>
              <w:t>для обучающихся с нарушениями</w:t>
            </w:r>
          </w:p>
          <w:p w14:paraId="206DEDD9" w14:textId="77777777" w:rsidR="004B4305" w:rsidRPr="004B4305" w:rsidRDefault="004B4305" w:rsidP="00B15A87">
            <w:pPr>
              <w:spacing w:after="0" w:line="240" w:lineRule="auto"/>
              <w:jc w:val="center"/>
              <w:rPr>
                <w:rFonts w:ascii="Times New Roman" w:hAnsi="Times New Roman" w:cs="Times New Roman"/>
                <w:b/>
                <w:sz w:val="15"/>
                <w:szCs w:val="15"/>
              </w:rPr>
            </w:pPr>
            <w:r w:rsidRPr="004B4305">
              <w:rPr>
                <w:rFonts w:ascii="Times New Roman" w:hAnsi="Times New Roman" w:cs="Times New Roman"/>
                <w:b/>
                <w:sz w:val="15"/>
                <w:szCs w:val="15"/>
              </w:rPr>
              <w:t>опорно-двигательного аппарата</w:t>
            </w:r>
          </w:p>
          <w:p w14:paraId="344A5CB3" w14:textId="2028E1D5" w:rsidR="00B15A87" w:rsidRDefault="005E375E" w:rsidP="00B15A87">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39 ПОО (69,6</w:t>
            </w:r>
            <w:r w:rsidR="00B15A87" w:rsidRPr="00E46550">
              <w:rPr>
                <w:rFonts w:ascii="Times New Roman" w:hAnsi="Times New Roman" w:cs="Times New Roman"/>
                <w:sz w:val="15"/>
                <w:szCs w:val="15"/>
              </w:rPr>
              <w:t>%)</w:t>
            </w:r>
            <w:r w:rsidR="00293095">
              <w:rPr>
                <w:rFonts w:ascii="Times New Roman" w:hAnsi="Times New Roman" w:cs="Times New Roman"/>
                <w:sz w:val="15"/>
                <w:szCs w:val="15"/>
              </w:rPr>
              <w:t>/ (48,1% от 81 ПОО)</w:t>
            </w:r>
          </w:p>
          <w:p w14:paraId="23D301B7" w14:textId="77777777" w:rsidR="005E375E" w:rsidRPr="00E46550" w:rsidRDefault="005E375E" w:rsidP="00B15A87">
            <w:pPr>
              <w:spacing w:after="0" w:line="240" w:lineRule="auto"/>
              <w:jc w:val="center"/>
              <w:rPr>
                <w:rFonts w:ascii="Times New Roman" w:hAnsi="Times New Roman" w:cs="Times New Roman"/>
                <w:sz w:val="15"/>
                <w:szCs w:val="15"/>
              </w:rPr>
            </w:pPr>
          </w:p>
          <w:p w14:paraId="70F59648" w14:textId="77777777" w:rsidR="00B60FB9" w:rsidRPr="005E375E" w:rsidRDefault="00B60FB9" w:rsidP="00B60FB9">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ГАПОУ ИО «Братский профессиональный техникум»</w:t>
            </w:r>
          </w:p>
          <w:p w14:paraId="189328F7" w14:textId="77777777" w:rsidR="00B60FB9" w:rsidRPr="005E375E" w:rsidRDefault="00B60FB9" w:rsidP="00B60FB9">
            <w:pPr>
              <w:spacing w:after="0" w:line="240" w:lineRule="auto"/>
              <w:rPr>
                <w:bCs/>
                <w:sz w:val="16"/>
                <w:szCs w:val="16"/>
              </w:rPr>
            </w:pPr>
            <w:r w:rsidRPr="005E375E">
              <w:rPr>
                <w:rFonts w:ascii="Times New Roman" w:hAnsi="Times New Roman" w:cs="Times New Roman"/>
                <w:bCs/>
                <w:color w:val="000000"/>
                <w:sz w:val="16"/>
                <w:szCs w:val="16"/>
              </w:rPr>
              <w:t>ГБПОУ ИО «Братский торгово-технологический техникум»</w:t>
            </w:r>
          </w:p>
          <w:p w14:paraId="60975948" w14:textId="77777777" w:rsidR="00B60FB9" w:rsidRPr="005E375E" w:rsidRDefault="00B60FB9" w:rsidP="00B60FB9">
            <w:pPr>
              <w:spacing w:after="0" w:line="240" w:lineRule="auto"/>
              <w:rPr>
                <w:rFonts w:ascii="Times New Roman" w:eastAsia="Calibri" w:hAnsi="Times New Roman" w:cs="Times New Roman"/>
                <w:bCs/>
                <w:sz w:val="16"/>
                <w:szCs w:val="16"/>
              </w:rPr>
            </w:pPr>
            <w:r w:rsidRPr="005E375E">
              <w:rPr>
                <w:rFonts w:ascii="Times New Roman" w:eastAsia="Calibri" w:hAnsi="Times New Roman" w:cs="Times New Roman"/>
                <w:bCs/>
                <w:sz w:val="16"/>
                <w:szCs w:val="16"/>
              </w:rPr>
              <w:t>ГБПОУ ИО «Иркутский техникум индустрии машиностроения им Н.П. Трапезникова»</w:t>
            </w:r>
          </w:p>
          <w:p w14:paraId="2948F8EC" w14:textId="77777777" w:rsidR="00B60FB9" w:rsidRPr="005E375E" w:rsidRDefault="00B60FB9" w:rsidP="00B60FB9">
            <w:pPr>
              <w:spacing w:after="0" w:line="240" w:lineRule="auto"/>
              <w:rPr>
                <w:rFonts w:ascii="Times New Roman" w:eastAsia="Calibri" w:hAnsi="Times New Roman" w:cs="Times New Roman"/>
                <w:bCs/>
                <w:sz w:val="16"/>
                <w:szCs w:val="16"/>
              </w:rPr>
            </w:pPr>
            <w:r w:rsidRPr="005E375E">
              <w:rPr>
                <w:rFonts w:ascii="Times New Roman" w:eastAsia="Calibri" w:hAnsi="Times New Roman" w:cs="Times New Roman"/>
                <w:bCs/>
                <w:sz w:val="16"/>
                <w:szCs w:val="16"/>
              </w:rPr>
              <w:t>ГБПОУ ИО «Иркутский техникум речного и автомобильного транспорта»</w:t>
            </w:r>
          </w:p>
          <w:p w14:paraId="6F82406F" w14:textId="77777777" w:rsidR="00B60FB9" w:rsidRPr="005E375E" w:rsidRDefault="00B60FB9" w:rsidP="00B60FB9">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«Иркутский технологический колледж»</w:t>
            </w:r>
          </w:p>
          <w:p w14:paraId="72EEE632" w14:textId="77777777" w:rsidR="00B60FB9" w:rsidRPr="005E375E" w:rsidRDefault="00B60FB9" w:rsidP="00B60FB9">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«Иркутский энергетический колледж»</w:t>
            </w:r>
          </w:p>
          <w:p w14:paraId="52020061" w14:textId="77777777" w:rsidR="00B60FB9" w:rsidRPr="005E375E" w:rsidRDefault="00B60FB9" w:rsidP="00B60FB9">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«Киренский профессионально-педагогический колледж»</w:t>
            </w:r>
          </w:p>
          <w:p w14:paraId="31D55897" w14:textId="77777777" w:rsidR="00B60FB9" w:rsidRPr="005E375E" w:rsidRDefault="00B60FB9" w:rsidP="00B60FB9">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«Нижнеудинский техникум железнодорожного транспорта»</w:t>
            </w:r>
          </w:p>
          <w:p w14:paraId="60B45A0B" w14:textId="77777777" w:rsidR="00B60FB9" w:rsidRPr="005E375E" w:rsidRDefault="00B60FB9" w:rsidP="00B60FB9">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«Профессиональный колледж г.Железногорска-Илимского»</w:t>
            </w:r>
          </w:p>
          <w:p w14:paraId="01EF32E3" w14:textId="77777777" w:rsidR="00B60FB9" w:rsidRPr="005E375E" w:rsidRDefault="00B60FB9" w:rsidP="00B60FB9">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«Свирский электромеханический техникум»</w:t>
            </w:r>
          </w:p>
          <w:p w14:paraId="507FEE9A" w14:textId="77777777" w:rsidR="00B60FB9" w:rsidRPr="005E375E" w:rsidRDefault="00B60FB9" w:rsidP="00B60FB9">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«Тулунский аграрный техникум»</w:t>
            </w:r>
          </w:p>
          <w:p w14:paraId="56F1765E" w14:textId="77777777" w:rsidR="00B60FB9" w:rsidRPr="005E375E" w:rsidRDefault="00B60FB9" w:rsidP="00B60FB9">
            <w:pPr>
              <w:spacing w:after="0" w:line="240" w:lineRule="auto"/>
              <w:rPr>
                <w:rFonts w:ascii="Times New Roman" w:hAnsi="Times New Roman" w:cs="Times New Roman"/>
                <w:sz w:val="16"/>
                <w:szCs w:val="16"/>
              </w:rPr>
            </w:pPr>
            <w:r w:rsidRPr="005E375E">
              <w:rPr>
                <w:rFonts w:ascii="Times New Roman" w:hAnsi="Times New Roman" w:cs="Times New Roman"/>
                <w:bCs/>
                <w:sz w:val="16"/>
                <w:szCs w:val="16"/>
              </w:rPr>
              <w:t>ГБПОУ</w:t>
            </w:r>
            <w:r w:rsidRPr="005E375E">
              <w:rPr>
                <w:rFonts w:ascii="Times New Roman" w:hAnsi="Times New Roman" w:cs="Times New Roman"/>
                <w:sz w:val="16"/>
                <w:szCs w:val="16"/>
              </w:rPr>
              <w:t xml:space="preserve"> ИО «Усольский аграрно-промышленный техникум»</w:t>
            </w:r>
          </w:p>
          <w:p w14:paraId="0856DEA0" w14:textId="77777777" w:rsidR="00B60FB9" w:rsidRPr="005E375E" w:rsidRDefault="00B60FB9" w:rsidP="00B60FB9">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«Усольский техникум сферы обслуживания»</w:t>
            </w:r>
          </w:p>
          <w:p w14:paraId="07A757E0" w14:textId="77777777" w:rsidR="00B60FB9" w:rsidRPr="005E375E" w:rsidRDefault="00B60FB9" w:rsidP="00B60FB9">
            <w:pPr>
              <w:spacing w:after="0" w:line="240" w:lineRule="auto"/>
              <w:rPr>
                <w:rFonts w:ascii="Times New Roman" w:eastAsia="Calibri" w:hAnsi="Times New Roman" w:cs="Times New Roman"/>
                <w:bCs/>
                <w:sz w:val="16"/>
                <w:szCs w:val="16"/>
              </w:rPr>
            </w:pPr>
            <w:r w:rsidRPr="005E375E">
              <w:rPr>
                <w:rFonts w:ascii="Times New Roman" w:eastAsia="Calibri" w:hAnsi="Times New Roman" w:cs="Times New Roman"/>
                <w:bCs/>
                <w:sz w:val="16"/>
                <w:szCs w:val="16"/>
              </w:rPr>
              <w:t>ГБПОУ ИО «Усть-Илимский техникум лесопромышленных технологий и сферы услуг»</w:t>
            </w:r>
          </w:p>
          <w:p w14:paraId="39E2E53F" w14:textId="77777777" w:rsidR="00B60FB9" w:rsidRPr="005E375E" w:rsidRDefault="00B60FB9" w:rsidP="00B60FB9">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«Черемховский педагогический колледж»</w:t>
            </w:r>
          </w:p>
          <w:p w14:paraId="5081768E" w14:textId="77777777" w:rsidR="00B60FB9" w:rsidRPr="005E375E" w:rsidRDefault="00B60FB9" w:rsidP="00B60FB9">
            <w:pPr>
              <w:spacing w:after="0" w:line="240" w:lineRule="auto"/>
              <w:rPr>
                <w:bCs/>
                <w:sz w:val="16"/>
                <w:szCs w:val="16"/>
              </w:rPr>
            </w:pPr>
            <w:r w:rsidRPr="005E375E">
              <w:rPr>
                <w:rFonts w:ascii="Times New Roman" w:eastAsia="Calibri" w:hAnsi="Times New Roman" w:cs="Times New Roman"/>
                <w:bCs/>
                <w:sz w:val="16"/>
                <w:szCs w:val="16"/>
              </w:rPr>
              <w:t>ГБПОУ ИО «Черемховский техникум промышленной индустрии и сервиса»</w:t>
            </w:r>
          </w:p>
          <w:p w14:paraId="11AE092B" w14:textId="77777777" w:rsidR="00B60FB9" w:rsidRPr="005E375E" w:rsidRDefault="00B60FB9" w:rsidP="00B60FB9">
            <w:pPr>
              <w:spacing w:after="0" w:line="240" w:lineRule="auto"/>
              <w:rPr>
                <w:rFonts w:ascii="Times New Roman" w:hAnsi="Times New Roman" w:cs="Times New Roman"/>
                <w:bCs/>
                <w:sz w:val="16"/>
                <w:szCs w:val="16"/>
              </w:rPr>
            </w:pPr>
            <w:r w:rsidRPr="005E375E">
              <w:rPr>
                <w:rFonts w:ascii="Times New Roman" w:hAnsi="Times New Roman" w:cs="Times New Roman"/>
                <w:bCs/>
                <w:sz w:val="16"/>
                <w:szCs w:val="16"/>
              </w:rPr>
              <w:t>ГБПОУ ИО «Чунский многопрофильный техникум»</w:t>
            </w:r>
          </w:p>
          <w:p w14:paraId="5CA27975"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ГАПОУ ИО «Ангарский индустриальный техникум»</w:t>
            </w:r>
          </w:p>
          <w:p w14:paraId="601A583E"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«Ангарский педагогический колледж»</w:t>
            </w:r>
          </w:p>
          <w:p w14:paraId="6DB81B16"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«Ангарский техникум рекламы и промышленных технологий»</w:t>
            </w:r>
          </w:p>
          <w:p w14:paraId="4AF40FA8"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ГАПОУ ИО «Ангарский техникум строительных технологий»</w:t>
            </w:r>
          </w:p>
          <w:p w14:paraId="100972D5"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«Боханский аграрный техникум»</w:t>
            </w:r>
          </w:p>
          <w:p w14:paraId="5586FDD7"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«Боханский педагогический колледж им. Д. Банзарова»</w:t>
            </w:r>
          </w:p>
          <w:p w14:paraId="36C4FE3E"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ГАПОУ ИО «Братский индустриально-металлургический техникум»</w:t>
            </w:r>
          </w:p>
          <w:p w14:paraId="3E5A61E5"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«Братский педагогический колледж»</w:t>
            </w:r>
          </w:p>
          <w:p w14:paraId="2C6A7213"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«Братский промышленный техникум»</w:t>
            </w:r>
          </w:p>
          <w:p w14:paraId="0AA6FB41"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«Зиминский железнодорожный техникум»</w:t>
            </w:r>
          </w:p>
          <w:p w14:paraId="43019081"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«Иркутский авиационный техникум»</w:t>
            </w:r>
          </w:p>
          <w:p w14:paraId="2E117EEE"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«Иркутский аграрный техникум»</w:t>
            </w:r>
          </w:p>
          <w:p w14:paraId="703F30AC"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«Иркутский гидрометеорологический техникум»</w:t>
            </w:r>
          </w:p>
          <w:p w14:paraId="433B29E0" w14:textId="77777777" w:rsidR="005E375E" w:rsidRPr="005E375E" w:rsidRDefault="005E375E" w:rsidP="005E375E">
            <w:pPr>
              <w:spacing w:after="0" w:line="240" w:lineRule="auto"/>
              <w:rPr>
                <w:rFonts w:ascii="Times New Roman" w:eastAsia="Calibri" w:hAnsi="Times New Roman" w:cs="Times New Roman"/>
                <w:bCs/>
                <w:sz w:val="16"/>
                <w:szCs w:val="16"/>
              </w:rPr>
            </w:pPr>
            <w:r w:rsidRPr="005E375E">
              <w:rPr>
                <w:rFonts w:ascii="Times New Roman" w:hAnsi="Times New Roman" w:cs="Times New Roman"/>
                <w:sz w:val="16"/>
                <w:szCs w:val="16"/>
              </w:rPr>
              <w:t>ГБПОУ ИО «Иркутский колледж автомобильного транспорта и дорожного строительства»</w:t>
            </w:r>
          </w:p>
          <w:p w14:paraId="4FC245B9"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 xml:space="preserve">ГАПОУ ИО «Иркутский колледж экономики, сервиса и туризма» </w:t>
            </w:r>
          </w:p>
          <w:p w14:paraId="6AF9B1C1"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 xml:space="preserve">ГАПОУ ИО «Иркутский техникум авиастроения и материалообработки» </w:t>
            </w:r>
          </w:p>
          <w:p w14:paraId="08253A5E"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 xml:space="preserve">ГБПОУ ИО «Иркутский техникум архитектуры и строительства» </w:t>
            </w:r>
          </w:p>
          <w:p w14:paraId="173CE85D"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«Тайшетский промышленно-технологический техникум»</w:t>
            </w:r>
          </w:p>
          <w:p w14:paraId="16AB04D0"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«Усть-Ордынский аграрный техникум»</w:t>
            </w:r>
          </w:p>
          <w:p w14:paraId="39E46EEA"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«Черемховский горнотехнический колледж им. М.И. Щадова»</w:t>
            </w:r>
          </w:p>
          <w:p w14:paraId="0B7FC833" w14:textId="77777777" w:rsidR="005E375E" w:rsidRPr="005E375E" w:rsidRDefault="005E375E" w:rsidP="005E375E">
            <w:pPr>
              <w:spacing w:after="0" w:line="240" w:lineRule="auto"/>
              <w:rPr>
                <w:rFonts w:ascii="Times New Roman" w:hAnsi="Times New Roman" w:cs="Times New Roman"/>
                <w:sz w:val="16"/>
                <w:szCs w:val="16"/>
              </w:rPr>
            </w:pPr>
            <w:r w:rsidRPr="005E375E">
              <w:rPr>
                <w:rFonts w:ascii="Times New Roman" w:hAnsi="Times New Roman" w:cs="Times New Roman"/>
                <w:sz w:val="16"/>
                <w:szCs w:val="16"/>
              </w:rPr>
              <w:t>ГБПОУ ИО «Профессиональное училище № 39 п. Центральный Хазан»</w:t>
            </w:r>
          </w:p>
          <w:p w14:paraId="4030010D" w14:textId="77777777" w:rsidR="00DD2DE5" w:rsidRPr="005E375E" w:rsidRDefault="005E375E" w:rsidP="00DD2DE5">
            <w:pPr>
              <w:tabs>
                <w:tab w:val="left" w:pos="660"/>
              </w:tabs>
              <w:spacing w:after="0" w:line="240" w:lineRule="auto"/>
              <w:rPr>
                <w:rFonts w:ascii="Times New Roman" w:eastAsia="Calibri" w:hAnsi="Times New Roman" w:cs="Times New Roman"/>
                <w:bCs/>
                <w:sz w:val="16"/>
                <w:szCs w:val="16"/>
              </w:rPr>
            </w:pPr>
            <w:r w:rsidRPr="005E375E">
              <w:rPr>
                <w:rFonts w:ascii="Times New Roman" w:eastAsia="Calibri" w:hAnsi="Times New Roman" w:cs="Times New Roman"/>
                <w:bCs/>
                <w:sz w:val="16"/>
                <w:szCs w:val="16"/>
              </w:rPr>
              <w:t>ГБПОУ ИО «Профессиональное училище № 48 п. Подгорный»</w:t>
            </w:r>
          </w:p>
          <w:p w14:paraId="0CA5363A" w14:textId="77777777" w:rsidR="00B15A87" w:rsidRPr="00E46550" w:rsidRDefault="00B15A87" w:rsidP="00B15A87">
            <w:pPr>
              <w:spacing w:after="0" w:line="240" w:lineRule="auto"/>
              <w:rPr>
                <w:rFonts w:ascii="Times New Roman" w:hAnsi="Times New Roman" w:cs="Times New Roman"/>
                <w:sz w:val="15"/>
                <w:szCs w:val="15"/>
              </w:rPr>
            </w:pPr>
          </w:p>
        </w:tc>
        <w:tc>
          <w:tcPr>
            <w:tcW w:w="6882" w:type="dxa"/>
            <w:gridSpan w:val="3"/>
            <w:shd w:val="clear" w:color="auto" w:fill="DBE5F1" w:themeFill="accent1" w:themeFillTint="33"/>
          </w:tcPr>
          <w:p w14:paraId="391E1521" w14:textId="77777777" w:rsidR="00B15A87" w:rsidRPr="004B4305" w:rsidRDefault="00B15A87" w:rsidP="00B15A87">
            <w:pPr>
              <w:spacing w:after="0" w:line="240" w:lineRule="auto"/>
              <w:jc w:val="center"/>
              <w:rPr>
                <w:rFonts w:ascii="Times New Roman" w:eastAsia="Calibri" w:hAnsi="Times New Roman" w:cs="Times New Roman"/>
                <w:b/>
                <w:color w:val="000000"/>
                <w:sz w:val="15"/>
                <w:szCs w:val="15"/>
              </w:rPr>
            </w:pPr>
            <w:r w:rsidRPr="004B4305">
              <w:rPr>
                <w:rFonts w:ascii="Times New Roman" w:eastAsia="Calibri" w:hAnsi="Times New Roman" w:cs="Times New Roman"/>
                <w:b/>
                <w:color w:val="000000"/>
                <w:sz w:val="15"/>
                <w:szCs w:val="15"/>
              </w:rPr>
              <w:t>Не отразили данные</w:t>
            </w:r>
          </w:p>
          <w:p w14:paraId="521D6675" w14:textId="77777777" w:rsidR="004B4305" w:rsidRPr="004B4305" w:rsidRDefault="004B4305" w:rsidP="00B15A87">
            <w:pPr>
              <w:spacing w:after="0" w:line="240" w:lineRule="auto"/>
              <w:jc w:val="center"/>
              <w:rPr>
                <w:rFonts w:ascii="Times New Roman" w:eastAsia="Calibri" w:hAnsi="Times New Roman" w:cs="Times New Roman"/>
                <w:b/>
                <w:color w:val="000000"/>
                <w:sz w:val="15"/>
                <w:szCs w:val="15"/>
              </w:rPr>
            </w:pPr>
            <w:r w:rsidRPr="004B4305">
              <w:rPr>
                <w:rFonts w:ascii="Times New Roman" w:eastAsia="Calibri" w:hAnsi="Times New Roman" w:cs="Times New Roman"/>
                <w:b/>
                <w:color w:val="000000"/>
                <w:sz w:val="15"/>
                <w:szCs w:val="15"/>
              </w:rPr>
              <w:t>о технических средствах</w:t>
            </w:r>
          </w:p>
          <w:p w14:paraId="4CF07DAE" w14:textId="77777777" w:rsidR="004B4305" w:rsidRPr="004B4305" w:rsidRDefault="004B4305" w:rsidP="00B15A87">
            <w:pPr>
              <w:spacing w:after="0" w:line="240" w:lineRule="auto"/>
              <w:jc w:val="center"/>
              <w:rPr>
                <w:rFonts w:ascii="Times New Roman" w:eastAsia="Calibri" w:hAnsi="Times New Roman" w:cs="Times New Roman"/>
                <w:b/>
                <w:color w:val="000000"/>
                <w:sz w:val="15"/>
                <w:szCs w:val="15"/>
              </w:rPr>
            </w:pPr>
            <w:r w:rsidRPr="004B4305">
              <w:rPr>
                <w:rFonts w:ascii="Times New Roman" w:eastAsia="Calibri" w:hAnsi="Times New Roman" w:cs="Times New Roman"/>
                <w:b/>
                <w:color w:val="000000"/>
                <w:sz w:val="15"/>
                <w:szCs w:val="15"/>
              </w:rPr>
              <w:t>для обучающихся с нарушениями</w:t>
            </w:r>
          </w:p>
          <w:p w14:paraId="41125A9F" w14:textId="77777777" w:rsidR="004B4305" w:rsidRPr="004B4305" w:rsidRDefault="004B4305" w:rsidP="00B15A87">
            <w:pPr>
              <w:spacing w:after="0" w:line="240" w:lineRule="auto"/>
              <w:jc w:val="center"/>
              <w:rPr>
                <w:rFonts w:ascii="Times New Roman" w:eastAsia="Calibri" w:hAnsi="Times New Roman" w:cs="Times New Roman"/>
                <w:b/>
                <w:color w:val="000000"/>
                <w:sz w:val="15"/>
                <w:szCs w:val="15"/>
              </w:rPr>
            </w:pPr>
            <w:r w:rsidRPr="004B4305">
              <w:rPr>
                <w:rFonts w:ascii="Times New Roman" w:eastAsia="Calibri" w:hAnsi="Times New Roman" w:cs="Times New Roman"/>
                <w:b/>
                <w:color w:val="000000"/>
                <w:sz w:val="15"/>
                <w:szCs w:val="15"/>
              </w:rPr>
              <w:t>опорно-двигательного аппарата</w:t>
            </w:r>
          </w:p>
          <w:p w14:paraId="782B5A81" w14:textId="13239C95" w:rsidR="00B15A87" w:rsidRPr="00E46550" w:rsidRDefault="005E375E" w:rsidP="00B15A87">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 17 ПОО (30,4</w:t>
            </w:r>
            <w:r w:rsidR="00B15A87" w:rsidRPr="00E46550">
              <w:rPr>
                <w:rFonts w:ascii="Times New Roman" w:eastAsia="Calibri" w:hAnsi="Times New Roman" w:cs="Times New Roman"/>
                <w:color w:val="000000"/>
                <w:sz w:val="15"/>
                <w:szCs w:val="15"/>
              </w:rPr>
              <w:t>%)</w:t>
            </w:r>
            <w:r w:rsidR="00293095">
              <w:rPr>
                <w:rFonts w:ascii="Times New Roman" w:eastAsia="Calibri" w:hAnsi="Times New Roman" w:cs="Times New Roman"/>
                <w:color w:val="000000"/>
                <w:sz w:val="15"/>
                <w:szCs w:val="15"/>
              </w:rPr>
              <w:t>/ (21% от 81 ПОО)</w:t>
            </w:r>
          </w:p>
          <w:p w14:paraId="323BF16A" w14:textId="77777777" w:rsidR="00B15A87" w:rsidRPr="00E46550" w:rsidRDefault="00B15A87" w:rsidP="00B15A87">
            <w:pPr>
              <w:spacing w:after="0" w:line="240" w:lineRule="auto"/>
              <w:jc w:val="center"/>
              <w:rPr>
                <w:rFonts w:ascii="Times New Roman" w:eastAsia="Calibri" w:hAnsi="Times New Roman" w:cs="Times New Roman"/>
                <w:color w:val="000000"/>
                <w:sz w:val="15"/>
                <w:szCs w:val="15"/>
              </w:rPr>
            </w:pPr>
          </w:p>
        </w:tc>
      </w:tr>
      <w:tr w:rsidR="00B15A87" w:rsidRPr="00E46550" w14:paraId="7A024A54" w14:textId="77777777" w:rsidTr="00E46550">
        <w:trPr>
          <w:cantSplit/>
          <w:trHeight w:val="243"/>
        </w:trPr>
        <w:tc>
          <w:tcPr>
            <w:tcW w:w="675" w:type="dxa"/>
            <w:vMerge w:val="restart"/>
            <w:shd w:val="clear" w:color="auto" w:fill="B2A1C7" w:themeFill="accent4" w:themeFillTint="99"/>
            <w:textDirection w:val="btLr"/>
          </w:tcPr>
          <w:p w14:paraId="3564DB90" w14:textId="77777777" w:rsidR="00B15A87" w:rsidRPr="00E46550" w:rsidRDefault="00B15A87" w:rsidP="00B15A87">
            <w:pPr>
              <w:spacing w:after="0" w:line="240" w:lineRule="auto"/>
              <w:ind w:firstLine="426"/>
              <w:jc w:val="center"/>
              <w:rPr>
                <w:rFonts w:ascii="Times New Roman" w:hAnsi="Times New Roman" w:cs="Times New Roman"/>
                <w:b/>
                <w:sz w:val="16"/>
                <w:szCs w:val="16"/>
              </w:rPr>
            </w:pPr>
            <w:r w:rsidRPr="00E46550">
              <w:rPr>
                <w:rFonts w:ascii="Times New Roman" w:hAnsi="Times New Roman" w:cs="Times New Roman"/>
                <w:b/>
                <w:sz w:val="16"/>
                <w:szCs w:val="16"/>
              </w:rPr>
              <w:t>6. Адаптация образовательных программ и учебно-методического обеспечения процесса обучения лиц с ОВЗ, инвалидов в ПОО.</w:t>
            </w:r>
          </w:p>
        </w:tc>
        <w:tc>
          <w:tcPr>
            <w:tcW w:w="709" w:type="dxa"/>
            <w:vMerge w:val="restart"/>
            <w:shd w:val="clear" w:color="auto" w:fill="CCC0D9" w:themeFill="accent4" w:themeFillTint="66"/>
            <w:textDirection w:val="btLr"/>
          </w:tcPr>
          <w:p w14:paraId="7947F01C"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r w:rsidRPr="00E46550">
              <w:rPr>
                <w:rFonts w:ascii="Times New Roman" w:hAnsi="Times New Roman" w:cs="Times New Roman"/>
                <w:b/>
                <w:sz w:val="12"/>
                <w:szCs w:val="12"/>
              </w:rPr>
              <w:t>6.1. Разработка и утверждение адаптированных образовательных программах, адресованных обучающимся различных нозологических групп, групп инвалидности</w:t>
            </w:r>
          </w:p>
          <w:p w14:paraId="57D36957" w14:textId="77777777" w:rsidR="00B15A87" w:rsidRPr="00E46550" w:rsidRDefault="00B15A87" w:rsidP="00B15A87">
            <w:pPr>
              <w:spacing w:after="0" w:line="240" w:lineRule="auto"/>
              <w:ind w:firstLine="426"/>
              <w:jc w:val="both"/>
              <w:rPr>
                <w:rFonts w:ascii="Times New Roman" w:hAnsi="Times New Roman" w:cs="Times New Roman"/>
                <w:b/>
                <w:sz w:val="12"/>
                <w:szCs w:val="12"/>
              </w:rPr>
            </w:pPr>
          </w:p>
        </w:tc>
        <w:tc>
          <w:tcPr>
            <w:tcW w:w="14111" w:type="dxa"/>
            <w:gridSpan w:val="5"/>
            <w:shd w:val="clear" w:color="auto" w:fill="E5DFEC" w:themeFill="accent4" w:themeFillTint="33"/>
          </w:tcPr>
          <w:p w14:paraId="647D2285" w14:textId="7314A745" w:rsidR="00B15A87" w:rsidRPr="00E46550" w:rsidRDefault="00B15A87" w:rsidP="00B15A87">
            <w:pPr>
              <w:spacing w:after="0" w:line="240" w:lineRule="auto"/>
              <w:rPr>
                <w:rFonts w:ascii="Times New Roman" w:eastAsia="Calibri" w:hAnsi="Times New Roman" w:cs="Times New Roman"/>
                <w:b/>
                <w:bCs/>
                <w:sz w:val="15"/>
                <w:szCs w:val="15"/>
              </w:rPr>
            </w:pPr>
            <w:r w:rsidRPr="00E46550">
              <w:rPr>
                <w:rFonts w:ascii="Times New Roman" w:eastAsia="Calibri" w:hAnsi="Times New Roman" w:cs="Times New Roman"/>
                <w:b/>
                <w:color w:val="000000"/>
                <w:sz w:val="15"/>
                <w:szCs w:val="15"/>
              </w:rPr>
              <w:t xml:space="preserve">6.1.1. </w:t>
            </w:r>
            <w:r w:rsidR="003004B4" w:rsidRPr="00E46550">
              <w:rPr>
                <w:rFonts w:ascii="Times New Roman" w:hAnsi="Times New Roman" w:cs="Times New Roman"/>
                <w:b/>
                <w:sz w:val="15"/>
                <w:szCs w:val="15"/>
              </w:rPr>
              <w:t>Доля ПОО,</w:t>
            </w:r>
            <w:r w:rsidRPr="00E46550">
              <w:rPr>
                <w:rFonts w:ascii="Times New Roman" w:hAnsi="Times New Roman" w:cs="Times New Roman"/>
                <w:b/>
                <w:sz w:val="15"/>
                <w:szCs w:val="15"/>
              </w:rPr>
              <w:t xml:space="preserve"> разместивших данные об адаптированных образовательных программах, адресованных обучающимся различных нозологических групп, групп инвалидности</w:t>
            </w:r>
          </w:p>
          <w:p w14:paraId="2FA22215" w14:textId="77777777" w:rsidR="00B15A87" w:rsidRPr="00E46550" w:rsidRDefault="00B15A87" w:rsidP="00B15A87">
            <w:pPr>
              <w:spacing w:after="0" w:line="240" w:lineRule="auto"/>
              <w:jc w:val="center"/>
              <w:rPr>
                <w:rFonts w:ascii="Times New Roman" w:eastAsia="Calibri" w:hAnsi="Times New Roman" w:cs="Times New Roman"/>
                <w:b/>
                <w:color w:val="000000"/>
                <w:sz w:val="15"/>
                <w:szCs w:val="15"/>
              </w:rPr>
            </w:pPr>
          </w:p>
        </w:tc>
      </w:tr>
      <w:tr w:rsidR="004B4305" w:rsidRPr="00E46550" w14:paraId="363FA482" w14:textId="77777777" w:rsidTr="004B4305">
        <w:trPr>
          <w:cantSplit/>
          <w:trHeight w:val="243"/>
        </w:trPr>
        <w:tc>
          <w:tcPr>
            <w:tcW w:w="675" w:type="dxa"/>
            <w:vMerge/>
            <w:shd w:val="clear" w:color="auto" w:fill="B2A1C7" w:themeFill="accent4" w:themeFillTint="99"/>
            <w:textDirection w:val="btLr"/>
          </w:tcPr>
          <w:p w14:paraId="44EA7C64" w14:textId="77777777" w:rsidR="004B4305" w:rsidRPr="00E46550" w:rsidRDefault="004B4305" w:rsidP="00B15A87">
            <w:pPr>
              <w:spacing w:after="0" w:line="240" w:lineRule="auto"/>
              <w:ind w:firstLine="426"/>
              <w:jc w:val="center"/>
              <w:rPr>
                <w:rFonts w:ascii="Times New Roman" w:hAnsi="Times New Roman" w:cs="Times New Roman"/>
                <w:b/>
                <w:sz w:val="16"/>
                <w:szCs w:val="16"/>
              </w:rPr>
            </w:pPr>
          </w:p>
        </w:tc>
        <w:tc>
          <w:tcPr>
            <w:tcW w:w="709" w:type="dxa"/>
            <w:vMerge/>
            <w:shd w:val="clear" w:color="auto" w:fill="CCC0D9" w:themeFill="accent4" w:themeFillTint="66"/>
            <w:textDirection w:val="btLr"/>
          </w:tcPr>
          <w:p w14:paraId="72B2D62D" w14:textId="77777777" w:rsidR="004B4305" w:rsidRPr="00E46550" w:rsidRDefault="004B4305" w:rsidP="00B15A87">
            <w:pPr>
              <w:spacing w:after="0" w:line="240" w:lineRule="auto"/>
              <w:jc w:val="both"/>
              <w:rPr>
                <w:rFonts w:ascii="Times New Roman" w:hAnsi="Times New Roman" w:cs="Times New Roman"/>
                <w:b/>
                <w:sz w:val="12"/>
                <w:szCs w:val="12"/>
              </w:rPr>
            </w:pPr>
          </w:p>
        </w:tc>
        <w:tc>
          <w:tcPr>
            <w:tcW w:w="7258" w:type="dxa"/>
            <w:gridSpan w:val="3"/>
            <w:shd w:val="clear" w:color="auto" w:fill="F7F5F9"/>
          </w:tcPr>
          <w:p w14:paraId="51CF71FC" w14:textId="77777777" w:rsidR="004B4305" w:rsidRDefault="00C712D2" w:rsidP="004B4305">
            <w:pPr>
              <w:spacing w:after="0" w:line="240" w:lineRule="auto"/>
              <w:jc w:val="center"/>
              <w:rPr>
                <w:rFonts w:ascii="Times New Roman" w:eastAsia="Calibri" w:hAnsi="Times New Roman" w:cs="Times New Roman"/>
                <w:b/>
                <w:color w:val="000000"/>
                <w:sz w:val="15"/>
                <w:szCs w:val="15"/>
              </w:rPr>
            </w:pPr>
            <w:r>
              <w:rPr>
                <w:rFonts w:ascii="Times New Roman" w:eastAsia="Calibri" w:hAnsi="Times New Roman" w:cs="Times New Roman"/>
                <w:b/>
                <w:color w:val="000000"/>
                <w:sz w:val="15"/>
                <w:szCs w:val="15"/>
              </w:rPr>
              <w:t>р</w:t>
            </w:r>
            <w:r w:rsidR="004B4305" w:rsidRPr="004B4305">
              <w:rPr>
                <w:rFonts w:ascii="Times New Roman" w:eastAsia="Calibri" w:hAnsi="Times New Roman" w:cs="Times New Roman"/>
                <w:b/>
                <w:color w:val="000000"/>
                <w:sz w:val="15"/>
                <w:szCs w:val="15"/>
              </w:rPr>
              <w:t>азместили данные</w:t>
            </w:r>
          </w:p>
          <w:p w14:paraId="1E54B148" w14:textId="77777777" w:rsidR="00C712D2" w:rsidRDefault="00C712D2" w:rsidP="004B4305">
            <w:pPr>
              <w:spacing w:after="0" w:line="240" w:lineRule="auto"/>
              <w:jc w:val="center"/>
              <w:rPr>
                <w:rFonts w:ascii="Times New Roman" w:eastAsia="Calibri" w:hAnsi="Times New Roman" w:cs="Times New Roman"/>
                <w:b/>
                <w:color w:val="000000"/>
                <w:sz w:val="15"/>
                <w:szCs w:val="15"/>
              </w:rPr>
            </w:pPr>
            <w:r>
              <w:rPr>
                <w:rFonts w:ascii="Times New Roman" w:eastAsia="Calibri" w:hAnsi="Times New Roman" w:cs="Times New Roman"/>
                <w:b/>
                <w:color w:val="000000"/>
                <w:sz w:val="15"/>
                <w:szCs w:val="15"/>
              </w:rPr>
              <w:t xml:space="preserve">об адаптированных образовательных </w:t>
            </w:r>
          </w:p>
          <w:p w14:paraId="3221DDBD" w14:textId="77777777" w:rsidR="00C712D2" w:rsidRPr="004B4305" w:rsidRDefault="00C712D2" w:rsidP="004B4305">
            <w:pPr>
              <w:spacing w:after="0" w:line="240" w:lineRule="auto"/>
              <w:jc w:val="center"/>
              <w:rPr>
                <w:rFonts w:ascii="Times New Roman" w:eastAsia="Calibri" w:hAnsi="Times New Roman" w:cs="Times New Roman"/>
                <w:b/>
                <w:color w:val="000000"/>
                <w:sz w:val="15"/>
                <w:szCs w:val="15"/>
              </w:rPr>
            </w:pPr>
            <w:r>
              <w:rPr>
                <w:rFonts w:ascii="Times New Roman" w:eastAsia="Calibri" w:hAnsi="Times New Roman" w:cs="Times New Roman"/>
                <w:b/>
                <w:color w:val="000000"/>
                <w:sz w:val="15"/>
                <w:szCs w:val="15"/>
              </w:rPr>
              <w:t>программах и т.д.</w:t>
            </w:r>
          </w:p>
          <w:p w14:paraId="5844798B" w14:textId="1EFA8D3F" w:rsidR="004B4305" w:rsidRPr="00C712D2" w:rsidRDefault="00072110" w:rsidP="004B4305">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43 ПОО (76,8</w:t>
            </w:r>
            <w:r w:rsidR="004B4305" w:rsidRPr="00C712D2">
              <w:rPr>
                <w:rFonts w:ascii="Times New Roman" w:eastAsia="Calibri" w:hAnsi="Times New Roman" w:cs="Times New Roman"/>
                <w:color w:val="000000"/>
                <w:sz w:val="15"/>
                <w:szCs w:val="15"/>
              </w:rPr>
              <w:t>%)</w:t>
            </w:r>
            <w:r w:rsidR="00293095">
              <w:rPr>
                <w:rFonts w:ascii="Times New Roman" w:eastAsia="Calibri" w:hAnsi="Times New Roman" w:cs="Times New Roman"/>
                <w:color w:val="000000"/>
                <w:sz w:val="15"/>
                <w:szCs w:val="15"/>
              </w:rPr>
              <w:t>/ (53% от 81 ПОО)</w:t>
            </w:r>
          </w:p>
        </w:tc>
        <w:tc>
          <w:tcPr>
            <w:tcW w:w="6853" w:type="dxa"/>
            <w:gridSpan w:val="2"/>
            <w:shd w:val="clear" w:color="auto" w:fill="F7F5F9"/>
          </w:tcPr>
          <w:p w14:paraId="55F7BA30" w14:textId="77777777" w:rsidR="00C712D2" w:rsidRPr="00C712D2" w:rsidRDefault="00C712D2" w:rsidP="00C712D2">
            <w:pPr>
              <w:spacing w:after="0" w:line="240" w:lineRule="auto"/>
              <w:jc w:val="center"/>
              <w:rPr>
                <w:rFonts w:ascii="Times New Roman" w:eastAsia="Calibri" w:hAnsi="Times New Roman" w:cs="Times New Roman"/>
                <w:b/>
                <w:color w:val="000000"/>
                <w:sz w:val="15"/>
                <w:szCs w:val="15"/>
              </w:rPr>
            </w:pPr>
            <w:r>
              <w:rPr>
                <w:rFonts w:ascii="Times New Roman" w:eastAsia="Calibri" w:hAnsi="Times New Roman" w:cs="Times New Roman"/>
                <w:b/>
                <w:color w:val="000000"/>
                <w:sz w:val="15"/>
                <w:szCs w:val="15"/>
              </w:rPr>
              <w:t xml:space="preserve">Не </w:t>
            </w:r>
            <w:r w:rsidRPr="00C712D2">
              <w:rPr>
                <w:rFonts w:ascii="Times New Roman" w:eastAsia="Calibri" w:hAnsi="Times New Roman" w:cs="Times New Roman"/>
                <w:b/>
                <w:color w:val="000000"/>
                <w:sz w:val="15"/>
                <w:szCs w:val="15"/>
              </w:rPr>
              <w:t>разместили данные</w:t>
            </w:r>
          </w:p>
          <w:p w14:paraId="1BAEA479" w14:textId="77777777" w:rsidR="00C712D2" w:rsidRPr="00C712D2" w:rsidRDefault="00C712D2" w:rsidP="00C712D2">
            <w:pPr>
              <w:spacing w:after="0" w:line="240" w:lineRule="auto"/>
              <w:jc w:val="center"/>
              <w:rPr>
                <w:rFonts w:ascii="Times New Roman" w:eastAsia="Calibri" w:hAnsi="Times New Roman" w:cs="Times New Roman"/>
                <w:b/>
                <w:color w:val="000000"/>
                <w:sz w:val="15"/>
                <w:szCs w:val="15"/>
              </w:rPr>
            </w:pPr>
            <w:r w:rsidRPr="00C712D2">
              <w:rPr>
                <w:rFonts w:ascii="Times New Roman" w:eastAsia="Calibri" w:hAnsi="Times New Roman" w:cs="Times New Roman"/>
                <w:b/>
                <w:color w:val="000000"/>
                <w:sz w:val="15"/>
                <w:szCs w:val="15"/>
              </w:rPr>
              <w:t>об адаптированных образовательных</w:t>
            </w:r>
          </w:p>
          <w:p w14:paraId="15E8720D" w14:textId="77777777" w:rsidR="004B4305" w:rsidRDefault="00C712D2" w:rsidP="00C712D2">
            <w:pPr>
              <w:spacing w:after="0" w:line="240" w:lineRule="auto"/>
              <w:jc w:val="center"/>
              <w:rPr>
                <w:rFonts w:ascii="Times New Roman" w:eastAsia="Calibri" w:hAnsi="Times New Roman" w:cs="Times New Roman"/>
                <w:b/>
                <w:color w:val="000000"/>
                <w:sz w:val="15"/>
                <w:szCs w:val="15"/>
              </w:rPr>
            </w:pPr>
            <w:r w:rsidRPr="00C712D2">
              <w:rPr>
                <w:rFonts w:ascii="Times New Roman" w:eastAsia="Calibri" w:hAnsi="Times New Roman" w:cs="Times New Roman"/>
                <w:b/>
                <w:color w:val="000000"/>
                <w:sz w:val="15"/>
                <w:szCs w:val="15"/>
              </w:rPr>
              <w:t>программах и т.д.</w:t>
            </w:r>
          </w:p>
          <w:p w14:paraId="116C2A20" w14:textId="15EDB18F" w:rsidR="00C712D2" w:rsidRDefault="00072110" w:rsidP="00C712D2">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13 ПОО (23,2</w:t>
            </w:r>
            <w:r w:rsidR="00C712D2" w:rsidRPr="00C712D2">
              <w:rPr>
                <w:rFonts w:ascii="Times New Roman" w:eastAsia="Calibri" w:hAnsi="Times New Roman" w:cs="Times New Roman"/>
                <w:color w:val="000000"/>
                <w:sz w:val="15"/>
                <w:szCs w:val="15"/>
              </w:rPr>
              <w:t>%)</w:t>
            </w:r>
            <w:r w:rsidR="00293095">
              <w:rPr>
                <w:rFonts w:ascii="Times New Roman" w:eastAsia="Calibri" w:hAnsi="Times New Roman" w:cs="Times New Roman"/>
                <w:color w:val="000000"/>
                <w:sz w:val="15"/>
                <w:szCs w:val="15"/>
              </w:rPr>
              <w:t>/ (16% от 81 ПОО)</w:t>
            </w:r>
          </w:p>
          <w:p w14:paraId="7D98D973" w14:textId="77777777" w:rsidR="00B51817" w:rsidRDefault="00B51817" w:rsidP="00C712D2">
            <w:pPr>
              <w:spacing w:after="0" w:line="240" w:lineRule="auto"/>
              <w:jc w:val="center"/>
              <w:rPr>
                <w:rFonts w:ascii="Times New Roman" w:eastAsia="Calibri" w:hAnsi="Times New Roman" w:cs="Times New Roman"/>
                <w:color w:val="000000"/>
                <w:sz w:val="15"/>
                <w:szCs w:val="15"/>
              </w:rPr>
            </w:pPr>
          </w:p>
          <w:p w14:paraId="6BDB0A15" w14:textId="77777777" w:rsidR="00B51817" w:rsidRPr="00072110" w:rsidRDefault="00B51817" w:rsidP="00B51817">
            <w:pPr>
              <w:spacing w:after="0" w:line="240" w:lineRule="auto"/>
              <w:rPr>
                <w:rFonts w:ascii="Times New Roman" w:hAnsi="Times New Roman" w:cs="Times New Roman"/>
                <w:sz w:val="16"/>
                <w:szCs w:val="16"/>
              </w:rPr>
            </w:pPr>
            <w:r w:rsidRPr="00072110">
              <w:rPr>
                <w:rFonts w:ascii="Times New Roman" w:hAnsi="Times New Roman" w:cs="Times New Roman"/>
                <w:sz w:val="16"/>
                <w:szCs w:val="16"/>
              </w:rPr>
              <w:t>ГБПОУ ИО «Киренский профессионально-педагогический колледж»</w:t>
            </w:r>
          </w:p>
          <w:p w14:paraId="4D1ECAD4" w14:textId="77777777" w:rsidR="00B51817" w:rsidRPr="00072110" w:rsidRDefault="00B51817" w:rsidP="00B51817">
            <w:pPr>
              <w:spacing w:after="0" w:line="240" w:lineRule="auto"/>
              <w:rPr>
                <w:rFonts w:ascii="Times New Roman" w:hAnsi="Times New Roman" w:cs="Times New Roman"/>
                <w:bCs/>
                <w:sz w:val="16"/>
                <w:szCs w:val="16"/>
              </w:rPr>
            </w:pPr>
            <w:r w:rsidRPr="00072110">
              <w:rPr>
                <w:rFonts w:ascii="Times New Roman" w:hAnsi="Times New Roman" w:cs="Times New Roman"/>
                <w:bCs/>
                <w:sz w:val="16"/>
                <w:szCs w:val="16"/>
              </w:rPr>
              <w:t>ГБПОУ ИО «Черемховский педагогический колледж»</w:t>
            </w:r>
          </w:p>
          <w:p w14:paraId="315802F4" w14:textId="77777777" w:rsidR="00B51817" w:rsidRPr="00072110" w:rsidRDefault="00B51817" w:rsidP="00B51817">
            <w:pPr>
              <w:spacing w:after="0" w:line="240" w:lineRule="auto"/>
              <w:rPr>
                <w:rFonts w:ascii="Times New Roman" w:hAnsi="Times New Roman" w:cs="Times New Roman"/>
                <w:bCs/>
                <w:sz w:val="16"/>
                <w:szCs w:val="16"/>
              </w:rPr>
            </w:pPr>
            <w:r w:rsidRPr="00072110">
              <w:rPr>
                <w:rFonts w:ascii="Times New Roman" w:hAnsi="Times New Roman" w:cs="Times New Roman"/>
                <w:bCs/>
                <w:sz w:val="16"/>
                <w:szCs w:val="16"/>
              </w:rPr>
              <w:t>ГБПОУ ИО «Чунский многопрофильный техникум»</w:t>
            </w:r>
          </w:p>
          <w:p w14:paraId="18761F9D" w14:textId="77777777" w:rsidR="00B51817" w:rsidRPr="00072110" w:rsidRDefault="00B51817" w:rsidP="00B51817">
            <w:pPr>
              <w:spacing w:after="0" w:line="240" w:lineRule="auto"/>
              <w:rPr>
                <w:rFonts w:ascii="Times New Roman" w:eastAsia="Calibri" w:hAnsi="Times New Roman" w:cs="Times New Roman"/>
                <w:color w:val="000000"/>
                <w:sz w:val="16"/>
                <w:szCs w:val="16"/>
              </w:rPr>
            </w:pPr>
            <w:r w:rsidRPr="00072110">
              <w:rPr>
                <w:rFonts w:ascii="Times New Roman" w:eastAsia="Calibri" w:hAnsi="Times New Roman" w:cs="Times New Roman"/>
                <w:color w:val="000000"/>
                <w:sz w:val="16"/>
                <w:szCs w:val="16"/>
              </w:rPr>
              <w:t>ГБПОУ ИО «Ангарский политехнический техникум»</w:t>
            </w:r>
          </w:p>
          <w:p w14:paraId="06A77CC4" w14:textId="77777777" w:rsidR="00B51817" w:rsidRPr="00072110" w:rsidRDefault="00B51817" w:rsidP="00B51817">
            <w:pPr>
              <w:spacing w:after="0" w:line="240" w:lineRule="auto"/>
              <w:rPr>
                <w:rFonts w:ascii="Times New Roman" w:eastAsia="Calibri" w:hAnsi="Times New Roman" w:cs="Times New Roman"/>
                <w:color w:val="000000"/>
                <w:sz w:val="16"/>
                <w:szCs w:val="16"/>
              </w:rPr>
            </w:pPr>
            <w:r w:rsidRPr="00072110">
              <w:rPr>
                <w:rFonts w:ascii="Times New Roman" w:eastAsia="Calibri" w:hAnsi="Times New Roman" w:cs="Times New Roman"/>
                <w:color w:val="000000"/>
                <w:sz w:val="16"/>
                <w:szCs w:val="16"/>
              </w:rPr>
              <w:t>ГАПОУ ИО «Ангарский техникум общественного питания и торговли»</w:t>
            </w:r>
          </w:p>
          <w:p w14:paraId="626A1D8E" w14:textId="77777777" w:rsidR="00B51817" w:rsidRPr="00072110" w:rsidRDefault="00B51817" w:rsidP="00B51817">
            <w:pPr>
              <w:spacing w:after="0" w:line="240" w:lineRule="auto"/>
              <w:rPr>
                <w:rFonts w:ascii="Times New Roman" w:eastAsia="Calibri" w:hAnsi="Times New Roman" w:cs="Times New Roman"/>
                <w:bCs/>
                <w:sz w:val="16"/>
                <w:szCs w:val="16"/>
              </w:rPr>
            </w:pPr>
            <w:r w:rsidRPr="00072110">
              <w:rPr>
                <w:rFonts w:ascii="Times New Roman" w:eastAsia="Calibri" w:hAnsi="Times New Roman" w:cs="Times New Roman"/>
                <w:bCs/>
                <w:sz w:val="16"/>
                <w:szCs w:val="16"/>
              </w:rPr>
              <w:t>ГБПОУ ИО «Бодайбинский горный техникум»</w:t>
            </w:r>
          </w:p>
          <w:p w14:paraId="1BFCACD3" w14:textId="77777777" w:rsidR="00B51817" w:rsidRPr="00072110" w:rsidRDefault="00B51817" w:rsidP="00B51817">
            <w:pPr>
              <w:spacing w:after="0" w:line="240" w:lineRule="auto"/>
              <w:rPr>
                <w:rFonts w:ascii="Times New Roman" w:eastAsia="Calibri" w:hAnsi="Times New Roman" w:cs="Times New Roman"/>
                <w:color w:val="000000"/>
                <w:sz w:val="16"/>
                <w:szCs w:val="16"/>
              </w:rPr>
            </w:pPr>
            <w:r w:rsidRPr="00072110">
              <w:rPr>
                <w:rFonts w:ascii="Times New Roman" w:eastAsia="Calibri" w:hAnsi="Times New Roman" w:cs="Times New Roman"/>
                <w:color w:val="000000"/>
                <w:sz w:val="16"/>
                <w:szCs w:val="16"/>
              </w:rPr>
              <w:t>ГБПОУ ИО «Боханский педагогический колледж им Д.Банзарова»</w:t>
            </w:r>
          </w:p>
          <w:p w14:paraId="477EE522" w14:textId="77777777" w:rsidR="00072110" w:rsidRPr="00072110" w:rsidRDefault="00072110" w:rsidP="00072110">
            <w:pPr>
              <w:spacing w:after="0" w:line="240" w:lineRule="auto"/>
              <w:rPr>
                <w:rFonts w:ascii="Times New Roman" w:eastAsia="Calibri" w:hAnsi="Times New Roman" w:cs="Times New Roman"/>
                <w:color w:val="000000"/>
                <w:sz w:val="16"/>
                <w:szCs w:val="16"/>
              </w:rPr>
            </w:pPr>
            <w:r w:rsidRPr="00072110">
              <w:rPr>
                <w:rFonts w:ascii="Times New Roman" w:eastAsia="Calibri" w:hAnsi="Times New Roman" w:cs="Times New Roman"/>
                <w:color w:val="000000"/>
                <w:sz w:val="16"/>
                <w:szCs w:val="16"/>
              </w:rPr>
              <w:t>ГБПОУ ИО «Братский педагогический колледж»</w:t>
            </w:r>
          </w:p>
          <w:p w14:paraId="6A2911F4" w14:textId="77777777" w:rsidR="00072110" w:rsidRPr="00072110" w:rsidRDefault="00072110" w:rsidP="00072110">
            <w:pPr>
              <w:spacing w:after="0" w:line="240" w:lineRule="auto"/>
              <w:rPr>
                <w:rFonts w:ascii="Times New Roman" w:eastAsia="Calibri" w:hAnsi="Times New Roman" w:cs="Times New Roman"/>
                <w:color w:val="000000"/>
                <w:sz w:val="16"/>
                <w:szCs w:val="16"/>
              </w:rPr>
            </w:pPr>
            <w:r w:rsidRPr="00072110">
              <w:rPr>
                <w:rFonts w:ascii="Times New Roman" w:eastAsia="Calibri" w:hAnsi="Times New Roman" w:cs="Times New Roman"/>
                <w:color w:val="000000"/>
                <w:sz w:val="16"/>
                <w:szCs w:val="16"/>
              </w:rPr>
              <w:t>ГБПОУ ИО «Братский политехнический колледж»</w:t>
            </w:r>
          </w:p>
          <w:p w14:paraId="44A2BE38" w14:textId="77777777" w:rsidR="00B51817" w:rsidRPr="00072110" w:rsidRDefault="00072110" w:rsidP="00072110">
            <w:pPr>
              <w:spacing w:after="0" w:line="240" w:lineRule="auto"/>
              <w:rPr>
                <w:rFonts w:ascii="Times New Roman" w:eastAsia="Calibri" w:hAnsi="Times New Roman" w:cs="Times New Roman"/>
                <w:color w:val="000000"/>
                <w:sz w:val="16"/>
                <w:szCs w:val="16"/>
              </w:rPr>
            </w:pPr>
            <w:r w:rsidRPr="00072110">
              <w:rPr>
                <w:rFonts w:ascii="Times New Roman" w:eastAsia="Calibri" w:hAnsi="Times New Roman" w:cs="Times New Roman"/>
                <w:color w:val="000000"/>
                <w:sz w:val="16"/>
                <w:szCs w:val="16"/>
              </w:rPr>
              <w:t>ГБПОУ ИО «Зиминский железнодорожный техникум»</w:t>
            </w:r>
          </w:p>
          <w:p w14:paraId="3268387F" w14:textId="77777777" w:rsidR="00072110" w:rsidRPr="00072110" w:rsidRDefault="00072110" w:rsidP="00072110">
            <w:pPr>
              <w:spacing w:after="0" w:line="240" w:lineRule="auto"/>
              <w:rPr>
                <w:rFonts w:ascii="Times New Roman" w:eastAsia="Calibri" w:hAnsi="Times New Roman" w:cs="Times New Roman"/>
                <w:bCs/>
                <w:sz w:val="16"/>
                <w:szCs w:val="16"/>
              </w:rPr>
            </w:pPr>
            <w:r w:rsidRPr="00072110">
              <w:rPr>
                <w:rFonts w:ascii="Times New Roman" w:hAnsi="Times New Roman" w:cs="Times New Roman"/>
                <w:sz w:val="16"/>
                <w:szCs w:val="16"/>
              </w:rPr>
              <w:t>ГБПОУ ИО «Иркутский колледж автомобильного транспорта и дорожного строительства»</w:t>
            </w:r>
          </w:p>
          <w:p w14:paraId="634C24EB" w14:textId="77777777" w:rsidR="00072110" w:rsidRPr="00072110" w:rsidRDefault="00072110" w:rsidP="00072110">
            <w:pPr>
              <w:spacing w:after="0" w:line="240" w:lineRule="auto"/>
              <w:rPr>
                <w:rFonts w:ascii="Times New Roman" w:eastAsia="Calibri" w:hAnsi="Times New Roman" w:cs="Times New Roman"/>
                <w:color w:val="000000"/>
                <w:sz w:val="16"/>
                <w:szCs w:val="16"/>
              </w:rPr>
            </w:pPr>
            <w:r w:rsidRPr="00072110">
              <w:rPr>
                <w:rFonts w:ascii="Times New Roman" w:eastAsia="Calibri" w:hAnsi="Times New Roman" w:cs="Times New Roman"/>
                <w:color w:val="000000"/>
                <w:sz w:val="16"/>
                <w:szCs w:val="16"/>
              </w:rPr>
              <w:t>ГБПОУ ИО «Тайшетский промышленно-технологический техникум»</w:t>
            </w:r>
          </w:p>
          <w:p w14:paraId="7B3141D4" w14:textId="77777777" w:rsidR="00B51817" w:rsidRPr="00072110" w:rsidRDefault="00072110" w:rsidP="00072110">
            <w:pPr>
              <w:spacing w:after="0" w:line="240" w:lineRule="auto"/>
              <w:rPr>
                <w:rFonts w:ascii="Times New Roman" w:eastAsia="Calibri" w:hAnsi="Times New Roman" w:cs="Times New Roman"/>
                <w:color w:val="000000"/>
                <w:sz w:val="16"/>
                <w:szCs w:val="16"/>
              </w:rPr>
            </w:pPr>
            <w:r w:rsidRPr="00072110">
              <w:rPr>
                <w:rFonts w:ascii="Times New Roman" w:eastAsia="Calibri" w:hAnsi="Times New Roman" w:cs="Times New Roman"/>
                <w:color w:val="000000"/>
                <w:sz w:val="16"/>
                <w:szCs w:val="16"/>
              </w:rPr>
              <w:t>ГБПОУ ИО «Химико-технологический техникум г. Саянска»</w:t>
            </w:r>
          </w:p>
          <w:p w14:paraId="2BB768E3" w14:textId="77777777" w:rsidR="009077B2" w:rsidRPr="00C712D2" w:rsidRDefault="009077B2" w:rsidP="00072110">
            <w:pPr>
              <w:spacing w:after="0" w:line="240" w:lineRule="auto"/>
              <w:rPr>
                <w:rFonts w:ascii="Times New Roman" w:eastAsia="Calibri" w:hAnsi="Times New Roman" w:cs="Times New Roman"/>
                <w:color w:val="000000"/>
                <w:sz w:val="15"/>
                <w:szCs w:val="15"/>
              </w:rPr>
            </w:pPr>
          </w:p>
        </w:tc>
      </w:tr>
      <w:tr w:rsidR="00B15A87" w:rsidRPr="00E46550" w14:paraId="27E04586" w14:textId="77777777" w:rsidTr="00E46550">
        <w:trPr>
          <w:cantSplit/>
          <w:trHeight w:val="276"/>
        </w:trPr>
        <w:tc>
          <w:tcPr>
            <w:tcW w:w="675" w:type="dxa"/>
            <w:vMerge/>
            <w:shd w:val="clear" w:color="auto" w:fill="B2A1C7" w:themeFill="accent4" w:themeFillTint="99"/>
            <w:textDirection w:val="btLr"/>
          </w:tcPr>
          <w:p w14:paraId="4296D31D" w14:textId="77777777"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09" w:type="dxa"/>
            <w:vMerge w:val="restart"/>
            <w:shd w:val="clear" w:color="auto" w:fill="CCC0D9" w:themeFill="accent4" w:themeFillTint="66"/>
            <w:textDirection w:val="btLr"/>
          </w:tcPr>
          <w:p w14:paraId="2F2DC8BE" w14:textId="77777777" w:rsidR="00B15A87" w:rsidRPr="00E46550" w:rsidRDefault="00B15A87" w:rsidP="00B15A87">
            <w:pPr>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6.2. Разработка при необходимости индивидуальных учебных планов и индивидуальных графиков обучающихся с ОВЗ и инвалидов.</w:t>
            </w:r>
          </w:p>
        </w:tc>
        <w:tc>
          <w:tcPr>
            <w:tcW w:w="14111" w:type="dxa"/>
            <w:gridSpan w:val="5"/>
            <w:shd w:val="clear" w:color="auto" w:fill="CCC0D9" w:themeFill="accent4" w:themeFillTint="66"/>
          </w:tcPr>
          <w:p w14:paraId="0A7AE643" w14:textId="38850E34" w:rsidR="00B15A87" w:rsidRPr="00E46550" w:rsidRDefault="00B15A87" w:rsidP="00B15A87">
            <w:pPr>
              <w:rPr>
                <w:rFonts w:ascii="Times New Roman" w:hAnsi="Times New Roman" w:cs="Times New Roman"/>
                <w:b/>
                <w:sz w:val="16"/>
                <w:szCs w:val="16"/>
              </w:rPr>
            </w:pPr>
            <w:r w:rsidRPr="00E46550">
              <w:rPr>
                <w:rFonts w:ascii="Times New Roman" w:hAnsi="Times New Roman" w:cs="Times New Roman"/>
                <w:b/>
                <w:sz w:val="16"/>
                <w:szCs w:val="16"/>
              </w:rPr>
              <w:t xml:space="preserve">6.2.1. </w:t>
            </w:r>
            <w:r w:rsidR="003004B4" w:rsidRPr="00E46550">
              <w:rPr>
                <w:rFonts w:ascii="Times New Roman" w:hAnsi="Times New Roman" w:cs="Times New Roman"/>
                <w:b/>
                <w:sz w:val="16"/>
                <w:szCs w:val="16"/>
              </w:rPr>
              <w:t>Доля ПОО,</w:t>
            </w:r>
            <w:r w:rsidRPr="00E46550">
              <w:rPr>
                <w:rFonts w:ascii="Times New Roman" w:hAnsi="Times New Roman" w:cs="Times New Roman"/>
                <w:b/>
                <w:sz w:val="16"/>
                <w:szCs w:val="16"/>
              </w:rPr>
              <w:t xml:space="preserve"> разместивших данные об индивидуальных учебных планах и индивидуальных графиках обучающихся с ОВЗ и инвалидов</w:t>
            </w:r>
          </w:p>
        </w:tc>
      </w:tr>
      <w:tr w:rsidR="00B15A87" w:rsidRPr="00E46550" w14:paraId="604F48A9" w14:textId="77777777" w:rsidTr="00E46550">
        <w:trPr>
          <w:cantSplit/>
          <w:trHeight w:val="1646"/>
        </w:trPr>
        <w:tc>
          <w:tcPr>
            <w:tcW w:w="675" w:type="dxa"/>
            <w:vMerge/>
            <w:shd w:val="clear" w:color="auto" w:fill="B2A1C7" w:themeFill="accent4" w:themeFillTint="99"/>
            <w:textDirection w:val="btLr"/>
          </w:tcPr>
          <w:p w14:paraId="61D7ED76" w14:textId="77777777" w:rsidR="00B15A87" w:rsidRPr="00E46550" w:rsidRDefault="00B15A87" w:rsidP="00B15A87">
            <w:pPr>
              <w:spacing w:after="0" w:line="240" w:lineRule="auto"/>
              <w:ind w:firstLine="426"/>
              <w:jc w:val="center"/>
              <w:rPr>
                <w:rFonts w:ascii="Times New Roman" w:hAnsi="Times New Roman" w:cs="Times New Roman"/>
                <w:b/>
                <w:sz w:val="15"/>
                <w:szCs w:val="15"/>
              </w:rPr>
            </w:pPr>
          </w:p>
        </w:tc>
        <w:tc>
          <w:tcPr>
            <w:tcW w:w="709" w:type="dxa"/>
            <w:vMerge/>
            <w:shd w:val="clear" w:color="auto" w:fill="CCC0D9" w:themeFill="accent4" w:themeFillTint="66"/>
            <w:textDirection w:val="btLr"/>
          </w:tcPr>
          <w:p w14:paraId="33BDA228" w14:textId="77777777" w:rsidR="00B15A87" w:rsidRPr="00E46550" w:rsidRDefault="00B15A87" w:rsidP="00B15A87">
            <w:pPr>
              <w:spacing w:after="0" w:line="240" w:lineRule="auto"/>
              <w:jc w:val="both"/>
              <w:rPr>
                <w:rFonts w:ascii="Times New Roman" w:hAnsi="Times New Roman" w:cs="Times New Roman"/>
                <w:b/>
                <w:sz w:val="15"/>
                <w:szCs w:val="15"/>
              </w:rPr>
            </w:pPr>
          </w:p>
        </w:tc>
        <w:tc>
          <w:tcPr>
            <w:tcW w:w="7229" w:type="dxa"/>
            <w:gridSpan w:val="2"/>
            <w:shd w:val="clear" w:color="auto" w:fill="F2EEF6"/>
          </w:tcPr>
          <w:p w14:paraId="0D02ADA7" w14:textId="77777777" w:rsidR="00B15A87" w:rsidRPr="00EA17B2" w:rsidRDefault="00B15A87" w:rsidP="00B15A87">
            <w:pPr>
              <w:spacing w:after="0" w:line="240" w:lineRule="auto"/>
              <w:jc w:val="center"/>
              <w:rPr>
                <w:rFonts w:ascii="Times New Roman" w:hAnsi="Times New Roman" w:cs="Times New Roman"/>
                <w:b/>
                <w:sz w:val="15"/>
                <w:szCs w:val="15"/>
              </w:rPr>
            </w:pPr>
            <w:r w:rsidRPr="00EA17B2">
              <w:rPr>
                <w:rFonts w:ascii="Times New Roman" w:hAnsi="Times New Roman" w:cs="Times New Roman"/>
                <w:b/>
                <w:sz w:val="15"/>
                <w:szCs w:val="15"/>
              </w:rPr>
              <w:t>Разместили данные</w:t>
            </w:r>
            <w:r w:rsidR="00EA17B2" w:rsidRPr="00EA17B2">
              <w:rPr>
                <w:rFonts w:ascii="Times New Roman" w:hAnsi="Times New Roman" w:cs="Times New Roman"/>
                <w:b/>
                <w:sz w:val="15"/>
                <w:szCs w:val="15"/>
              </w:rPr>
              <w:t xml:space="preserve"> об индивидуальных учебных планах</w:t>
            </w:r>
          </w:p>
          <w:p w14:paraId="3ACCA055" w14:textId="2BA8AE8E" w:rsidR="00B15A87" w:rsidRDefault="008C0791" w:rsidP="00B15A87">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16 ПОО (28,6</w:t>
            </w:r>
            <w:r w:rsidR="00B15A87" w:rsidRPr="00E46550">
              <w:rPr>
                <w:rFonts w:ascii="Times New Roman" w:hAnsi="Times New Roman" w:cs="Times New Roman"/>
                <w:sz w:val="15"/>
                <w:szCs w:val="15"/>
              </w:rPr>
              <w:t>%)</w:t>
            </w:r>
            <w:r w:rsidR="00293095">
              <w:rPr>
                <w:rFonts w:ascii="Times New Roman" w:hAnsi="Times New Roman" w:cs="Times New Roman"/>
                <w:sz w:val="15"/>
                <w:szCs w:val="15"/>
              </w:rPr>
              <w:t>/ (19,7% от 81 ПОО)</w:t>
            </w:r>
          </w:p>
          <w:p w14:paraId="572FAD5A" w14:textId="77777777" w:rsidR="008C0791" w:rsidRPr="00E46550" w:rsidRDefault="008C0791" w:rsidP="00B15A87">
            <w:pPr>
              <w:spacing w:after="0" w:line="240" w:lineRule="auto"/>
              <w:jc w:val="center"/>
              <w:rPr>
                <w:rFonts w:ascii="Times New Roman" w:hAnsi="Times New Roman" w:cs="Times New Roman"/>
                <w:sz w:val="15"/>
                <w:szCs w:val="15"/>
              </w:rPr>
            </w:pPr>
          </w:p>
          <w:p w14:paraId="5B1A32AE" w14:textId="77777777" w:rsidR="00F35643" w:rsidRPr="00D56242" w:rsidRDefault="00F35643" w:rsidP="00F35643">
            <w:pPr>
              <w:spacing w:after="0" w:line="240" w:lineRule="auto"/>
              <w:rPr>
                <w:rFonts w:ascii="Times New Roman" w:hAnsi="Times New Roman" w:cs="Times New Roman"/>
                <w:sz w:val="16"/>
                <w:szCs w:val="16"/>
              </w:rPr>
            </w:pPr>
            <w:r w:rsidRPr="00D56242">
              <w:rPr>
                <w:rFonts w:ascii="Times New Roman" w:hAnsi="Times New Roman" w:cs="Times New Roman"/>
                <w:sz w:val="16"/>
                <w:szCs w:val="16"/>
              </w:rPr>
              <w:t>ГБПОУ ИО «Иркутский технологический колледж»</w:t>
            </w:r>
          </w:p>
          <w:p w14:paraId="17172703" w14:textId="77777777" w:rsidR="00F35643" w:rsidRPr="00D56242" w:rsidRDefault="00F35643" w:rsidP="00F35643">
            <w:pPr>
              <w:spacing w:after="0" w:line="240" w:lineRule="auto"/>
              <w:rPr>
                <w:rFonts w:ascii="Times New Roman" w:hAnsi="Times New Roman" w:cs="Times New Roman"/>
                <w:bCs/>
                <w:sz w:val="16"/>
                <w:szCs w:val="16"/>
              </w:rPr>
            </w:pPr>
            <w:r w:rsidRPr="00D56242">
              <w:rPr>
                <w:rFonts w:ascii="Times New Roman" w:hAnsi="Times New Roman" w:cs="Times New Roman"/>
                <w:bCs/>
                <w:sz w:val="16"/>
                <w:szCs w:val="16"/>
              </w:rPr>
              <w:t>ГБПОУ ИО «Иркутский энергетический колледж»</w:t>
            </w:r>
          </w:p>
          <w:p w14:paraId="6E4063D8" w14:textId="77777777" w:rsidR="00F35643" w:rsidRPr="00D56242" w:rsidRDefault="00F35643" w:rsidP="00F35643">
            <w:pPr>
              <w:spacing w:after="0" w:line="240" w:lineRule="auto"/>
              <w:rPr>
                <w:rFonts w:ascii="Times New Roman" w:hAnsi="Times New Roman" w:cs="Times New Roman"/>
                <w:bCs/>
                <w:sz w:val="16"/>
                <w:szCs w:val="16"/>
              </w:rPr>
            </w:pPr>
            <w:r w:rsidRPr="00D56242">
              <w:rPr>
                <w:rFonts w:ascii="Times New Roman" w:hAnsi="Times New Roman" w:cs="Times New Roman"/>
                <w:bCs/>
                <w:sz w:val="16"/>
                <w:szCs w:val="16"/>
              </w:rPr>
              <w:t>ГБПОУ ИО «Нижнеудинский техникум железнодорожного транспорта»</w:t>
            </w:r>
          </w:p>
          <w:p w14:paraId="374359CB" w14:textId="77777777" w:rsidR="00F35643" w:rsidRPr="00D56242" w:rsidRDefault="00F35643" w:rsidP="00F35643">
            <w:pPr>
              <w:spacing w:after="0" w:line="240" w:lineRule="auto"/>
              <w:rPr>
                <w:rFonts w:ascii="Times New Roman" w:eastAsia="Calibri" w:hAnsi="Times New Roman" w:cs="Times New Roman"/>
                <w:bCs/>
                <w:sz w:val="16"/>
                <w:szCs w:val="16"/>
              </w:rPr>
            </w:pPr>
            <w:r w:rsidRPr="00D56242">
              <w:rPr>
                <w:rFonts w:ascii="Times New Roman" w:eastAsia="Calibri" w:hAnsi="Times New Roman" w:cs="Times New Roman"/>
                <w:bCs/>
                <w:sz w:val="16"/>
                <w:szCs w:val="16"/>
              </w:rPr>
              <w:t>ГБПОУ ИО «Усть-Илимский техникум лесопромышленных технологий и сферы услуг»</w:t>
            </w:r>
          </w:p>
          <w:p w14:paraId="2DD89232" w14:textId="77777777" w:rsidR="00F35643" w:rsidRPr="00D56242" w:rsidRDefault="00F35643" w:rsidP="00F35643">
            <w:pPr>
              <w:spacing w:after="0" w:line="240" w:lineRule="auto"/>
              <w:rPr>
                <w:bCs/>
                <w:sz w:val="16"/>
                <w:szCs w:val="16"/>
              </w:rPr>
            </w:pPr>
            <w:r w:rsidRPr="00D56242">
              <w:rPr>
                <w:rFonts w:ascii="Times New Roman" w:eastAsia="Calibri" w:hAnsi="Times New Roman" w:cs="Times New Roman"/>
                <w:bCs/>
                <w:sz w:val="16"/>
                <w:szCs w:val="16"/>
              </w:rPr>
              <w:t>ГБПОУ ИО «Черемховский техникум промышленной индустрии и сервиса»</w:t>
            </w:r>
          </w:p>
          <w:p w14:paraId="686D4CA5" w14:textId="77777777" w:rsidR="001A2A22" w:rsidRPr="00D56242" w:rsidRDefault="001A2A22" w:rsidP="001A2A22">
            <w:pPr>
              <w:spacing w:after="0" w:line="240" w:lineRule="auto"/>
              <w:rPr>
                <w:rFonts w:ascii="Times New Roman" w:hAnsi="Times New Roman" w:cs="Times New Roman"/>
                <w:sz w:val="16"/>
                <w:szCs w:val="16"/>
              </w:rPr>
            </w:pPr>
            <w:r w:rsidRPr="00D56242">
              <w:rPr>
                <w:rFonts w:ascii="Times New Roman" w:hAnsi="Times New Roman" w:cs="Times New Roman"/>
                <w:sz w:val="16"/>
                <w:szCs w:val="16"/>
              </w:rPr>
              <w:t>ГБПОУ ИО «Ангарский педагогический колледж»</w:t>
            </w:r>
          </w:p>
          <w:p w14:paraId="442256E5" w14:textId="77777777" w:rsidR="001A2A22" w:rsidRPr="00D56242" w:rsidRDefault="001A2A22" w:rsidP="001A2A22">
            <w:pPr>
              <w:spacing w:after="0" w:line="240" w:lineRule="auto"/>
              <w:rPr>
                <w:rFonts w:ascii="Times New Roman" w:hAnsi="Times New Roman" w:cs="Times New Roman"/>
                <w:sz w:val="16"/>
                <w:szCs w:val="16"/>
              </w:rPr>
            </w:pPr>
            <w:r w:rsidRPr="00D56242">
              <w:rPr>
                <w:rFonts w:ascii="Times New Roman" w:hAnsi="Times New Roman" w:cs="Times New Roman"/>
                <w:sz w:val="16"/>
                <w:szCs w:val="16"/>
              </w:rPr>
              <w:t>ГБПОУ ИО «Ангарский техникум рекламы и промышленных технологий»</w:t>
            </w:r>
          </w:p>
          <w:p w14:paraId="746C59D1" w14:textId="77777777" w:rsidR="001A2A22" w:rsidRPr="00D56242" w:rsidRDefault="001A2A22" w:rsidP="001A2A22">
            <w:pPr>
              <w:spacing w:after="0" w:line="240" w:lineRule="auto"/>
              <w:rPr>
                <w:rFonts w:ascii="Times New Roman" w:hAnsi="Times New Roman" w:cs="Times New Roman"/>
                <w:sz w:val="16"/>
                <w:szCs w:val="16"/>
              </w:rPr>
            </w:pPr>
            <w:r w:rsidRPr="00D56242">
              <w:rPr>
                <w:rFonts w:ascii="Times New Roman" w:hAnsi="Times New Roman" w:cs="Times New Roman"/>
                <w:sz w:val="16"/>
                <w:szCs w:val="16"/>
              </w:rPr>
              <w:t>ГАПОУ ИО «Ангарский техникум строительных технологий»</w:t>
            </w:r>
          </w:p>
          <w:p w14:paraId="7BBEA3D4" w14:textId="77777777" w:rsidR="00B15A87" w:rsidRPr="00D56242" w:rsidRDefault="001A2A22" w:rsidP="00B15A87">
            <w:pPr>
              <w:spacing w:after="0" w:line="240" w:lineRule="auto"/>
              <w:rPr>
                <w:rFonts w:ascii="Times New Roman" w:hAnsi="Times New Roman" w:cs="Times New Roman"/>
                <w:sz w:val="16"/>
                <w:szCs w:val="16"/>
              </w:rPr>
            </w:pPr>
            <w:r w:rsidRPr="00D56242">
              <w:rPr>
                <w:rFonts w:ascii="Times New Roman" w:hAnsi="Times New Roman" w:cs="Times New Roman"/>
                <w:sz w:val="16"/>
                <w:szCs w:val="16"/>
              </w:rPr>
              <w:t>ГАПОУ ИО «Байкальский техникум отраслевых технологий и сервиса»</w:t>
            </w:r>
          </w:p>
          <w:p w14:paraId="5B9FF46D" w14:textId="77777777" w:rsidR="001A2A22" w:rsidRPr="00D56242" w:rsidRDefault="001A2A22" w:rsidP="00B15A87">
            <w:pPr>
              <w:spacing w:after="0" w:line="240" w:lineRule="auto"/>
              <w:rPr>
                <w:rFonts w:ascii="Times New Roman" w:hAnsi="Times New Roman" w:cs="Times New Roman"/>
                <w:sz w:val="16"/>
                <w:szCs w:val="16"/>
              </w:rPr>
            </w:pPr>
            <w:r w:rsidRPr="00D56242">
              <w:rPr>
                <w:rFonts w:ascii="Times New Roman" w:hAnsi="Times New Roman" w:cs="Times New Roman"/>
                <w:sz w:val="16"/>
                <w:szCs w:val="16"/>
              </w:rPr>
              <w:t>ГБПОУ ИО «Боханский аграрный техникум»</w:t>
            </w:r>
          </w:p>
          <w:p w14:paraId="2270CF8B" w14:textId="77777777" w:rsidR="001A2A22" w:rsidRPr="00D56242" w:rsidRDefault="001A2A22" w:rsidP="00B15A87">
            <w:pPr>
              <w:spacing w:after="0" w:line="240" w:lineRule="auto"/>
              <w:rPr>
                <w:rFonts w:ascii="Times New Roman" w:hAnsi="Times New Roman" w:cs="Times New Roman"/>
                <w:sz w:val="16"/>
                <w:szCs w:val="16"/>
              </w:rPr>
            </w:pPr>
            <w:r w:rsidRPr="00D56242">
              <w:rPr>
                <w:rFonts w:ascii="Times New Roman" w:hAnsi="Times New Roman" w:cs="Times New Roman"/>
                <w:sz w:val="16"/>
                <w:szCs w:val="16"/>
              </w:rPr>
              <w:t>ГБПОУ ИО «Братский промышленный техникум»</w:t>
            </w:r>
          </w:p>
          <w:p w14:paraId="5CD6C815" w14:textId="77777777" w:rsidR="001A2A22" w:rsidRPr="00D56242" w:rsidRDefault="001A2A22" w:rsidP="001A2A22">
            <w:pPr>
              <w:spacing w:after="0" w:line="240" w:lineRule="auto"/>
              <w:rPr>
                <w:rFonts w:ascii="Times New Roman" w:eastAsia="Calibri" w:hAnsi="Times New Roman" w:cs="Times New Roman"/>
                <w:color w:val="000000"/>
                <w:sz w:val="16"/>
                <w:szCs w:val="16"/>
              </w:rPr>
            </w:pPr>
            <w:r w:rsidRPr="00D56242">
              <w:rPr>
                <w:rFonts w:ascii="Times New Roman" w:eastAsia="Calibri" w:hAnsi="Times New Roman" w:cs="Times New Roman"/>
                <w:color w:val="000000"/>
                <w:sz w:val="16"/>
                <w:szCs w:val="16"/>
              </w:rPr>
              <w:t>ГБПОУ ИО «Зиминский железнодорожный техникум»</w:t>
            </w:r>
          </w:p>
          <w:p w14:paraId="36C6BD7F" w14:textId="77777777" w:rsidR="001A2A22" w:rsidRPr="00D56242" w:rsidRDefault="001A2A22" w:rsidP="00B15A87">
            <w:pPr>
              <w:spacing w:after="0" w:line="240" w:lineRule="auto"/>
              <w:rPr>
                <w:rFonts w:ascii="Times New Roman" w:hAnsi="Times New Roman" w:cs="Times New Roman"/>
                <w:sz w:val="16"/>
                <w:szCs w:val="16"/>
              </w:rPr>
            </w:pPr>
            <w:r w:rsidRPr="00D56242">
              <w:rPr>
                <w:rFonts w:ascii="Times New Roman" w:hAnsi="Times New Roman" w:cs="Times New Roman"/>
                <w:sz w:val="16"/>
                <w:szCs w:val="16"/>
              </w:rPr>
              <w:t>ГБПОУ ИО «Иркутский авиационный техникум»</w:t>
            </w:r>
          </w:p>
          <w:p w14:paraId="0160923F" w14:textId="77777777" w:rsidR="001A2A22" w:rsidRPr="00D56242" w:rsidRDefault="001A2A22" w:rsidP="00B15A87">
            <w:pPr>
              <w:spacing w:after="0" w:line="240" w:lineRule="auto"/>
              <w:rPr>
                <w:rFonts w:ascii="Times New Roman" w:hAnsi="Times New Roman" w:cs="Times New Roman"/>
                <w:sz w:val="16"/>
                <w:szCs w:val="16"/>
              </w:rPr>
            </w:pPr>
            <w:r w:rsidRPr="00D56242">
              <w:rPr>
                <w:rFonts w:ascii="Times New Roman" w:hAnsi="Times New Roman" w:cs="Times New Roman"/>
                <w:sz w:val="16"/>
                <w:szCs w:val="16"/>
              </w:rPr>
              <w:t>ГАПОУ ИО «Иркутский колледж экономики, сервиса и туризма»</w:t>
            </w:r>
          </w:p>
          <w:p w14:paraId="70D73DF2" w14:textId="77777777" w:rsidR="001A2A22" w:rsidRPr="00D56242" w:rsidRDefault="001A2A22" w:rsidP="00B15A87">
            <w:pPr>
              <w:spacing w:after="0" w:line="240" w:lineRule="auto"/>
              <w:rPr>
                <w:rFonts w:ascii="Times New Roman" w:hAnsi="Times New Roman" w:cs="Times New Roman"/>
                <w:sz w:val="16"/>
                <w:szCs w:val="16"/>
              </w:rPr>
            </w:pPr>
            <w:r w:rsidRPr="00D56242">
              <w:rPr>
                <w:rFonts w:ascii="Times New Roman" w:hAnsi="Times New Roman" w:cs="Times New Roman"/>
                <w:sz w:val="16"/>
                <w:szCs w:val="16"/>
              </w:rPr>
              <w:t>ГБПОУ ИО «Иркутский техникум архитектуры и строительства»</w:t>
            </w:r>
          </w:p>
          <w:p w14:paraId="0C705C90" w14:textId="77777777" w:rsidR="001A2A22" w:rsidRPr="00D56242" w:rsidRDefault="008C0791" w:rsidP="00B15A87">
            <w:pPr>
              <w:spacing w:after="0" w:line="240" w:lineRule="auto"/>
              <w:rPr>
                <w:rFonts w:ascii="Times New Roman" w:hAnsi="Times New Roman" w:cs="Times New Roman"/>
                <w:sz w:val="16"/>
                <w:szCs w:val="16"/>
              </w:rPr>
            </w:pPr>
            <w:r w:rsidRPr="00D56242">
              <w:rPr>
                <w:rFonts w:ascii="Times New Roman" w:hAnsi="Times New Roman" w:cs="Times New Roman"/>
                <w:sz w:val="16"/>
                <w:szCs w:val="16"/>
              </w:rPr>
              <w:t>ГБПОУ ИО «Черемховский горнотехнический колледж им. М.И. Щадова»</w:t>
            </w:r>
          </w:p>
          <w:p w14:paraId="4D9BB1B1" w14:textId="77777777" w:rsidR="001A2A22" w:rsidRPr="00E46550" w:rsidRDefault="001A2A22" w:rsidP="00B15A87">
            <w:pPr>
              <w:spacing w:after="0" w:line="240" w:lineRule="auto"/>
              <w:rPr>
                <w:rFonts w:ascii="Times New Roman" w:hAnsi="Times New Roman" w:cs="Times New Roman"/>
                <w:sz w:val="15"/>
                <w:szCs w:val="15"/>
              </w:rPr>
            </w:pPr>
          </w:p>
        </w:tc>
        <w:tc>
          <w:tcPr>
            <w:tcW w:w="6882" w:type="dxa"/>
            <w:gridSpan w:val="3"/>
            <w:shd w:val="clear" w:color="auto" w:fill="F2EEF6"/>
          </w:tcPr>
          <w:p w14:paraId="68FCA1AC" w14:textId="77777777" w:rsidR="00B15A87" w:rsidRPr="00E46550" w:rsidRDefault="00B15A87" w:rsidP="00B15A87">
            <w:pPr>
              <w:spacing w:after="0" w:line="240" w:lineRule="auto"/>
              <w:jc w:val="center"/>
              <w:rPr>
                <w:rFonts w:ascii="Times New Roman" w:eastAsia="Calibri" w:hAnsi="Times New Roman" w:cs="Times New Roman"/>
                <w:color w:val="000000"/>
                <w:sz w:val="15"/>
                <w:szCs w:val="15"/>
              </w:rPr>
            </w:pPr>
            <w:r w:rsidRPr="00EA17B2">
              <w:rPr>
                <w:rFonts w:ascii="Times New Roman" w:eastAsia="Calibri" w:hAnsi="Times New Roman" w:cs="Times New Roman"/>
                <w:b/>
                <w:color w:val="000000"/>
                <w:sz w:val="15"/>
                <w:szCs w:val="15"/>
              </w:rPr>
              <w:t xml:space="preserve">Не разместили данные </w:t>
            </w:r>
            <w:r w:rsidR="00EA17B2" w:rsidRPr="00EA17B2">
              <w:rPr>
                <w:rFonts w:ascii="Times New Roman" w:hAnsi="Times New Roman" w:cs="Times New Roman"/>
                <w:b/>
                <w:sz w:val="15"/>
                <w:szCs w:val="15"/>
              </w:rPr>
              <w:t>об индивидуальных учебных планах</w:t>
            </w:r>
          </w:p>
          <w:p w14:paraId="3ED3438A" w14:textId="4C074AEF" w:rsidR="00B15A87" w:rsidRPr="00E46550" w:rsidRDefault="008C0791" w:rsidP="00B15A87">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40</w:t>
            </w:r>
            <w:r w:rsidR="00B15A87" w:rsidRPr="00E46550">
              <w:rPr>
                <w:rFonts w:ascii="Times New Roman" w:eastAsia="Calibri" w:hAnsi="Times New Roman" w:cs="Times New Roman"/>
                <w:color w:val="000000"/>
                <w:sz w:val="15"/>
                <w:szCs w:val="15"/>
              </w:rPr>
              <w:t xml:space="preserve"> </w:t>
            </w:r>
            <w:r w:rsidR="00EA17B2">
              <w:rPr>
                <w:rFonts w:ascii="Times New Roman" w:eastAsia="Calibri" w:hAnsi="Times New Roman" w:cs="Times New Roman"/>
                <w:color w:val="000000"/>
                <w:sz w:val="15"/>
                <w:szCs w:val="15"/>
              </w:rPr>
              <w:t xml:space="preserve">ПОО </w:t>
            </w:r>
            <w:r>
              <w:rPr>
                <w:rFonts w:ascii="Times New Roman" w:eastAsia="Calibri" w:hAnsi="Times New Roman" w:cs="Times New Roman"/>
                <w:color w:val="000000"/>
                <w:sz w:val="15"/>
                <w:szCs w:val="15"/>
              </w:rPr>
              <w:t>(71,4</w:t>
            </w:r>
            <w:r w:rsidR="00B15A87" w:rsidRPr="00E46550">
              <w:rPr>
                <w:rFonts w:ascii="Times New Roman" w:eastAsia="Calibri" w:hAnsi="Times New Roman" w:cs="Times New Roman"/>
                <w:color w:val="000000"/>
                <w:sz w:val="15"/>
                <w:szCs w:val="15"/>
              </w:rPr>
              <w:t>%)</w:t>
            </w:r>
            <w:r w:rsidR="00293095">
              <w:rPr>
                <w:rFonts w:ascii="Times New Roman" w:eastAsia="Calibri" w:hAnsi="Times New Roman" w:cs="Times New Roman"/>
                <w:color w:val="000000"/>
                <w:sz w:val="15"/>
                <w:szCs w:val="15"/>
              </w:rPr>
              <w:t>/ (49,4% от 81 ПОО)</w:t>
            </w:r>
          </w:p>
          <w:p w14:paraId="49D2C8DE" w14:textId="77777777" w:rsidR="00B15A87" w:rsidRPr="00E46550" w:rsidRDefault="00B15A87" w:rsidP="00B15A87">
            <w:pPr>
              <w:spacing w:after="0" w:line="240" w:lineRule="auto"/>
              <w:rPr>
                <w:rFonts w:ascii="Times New Roman" w:eastAsia="Calibri" w:hAnsi="Times New Roman" w:cs="Times New Roman"/>
                <w:color w:val="000000"/>
                <w:sz w:val="15"/>
                <w:szCs w:val="15"/>
              </w:rPr>
            </w:pPr>
          </w:p>
          <w:p w14:paraId="3670CE48" w14:textId="77777777" w:rsidR="00B15A87" w:rsidRPr="00E46550" w:rsidRDefault="00B15A87" w:rsidP="00B15A87">
            <w:pPr>
              <w:spacing w:after="0" w:line="240" w:lineRule="auto"/>
              <w:rPr>
                <w:rFonts w:ascii="Times New Roman" w:eastAsia="Calibri" w:hAnsi="Times New Roman" w:cs="Times New Roman"/>
                <w:color w:val="000000"/>
                <w:sz w:val="15"/>
                <w:szCs w:val="15"/>
              </w:rPr>
            </w:pPr>
          </w:p>
          <w:p w14:paraId="20A66DA2" w14:textId="77777777" w:rsidR="00B15A87" w:rsidRPr="00E46550" w:rsidRDefault="00B15A87" w:rsidP="00B15A87">
            <w:pPr>
              <w:spacing w:after="0" w:line="240" w:lineRule="auto"/>
              <w:rPr>
                <w:rFonts w:ascii="Times New Roman" w:eastAsia="Calibri" w:hAnsi="Times New Roman" w:cs="Times New Roman"/>
                <w:color w:val="000000"/>
                <w:sz w:val="15"/>
                <w:szCs w:val="15"/>
              </w:rPr>
            </w:pPr>
          </w:p>
          <w:p w14:paraId="2BC8B2A6" w14:textId="77777777" w:rsidR="00B15A87" w:rsidRPr="00E46550" w:rsidRDefault="00B15A87" w:rsidP="00B15A87">
            <w:pPr>
              <w:spacing w:after="0" w:line="240" w:lineRule="auto"/>
              <w:rPr>
                <w:rFonts w:ascii="Times New Roman" w:eastAsia="Calibri" w:hAnsi="Times New Roman" w:cs="Times New Roman"/>
                <w:color w:val="000000"/>
                <w:sz w:val="15"/>
                <w:szCs w:val="15"/>
              </w:rPr>
            </w:pPr>
          </w:p>
          <w:p w14:paraId="4D7A5921" w14:textId="77777777" w:rsidR="00B15A87" w:rsidRPr="00E46550" w:rsidRDefault="00B15A87" w:rsidP="00B15A87">
            <w:pPr>
              <w:spacing w:after="0" w:line="240" w:lineRule="auto"/>
              <w:rPr>
                <w:rFonts w:ascii="Times New Roman" w:eastAsia="Calibri" w:hAnsi="Times New Roman" w:cs="Times New Roman"/>
                <w:color w:val="000000"/>
                <w:sz w:val="15"/>
                <w:szCs w:val="15"/>
              </w:rPr>
            </w:pPr>
          </w:p>
          <w:p w14:paraId="69BA241F" w14:textId="77777777" w:rsidR="00B15A87" w:rsidRPr="00E46550" w:rsidRDefault="00B15A87" w:rsidP="00B15A87">
            <w:pPr>
              <w:spacing w:after="0" w:line="240" w:lineRule="auto"/>
              <w:rPr>
                <w:rFonts w:ascii="Times New Roman" w:eastAsia="Calibri" w:hAnsi="Times New Roman" w:cs="Times New Roman"/>
                <w:color w:val="000000"/>
                <w:sz w:val="15"/>
                <w:szCs w:val="15"/>
              </w:rPr>
            </w:pPr>
          </w:p>
          <w:p w14:paraId="2508B100" w14:textId="77777777" w:rsidR="00B15A87" w:rsidRPr="00E46550" w:rsidRDefault="00B15A87" w:rsidP="00B15A87">
            <w:pPr>
              <w:spacing w:after="0" w:line="240" w:lineRule="auto"/>
              <w:rPr>
                <w:rFonts w:ascii="Times New Roman" w:eastAsia="Calibri" w:hAnsi="Times New Roman" w:cs="Times New Roman"/>
                <w:color w:val="000000"/>
                <w:sz w:val="15"/>
                <w:szCs w:val="15"/>
              </w:rPr>
            </w:pPr>
          </w:p>
          <w:p w14:paraId="597B0A84" w14:textId="77777777" w:rsidR="00B15A87" w:rsidRPr="00E46550" w:rsidRDefault="00B15A87" w:rsidP="00B15A87">
            <w:pPr>
              <w:spacing w:after="0" w:line="240" w:lineRule="auto"/>
              <w:rPr>
                <w:rFonts w:ascii="Times New Roman" w:eastAsia="Calibri" w:hAnsi="Times New Roman" w:cs="Times New Roman"/>
                <w:color w:val="000000"/>
                <w:sz w:val="15"/>
                <w:szCs w:val="15"/>
              </w:rPr>
            </w:pPr>
          </w:p>
        </w:tc>
      </w:tr>
      <w:tr w:rsidR="00193505" w:rsidRPr="00E46550" w14:paraId="3B08036A" w14:textId="77777777" w:rsidTr="00E46550">
        <w:trPr>
          <w:cantSplit/>
          <w:trHeight w:val="373"/>
        </w:trPr>
        <w:tc>
          <w:tcPr>
            <w:tcW w:w="675" w:type="dxa"/>
            <w:vMerge w:val="restart"/>
            <w:shd w:val="clear" w:color="auto" w:fill="FABF8F" w:themeFill="accent6" w:themeFillTint="99"/>
            <w:textDirection w:val="btLr"/>
          </w:tcPr>
          <w:p w14:paraId="5CA36C03" w14:textId="77777777" w:rsidR="00193505" w:rsidRPr="00E46550" w:rsidRDefault="00193505" w:rsidP="00B15A87">
            <w:pPr>
              <w:spacing w:after="0" w:line="240" w:lineRule="auto"/>
              <w:rPr>
                <w:rFonts w:ascii="Times New Roman" w:hAnsi="Times New Roman" w:cs="Times New Roman"/>
                <w:b/>
                <w:sz w:val="15"/>
                <w:szCs w:val="15"/>
              </w:rPr>
            </w:pPr>
            <w:r w:rsidRPr="00E46550">
              <w:rPr>
                <w:rFonts w:ascii="Times New Roman" w:hAnsi="Times New Roman" w:cs="Times New Roman"/>
                <w:b/>
                <w:sz w:val="15"/>
                <w:szCs w:val="15"/>
              </w:rPr>
              <w:t>7. Организация процесса обучения лиц с ОВЗ и инвалидов в ПОО с использованием дистанционных образовательных технологий.</w:t>
            </w:r>
          </w:p>
        </w:tc>
        <w:tc>
          <w:tcPr>
            <w:tcW w:w="709" w:type="dxa"/>
            <w:vMerge w:val="restart"/>
            <w:shd w:val="clear" w:color="auto" w:fill="FBD4B4" w:themeFill="accent6" w:themeFillTint="66"/>
            <w:textDirection w:val="btLr"/>
          </w:tcPr>
          <w:p w14:paraId="04738928" w14:textId="77777777" w:rsidR="00193505" w:rsidRPr="00E46550" w:rsidRDefault="00193505" w:rsidP="00B15A87">
            <w:pPr>
              <w:spacing w:after="0" w:line="240" w:lineRule="auto"/>
              <w:jc w:val="both"/>
              <w:rPr>
                <w:rFonts w:ascii="Times New Roman" w:hAnsi="Times New Roman" w:cs="Times New Roman"/>
                <w:b/>
                <w:sz w:val="15"/>
                <w:szCs w:val="15"/>
              </w:rPr>
            </w:pPr>
            <w:r w:rsidRPr="00E46550">
              <w:rPr>
                <w:rFonts w:ascii="Times New Roman" w:hAnsi="Times New Roman" w:cs="Times New Roman"/>
                <w:b/>
                <w:sz w:val="15"/>
                <w:szCs w:val="15"/>
              </w:rPr>
              <w:t>7.1. Соответствие интерфейса сайта ПОО и контента потребностям наибольшего числа обучающихся, т.е. обладание «универсальным дизайном»</w:t>
            </w:r>
          </w:p>
        </w:tc>
        <w:tc>
          <w:tcPr>
            <w:tcW w:w="14111" w:type="dxa"/>
            <w:gridSpan w:val="5"/>
            <w:shd w:val="clear" w:color="auto" w:fill="FBD4B4" w:themeFill="accent6" w:themeFillTint="66"/>
          </w:tcPr>
          <w:p w14:paraId="5F6183BE" w14:textId="77777777" w:rsidR="00193505" w:rsidRPr="00E46550" w:rsidRDefault="00193505" w:rsidP="00B15A87">
            <w:pPr>
              <w:rPr>
                <w:rFonts w:ascii="Times New Roman" w:hAnsi="Times New Roman" w:cs="Times New Roman"/>
                <w:b/>
                <w:sz w:val="15"/>
                <w:szCs w:val="15"/>
              </w:rPr>
            </w:pPr>
            <w:r w:rsidRPr="00E46550">
              <w:rPr>
                <w:rFonts w:ascii="Times New Roman" w:hAnsi="Times New Roman" w:cs="Times New Roman"/>
                <w:b/>
                <w:sz w:val="15"/>
                <w:szCs w:val="15"/>
              </w:rPr>
              <w:t>7.1.1. Доля ПОО, сайт которых доступен для пользователей с нарушениями зрения</w:t>
            </w:r>
            <w:r>
              <w:rPr>
                <w:rFonts w:ascii="Times New Roman" w:hAnsi="Times New Roman" w:cs="Times New Roman"/>
                <w:b/>
                <w:sz w:val="15"/>
                <w:szCs w:val="15"/>
              </w:rPr>
              <w:t xml:space="preserve"> </w:t>
            </w:r>
            <w:r w:rsidRPr="00E46550">
              <w:rPr>
                <w:rFonts w:ascii="Times New Roman" w:hAnsi="Times New Roman" w:cs="Times New Roman"/>
                <w:b/>
                <w:sz w:val="15"/>
                <w:szCs w:val="15"/>
              </w:rPr>
              <w:t>7.1.</w:t>
            </w:r>
            <w:r>
              <w:rPr>
                <w:rFonts w:ascii="Times New Roman" w:hAnsi="Times New Roman" w:cs="Times New Roman"/>
                <w:b/>
                <w:sz w:val="15"/>
                <w:szCs w:val="15"/>
              </w:rPr>
              <w:t>2</w:t>
            </w:r>
            <w:r w:rsidRPr="00E46550">
              <w:rPr>
                <w:rFonts w:ascii="Times New Roman" w:hAnsi="Times New Roman" w:cs="Times New Roman"/>
                <w:b/>
                <w:sz w:val="15"/>
                <w:szCs w:val="15"/>
              </w:rPr>
              <w:t xml:space="preserve">. Доля ПОО, сайт которых доступен для пользователей с нарушениями </w:t>
            </w:r>
            <w:r>
              <w:rPr>
                <w:rFonts w:ascii="Times New Roman" w:hAnsi="Times New Roman" w:cs="Times New Roman"/>
                <w:b/>
                <w:sz w:val="15"/>
                <w:szCs w:val="15"/>
              </w:rPr>
              <w:t>слуха</w:t>
            </w:r>
          </w:p>
        </w:tc>
      </w:tr>
      <w:tr w:rsidR="00193505" w:rsidRPr="00E46550" w14:paraId="3FEA698C" w14:textId="77777777" w:rsidTr="00193505">
        <w:trPr>
          <w:cantSplit/>
          <w:trHeight w:val="426"/>
        </w:trPr>
        <w:tc>
          <w:tcPr>
            <w:tcW w:w="675" w:type="dxa"/>
            <w:vMerge/>
            <w:shd w:val="clear" w:color="auto" w:fill="FABF8F" w:themeFill="accent6" w:themeFillTint="99"/>
            <w:textDirection w:val="btLr"/>
          </w:tcPr>
          <w:p w14:paraId="3D77C8DB" w14:textId="77777777" w:rsidR="00193505" w:rsidRPr="00E46550" w:rsidRDefault="00193505" w:rsidP="00B15A87">
            <w:pPr>
              <w:spacing w:after="0" w:line="240" w:lineRule="auto"/>
              <w:rPr>
                <w:rFonts w:ascii="Times New Roman" w:hAnsi="Times New Roman" w:cs="Times New Roman"/>
                <w:b/>
                <w:sz w:val="15"/>
                <w:szCs w:val="15"/>
              </w:rPr>
            </w:pPr>
          </w:p>
        </w:tc>
        <w:tc>
          <w:tcPr>
            <w:tcW w:w="709" w:type="dxa"/>
            <w:vMerge/>
            <w:shd w:val="clear" w:color="auto" w:fill="FBD4B4" w:themeFill="accent6" w:themeFillTint="66"/>
            <w:textDirection w:val="btLr"/>
          </w:tcPr>
          <w:p w14:paraId="3761611C" w14:textId="77777777" w:rsidR="00193505" w:rsidRPr="00E46550" w:rsidRDefault="00193505" w:rsidP="00B15A87">
            <w:pPr>
              <w:spacing w:after="0" w:line="240" w:lineRule="auto"/>
              <w:jc w:val="both"/>
              <w:rPr>
                <w:rFonts w:ascii="Times New Roman" w:hAnsi="Times New Roman" w:cs="Times New Roman"/>
                <w:b/>
                <w:sz w:val="15"/>
                <w:szCs w:val="15"/>
              </w:rPr>
            </w:pPr>
          </w:p>
        </w:tc>
        <w:tc>
          <w:tcPr>
            <w:tcW w:w="7229" w:type="dxa"/>
            <w:gridSpan w:val="2"/>
            <w:shd w:val="clear" w:color="auto" w:fill="FDE9D9" w:themeFill="accent6" w:themeFillTint="33"/>
          </w:tcPr>
          <w:p w14:paraId="2DD74A10" w14:textId="77777777" w:rsidR="00193505" w:rsidRPr="00E30219" w:rsidRDefault="00193505" w:rsidP="00B15A87">
            <w:pPr>
              <w:spacing w:after="0" w:line="240" w:lineRule="auto"/>
              <w:jc w:val="center"/>
              <w:rPr>
                <w:rFonts w:ascii="Times New Roman" w:hAnsi="Times New Roman" w:cs="Times New Roman"/>
                <w:b/>
                <w:sz w:val="15"/>
                <w:szCs w:val="15"/>
              </w:rPr>
            </w:pPr>
            <w:r w:rsidRPr="00E30219">
              <w:rPr>
                <w:rFonts w:ascii="Times New Roman" w:hAnsi="Times New Roman" w:cs="Times New Roman"/>
                <w:b/>
                <w:sz w:val="15"/>
                <w:szCs w:val="15"/>
              </w:rPr>
              <w:t>Доступен сайт</w:t>
            </w:r>
          </w:p>
          <w:p w14:paraId="374107F4" w14:textId="5CEB3E9D" w:rsidR="00193505" w:rsidRPr="00E46550" w:rsidRDefault="00193505" w:rsidP="00193505">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56 ПОО (100</w:t>
            </w:r>
            <w:r w:rsidRPr="00E46550">
              <w:rPr>
                <w:rFonts w:ascii="Times New Roman" w:hAnsi="Times New Roman" w:cs="Times New Roman"/>
                <w:sz w:val="15"/>
                <w:szCs w:val="15"/>
              </w:rPr>
              <w:t>%)</w:t>
            </w:r>
            <w:r w:rsidR="00293095">
              <w:rPr>
                <w:rFonts w:ascii="Times New Roman" w:hAnsi="Times New Roman" w:cs="Times New Roman"/>
                <w:sz w:val="15"/>
                <w:szCs w:val="15"/>
              </w:rPr>
              <w:t>/ (69,1% от 81 ПОО)</w:t>
            </w:r>
          </w:p>
          <w:p w14:paraId="54DAE1B3" w14:textId="77777777" w:rsidR="00193505" w:rsidRPr="00E46550" w:rsidRDefault="00193505" w:rsidP="00B15A87">
            <w:pPr>
              <w:spacing w:after="0" w:line="240" w:lineRule="auto"/>
              <w:rPr>
                <w:rFonts w:ascii="Times New Roman" w:hAnsi="Times New Roman" w:cs="Times New Roman"/>
                <w:sz w:val="15"/>
                <w:szCs w:val="15"/>
              </w:rPr>
            </w:pPr>
          </w:p>
        </w:tc>
        <w:tc>
          <w:tcPr>
            <w:tcW w:w="6882" w:type="dxa"/>
            <w:gridSpan w:val="3"/>
            <w:shd w:val="clear" w:color="auto" w:fill="FDE9D9" w:themeFill="accent6" w:themeFillTint="33"/>
          </w:tcPr>
          <w:p w14:paraId="6C11637F" w14:textId="77777777" w:rsidR="00193505" w:rsidRPr="00E30219" w:rsidRDefault="00193505" w:rsidP="00B15A87">
            <w:pPr>
              <w:spacing w:after="0" w:line="240" w:lineRule="auto"/>
              <w:jc w:val="center"/>
              <w:rPr>
                <w:rFonts w:ascii="Times New Roman" w:eastAsia="Calibri" w:hAnsi="Times New Roman" w:cs="Times New Roman"/>
                <w:b/>
                <w:color w:val="000000"/>
                <w:sz w:val="15"/>
                <w:szCs w:val="15"/>
              </w:rPr>
            </w:pPr>
            <w:r w:rsidRPr="00E30219">
              <w:rPr>
                <w:rFonts w:ascii="Times New Roman" w:eastAsia="Calibri" w:hAnsi="Times New Roman" w:cs="Times New Roman"/>
                <w:b/>
                <w:color w:val="000000"/>
                <w:sz w:val="15"/>
                <w:szCs w:val="15"/>
              </w:rPr>
              <w:t>Не доступен сайт</w:t>
            </w:r>
          </w:p>
          <w:p w14:paraId="7222E64F" w14:textId="77777777" w:rsidR="00193505" w:rsidRPr="00E46550" w:rsidRDefault="00193505" w:rsidP="00193505">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0 ПОО (0</w:t>
            </w:r>
            <w:r w:rsidRPr="00E46550">
              <w:rPr>
                <w:rFonts w:ascii="Times New Roman" w:eastAsia="Calibri" w:hAnsi="Times New Roman" w:cs="Times New Roman"/>
                <w:color w:val="000000"/>
                <w:sz w:val="15"/>
                <w:szCs w:val="15"/>
              </w:rPr>
              <w:t>%)</w:t>
            </w:r>
          </w:p>
        </w:tc>
      </w:tr>
      <w:tr w:rsidR="00193505" w:rsidRPr="00E46550" w14:paraId="73EA195E" w14:textId="77777777" w:rsidTr="00193505">
        <w:trPr>
          <w:cantSplit/>
          <w:trHeight w:val="295"/>
        </w:trPr>
        <w:tc>
          <w:tcPr>
            <w:tcW w:w="675" w:type="dxa"/>
            <w:vMerge/>
            <w:shd w:val="clear" w:color="auto" w:fill="FABF8F" w:themeFill="accent6" w:themeFillTint="99"/>
            <w:textDirection w:val="btLr"/>
          </w:tcPr>
          <w:p w14:paraId="1EDFFBA6" w14:textId="77777777" w:rsidR="00193505" w:rsidRPr="00E46550" w:rsidRDefault="00193505" w:rsidP="00B15A87">
            <w:pPr>
              <w:spacing w:after="0" w:line="240" w:lineRule="auto"/>
              <w:rPr>
                <w:rFonts w:ascii="Times New Roman" w:hAnsi="Times New Roman" w:cs="Times New Roman"/>
                <w:b/>
                <w:sz w:val="15"/>
                <w:szCs w:val="15"/>
              </w:rPr>
            </w:pPr>
          </w:p>
        </w:tc>
        <w:tc>
          <w:tcPr>
            <w:tcW w:w="709" w:type="dxa"/>
            <w:vMerge/>
            <w:shd w:val="clear" w:color="auto" w:fill="FBD4B4" w:themeFill="accent6" w:themeFillTint="66"/>
            <w:textDirection w:val="btLr"/>
          </w:tcPr>
          <w:p w14:paraId="11C5D657" w14:textId="77777777" w:rsidR="00193505" w:rsidRPr="00E46550" w:rsidRDefault="00193505" w:rsidP="00B15A87">
            <w:pPr>
              <w:spacing w:after="0" w:line="240" w:lineRule="auto"/>
              <w:jc w:val="both"/>
              <w:rPr>
                <w:rFonts w:ascii="Times New Roman" w:hAnsi="Times New Roman" w:cs="Times New Roman"/>
                <w:b/>
                <w:sz w:val="15"/>
                <w:szCs w:val="15"/>
              </w:rPr>
            </w:pPr>
          </w:p>
        </w:tc>
        <w:tc>
          <w:tcPr>
            <w:tcW w:w="14111" w:type="dxa"/>
            <w:gridSpan w:val="5"/>
            <w:shd w:val="clear" w:color="auto" w:fill="FBD4B4" w:themeFill="accent6" w:themeFillTint="66"/>
          </w:tcPr>
          <w:p w14:paraId="6DBC8292" w14:textId="77777777" w:rsidR="00193505" w:rsidRPr="00E46550" w:rsidRDefault="00193505" w:rsidP="00193505">
            <w:pPr>
              <w:rPr>
                <w:rFonts w:ascii="Times New Roman" w:hAnsi="Times New Roman" w:cs="Times New Roman"/>
                <w:b/>
                <w:sz w:val="15"/>
                <w:szCs w:val="15"/>
              </w:rPr>
            </w:pPr>
            <w:r w:rsidRPr="00E46550">
              <w:rPr>
                <w:rFonts w:ascii="Times New Roman" w:hAnsi="Times New Roman" w:cs="Times New Roman"/>
                <w:b/>
                <w:sz w:val="15"/>
                <w:szCs w:val="15"/>
              </w:rPr>
              <w:t>7.1.</w:t>
            </w:r>
            <w:r>
              <w:rPr>
                <w:rFonts w:ascii="Times New Roman" w:hAnsi="Times New Roman" w:cs="Times New Roman"/>
                <w:b/>
                <w:sz w:val="15"/>
                <w:szCs w:val="15"/>
              </w:rPr>
              <w:t>2</w:t>
            </w:r>
            <w:r w:rsidRPr="00E46550">
              <w:rPr>
                <w:rFonts w:ascii="Times New Roman" w:hAnsi="Times New Roman" w:cs="Times New Roman"/>
                <w:b/>
                <w:sz w:val="15"/>
                <w:szCs w:val="15"/>
              </w:rPr>
              <w:t xml:space="preserve">. Доля ПОО, сайт которых доступен для пользователей с нарушениями </w:t>
            </w:r>
            <w:r>
              <w:rPr>
                <w:rFonts w:ascii="Times New Roman" w:hAnsi="Times New Roman" w:cs="Times New Roman"/>
                <w:b/>
                <w:sz w:val="15"/>
                <w:szCs w:val="15"/>
              </w:rPr>
              <w:t>слуха</w:t>
            </w:r>
          </w:p>
        </w:tc>
      </w:tr>
      <w:tr w:rsidR="00193505" w:rsidRPr="00E46550" w14:paraId="70898BF0" w14:textId="77777777" w:rsidTr="00743C01">
        <w:trPr>
          <w:cantSplit/>
          <w:trHeight w:val="489"/>
        </w:trPr>
        <w:tc>
          <w:tcPr>
            <w:tcW w:w="675" w:type="dxa"/>
            <w:vMerge/>
            <w:shd w:val="clear" w:color="auto" w:fill="FABF8F" w:themeFill="accent6" w:themeFillTint="99"/>
            <w:textDirection w:val="btLr"/>
          </w:tcPr>
          <w:p w14:paraId="76DC0E93" w14:textId="77777777" w:rsidR="00193505" w:rsidRPr="00E46550" w:rsidRDefault="00193505" w:rsidP="00B15A87">
            <w:pPr>
              <w:spacing w:after="0" w:line="240" w:lineRule="auto"/>
              <w:rPr>
                <w:rFonts w:ascii="Times New Roman" w:hAnsi="Times New Roman" w:cs="Times New Roman"/>
                <w:b/>
                <w:sz w:val="15"/>
                <w:szCs w:val="15"/>
              </w:rPr>
            </w:pPr>
          </w:p>
        </w:tc>
        <w:tc>
          <w:tcPr>
            <w:tcW w:w="709" w:type="dxa"/>
            <w:vMerge/>
            <w:shd w:val="clear" w:color="auto" w:fill="FBD4B4" w:themeFill="accent6" w:themeFillTint="66"/>
            <w:textDirection w:val="btLr"/>
          </w:tcPr>
          <w:p w14:paraId="73281F1A" w14:textId="77777777" w:rsidR="00193505" w:rsidRPr="00E46550" w:rsidRDefault="00193505" w:rsidP="00B15A87">
            <w:pPr>
              <w:spacing w:after="0" w:line="240" w:lineRule="auto"/>
              <w:jc w:val="both"/>
              <w:rPr>
                <w:rFonts w:ascii="Times New Roman" w:hAnsi="Times New Roman" w:cs="Times New Roman"/>
                <w:b/>
                <w:sz w:val="15"/>
                <w:szCs w:val="15"/>
              </w:rPr>
            </w:pPr>
          </w:p>
        </w:tc>
        <w:tc>
          <w:tcPr>
            <w:tcW w:w="7229" w:type="dxa"/>
            <w:gridSpan w:val="2"/>
            <w:shd w:val="clear" w:color="auto" w:fill="FDE9D9" w:themeFill="accent6" w:themeFillTint="33"/>
          </w:tcPr>
          <w:p w14:paraId="653E1278" w14:textId="77777777" w:rsidR="00193505" w:rsidRPr="00E30219" w:rsidRDefault="00193505" w:rsidP="00193505">
            <w:pPr>
              <w:spacing w:after="0" w:line="240" w:lineRule="auto"/>
              <w:jc w:val="center"/>
              <w:rPr>
                <w:rFonts w:ascii="Times New Roman" w:hAnsi="Times New Roman" w:cs="Times New Roman"/>
                <w:b/>
                <w:sz w:val="15"/>
                <w:szCs w:val="15"/>
              </w:rPr>
            </w:pPr>
            <w:r w:rsidRPr="00E30219">
              <w:rPr>
                <w:rFonts w:ascii="Times New Roman" w:hAnsi="Times New Roman" w:cs="Times New Roman"/>
                <w:b/>
                <w:sz w:val="15"/>
                <w:szCs w:val="15"/>
              </w:rPr>
              <w:t>Доступен сайт</w:t>
            </w:r>
          </w:p>
          <w:p w14:paraId="19576056" w14:textId="6049F0A0" w:rsidR="00193505" w:rsidRPr="00E46550" w:rsidRDefault="00193505" w:rsidP="00193505">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56 ПОО (100</w:t>
            </w:r>
            <w:r w:rsidRPr="00E46550">
              <w:rPr>
                <w:rFonts w:ascii="Times New Roman" w:hAnsi="Times New Roman" w:cs="Times New Roman"/>
                <w:sz w:val="15"/>
                <w:szCs w:val="15"/>
              </w:rPr>
              <w:t>%)</w:t>
            </w:r>
            <w:r w:rsidR="00293095">
              <w:rPr>
                <w:rFonts w:ascii="Times New Roman" w:hAnsi="Times New Roman" w:cs="Times New Roman"/>
                <w:sz w:val="15"/>
                <w:szCs w:val="15"/>
              </w:rPr>
              <w:t xml:space="preserve">/ </w:t>
            </w:r>
            <w:r w:rsidR="00293095" w:rsidRPr="00293095">
              <w:rPr>
                <w:rFonts w:ascii="Times New Roman" w:hAnsi="Times New Roman" w:cs="Times New Roman"/>
                <w:sz w:val="15"/>
                <w:szCs w:val="15"/>
              </w:rPr>
              <w:t>(69,1% от 81 ПОО)</w:t>
            </w:r>
          </w:p>
          <w:p w14:paraId="48177572" w14:textId="77777777" w:rsidR="00193505" w:rsidRPr="00E46550" w:rsidRDefault="00193505" w:rsidP="00193505">
            <w:pPr>
              <w:spacing w:after="0" w:line="240" w:lineRule="auto"/>
              <w:rPr>
                <w:rFonts w:ascii="Times New Roman" w:hAnsi="Times New Roman" w:cs="Times New Roman"/>
                <w:sz w:val="15"/>
                <w:szCs w:val="15"/>
              </w:rPr>
            </w:pPr>
          </w:p>
          <w:p w14:paraId="470164B7" w14:textId="77777777" w:rsidR="00193505" w:rsidRPr="00E46550" w:rsidRDefault="00193505" w:rsidP="00193505">
            <w:pPr>
              <w:spacing w:after="0" w:line="240" w:lineRule="auto"/>
              <w:rPr>
                <w:rFonts w:ascii="Times New Roman" w:hAnsi="Times New Roman" w:cs="Times New Roman"/>
                <w:sz w:val="15"/>
                <w:szCs w:val="15"/>
              </w:rPr>
            </w:pPr>
          </w:p>
        </w:tc>
        <w:tc>
          <w:tcPr>
            <w:tcW w:w="6882" w:type="dxa"/>
            <w:gridSpan w:val="3"/>
            <w:shd w:val="clear" w:color="auto" w:fill="FDE9D9" w:themeFill="accent6" w:themeFillTint="33"/>
          </w:tcPr>
          <w:p w14:paraId="1B819334" w14:textId="77777777" w:rsidR="00193505" w:rsidRPr="00E30219" w:rsidRDefault="00193505" w:rsidP="00193505">
            <w:pPr>
              <w:spacing w:after="0" w:line="240" w:lineRule="auto"/>
              <w:jc w:val="center"/>
              <w:rPr>
                <w:rFonts w:ascii="Times New Roman" w:eastAsia="Calibri" w:hAnsi="Times New Roman" w:cs="Times New Roman"/>
                <w:b/>
                <w:color w:val="000000"/>
                <w:sz w:val="15"/>
                <w:szCs w:val="15"/>
              </w:rPr>
            </w:pPr>
            <w:r w:rsidRPr="00E30219">
              <w:rPr>
                <w:rFonts w:ascii="Times New Roman" w:eastAsia="Calibri" w:hAnsi="Times New Roman" w:cs="Times New Roman"/>
                <w:b/>
                <w:color w:val="000000"/>
                <w:sz w:val="15"/>
                <w:szCs w:val="15"/>
              </w:rPr>
              <w:t>Не доступен сайт</w:t>
            </w:r>
          </w:p>
          <w:p w14:paraId="54F8F9BF" w14:textId="77777777" w:rsidR="00193505" w:rsidRPr="00E46550" w:rsidRDefault="00193505" w:rsidP="00193505">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0 ПОО (0</w:t>
            </w:r>
            <w:r w:rsidRPr="00E46550">
              <w:rPr>
                <w:rFonts w:ascii="Times New Roman" w:eastAsia="Calibri" w:hAnsi="Times New Roman" w:cs="Times New Roman"/>
                <w:color w:val="000000"/>
                <w:sz w:val="15"/>
                <w:szCs w:val="15"/>
              </w:rPr>
              <w:t>%)</w:t>
            </w:r>
          </w:p>
          <w:p w14:paraId="6E91F5A4" w14:textId="77777777" w:rsidR="00193505" w:rsidRPr="00E46550" w:rsidRDefault="00193505" w:rsidP="00193505">
            <w:pPr>
              <w:spacing w:after="0" w:line="240" w:lineRule="auto"/>
              <w:jc w:val="center"/>
              <w:rPr>
                <w:rFonts w:ascii="Times New Roman" w:eastAsia="Calibri" w:hAnsi="Times New Roman" w:cs="Times New Roman"/>
                <w:color w:val="000000"/>
                <w:sz w:val="15"/>
                <w:szCs w:val="15"/>
              </w:rPr>
            </w:pPr>
            <w:r w:rsidRPr="00E46550">
              <w:rPr>
                <w:rFonts w:ascii="Times New Roman" w:hAnsi="Times New Roman" w:cs="Times New Roman"/>
                <w:sz w:val="15"/>
                <w:szCs w:val="15"/>
              </w:rPr>
              <w:t>ГБПОУ ИО «Иркутский энергетический колледж»</w:t>
            </w:r>
          </w:p>
        </w:tc>
      </w:tr>
      <w:tr w:rsidR="00B15A87" w:rsidRPr="00E46550" w14:paraId="7BF2B287" w14:textId="77777777" w:rsidTr="00E46550">
        <w:trPr>
          <w:cantSplit/>
          <w:trHeight w:val="277"/>
        </w:trPr>
        <w:tc>
          <w:tcPr>
            <w:tcW w:w="675" w:type="dxa"/>
            <w:vMerge/>
            <w:shd w:val="clear" w:color="auto" w:fill="FABF8F" w:themeFill="accent6" w:themeFillTint="99"/>
            <w:textDirection w:val="btLr"/>
          </w:tcPr>
          <w:p w14:paraId="67CA5DA9" w14:textId="77777777" w:rsidR="00B15A87" w:rsidRPr="00E46550" w:rsidRDefault="00B15A87" w:rsidP="00B15A87">
            <w:pPr>
              <w:spacing w:after="0" w:line="240" w:lineRule="auto"/>
              <w:rPr>
                <w:rFonts w:ascii="Times New Roman" w:hAnsi="Times New Roman" w:cs="Times New Roman"/>
                <w:b/>
                <w:sz w:val="15"/>
                <w:szCs w:val="15"/>
              </w:rPr>
            </w:pPr>
          </w:p>
        </w:tc>
        <w:tc>
          <w:tcPr>
            <w:tcW w:w="709" w:type="dxa"/>
            <w:vMerge w:val="restart"/>
            <w:shd w:val="clear" w:color="auto" w:fill="F7994B"/>
            <w:textDirection w:val="btLr"/>
          </w:tcPr>
          <w:p w14:paraId="597816C0" w14:textId="77777777" w:rsidR="00B15A87" w:rsidRPr="00E46550" w:rsidRDefault="00B15A87" w:rsidP="00B15A87">
            <w:pPr>
              <w:spacing w:after="0" w:line="240" w:lineRule="auto"/>
              <w:jc w:val="both"/>
              <w:rPr>
                <w:rFonts w:ascii="Times New Roman" w:hAnsi="Times New Roman" w:cs="Times New Roman"/>
                <w:b/>
                <w:sz w:val="15"/>
                <w:szCs w:val="15"/>
              </w:rPr>
            </w:pPr>
            <w:r w:rsidRPr="00E46550">
              <w:rPr>
                <w:rFonts w:ascii="Times New Roman" w:hAnsi="Times New Roman" w:cs="Times New Roman"/>
                <w:b/>
                <w:sz w:val="15"/>
                <w:szCs w:val="15"/>
              </w:rPr>
              <w:t>7.2. Обеспечение сочетания on-line и off-line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tc>
        <w:tc>
          <w:tcPr>
            <w:tcW w:w="14111" w:type="dxa"/>
            <w:gridSpan w:val="5"/>
            <w:shd w:val="clear" w:color="auto" w:fill="FBD4B4" w:themeFill="accent6" w:themeFillTint="66"/>
          </w:tcPr>
          <w:p w14:paraId="6F0DB557" w14:textId="77777777" w:rsidR="00B15A87" w:rsidRPr="00E46550" w:rsidRDefault="00B15A87" w:rsidP="00B15A87">
            <w:pPr>
              <w:rPr>
                <w:rFonts w:ascii="Times New Roman" w:hAnsi="Times New Roman" w:cs="Times New Roman"/>
                <w:b/>
                <w:sz w:val="15"/>
                <w:szCs w:val="15"/>
              </w:rPr>
            </w:pPr>
            <w:r w:rsidRPr="00E46550">
              <w:rPr>
                <w:rFonts w:ascii="Times New Roman" w:hAnsi="Times New Roman" w:cs="Times New Roman"/>
                <w:b/>
                <w:sz w:val="15"/>
                <w:szCs w:val="15"/>
              </w:rPr>
              <w:t>7.2.1. Доля ПОО, которые при реализации образовательной программы используют электронное обучение и дистанционные образовательные технологии</w:t>
            </w:r>
          </w:p>
        </w:tc>
      </w:tr>
      <w:tr w:rsidR="00B15A87" w:rsidRPr="00E46550" w14:paraId="6CE4E2AB" w14:textId="77777777" w:rsidTr="00E46550">
        <w:trPr>
          <w:cantSplit/>
          <w:trHeight w:val="1590"/>
        </w:trPr>
        <w:tc>
          <w:tcPr>
            <w:tcW w:w="675" w:type="dxa"/>
            <w:vMerge/>
            <w:shd w:val="clear" w:color="auto" w:fill="FABF8F" w:themeFill="accent6" w:themeFillTint="99"/>
            <w:textDirection w:val="btLr"/>
          </w:tcPr>
          <w:p w14:paraId="28B7E2D9" w14:textId="77777777" w:rsidR="00B15A87" w:rsidRPr="00E46550" w:rsidRDefault="00B15A87" w:rsidP="00B15A87">
            <w:pPr>
              <w:spacing w:after="0" w:line="240" w:lineRule="auto"/>
              <w:rPr>
                <w:rFonts w:ascii="Times New Roman" w:hAnsi="Times New Roman" w:cs="Times New Roman"/>
                <w:b/>
                <w:sz w:val="15"/>
                <w:szCs w:val="15"/>
              </w:rPr>
            </w:pPr>
          </w:p>
        </w:tc>
        <w:tc>
          <w:tcPr>
            <w:tcW w:w="709" w:type="dxa"/>
            <w:vMerge/>
            <w:shd w:val="clear" w:color="auto" w:fill="F7994B"/>
            <w:textDirection w:val="btLr"/>
          </w:tcPr>
          <w:p w14:paraId="318677C6" w14:textId="77777777" w:rsidR="00B15A87" w:rsidRPr="00E46550" w:rsidRDefault="00B15A87" w:rsidP="00B15A87">
            <w:pPr>
              <w:spacing w:after="0" w:line="240" w:lineRule="auto"/>
              <w:jc w:val="both"/>
              <w:rPr>
                <w:rFonts w:ascii="Times New Roman" w:hAnsi="Times New Roman" w:cs="Times New Roman"/>
                <w:b/>
                <w:sz w:val="15"/>
                <w:szCs w:val="15"/>
              </w:rPr>
            </w:pPr>
          </w:p>
        </w:tc>
        <w:tc>
          <w:tcPr>
            <w:tcW w:w="7229" w:type="dxa"/>
            <w:gridSpan w:val="2"/>
            <w:shd w:val="clear" w:color="auto" w:fill="FDE9D9" w:themeFill="accent6" w:themeFillTint="33"/>
          </w:tcPr>
          <w:p w14:paraId="0EADB1B6" w14:textId="77777777" w:rsidR="00B15A87" w:rsidRPr="00E30219" w:rsidRDefault="00B15A87" w:rsidP="00B15A87">
            <w:pPr>
              <w:spacing w:after="0" w:line="240" w:lineRule="auto"/>
              <w:jc w:val="center"/>
              <w:rPr>
                <w:rFonts w:ascii="Times New Roman" w:hAnsi="Times New Roman" w:cs="Times New Roman"/>
                <w:b/>
                <w:sz w:val="15"/>
                <w:szCs w:val="15"/>
              </w:rPr>
            </w:pPr>
            <w:r w:rsidRPr="00E30219">
              <w:rPr>
                <w:rFonts w:ascii="Times New Roman" w:hAnsi="Times New Roman" w:cs="Times New Roman"/>
                <w:b/>
                <w:sz w:val="15"/>
                <w:szCs w:val="15"/>
              </w:rPr>
              <w:t>Используют</w:t>
            </w:r>
            <w:r w:rsidR="00E30219" w:rsidRPr="00E30219">
              <w:rPr>
                <w:rFonts w:ascii="Times New Roman" w:hAnsi="Times New Roman" w:cs="Times New Roman"/>
                <w:b/>
                <w:sz w:val="15"/>
                <w:szCs w:val="15"/>
              </w:rPr>
              <w:t xml:space="preserve"> ЭОР</w:t>
            </w:r>
          </w:p>
          <w:p w14:paraId="3887513C" w14:textId="41BCFA0D" w:rsidR="00B15A87" w:rsidRPr="00E46550" w:rsidRDefault="00D56242" w:rsidP="00B15A87">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50 ПОО (89,3</w:t>
            </w:r>
            <w:r w:rsidR="00B15A87" w:rsidRPr="00E46550">
              <w:rPr>
                <w:rFonts w:ascii="Times New Roman" w:hAnsi="Times New Roman" w:cs="Times New Roman"/>
                <w:sz w:val="15"/>
                <w:szCs w:val="15"/>
              </w:rPr>
              <w:t>%)</w:t>
            </w:r>
            <w:r w:rsidR="00293095">
              <w:rPr>
                <w:rFonts w:ascii="Times New Roman" w:hAnsi="Times New Roman" w:cs="Times New Roman"/>
                <w:sz w:val="15"/>
                <w:szCs w:val="15"/>
              </w:rPr>
              <w:t>/ (61,7% от 81 ПОО)</w:t>
            </w:r>
          </w:p>
        </w:tc>
        <w:tc>
          <w:tcPr>
            <w:tcW w:w="6882" w:type="dxa"/>
            <w:gridSpan w:val="3"/>
            <w:shd w:val="clear" w:color="auto" w:fill="FDE9D9" w:themeFill="accent6" w:themeFillTint="33"/>
          </w:tcPr>
          <w:p w14:paraId="3A443487" w14:textId="77777777" w:rsidR="00B15A87" w:rsidRPr="00E30219" w:rsidRDefault="00B15A87" w:rsidP="00B15A87">
            <w:pPr>
              <w:spacing w:after="0" w:line="240" w:lineRule="auto"/>
              <w:jc w:val="center"/>
              <w:rPr>
                <w:rFonts w:ascii="Times New Roman" w:eastAsia="Calibri" w:hAnsi="Times New Roman" w:cs="Times New Roman"/>
                <w:b/>
                <w:color w:val="000000"/>
                <w:sz w:val="15"/>
                <w:szCs w:val="15"/>
              </w:rPr>
            </w:pPr>
            <w:r w:rsidRPr="00E30219">
              <w:rPr>
                <w:rFonts w:ascii="Times New Roman" w:eastAsia="Calibri" w:hAnsi="Times New Roman" w:cs="Times New Roman"/>
                <w:b/>
                <w:color w:val="000000"/>
                <w:sz w:val="15"/>
                <w:szCs w:val="15"/>
              </w:rPr>
              <w:t>Не используют</w:t>
            </w:r>
            <w:r w:rsidR="00E30219" w:rsidRPr="00E30219">
              <w:rPr>
                <w:rFonts w:ascii="Times New Roman" w:eastAsia="Calibri" w:hAnsi="Times New Roman" w:cs="Times New Roman"/>
                <w:b/>
                <w:color w:val="000000"/>
                <w:sz w:val="15"/>
                <w:szCs w:val="15"/>
              </w:rPr>
              <w:t xml:space="preserve"> ЭОР</w:t>
            </w:r>
          </w:p>
          <w:p w14:paraId="659FEEB1" w14:textId="49D1262F" w:rsidR="00B15A87" w:rsidRDefault="00D56242" w:rsidP="00B15A87">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6</w:t>
            </w:r>
            <w:r w:rsidR="00B15A87" w:rsidRPr="00E46550">
              <w:rPr>
                <w:rFonts w:ascii="Times New Roman" w:eastAsia="Calibri" w:hAnsi="Times New Roman" w:cs="Times New Roman"/>
                <w:color w:val="000000"/>
                <w:sz w:val="15"/>
                <w:szCs w:val="15"/>
              </w:rPr>
              <w:t xml:space="preserve"> </w:t>
            </w:r>
            <w:r>
              <w:rPr>
                <w:rFonts w:ascii="Times New Roman" w:eastAsia="Calibri" w:hAnsi="Times New Roman" w:cs="Times New Roman"/>
                <w:color w:val="000000"/>
                <w:sz w:val="15"/>
                <w:szCs w:val="15"/>
              </w:rPr>
              <w:t>ПОО (10,7</w:t>
            </w:r>
            <w:r w:rsidR="00B15A87" w:rsidRPr="00E46550">
              <w:rPr>
                <w:rFonts w:ascii="Times New Roman" w:eastAsia="Calibri" w:hAnsi="Times New Roman" w:cs="Times New Roman"/>
                <w:color w:val="000000"/>
                <w:sz w:val="15"/>
                <w:szCs w:val="15"/>
              </w:rPr>
              <w:t>%)</w:t>
            </w:r>
            <w:r w:rsidR="00293095">
              <w:rPr>
                <w:rFonts w:ascii="Times New Roman" w:eastAsia="Calibri" w:hAnsi="Times New Roman" w:cs="Times New Roman"/>
                <w:color w:val="000000"/>
                <w:sz w:val="15"/>
                <w:szCs w:val="15"/>
              </w:rPr>
              <w:t>/ (7,4% от 81 ПОО)</w:t>
            </w:r>
          </w:p>
          <w:p w14:paraId="4394D95D" w14:textId="77777777" w:rsidR="00D56242" w:rsidRDefault="00D56242" w:rsidP="00D56242">
            <w:pPr>
              <w:spacing w:after="0" w:line="240" w:lineRule="auto"/>
              <w:rPr>
                <w:rFonts w:ascii="Times New Roman" w:eastAsia="Calibri" w:hAnsi="Times New Roman" w:cs="Times New Roman"/>
                <w:color w:val="000000"/>
                <w:sz w:val="15"/>
                <w:szCs w:val="15"/>
              </w:rPr>
            </w:pPr>
          </w:p>
          <w:p w14:paraId="40638F30" w14:textId="77777777" w:rsidR="00D56242" w:rsidRDefault="00D56242" w:rsidP="00D56242">
            <w:pPr>
              <w:spacing w:after="0" w:line="240" w:lineRule="auto"/>
              <w:rPr>
                <w:rFonts w:ascii="Times New Roman" w:eastAsia="Calibri" w:hAnsi="Times New Roman" w:cs="Times New Roman"/>
                <w:color w:val="000000"/>
                <w:sz w:val="15"/>
                <w:szCs w:val="15"/>
              </w:rPr>
            </w:pPr>
            <w:r w:rsidRPr="00D56242">
              <w:rPr>
                <w:rFonts w:ascii="Times New Roman" w:eastAsia="Calibri" w:hAnsi="Times New Roman" w:cs="Times New Roman"/>
                <w:color w:val="000000"/>
                <w:sz w:val="15"/>
                <w:szCs w:val="15"/>
              </w:rPr>
              <w:t>ГБПОУ ИО «Ангарский политехнический техникум»</w:t>
            </w:r>
          </w:p>
          <w:p w14:paraId="46790C70" w14:textId="77777777" w:rsidR="00D56242" w:rsidRPr="00D56242" w:rsidRDefault="00D56242" w:rsidP="00D56242">
            <w:pPr>
              <w:spacing w:after="0" w:line="240" w:lineRule="auto"/>
              <w:rPr>
                <w:rFonts w:ascii="Times New Roman" w:eastAsia="Calibri" w:hAnsi="Times New Roman" w:cs="Times New Roman"/>
                <w:color w:val="000000"/>
                <w:sz w:val="15"/>
                <w:szCs w:val="15"/>
              </w:rPr>
            </w:pPr>
            <w:r w:rsidRPr="00D56242">
              <w:rPr>
                <w:rFonts w:ascii="Times New Roman" w:eastAsia="Calibri" w:hAnsi="Times New Roman" w:cs="Times New Roman"/>
                <w:color w:val="000000"/>
                <w:sz w:val="15"/>
                <w:szCs w:val="15"/>
              </w:rPr>
              <w:t>ГАПОУ ИО «Балаганский аграрно-технологический техникум»</w:t>
            </w:r>
          </w:p>
          <w:p w14:paraId="2CDF0306" w14:textId="77777777" w:rsidR="00D56242" w:rsidRPr="00D56242" w:rsidRDefault="00D56242" w:rsidP="00D56242">
            <w:pPr>
              <w:spacing w:after="0" w:line="240" w:lineRule="auto"/>
              <w:rPr>
                <w:rFonts w:ascii="Times New Roman" w:eastAsia="Calibri" w:hAnsi="Times New Roman" w:cs="Times New Roman"/>
                <w:color w:val="000000"/>
                <w:sz w:val="15"/>
                <w:szCs w:val="15"/>
              </w:rPr>
            </w:pPr>
            <w:r w:rsidRPr="00D56242">
              <w:rPr>
                <w:rFonts w:ascii="Times New Roman" w:eastAsia="Calibri" w:hAnsi="Times New Roman" w:cs="Times New Roman"/>
                <w:color w:val="000000"/>
                <w:sz w:val="15"/>
                <w:szCs w:val="15"/>
              </w:rPr>
              <w:t>ГБПОУ ИО «Бодайбинский горный техникум»</w:t>
            </w:r>
          </w:p>
          <w:p w14:paraId="0283CAF6" w14:textId="77777777" w:rsidR="00D56242" w:rsidRPr="00E46550" w:rsidRDefault="00D56242" w:rsidP="00D56242">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ГАПОУ ИО «Заларинский агропромышленный техникум»</w:t>
            </w:r>
          </w:p>
          <w:p w14:paraId="150DE150" w14:textId="77777777" w:rsidR="00D56242" w:rsidRDefault="00D56242" w:rsidP="00D56242">
            <w:pPr>
              <w:spacing w:after="0" w:line="240" w:lineRule="auto"/>
              <w:rPr>
                <w:rFonts w:ascii="Times New Roman" w:eastAsia="Calibri" w:hAnsi="Times New Roman" w:cs="Times New Roman"/>
                <w:color w:val="000000"/>
                <w:sz w:val="15"/>
                <w:szCs w:val="15"/>
              </w:rPr>
            </w:pPr>
            <w:r w:rsidRPr="00D56242">
              <w:rPr>
                <w:rFonts w:ascii="Times New Roman" w:eastAsia="Calibri" w:hAnsi="Times New Roman" w:cs="Times New Roman"/>
                <w:color w:val="000000"/>
                <w:sz w:val="15"/>
                <w:szCs w:val="15"/>
              </w:rPr>
              <w:t>ГАПОУ ИО «Иркутский техникум индустрии питания»</w:t>
            </w:r>
          </w:p>
          <w:p w14:paraId="50897868" w14:textId="77777777" w:rsidR="00B15A87" w:rsidRPr="00E46550" w:rsidRDefault="00D56242"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«Химико-технологический техникум г. Саянска»</w:t>
            </w:r>
          </w:p>
          <w:p w14:paraId="44DCFD0E" w14:textId="77777777" w:rsidR="00B15A87" w:rsidRPr="00E46550" w:rsidRDefault="00B15A87" w:rsidP="00B15A87">
            <w:pPr>
              <w:spacing w:after="0" w:line="240" w:lineRule="auto"/>
              <w:rPr>
                <w:rFonts w:ascii="Times New Roman" w:hAnsi="Times New Roman" w:cs="Times New Roman"/>
                <w:sz w:val="15"/>
                <w:szCs w:val="15"/>
              </w:rPr>
            </w:pPr>
          </w:p>
        </w:tc>
      </w:tr>
      <w:tr w:rsidR="00B15A87" w:rsidRPr="00E46550" w14:paraId="5AC720FE" w14:textId="77777777" w:rsidTr="00E46550">
        <w:trPr>
          <w:cantSplit/>
          <w:trHeight w:val="269"/>
        </w:trPr>
        <w:tc>
          <w:tcPr>
            <w:tcW w:w="675" w:type="dxa"/>
            <w:vMerge w:val="restart"/>
            <w:shd w:val="clear" w:color="auto" w:fill="C2D69B" w:themeFill="accent3" w:themeFillTint="99"/>
            <w:textDirection w:val="btLr"/>
          </w:tcPr>
          <w:p w14:paraId="23D89922" w14:textId="77777777" w:rsidR="00B15A87" w:rsidRPr="00E46550" w:rsidRDefault="00B15A87" w:rsidP="0048607D">
            <w:pPr>
              <w:spacing w:after="0" w:line="240" w:lineRule="auto"/>
              <w:jc w:val="center"/>
              <w:rPr>
                <w:rFonts w:ascii="Times New Roman" w:hAnsi="Times New Roman" w:cs="Times New Roman"/>
                <w:b/>
                <w:sz w:val="12"/>
                <w:szCs w:val="12"/>
              </w:rPr>
            </w:pPr>
            <w:r w:rsidRPr="00E46550">
              <w:rPr>
                <w:rFonts w:ascii="Times New Roman" w:eastAsia="Calibri" w:hAnsi="Times New Roman" w:cs="Times New Roman"/>
                <w:b/>
                <w:bCs/>
                <w:sz w:val="12"/>
                <w:szCs w:val="12"/>
              </w:rPr>
              <w:t>8</w:t>
            </w:r>
            <w:r w:rsidRPr="0048607D">
              <w:rPr>
                <w:rFonts w:ascii="Times New Roman" w:eastAsia="Calibri" w:hAnsi="Times New Roman" w:cs="Times New Roman"/>
                <w:b/>
                <w:bCs/>
                <w:sz w:val="16"/>
                <w:szCs w:val="16"/>
              </w:rPr>
              <w:t>. Комплексное сопровождение образовательного процесса и здоровьесбережение.</w:t>
            </w:r>
          </w:p>
        </w:tc>
        <w:tc>
          <w:tcPr>
            <w:tcW w:w="709" w:type="dxa"/>
            <w:vMerge w:val="restart"/>
            <w:shd w:val="clear" w:color="auto" w:fill="D6E3BC" w:themeFill="accent3" w:themeFillTint="66"/>
            <w:textDirection w:val="btLr"/>
          </w:tcPr>
          <w:p w14:paraId="47776D1E" w14:textId="77777777" w:rsidR="00B15A87" w:rsidRPr="0048607D" w:rsidRDefault="00B15A87" w:rsidP="0048607D">
            <w:pPr>
              <w:tabs>
                <w:tab w:val="left" w:pos="851"/>
              </w:tabs>
              <w:spacing w:after="0" w:line="240" w:lineRule="auto"/>
              <w:jc w:val="center"/>
              <w:rPr>
                <w:rFonts w:ascii="Times New Roman" w:eastAsia="Calibri" w:hAnsi="Times New Roman" w:cs="Times New Roman"/>
                <w:b/>
                <w:bCs/>
                <w:sz w:val="16"/>
                <w:szCs w:val="16"/>
              </w:rPr>
            </w:pPr>
            <w:r w:rsidRPr="0048607D">
              <w:rPr>
                <w:rFonts w:ascii="Times New Roman" w:hAnsi="Times New Roman" w:cs="Times New Roman"/>
                <w:b/>
                <w:sz w:val="16"/>
                <w:szCs w:val="16"/>
              </w:rPr>
              <w:t>8.1.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p>
          <w:p w14:paraId="4BA1E17A" w14:textId="77777777" w:rsidR="00B15A87" w:rsidRPr="0048607D" w:rsidRDefault="00B15A87" w:rsidP="0048607D">
            <w:pPr>
              <w:spacing w:after="0" w:line="240" w:lineRule="auto"/>
              <w:jc w:val="center"/>
              <w:rPr>
                <w:rFonts w:ascii="Times New Roman" w:hAnsi="Times New Roman" w:cs="Times New Roman"/>
                <w:b/>
                <w:sz w:val="16"/>
                <w:szCs w:val="16"/>
              </w:rPr>
            </w:pPr>
          </w:p>
        </w:tc>
        <w:tc>
          <w:tcPr>
            <w:tcW w:w="14111" w:type="dxa"/>
            <w:gridSpan w:val="5"/>
            <w:shd w:val="clear" w:color="auto" w:fill="C2D69B" w:themeFill="accent3" w:themeFillTint="99"/>
          </w:tcPr>
          <w:p w14:paraId="1C53ED66" w14:textId="77777777" w:rsidR="00B15A87" w:rsidRPr="00E46550" w:rsidRDefault="00B15A87" w:rsidP="00B15A87">
            <w:pPr>
              <w:rPr>
                <w:rFonts w:ascii="Times New Roman" w:eastAsia="Calibri" w:hAnsi="Times New Roman" w:cs="Times New Roman"/>
                <w:b/>
                <w:color w:val="000000"/>
                <w:sz w:val="16"/>
                <w:szCs w:val="16"/>
              </w:rPr>
            </w:pPr>
            <w:r w:rsidRPr="00E46550">
              <w:rPr>
                <w:rFonts w:ascii="Times New Roman" w:hAnsi="Times New Roman" w:cs="Times New Roman"/>
                <w:b/>
                <w:sz w:val="16"/>
                <w:szCs w:val="16"/>
              </w:rPr>
              <w:t xml:space="preserve">8.1.1. </w:t>
            </w:r>
            <w:r w:rsidRPr="00E46550">
              <w:rPr>
                <w:rFonts w:ascii="Times New Roman" w:hAnsi="Times New Roman" w:cs="Times New Roman"/>
                <w:b/>
                <w:color w:val="000000" w:themeColor="text1"/>
                <w:sz w:val="16"/>
                <w:szCs w:val="16"/>
              </w:rPr>
              <w:t>Доля ПОО, которые отразили данные об организационно-педагогическом сопровождении лиц с ОВЗ и инвалидов</w:t>
            </w:r>
          </w:p>
        </w:tc>
      </w:tr>
      <w:tr w:rsidR="00B15A87" w:rsidRPr="00E46550" w14:paraId="27E80653" w14:textId="77777777" w:rsidTr="00E46550">
        <w:trPr>
          <w:cantSplit/>
          <w:trHeight w:val="663"/>
        </w:trPr>
        <w:tc>
          <w:tcPr>
            <w:tcW w:w="675" w:type="dxa"/>
            <w:vMerge/>
            <w:shd w:val="clear" w:color="auto" w:fill="C2D69B" w:themeFill="accent3" w:themeFillTint="99"/>
            <w:textDirection w:val="btLr"/>
          </w:tcPr>
          <w:p w14:paraId="2449A04B"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14:paraId="379725ED" w14:textId="77777777"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7229" w:type="dxa"/>
            <w:gridSpan w:val="2"/>
            <w:shd w:val="clear" w:color="auto" w:fill="EAF1DD" w:themeFill="accent3" w:themeFillTint="33"/>
          </w:tcPr>
          <w:p w14:paraId="3C96D648" w14:textId="77777777" w:rsidR="00D0245E" w:rsidRPr="00D20BBA" w:rsidRDefault="00B15A87" w:rsidP="00B15A87">
            <w:pPr>
              <w:spacing w:after="0" w:line="240" w:lineRule="auto"/>
              <w:jc w:val="center"/>
              <w:rPr>
                <w:rFonts w:ascii="Times New Roman" w:hAnsi="Times New Roman" w:cs="Times New Roman"/>
                <w:b/>
                <w:sz w:val="14"/>
                <w:szCs w:val="14"/>
              </w:rPr>
            </w:pPr>
            <w:r w:rsidRPr="00D20BBA">
              <w:rPr>
                <w:rFonts w:ascii="Times New Roman" w:hAnsi="Times New Roman" w:cs="Times New Roman"/>
                <w:b/>
                <w:sz w:val="14"/>
                <w:szCs w:val="14"/>
              </w:rPr>
              <w:t>Отразили</w:t>
            </w:r>
            <w:r w:rsidR="00D0245E" w:rsidRPr="00D20BBA">
              <w:rPr>
                <w:rFonts w:ascii="Times New Roman" w:hAnsi="Times New Roman" w:cs="Times New Roman"/>
                <w:b/>
                <w:sz w:val="14"/>
                <w:szCs w:val="14"/>
              </w:rPr>
              <w:t xml:space="preserve"> данные </w:t>
            </w:r>
          </w:p>
          <w:p w14:paraId="01A75231" w14:textId="77777777" w:rsidR="005C6EA4" w:rsidRPr="00D20BBA" w:rsidRDefault="00D0245E" w:rsidP="00B15A87">
            <w:pPr>
              <w:spacing w:after="0" w:line="240" w:lineRule="auto"/>
              <w:jc w:val="center"/>
              <w:rPr>
                <w:rFonts w:ascii="Times New Roman" w:hAnsi="Times New Roman" w:cs="Times New Roman"/>
                <w:b/>
                <w:sz w:val="14"/>
                <w:szCs w:val="14"/>
              </w:rPr>
            </w:pPr>
            <w:r w:rsidRPr="00D20BBA">
              <w:rPr>
                <w:rFonts w:ascii="Times New Roman" w:hAnsi="Times New Roman" w:cs="Times New Roman"/>
                <w:b/>
                <w:sz w:val="14"/>
                <w:szCs w:val="14"/>
              </w:rPr>
              <w:t>об организационно-</w:t>
            </w:r>
            <w:r w:rsidR="005C6EA4" w:rsidRPr="00D20BBA">
              <w:rPr>
                <w:rFonts w:ascii="Times New Roman" w:hAnsi="Times New Roman" w:cs="Times New Roman"/>
                <w:b/>
                <w:sz w:val="14"/>
                <w:szCs w:val="14"/>
              </w:rPr>
              <w:t>педагогическом</w:t>
            </w:r>
          </w:p>
          <w:p w14:paraId="0B08C09A" w14:textId="04A105B4" w:rsidR="00D0245E" w:rsidRPr="00D20BBA" w:rsidRDefault="00D0245E" w:rsidP="005C6EA4">
            <w:pPr>
              <w:spacing w:after="0" w:line="240" w:lineRule="auto"/>
              <w:jc w:val="center"/>
              <w:rPr>
                <w:rFonts w:ascii="Times New Roman" w:hAnsi="Times New Roman" w:cs="Times New Roman"/>
                <w:b/>
                <w:sz w:val="14"/>
                <w:szCs w:val="14"/>
              </w:rPr>
            </w:pPr>
            <w:r w:rsidRPr="00D20BBA">
              <w:rPr>
                <w:rFonts w:ascii="Times New Roman" w:hAnsi="Times New Roman" w:cs="Times New Roman"/>
                <w:b/>
                <w:sz w:val="14"/>
                <w:szCs w:val="14"/>
              </w:rPr>
              <w:t>сопровождении</w:t>
            </w:r>
            <w:r w:rsidR="009A2E74">
              <w:rPr>
                <w:rFonts w:ascii="Times New Roman" w:hAnsi="Times New Roman" w:cs="Times New Roman"/>
                <w:b/>
                <w:sz w:val="14"/>
                <w:szCs w:val="14"/>
              </w:rPr>
              <w:t xml:space="preserve"> </w:t>
            </w:r>
            <w:r w:rsidRPr="00D20BBA">
              <w:rPr>
                <w:rFonts w:ascii="Times New Roman" w:hAnsi="Times New Roman" w:cs="Times New Roman"/>
                <w:b/>
                <w:sz w:val="14"/>
                <w:szCs w:val="14"/>
              </w:rPr>
              <w:t>лиц с ОВЗ и инвалидов</w:t>
            </w:r>
          </w:p>
          <w:p w14:paraId="69D17A28" w14:textId="26CC6E99" w:rsidR="00B15A87" w:rsidRPr="00D20BBA" w:rsidRDefault="00917944" w:rsidP="00B15A87">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40</w:t>
            </w:r>
            <w:r w:rsidR="00B15A87" w:rsidRPr="00D20BBA">
              <w:rPr>
                <w:rFonts w:ascii="Times New Roman" w:hAnsi="Times New Roman" w:cs="Times New Roman"/>
                <w:sz w:val="14"/>
                <w:szCs w:val="14"/>
              </w:rPr>
              <w:t xml:space="preserve"> </w:t>
            </w:r>
            <w:r w:rsidR="00D0245E" w:rsidRPr="00D20BBA">
              <w:rPr>
                <w:rFonts w:ascii="Times New Roman" w:hAnsi="Times New Roman" w:cs="Times New Roman"/>
                <w:sz w:val="14"/>
                <w:szCs w:val="14"/>
              </w:rPr>
              <w:t>ПОО (</w:t>
            </w:r>
            <w:r>
              <w:rPr>
                <w:rFonts w:ascii="Times New Roman" w:hAnsi="Times New Roman" w:cs="Times New Roman"/>
                <w:sz w:val="14"/>
                <w:szCs w:val="14"/>
              </w:rPr>
              <w:t>71,4</w:t>
            </w:r>
            <w:r w:rsidR="00B15A87" w:rsidRPr="00D20BBA">
              <w:rPr>
                <w:rFonts w:ascii="Times New Roman" w:hAnsi="Times New Roman" w:cs="Times New Roman"/>
                <w:sz w:val="14"/>
                <w:szCs w:val="14"/>
              </w:rPr>
              <w:t>%)</w:t>
            </w:r>
            <w:r w:rsidR="00293095">
              <w:rPr>
                <w:rFonts w:ascii="Times New Roman" w:hAnsi="Times New Roman" w:cs="Times New Roman"/>
                <w:sz w:val="14"/>
                <w:szCs w:val="14"/>
              </w:rPr>
              <w:t>/ (49,4% от 81 ПОО)</w:t>
            </w:r>
          </w:p>
          <w:p w14:paraId="24484E4D" w14:textId="77777777" w:rsidR="00B15A87" w:rsidRDefault="00B15A87" w:rsidP="00B15A87">
            <w:pPr>
              <w:spacing w:after="0" w:line="240" w:lineRule="auto"/>
              <w:rPr>
                <w:rFonts w:ascii="Times New Roman" w:hAnsi="Times New Roman" w:cs="Times New Roman"/>
                <w:sz w:val="14"/>
                <w:szCs w:val="14"/>
              </w:rPr>
            </w:pPr>
          </w:p>
          <w:p w14:paraId="04F0A237" w14:textId="77777777" w:rsidR="00DF64CD" w:rsidRPr="00DD2DE5" w:rsidRDefault="00DF64CD" w:rsidP="00DF64C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«Братский профессиональный техникум» </w:t>
            </w:r>
          </w:p>
          <w:p w14:paraId="1E8BBAF9" w14:textId="77777777" w:rsidR="00DF64CD" w:rsidRPr="00DD2DE5" w:rsidRDefault="00DF64CD" w:rsidP="00DF64C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торгово-технологический техникум»</w:t>
            </w:r>
          </w:p>
          <w:p w14:paraId="7190B5A0" w14:textId="77777777" w:rsidR="00DF64CD" w:rsidRPr="00DD2DE5" w:rsidRDefault="00DF64CD" w:rsidP="00DF64CD">
            <w:pPr>
              <w:spacing w:after="0" w:line="240" w:lineRule="auto"/>
              <w:rPr>
                <w:rFonts w:ascii="Times New Roman" w:eastAsia="Calibri" w:hAnsi="Times New Roman" w:cs="Times New Roman"/>
                <w:bCs/>
                <w:sz w:val="14"/>
                <w:szCs w:val="14"/>
              </w:rPr>
            </w:pPr>
            <w:r w:rsidRPr="00DD2DE5">
              <w:rPr>
                <w:rFonts w:ascii="Times New Roman" w:eastAsia="Calibri" w:hAnsi="Times New Roman" w:cs="Times New Roman"/>
                <w:bCs/>
                <w:sz w:val="14"/>
                <w:szCs w:val="14"/>
              </w:rPr>
              <w:t>ГБПОУ ИО «Иркутский техникум индустрии машиностроения им Н.П. Трапезникова»</w:t>
            </w:r>
          </w:p>
          <w:p w14:paraId="5794ACCA" w14:textId="77777777" w:rsidR="00DF64CD" w:rsidRPr="00DD2DE5" w:rsidRDefault="00DF64CD" w:rsidP="00DF64CD">
            <w:pPr>
              <w:spacing w:after="0" w:line="240" w:lineRule="auto"/>
              <w:rPr>
                <w:rFonts w:ascii="Times New Roman" w:eastAsia="Calibri" w:hAnsi="Times New Roman" w:cs="Times New Roman"/>
                <w:bCs/>
                <w:sz w:val="14"/>
                <w:szCs w:val="14"/>
              </w:rPr>
            </w:pPr>
            <w:r w:rsidRPr="00DD2DE5">
              <w:rPr>
                <w:rFonts w:ascii="Times New Roman" w:eastAsia="Calibri" w:hAnsi="Times New Roman" w:cs="Times New Roman"/>
                <w:bCs/>
                <w:sz w:val="14"/>
                <w:szCs w:val="14"/>
              </w:rPr>
              <w:t>ГБПОУ ИО «Иркутский техникум речного и автомобильного транспорта»</w:t>
            </w:r>
          </w:p>
          <w:p w14:paraId="7DB5B059" w14:textId="77777777" w:rsidR="00DF64CD" w:rsidRPr="00DD2DE5" w:rsidRDefault="00DF64CD" w:rsidP="00DF64C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технологический колледж»</w:t>
            </w:r>
          </w:p>
          <w:p w14:paraId="3E3B46E9" w14:textId="77777777" w:rsidR="00DF64CD" w:rsidRPr="00DD2DE5" w:rsidRDefault="00DF64CD" w:rsidP="00DF64CD">
            <w:pPr>
              <w:spacing w:after="0" w:line="240" w:lineRule="auto"/>
              <w:rPr>
                <w:rFonts w:ascii="Times New Roman" w:hAnsi="Times New Roman" w:cs="Times New Roman"/>
                <w:bCs/>
                <w:sz w:val="14"/>
                <w:szCs w:val="14"/>
              </w:rPr>
            </w:pPr>
            <w:r w:rsidRPr="00DD2DE5">
              <w:rPr>
                <w:rFonts w:ascii="Times New Roman" w:hAnsi="Times New Roman" w:cs="Times New Roman"/>
                <w:bCs/>
                <w:sz w:val="14"/>
                <w:szCs w:val="14"/>
              </w:rPr>
              <w:t>ГБПОУ ИО «Иркутский энергетический колледж»</w:t>
            </w:r>
          </w:p>
          <w:p w14:paraId="031C26CC" w14:textId="77777777" w:rsidR="00DF64CD" w:rsidRPr="00DD2DE5" w:rsidRDefault="00DF64CD" w:rsidP="00DF64CD">
            <w:pPr>
              <w:spacing w:after="0" w:line="240" w:lineRule="auto"/>
              <w:rPr>
                <w:rFonts w:ascii="Times New Roman" w:hAnsi="Times New Roman" w:cs="Times New Roman"/>
                <w:bCs/>
                <w:sz w:val="14"/>
                <w:szCs w:val="14"/>
              </w:rPr>
            </w:pPr>
            <w:r w:rsidRPr="00DD2DE5">
              <w:rPr>
                <w:rFonts w:ascii="Times New Roman" w:hAnsi="Times New Roman" w:cs="Times New Roman"/>
                <w:bCs/>
                <w:sz w:val="14"/>
                <w:szCs w:val="14"/>
              </w:rPr>
              <w:t>ГБПОУ ИО «Нижнеудинский техникум железнодорожного транспорта»</w:t>
            </w:r>
          </w:p>
          <w:p w14:paraId="6A0924E4" w14:textId="77777777" w:rsidR="00DF64CD" w:rsidRPr="00DD2DE5" w:rsidRDefault="00DF64CD" w:rsidP="00DF64CD">
            <w:pPr>
              <w:spacing w:after="0" w:line="240" w:lineRule="auto"/>
              <w:rPr>
                <w:rFonts w:ascii="Times New Roman" w:hAnsi="Times New Roman" w:cs="Times New Roman"/>
                <w:bCs/>
                <w:sz w:val="14"/>
                <w:szCs w:val="14"/>
              </w:rPr>
            </w:pPr>
            <w:r w:rsidRPr="00DD2DE5">
              <w:rPr>
                <w:rFonts w:ascii="Times New Roman" w:hAnsi="Times New Roman" w:cs="Times New Roman"/>
                <w:bCs/>
                <w:sz w:val="14"/>
                <w:szCs w:val="14"/>
              </w:rPr>
              <w:t>ГБПОУ ИО «Профессиональный колледж г.Железногорска-Илимского»</w:t>
            </w:r>
          </w:p>
          <w:p w14:paraId="7BD9354A" w14:textId="77777777" w:rsidR="00DF64CD" w:rsidRPr="00DD2DE5" w:rsidRDefault="00DF64CD" w:rsidP="00DF64CD">
            <w:pPr>
              <w:spacing w:after="0" w:line="240" w:lineRule="auto"/>
              <w:rPr>
                <w:rFonts w:ascii="Times New Roman" w:hAnsi="Times New Roman" w:cs="Times New Roman"/>
                <w:bCs/>
                <w:sz w:val="14"/>
                <w:szCs w:val="14"/>
              </w:rPr>
            </w:pPr>
            <w:r w:rsidRPr="00DD2DE5">
              <w:rPr>
                <w:rFonts w:ascii="Times New Roman" w:hAnsi="Times New Roman" w:cs="Times New Roman"/>
                <w:bCs/>
                <w:sz w:val="14"/>
                <w:szCs w:val="14"/>
              </w:rPr>
              <w:t>ГБПОУ ИО «Свирский электромеханический техникум»</w:t>
            </w:r>
          </w:p>
          <w:p w14:paraId="56DE4F64" w14:textId="77777777" w:rsidR="00DF64CD" w:rsidRPr="00DD2DE5" w:rsidRDefault="00DF64CD" w:rsidP="00DF64CD">
            <w:pPr>
              <w:spacing w:after="0" w:line="240" w:lineRule="auto"/>
              <w:rPr>
                <w:rFonts w:ascii="Times New Roman" w:hAnsi="Times New Roman" w:cs="Times New Roman"/>
                <w:bCs/>
                <w:sz w:val="14"/>
                <w:szCs w:val="14"/>
              </w:rPr>
            </w:pPr>
            <w:r w:rsidRPr="00DD2DE5">
              <w:rPr>
                <w:rFonts w:ascii="Times New Roman" w:hAnsi="Times New Roman" w:cs="Times New Roman"/>
                <w:bCs/>
                <w:sz w:val="14"/>
                <w:szCs w:val="14"/>
              </w:rPr>
              <w:t>ГБПОУ ИО «Усольский техникум сферы обслуживания»</w:t>
            </w:r>
          </w:p>
          <w:p w14:paraId="2998A4BE" w14:textId="77777777" w:rsidR="00DF64CD" w:rsidRPr="00DD2DE5" w:rsidRDefault="00DF64CD" w:rsidP="00DF64CD">
            <w:pPr>
              <w:spacing w:after="0" w:line="240" w:lineRule="auto"/>
              <w:rPr>
                <w:rFonts w:ascii="Times New Roman" w:eastAsia="Calibri" w:hAnsi="Times New Roman" w:cs="Times New Roman"/>
                <w:bCs/>
                <w:sz w:val="14"/>
                <w:szCs w:val="14"/>
              </w:rPr>
            </w:pPr>
            <w:r w:rsidRPr="00DD2DE5">
              <w:rPr>
                <w:rFonts w:ascii="Times New Roman" w:eastAsia="Calibri" w:hAnsi="Times New Roman" w:cs="Times New Roman"/>
                <w:bCs/>
                <w:sz w:val="14"/>
                <w:szCs w:val="14"/>
              </w:rPr>
              <w:t>ГБПОУ ИО «Усть-Илимский техникум лесопромышленных технологий и сферы услуг»</w:t>
            </w:r>
          </w:p>
          <w:p w14:paraId="5FF4D8B3" w14:textId="77777777" w:rsidR="00DF64CD" w:rsidRPr="00DD2DE5" w:rsidRDefault="00DF64CD" w:rsidP="00DF64CD">
            <w:pPr>
              <w:spacing w:after="0" w:line="240" w:lineRule="auto"/>
              <w:rPr>
                <w:rFonts w:ascii="Times New Roman" w:hAnsi="Times New Roman" w:cs="Times New Roman"/>
                <w:bCs/>
                <w:sz w:val="14"/>
                <w:szCs w:val="14"/>
              </w:rPr>
            </w:pPr>
            <w:r w:rsidRPr="00DD2DE5">
              <w:rPr>
                <w:rFonts w:ascii="Times New Roman" w:hAnsi="Times New Roman" w:cs="Times New Roman"/>
                <w:bCs/>
                <w:sz w:val="14"/>
                <w:szCs w:val="14"/>
              </w:rPr>
              <w:t>ГБПОУ ИО «Черемховский педагогический колледж»</w:t>
            </w:r>
          </w:p>
          <w:p w14:paraId="4F2A3666" w14:textId="77777777" w:rsidR="00DF64CD" w:rsidRPr="00DD2DE5" w:rsidRDefault="00DF64CD" w:rsidP="00DF64CD">
            <w:pPr>
              <w:spacing w:after="0" w:line="240" w:lineRule="auto"/>
              <w:rPr>
                <w:rFonts w:ascii="Times New Roman" w:hAnsi="Times New Roman" w:cs="Times New Roman"/>
                <w:bCs/>
                <w:sz w:val="14"/>
                <w:szCs w:val="14"/>
              </w:rPr>
            </w:pPr>
            <w:r w:rsidRPr="00DD2DE5">
              <w:rPr>
                <w:rFonts w:ascii="Times New Roman" w:eastAsia="Calibri" w:hAnsi="Times New Roman" w:cs="Times New Roman"/>
                <w:bCs/>
                <w:sz w:val="14"/>
                <w:szCs w:val="14"/>
              </w:rPr>
              <w:t>ГБПОУ ИО «Черемховский техникум промышленной индустрии и сервиса»</w:t>
            </w:r>
          </w:p>
          <w:p w14:paraId="2175CC0F" w14:textId="77777777" w:rsidR="00DF64CD" w:rsidRPr="00DD2DE5" w:rsidRDefault="00DF64CD" w:rsidP="00DF64CD">
            <w:pPr>
              <w:spacing w:after="0" w:line="240" w:lineRule="auto"/>
              <w:rPr>
                <w:rFonts w:ascii="Times New Roman" w:hAnsi="Times New Roman" w:cs="Times New Roman"/>
                <w:bCs/>
                <w:sz w:val="14"/>
                <w:szCs w:val="14"/>
              </w:rPr>
            </w:pPr>
            <w:r w:rsidRPr="00DD2DE5">
              <w:rPr>
                <w:rFonts w:ascii="Times New Roman" w:hAnsi="Times New Roman" w:cs="Times New Roman"/>
                <w:bCs/>
                <w:sz w:val="14"/>
                <w:szCs w:val="14"/>
              </w:rPr>
              <w:t>ГБПОУ ИО «Чунский многопрофильный техникум»</w:t>
            </w:r>
          </w:p>
          <w:p w14:paraId="3F222F98" w14:textId="77777777" w:rsidR="00DF64CD" w:rsidRPr="00DD2DE5" w:rsidRDefault="00DF64CD"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индустриальный техникум»</w:t>
            </w:r>
          </w:p>
          <w:p w14:paraId="1D88B363" w14:textId="77777777" w:rsidR="00DF64CD" w:rsidRPr="00DD2DE5" w:rsidRDefault="00DF64CD"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педагогический колледж»</w:t>
            </w:r>
          </w:p>
          <w:p w14:paraId="2056964A" w14:textId="77777777" w:rsidR="00DF64CD" w:rsidRPr="00DD2DE5" w:rsidRDefault="00DF64CD"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промышленно-экономический техникум»</w:t>
            </w:r>
          </w:p>
          <w:p w14:paraId="34D046A3" w14:textId="77777777" w:rsidR="00DF64CD" w:rsidRPr="00DD2DE5" w:rsidRDefault="00771726"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техникум общественного питания и торговли»</w:t>
            </w:r>
          </w:p>
          <w:p w14:paraId="3532A612" w14:textId="77777777" w:rsidR="00771726" w:rsidRPr="00DD2DE5" w:rsidRDefault="00771726"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техникум рекламы и промышленных технологий»</w:t>
            </w:r>
          </w:p>
          <w:p w14:paraId="7319C59F" w14:textId="77777777" w:rsidR="00771726" w:rsidRPr="00DD2DE5" w:rsidRDefault="00771726"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техникум строительных технологий»</w:t>
            </w:r>
          </w:p>
          <w:p w14:paraId="3EBF50BC" w14:textId="77777777" w:rsidR="00771726" w:rsidRPr="00DD2DE5" w:rsidRDefault="00771726"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«Байкальский техникум отраслевых технологий и сервиса»</w:t>
            </w:r>
          </w:p>
          <w:p w14:paraId="4C890C65" w14:textId="77777777" w:rsidR="00771726" w:rsidRPr="00DD2DE5" w:rsidRDefault="00771726"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«Балаганский аграрно-технологический техникум»</w:t>
            </w:r>
          </w:p>
          <w:p w14:paraId="40AD5F33" w14:textId="77777777" w:rsidR="00771726" w:rsidRPr="00DD2DE5" w:rsidRDefault="00771726" w:rsidP="00771726">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«Боханский педагогический колледж  им. Д. Банзарова»</w:t>
            </w:r>
          </w:p>
          <w:p w14:paraId="5629FF91" w14:textId="77777777" w:rsidR="00771726" w:rsidRPr="00DD2DE5" w:rsidRDefault="00771726"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политехнический колледж»</w:t>
            </w:r>
          </w:p>
          <w:p w14:paraId="243E47ED" w14:textId="77777777" w:rsidR="00771726" w:rsidRPr="00DD2DE5" w:rsidRDefault="00771726"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промышленный техникум»</w:t>
            </w:r>
          </w:p>
          <w:p w14:paraId="045A184E" w14:textId="77777777" w:rsidR="00DD2DE5" w:rsidRPr="00DD2DE5" w:rsidRDefault="00DD2DE5" w:rsidP="00DD2DE5">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авиационный техникум»</w:t>
            </w:r>
          </w:p>
          <w:p w14:paraId="0F632D93" w14:textId="77777777" w:rsidR="00DD2DE5" w:rsidRPr="00DD2DE5" w:rsidRDefault="00DD2DE5" w:rsidP="00DD2DE5">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аграрный техникум»</w:t>
            </w:r>
          </w:p>
          <w:p w14:paraId="6AD80D95" w14:textId="77777777" w:rsidR="00DD2DE5" w:rsidRPr="00DD2DE5" w:rsidRDefault="00DD2DE5" w:rsidP="00DD2DE5">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гидрометеорологический техникум»</w:t>
            </w:r>
          </w:p>
          <w:p w14:paraId="7D8DFB45" w14:textId="77777777" w:rsidR="00DD2DE5" w:rsidRPr="00DD2DE5" w:rsidRDefault="00DD2DE5" w:rsidP="00DD2DE5">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колледж автомобильного транспорта и дорожного строительства»</w:t>
            </w:r>
          </w:p>
          <w:p w14:paraId="4AED86DE" w14:textId="77777777" w:rsidR="00DD2DE5" w:rsidRPr="00DD2DE5" w:rsidRDefault="00DD2DE5" w:rsidP="00DD2DE5">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колледж экономики, сервиса и туризма» </w:t>
            </w:r>
          </w:p>
          <w:p w14:paraId="155BD5C8" w14:textId="77777777" w:rsidR="00DD2DE5" w:rsidRPr="00DD2DE5" w:rsidRDefault="00DD2DE5" w:rsidP="00DD2DE5">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техникум авиастроения и материалообработки» </w:t>
            </w:r>
          </w:p>
          <w:p w14:paraId="7F25190B" w14:textId="77777777" w:rsidR="00DD2DE5" w:rsidRPr="00DD2DE5" w:rsidRDefault="00DD2DE5" w:rsidP="00DD2DE5">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техникум архитектуры и строительства»</w:t>
            </w:r>
          </w:p>
          <w:p w14:paraId="4D3EAE76" w14:textId="77777777" w:rsidR="00DD2DE5" w:rsidRPr="00DD2DE5" w:rsidRDefault="00DD2DE5" w:rsidP="00DD2DE5">
            <w:pPr>
              <w:spacing w:after="0" w:line="240" w:lineRule="auto"/>
              <w:rPr>
                <w:rFonts w:ascii="Times New Roman" w:eastAsia="Calibri" w:hAnsi="Times New Roman" w:cs="Times New Roman"/>
                <w:bCs/>
                <w:sz w:val="14"/>
                <w:szCs w:val="14"/>
              </w:rPr>
            </w:pPr>
            <w:r w:rsidRPr="00DD2DE5">
              <w:rPr>
                <w:rFonts w:ascii="Times New Roman" w:eastAsia="Calibri" w:hAnsi="Times New Roman" w:cs="Times New Roman"/>
                <w:bCs/>
                <w:sz w:val="14"/>
                <w:szCs w:val="14"/>
              </w:rPr>
              <w:t>ГБПОУ ИО «Иркутский региональный колледж педагогического образования»</w:t>
            </w:r>
          </w:p>
          <w:p w14:paraId="78B7BB42" w14:textId="77777777" w:rsidR="00DD2DE5" w:rsidRPr="00DD2DE5" w:rsidRDefault="00DD2DE5"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«Тайшетский промышленно-технологический техникум»</w:t>
            </w:r>
          </w:p>
          <w:p w14:paraId="3B97BD60" w14:textId="77777777" w:rsidR="00DD2DE5" w:rsidRPr="00DD2DE5" w:rsidRDefault="00DD2DE5"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«Усть-Кутский промышленный техникум»</w:t>
            </w:r>
          </w:p>
          <w:p w14:paraId="4748E304" w14:textId="77777777" w:rsidR="00DD2DE5" w:rsidRPr="00DD2DE5" w:rsidRDefault="00DD2DE5"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«Усть-Ордынский аграрный техникум»</w:t>
            </w:r>
          </w:p>
          <w:p w14:paraId="5239F3CF" w14:textId="77777777" w:rsidR="00DD2DE5" w:rsidRPr="00DD2DE5" w:rsidRDefault="00DD2DE5" w:rsidP="00DD2DE5">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«Черемховский горнотехнический колледж им. М.И. Щадова»</w:t>
            </w:r>
          </w:p>
          <w:p w14:paraId="144B207F" w14:textId="77777777" w:rsidR="00DD2DE5" w:rsidRPr="00DD2DE5" w:rsidRDefault="00DD2DE5" w:rsidP="00DD2DE5">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«Профессиональное училище № 39 п. Центральный Хазан»</w:t>
            </w:r>
          </w:p>
          <w:p w14:paraId="212A68E1" w14:textId="77777777" w:rsidR="00DD2DE5" w:rsidRPr="00DD2DE5" w:rsidRDefault="00DD2DE5" w:rsidP="00DD2DE5">
            <w:pPr>
              <w:tabs>
                <w:tab w:val="left" w:pos="660"/>
              </w:tabs>
              <w:spacing w:after="0" w:line="240" w:lineRule="auto"/>
              <w:rPr>
                <w:rFonts w:ascii="Times New Roman" w:eastAsia="Calibri" w:hAnsi="Times New Roman" w:cs="Times New Roman"/>
                <w:bCs/>
                <w:sz w:val="14"/>
                <w:szCs w:val="14"/>
              </w:rPr>
            </w:pPr>
            <w:r w:rsidRPr="00DD2DE5">
              <w:rPr>
                <w:rFonts w:ascii="Times New Roman" w:eastAsia="Calibri" w:hAnsi="Times New Roman" w:cs="Times New Roman"/>
                <w:bCs/>
                <w:sz w:val="14"/>
                <w:szCs w:val="14"/>
              </w:rPr>
              <w:t>ГБПОУ ИО «Профессиональное училище № 48 п. Подгорный»</w:t>
            </w:r>
          </w:p>
          <w:p w14:paraId="730630D0" w14:textId="77777777" w:rsidR="00771726" w:rsidRPr="00D20BBA" w:rsidRDefault="00DD2DE5" w:rsidP="00B15A87">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«Профессиональное училище № 60» с. Оёк</w:t>
            </w:r>
          </w:p>
        </w:tc>
        <w:tc>
          <w:tcPr>
            <w:tcW w:w="6882" w:type="dxa"/>
            <w:gridSpan w:val="3"/>
            <w:shd w:val="clear" w:color="auto" w:fill="EAF1DD" w:themeFill="accent3" w:themeFillTint="33"/>
          </w:tcPr>
          <w:p w14:paraId="4F8B9ACA" w14:textId="77777777" w:rsidR="00B15A87" w:rsidRPr="00D20BBA" w:rsidRDefault="00B15A87" w:rsidP="00B15A87">
            <w:pPr>
              <w:spacing w:after="0" w:line="240" w:lineRule="auto"/>
              <w:jc w:val="center"/>
              <w:rPr>
                <w:rFonts w:ascii="Times New Roman" w:eastAsia="Calibri" w:hAnsi="Times New Roman" w:cs="Times New Roman"/>
                <w:b/>
                <w:color w:val="000000"/>
                <w:sz w:val="14"/>
                <w:szCs w:val="14"/>
              </w:rPr>
            </w:pPr>
            <w:r w:rsidRPr="00D20BBA">
              <w:rPr>
                <w:rFonts w:ascii="Times New Roman" w:eastAsia="Calibri" w:hAnsi="Times New Roman" w:cs="Times New Roman"/>
                <w:b/>
                <w:color w:val="000000"/>
                <w:sz w:val="14"/>
                <w:szCs w:val="14"/>
              </w:rPr>
              <w:t>Не отразили</w:t>
            </w:r>
            <w:r w:rsidR="00D0245E" w:rsidRPr="00D20BBA">
              <w:rPr>
                <w:rFonts w:ascii="Times New Roman" w:eastAsia="Calibri" w:hAnsi="Times New Roman" w:cs="Times New Roman"/>
                <w:b/>
                <w:color w:val="000000"/>
                <w:sz w:val="14"/>
                <w:szCs w:val="14"/>
              </w:rPr>
              <w:t xml:space="preserve"> данные</w:t>
            </w:r>
          </w:p>
          <w:p w14:paraId="39BE21B5" w14:textId="77777777" w:rsidR="005C6EA4" w:rsidRPr="00D20BBA" w:rsidRDefault="00D0245E" w:rsidP="00D0245E">
            <w:pPr>
              <w:spacing w:after="0" w:line="240" w:lineRule="auto"/>
              <w:jc w:val="center"/>
              <w:rPr>
                <w:rFonts w:ascii="Times New Roman" w:hAnsi="Times New Roman" w:cs="Times New Roman"/>
                <w:b/>
                <w:sz w:val="14"/>
                <w:szCs w:val="14"/>
              </w:rPr>
            </w:pPr>
            <w:r w:rsidRPr="00D20BBA">
              <w:rPr>
                <w:rFonts w:ascii="Times New Roman" w:hAnsi="Times New Roman" w:cs="Times New Roman"/>
                <w:b/>
                <w:sz w:val="14"/>
                <w:szCs w:val="14"/>
              </w:rPr>
              <w:t>об организационно-</w:t>
            </w:r>
            <w:r w:rsidR="005C6EA4" w:rsidRPr="00D20BBA">
              <w:rPr>
                <w:rFonts w:ascii="Times New Roman" w:hAnsi="Times New Roman" w:cs="Times New Roman"/>
                <w:b/>
                <w:sz w:val="14"/>
                <w:szCs w:val="14"/>
              </w:rPr>
              <w:t>педагогическом</w:t>
            </w:r>
          </w:p>
          <w:p w14:paraId="4E1FECED" w14:textId="5A8A3F08" w:rsidR="00D0245E" w:rsidRPr="00D20BBA" w:rsidRDefault="00D0245E" w:rsidP="005C6EA4">
            <w:pPr>
              <w:spacing w:after="0" w:line="240" w:lineRule="auto"/>
              <w:jc w:val="center"/>
              <w:rPr>
                <w:rFonts w:ascii="Times New Roman" w:hAnsi="Times New Roman" w:cs="Times New Roman"/>
                <w:b/>
                <w:sz w:val="14"/>
                <w:szCs w:val="14"/>
              </w:rPr>
            </w:pPr>
            <w:r w:rsidRPr="00D20BBA">
              <w:rPr>
                <w:rFonts w:ascii="Times New Roman" w:hAnsi="Times New Roman" w:cs="Times New Roman"/>
                <w:b/>
                <w:sz w:val="14"/>
                <w:szCs w:val="14"/>
              </w:rPr>
              <w:t>сопровождении</w:t>
            </w:r>
            <w:r w:rsidR="009A2E74">
              <w:rPr>
                <w:rFonts w:ascii="Times New Roman" w:hAnsi="Times New Roman" w:cs="Times New Roman"/>
                <w:b/>
                <w:sz w:val="14"/>
                <w:szCs w:val="14"/>
              </w:rPr>
              <w:t xml:space="preserve"> </w:t>
            </w:r>
            <w:r w:rsidRPr="00D20BBA">
              <w:rPr>
                <w:rFonts w:ascii="Times New Roman" w:hAnsi="Times New Roman" w:cs="Times New Roman"/>
                <w:b/>
                <w:sz w:val="14"/>
                <w:szCs w:val="14"/>
              </w:rPr>
              <w:t>лиц с ОВЗ и инвалидов</w:t>
            </w:r>
          </w:p>
          <w:p w14:paraId="39D12793" w14:textId="5243E121" w:rsidR="00B15A87" w:rsidRPr="00D20BBA" w:rsidRDefault="00917944" w:rsidP="00B15A87">
            <w:pPr>
              <w:spacing w:after="0" w:line="240" w:lineRule="auto"/>
              <w:jc w:val="center"/>
              <w:rPr>
                <w:rFonts w:ascii="Times New Roman" w:eastAsia="Calibri" w:hAnsi="Times New Roman" w:cs="Times New Roman"/>
                <w:color w:val="000000"/>
                <w:sz w:val="14"/>
                <w:szCs w:val="14"/>
              </w:rPr>
            </w:pPr>
            <w:r>
              <w:rPr>
                <w:rFonts w:ascii="Times New Roman" w:eastAsia="Calibri" w:hAnsi="Times New Roman" w:cs="Times New Roman"/>
                <w:color w:val="000000"/>
                <w:sz w:val="14"/>
                <w:szCs w:val="14"/>
              </w:rPr>
              <w:t>16 ПОО (28,6</w:t>
            </w:r>
            <w:r w:rsidR="00B15A87" w:rsidRPr="00D20BBA">
              <w:rPr>
                <w:rFonts w:ascii="Times New Roman" w:eastAsia="Calibri" w:hAnsi="Times New Roman" w:cs="Times New Roman"/>
                <w:color w:val="000000"/>
                <w:sz w:val="14"/>
                <w:szCs w:val="14"/>
              </w:rPr>
              <w:t>%)</w:t>
            </w:r>
            <w:r w:rsidR="00293095">
              <w:rPr>
                <w:rFonts w:ascii="Times New Roman" w:eastAsia="Calibri" w:hAnsi="Times New Roman" w:cs="Times New Roman"/>
                <w:color w:val="000000"/>
                <w:sz w:val="14"/>
                <w:szCs w:val="14"/>
              </w:rPr>
              <w:t>/ (19,3% от 81 ПОО)</w:t>
            </w:r>
          </w:p>
        </w:tc>
      </w:tr>
      <w:tr w:rsidR="00B15A87" w:rsidRPr="00E46550" w14:paraId="7CD0C929" w14:textId="77777777" w:rsidTr="00E46550">
        <w:trPr>
          <w:cantSplit/>
          <w:trHeight w:val="276"/>
        </w:trPr>
        <w:tc>
          <w:tcPr>
            <w:tcW w:w="675" w:type="dxa"/>
            <w:vMerge/>
            <w:shd w:val="clear" w:color="auto" w:fill="C2D69B" w:themeFill="accent3" w:themeFillTint="99"/>
            <w:textDirection w:val="btLr"/>
          </w:tcPr>
          <w:p w14:paraId="0B47626A"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14:paraId="4C974231" w14:textId="77777777"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14111" w:type="dxa"/>
            <w:gridSpan w:val="5"/>
            <w:shd w:val="clear" w:color="auto" w:fill="C2D69B" w:themeFill="accent3" w:themeFillTint="99"/>
          </w:tcPr>
          <w:p w14:paraId="61D328CA" w14:textId="77777777"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hAnsi="Times New Roman" w:cs="Times New Roman"/>
                <w:b/>
                <w:color w:val="000000" w:themeColor="text1"/>
                <w:sz w:val="16"/>
                <w:szCs w:val="16"/>
              </w:rPr>
              <w:t>8.1.2. Доля ПОО, которые отразили данные о психолого-педагогическом сопровождении лиц с ОВЗ и инвалидов</w:t>
            </w:r>
          </w:p>
        </w:tc>
      </w:tr>
      <w:tr w:rsidR="005C6EA4" w:rsidRPr="00E46550" w14:paraId="3E8F8486" w14:textId="77777777" w:rsidTr="005C6EA4">
        <w:trPr>
          <w:cantSplit/>
          <w:trHeight w:val="276"/>
        </w:trPr>
        <w:tc>
          <w:tcPr>
            <w:tcW w:w="675" w:type="dxa"/>
            <w:vMerge/>
            <w:shd w:val="clear" w:color="auto" w:fill="C2D69B" w:themeFill="accent3" w:themeFillTint="99"/>
            <w:textDirection w:val="btLr"/>
          </w:tcPr>
          <w:p w14:paraId="70C22CCB" w14:textId="77777777" w:rsidR="005C6EA4" w:rsidRPr="00E46550" w:rsidRDefault="005C6EA4"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14:paraId="643D4E2C" w14:textId="77777777" w:rsidR="005C6EA4" w:rsidRPr="00E46550" w:rsidRDefault="005C6EA4" w:rsidP="00B15A87">
            <w:pPr>
              <w:tabs>
                <w:tab w:val="left" w:pos="851"/>
              </w:tabs>
              <w:spacing w:after="0" w:line="240" w:lineRule="auto"/>
              <w:jc w:val="both"/>
              <w:rPr>
                <w:rFonts w:ascii="Times New Roman" w:hAnsi="Times New Roman" w:cs="Times New Roman"/>
                <w:b/>
                <w:sz w:val="12"/>
                <w:szCs w:val="12"/>
              </w:rPr>
            </w:pPr>
          </w:p>
        </w:tc>
        <w:tc>
          <w:tcPr>
            <w:tcW w:w="7258" w:type="dxa"/>
            <w:gridSpan w:val="3"/>
            <w:shd w:val="clear" w:color="auto" w:fill="EAF1DD" w:themeFill="accent3" w:themeFillTint="33"/>
          </w:tcPr>
          <w:p w14:paraId="1EECD384" w14:textId="77777777" w:rsidR="005C6EA4" w:rsidRPr="00D20BBA" w:rsidRDefault="005C6EA4" w:rsidP="005C6EA4">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Отразили данные</w:t>
            </w:r>
          </w:p>
          <w:p w14:paraId="7E7B2725" w14:textId="77777777" w:rsidR="005C6EA4" w:rsidRPr="00D20BBA" w:rsidRDefault="005C6EA4" w:rsidP="005C6EA4">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о психолого-педагогическом</w:t>
            </w:r>
          </w:p>
          <w:p w14:paraId="5599BF7C" w14:textId="77777777" w:rsidR="005C6EA4" w:rsidRPr="00D20BBA" w:rsidRDefault="0048607D" w:rsidP="005C6EA4">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 xml:space="preserve">сопровождении </w:t>
            </w:r>
            <w:r w:rsidR="005C6EA4" w:rsidRPr="00D20BBA">
              <w:rPr>
                <w:rFonts w:ascii="Times New Roman" w:hAnsi="Times New Roman" w:cs="Times New Roman"/>
                <w:b/>
                <w:color w:val="000000" w:themeColor="text1"/>
                <w:sz w:val="14"/>
                <w:szCs w:val="14"/>
              </w:rPr>
              <w:t>лиц с ОВЗ и инвалидов</w:t>
            </w:r>
          </w:p>
          <w:p w14:paraId="0653DA6E" w14:textId="25A6781D" w:rsidR="0048607D" w:rsidRPr="00D20BBA" w:rsidRDefault="00F80312" w:rsidP="005C6EA4">
            <w:pPr>
              <w:spacing w:after="0" w:line="240" w:lineRule="auto"/>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37 ПОО (66</w:t>
            </w:r>
            <w:r w:rsidR="0048607D" w:rsidRPr="00D20BBA">
              <w:rPr>
                <w:rFonts w:ascii="Times New Roman" w:hAnsi="Times New Roman" w:cs="Times New Roman"/>
                <w:color w:val="000000" w:themeColor="text1"/>
                <w:sz w:val="14"/>
                <w:szCs w:val="14"/>
              </w:rPr>
              <w:t>%)</w:t>
            </w:r>
            <w:r w:rsidR="00293095">
              <w:rPr>
                <w:rFonts w:ascii="Times New Roman" w:hAnsi="Times New Roman" w:cs="Times New Roman"/>
                <w:color w:val="000000" w:themeColor="text1"/>
                <w:sz w:val="14"/>
                <w:szCs w:val="14"/>
              </w:rPr>
              <w:t>/ (45,6% от 81 ПОО)</w:t>
            </w:r>
          </w:p>
          <w:p w14:paraId="59EF7464" w14:textId="77777777" w:rsidR="00F80312" w:rsidRPr="00D20BBA" w:rsidRDefault="00F80312" w:rsidP="00F80312">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 xml:space="preserve">ГАПОУ ИО «Братский профессиональный техникум» </w:t>
            </w:r>
          </w:p>
          <w:p w14:paraId="525116A4" w14:textId="77777777" w:rsidR="00F80312" w:rsidRDefault="00F80312" w:rsidP="00F80312">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«Братский торгово-технологический техникум»</w:t>
            </w:r>
          </w:p>
          <w:p w14:paraId="0BDE6427" w14:textId="77777777" w:rsidR="00F80312" w:rsidRPr="005B3C6B" w:rsidRDefault="00F80312" w:rsidP="00F80312">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«Иркутский техникум индустрии машиностроения им Н.П. Трапезникова»</w:t>
            </w:r>
          </w:p>
          <w:p w14:paraId="6DB4E616" w14:textId="77777777" w:rsidR="00F80312" w:rsidRPr="005B3C6B" w:rsidRDefault="00F80312" w:rsidP="00F80312">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«Иркутский техникум речного и автомобильного транспорта»</w:t>
            </w:r>
          </w:p>
          <w:p w14:paraId="4FEBC37E" w14:textId="77777777" w:rsidR="00F80312" w:rsidRPr="005B3C6B" w:rsidRDefault="00F80312" w:rsidP="00F80312">
            <w:pPr>
              <w:spacing w:after="0" w:line="240" w:lineRule="auto"/>
              <w:rPr>
                <w:rFonts w:ascii="Times New Roman" w:hAnsi="Times New Roman" w:cs="Times New Roman"/>
                <w:sz w:val="14"/>
                <w:szCs w:val="14"/>
              </w:rPr>
            </w:pPr>
            <w:r w:rsidRPr="005B3C6B">
              <w:rPr>
                <w:rFonts w:ascii="Times New Roman" w:hAnsi="Times New Roman" w:cs="Times New Roman"/>
                <w:sz w:val="14"/>
                <w:szCs w:val="14"/>
              </w:rPr>
              <w:t>ГБПОУ ИО «Иркутский технологический колледж»</w:t>
            </w:r>
          </w:p>
          <w:p w14:paraId="22B78906" w14:textId="77777777" w:rsidR="00F80312" w:rsidRPr="005B3C6B" w:rsidRDefault="00F80312" w:rsidP="00F80312">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«Иркутский энергетический колледж»</w:t>
            </w:r>
          </w:p>
          <w:p w14:paraId="76107342" w14:textId="77777777" w:rsidR="00F80312" w:rsidRPr="005B3C6B" w:rsidRDefault="00F80312" w:rsidP="00F80312">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«Нижнеудинский техникум железнодорожного транспорта»</w:t>
            </w:r>
          </w:p>
          <w:p w14:paraId="7022A123" w14:textId="77777777" w:rsidR="00F80312" w:rsidRPr="005B3C6B" w:rsidRDefault="00F80312" w:rsidP="00F80312">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«Профессиональный колледж г.Железногорска-Илимского»</w:t>
            </w:r>
          </w:p>
          <w:p w14:paraId="7B8CA6C9" w14:textId="77777777" w:rsidR="00F80312" w:rsidRPr="005B3C6B" w:rsidRDefault="00F80312" w:rsidP="00F80312">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«Свирский электромеханический техникум»</w:t>
            </w:r>
          </w:p>
          <w:p w14:paraId="5DE75C96" w14:textId="77777777" w:rsidR="00F80312" w:rsidRPr="005B3C6B" w:rsidRDefault="00F80312" w:rsidP="00F80312">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«Усть-Илимский техникум лесопромышленных технологий и сферы услуг»</w:t>
            </w:r>
          </w:p>
          <w:p w14:paraId="0FD7D22B" w14:textId="77777777" w:rsidR="00F80312" w:rsidRDefault="00F80312" w:rsidP="00F80312">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«Черемховский техникум промышленной индустрии и сервиса»</w:t>
            </w:r>
          </w:p>
          <w:p w14:paraId="65A66FC5" w14:textId="77777777" w:rsidR="00F80312" w:rsidRDefault="00F80312" w:rsidP="00F80312">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«Черемховский педагогический колледж»</w:t>
            </w:r>
          </w:p>
          <w:p w14:paraId="3D1AC297" w14:textId="77777777" w:rsidR="00F80312" w:rsidRPr="005B3C6B" w:rsidRDefault="00F80312" w:rsidP="00F80312">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«Чунский многопрофильный техникум»</w:t>
            </w:r>
          </w:p>
          <w:p w14:paraId="46A7F585"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индустриальный техникум»</w:t>
            </w:r>
          </w:p>
          <w:p w14:paraId="3482C0EA"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педагогический колледж»</w:t>
            </w:r>
          </w:p>
          <w:p w14:paraId="172FA36F"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промышленно-экономический техникум»</w:t>
            </w:r>
          </w:p>
          <w:p w14:paraId="199D854F"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техникум общественного питания и торговли»</w:t>
            </w:r>
          </w:p>
          <w:p w14:paraId="4B0FF314" w14:textId="77777777" w:rsidR="00D20BBA" w:rsidRPr="00D20BBA" w:rsidRDefault="00F80312" w:rsidP="00F80312">
            <w:pPr>
              <w:spacing w:after="0" w:line="240" w:lineRule="auto"/>
              <w:rPr>
                <w:rFonts w:ascii="Times New Roman" w:hAnsi="Times New Roman" w:cs="Times New Roman"/>
                <w:b/>
                <w:color w:val="000000" w:themeColor="text1"/>
                <w:sz w:val="14"/>
                <w:szCs w:val="14"/>
              </w:rPr>
            </w:pPr>
            <w:r w:rsidRPr="00DD2DE5">
              <w:rPr>
                <w:rFonts w:ascii="Times New Roman" w:hAnsi="Times New Roman" w:cs="Times New Roman"/>
                <w:sz w:val="14"/>
                <w:szCs w:val="14"/>
              </w:rPr>
              <w:t>ГБПОУ ИО «Ангарский техникум рекламы и промышленных технологий»</w:t>
            </w:r>
          </w:p>
          <w:p w14:paraId="3DED15C4"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техникум строительных технологий»</w:t>
            </w:r>
          </w:p>
          <w:p w14:paraId="4B68CF54"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«Байкальский техникум отраслевых технологий и сервиса»</w:t>
            </w:r>
          </w:p>
          <w:p w14:paraId="0EE69C2A"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«Балаганский аграрно-технологический техникум»</w:t>
            </w:r>
          </w:p>
          <w:p w14:paraId="4001B825" w14:textId="784CC1FF"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ГБПОУ ИО «Боханский педагогический </w:t>
            </w:r>
            <w:r w:rsidR="00293095" w:rsidRPr="00DD2DE5">
              <w:rPr>
                <w:rFonts w:ascii="Times New Roman" w:hAnsi="Times New Roman" w:cs="Times New Roman"/>
                <w:sz w:val="14"/>
                <w:szCs w:val="14"/>
              </w:rPr>
              <w:t>колледж им.</w:t>
            </w:r>
            <w:r w:rsidRPr="00DD2DE5">
              <w:rPr>
                <w:rFonts w:ascii="Times New Roman" w:hAnsi="Times New Roman" w:cs="Times New Roman"/>
                <w:sz w:val="14"/>
                <w:szCs w:val="14"/>
              </w:rPr>
              <w:t xml:space="preserve"> Д. Банзарова»</w:t>
            </w:r>
          </w:p>
          <w:p w14:paraId="1D0248D2"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политехнический колледж»</w:t>
            </w:r>
          </w:p>
          <w:p w14:paraId="7BB070E9"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промышленный техникум»</w:t>
            </w:r>
          </w:p>
          <w:p w14:paraId="3AE88591"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авиационный техникум»</w:t>
            </w:r>
          </w:p>
          <w:p w14:paraId="0558ED50"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аграрный техникум»</w:t>
            </w:r>
          </w:p>
          <w:p w14:paraId="3F94BD2D"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гидрометеорологический техникум»</w:t>
            </w:r>
          </w:p>
          <w:p w14:paraId="482A3A25"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колледж автомобильного транспорта и дорожного строительства»</w:t>
            </w:r>
          </w:p>
          <w:p w14:paraId="17056C45"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колледж экономики, сервиса и туризма» </w:t>
            </w:r>
          </w:p>
          <w:p w14:paraId="461749D7"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техникум авиастроения и материалообработки» </w:t>
            </w:r>
          </w:p>
          <w:p w14:paraId="06788E7B"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техникум архитектуры и строительства»</w:t>
            </w:r>
          </w:p>
          <w:p w14:paraId="59FEC233" w14:textId="77777777" w:rsidR="00F80312" w:rsidRPr="00DD2DE5" w:rsidRDefault="00F80312" w:rsidP="00F80312">
            <w:pPr>
              <w:spacing w:after="0" w:line="240" w:lineRule="auto"/>
              <w:rPr>
                <w:rFonts w:ascii="Times New Roman" w:eastAsia="Calibri" w:hAnsi="Times New Roman" w:cs="Times New Roman"/>
                <w:bCs/>
                <w:sz w:val="14"/>
                <w:szCs w:val="14"/>
              </w:rPr>
            </w:pPr>
            <w:r w:rsidRPr="00DD2DE5">
              <w:rPr>
                <w:rFonts w:ascii="Times New Roman" w:eastAsia="Calibri" w:hAnsi="Times New Roman" w:cs="Times New Roman"/>
                <w:bCs/>
                <w:sz w:val="14"/>
                <w:szCs w:val="14"/>
              </w:rPr>
              <w:t>ГБПОУ ИО «Иркутский региональный колледж педагогического образования»</w:t>
            </w:r>
          </w:p>
          <w:p w14:paraId="1D6CFD3D"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«Усть-Кутский промышленный техникум»</w:t>
            </w:r>
          </w:p>
          <w:p w14:paraId="793BD769"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«Усть-Ордынский аграрный техникум»</w:t>
            </w:r>
          </w:p>
          <w:p w14:paraId="07C3D793"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«Черемховский горнотехнический колледж им. М.И. Щадова»</w:t>
            </w:r>
          </w:p>
          <w:p w14:paraId="7F31E2C3" w14:textId="77777777" w:rsidR="00F80312" w:rsidRPr="00DD2DE5" w:rsidRDefault="00F80312" w:rsidP="00F80312">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«Профессиональное училище № 39 п. Центральный Хазан»</w:t>
            </w:r>
          </w:p>
          <w:p w14:paraId="37D5542B" w14:textId="77777777" w:rsidR="0048607D" w:rsidRPr="00D20BBA" w:rsidRDefault="00F80312" w:rsidP="00F80312">
            <w:pPr>
              <w:tabs>
                <w:tab w:val="left" w:pos="660"/>
              </w:tabs>
              <w:spacing w:after="0" w:line="240" w:lineRule="auto"/>
              <w:rPr>
                <w:rFonts w:ascii="Times New Roman" w:hAnsi="Times New Roman" w:cs="Times New Roman"/>
                <w:b/>
                <w:color w:val="000000" w:themeColor="text1"/>
                <w:sz w:val="14"/>
                <w:szCs w:val="14"/>
              </w:rPr>
            </w:pPr>
            <w:r w:rsidRPr="00DD2DE5">
              <w:rPr>
                <w:rFonts w:ascii="Times New Roman" w:hAnsi="Times New Roman" w:cs="Times New Roman"/>
                <w:sz w:val="14"/>
                <w:szCs w:val="14"/>
              </w:rPr>
              <w:t>ГБПОУ ИО «Профессиональное училище № 60» с. Оёк</w:t>
            </w:r>
          </w:p>
        </w:tc>
        <w:tc>
          <w:tcPr>
            <w:tcW w:w="6853" w:type="dxa"/>
            <w:gridSpan w:val="2"/>
            <w:shd w:val="clear" w:color="auto" w:fill="EAF1DD" w:themeFill="accent3" w:themeFillTint="33"/>
          </w:tcPr>
          <w:p w14:paraId="0E0ABCE2" w14:textId="77777777" w:rsidR="0048607D" w:rsidRPr="00D20BBA" w:rsidRDefault="0048607D" w:rsidP="0048607D">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Не отразили данные</w:t>
            </w:r>
          </w:p>
          <w:p w14:paraId="4CFCD39D" w14:textId="77777777" w:rsidR="0048607D" w:rsidRPr="00D20BBA" w:rsidRDefault="0048607D" w:rsidP="0048607D">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о психолого-педагогическом</w:t>
            </w:r>
          </w:p>
          <w:p w14:paraId="1A4EF9A4" w14:textId="77777777" w:rsidR="005C6EA4" w:rsidRPr="00D20BBA" w:rsidRDefault="0048607D" w:rsidP="0048607D">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сопровождении лиц с ОВЗ и инвалидов</w:t>
            </w:r>
          </w:p>
          <w:p w14:paraId="62CBC69E" w14:textId="4D86E005" w:rsidR="0048607D" w:rsidRPr="00D20BBA" w:rsidRDefault="00F80312" w:rsidP="0048607D">
            <w:pPr>
              <w:jc w:val="center"/>
              <w:rPr>
                <w:rFonts w:ascii="Times New Roman" w:hAnsi="Times New Roman" w:cs="Times New Roman"/>
                <w:sz w:val="14"/>
                <w:szCs w:val="14"/>
              </w:rPr>
            </w:pPr>
            <w:r>
              <w:rPr>
                <w:rFonts w:ascii="Times New Roman" w:hAnsi="Times New Roman" w:cs="Times New Roman"/>
                <w:sz w:val="14"/>
                <w:szCs w:val="14"/>
              </w:rPr>
              <w:t>19 ПОО (34</w:t>
            </w:r>
            <w:r w:rsidR="0048607D" w:rsidRPr="00D20BBA">
              <w:rPr>
                <w:rFonts w:ascii="Times New Roman" w:hAnsi="Times New Roman" w:cs="Times New Roman"/>
                <w:sz w:val="14"/>
                <w:szCs w:val="14"/>
              </w:rPr>
              <w:t>%)</w:t>
            </w:r>
            <w:r w:rsidR="00293095">
              <w:rPr>
                <w:rFonts w:ascii="Times New Roman" w:hAnsi="Times New Roman" w:cs="Times New Roman"/>
                <w:sz w:val="14"/>
                <w:szCs w:val="14"/>
              </w:rPr>
              <w:t>/ (23,4% от 81 ПОО)</w:t>
            </w:r>
          </w:p>
        </w:tc>
      </w:tr>
      <w:tr w:rsidR="00B15A87" w:rsidRPr="00E46550" w14:paraId="31EA2FC6" w14:textId="77777777" w:rsidTr="00E46550">
        <w:trPr>
          <w:cantSplit/>
          <w:trHeight w:val="113"/>
        </w:trPr>
        <w:tc>
          <w:tcPr>
            <w:tcW w:w="675" w:type="dxa"/>
            <w:vMerge/>
            <w:shd w:val="clear" w:color="auto" w:fill="C2D69B" w:themeFill="accent3" w:themeFillTint="99"/>
            <w:textDirection w:val="btLr"/>
          </w:tcPr>
          <w:p w14:paraId="22DBDC74"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14:paraId="67A50476" w14:textId="77777777"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14111" w:type="dxa"/>
            <w:gridSpan w:val="5"/>
            <w:shd w:val="clear" w:color="auto" w:fill="C2D69B" w:themeFill="accent3" w:themeFillTint="99"/>
          </w:tcPr>
          <w:p w14:paraId="40A91728" w14:textId="77777777"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hAnsi="Times New Roman" w:cs="Times New Roman"/>
                <w:b/>
                <w:color w:val="000000" w:themeColor="text1"/>
                <w:sz w:val="16"/>
                <w:szCs w:val="16"/>
              </w:rPr>
              <w:t>8.1.3. Доля ПОО, которые отразили данные о медицинско-оздоровительном сопровождении лиц с ОВЗ и инвалидов</w:t>
            </w:r>
          </w:p>
        </w:tc>
      </w:tr>
      <w:tr w:rsidR="00B15A87" w:rsidRPr="00E46550" w14:paraId="0C4D1113" w14:textId="77777777" w:rsidTr="00E46550">
        <w:trPr>
          <w:cantSplit/>
          <w:trHeight w:val="112"/>
        </w:trPr>
        <w:tc>
          <w:tcPr>
            <w:tcW w:w="675" w:type="dxa"/>
            <w:vMerge/>
            <w:shd w:val="clear" w:color="auto" w:fill="C2D69B" w:themeFill="accent3" w:themeFillTint="99"/>
            <w:textDirection w:val="btLr"/>
          </w:tcPr>
          <w:p w14:paraId="00379B65"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14:paraId="70512AB6" w14:textId="77777777"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7229" w:type="dxa"/>
            <w:gridSpan w:val="2"/>
            <w:shd w:val="clear" w:color="auto" w:fill="EAF1DD" w:themeFill="accent3" w:themeFillTint="33"/>
          </w:tcPr>
          <w:p w14:paraId="74E06AB9" w14:textId="77777777" w:rsidR="00D20BBA" w:rsidRPr="00916DAE" w:rsidRDefault="00D20BBA" w:rsidP="00D20BBA">
            <w:pPr>
              <w:spacing w:after="0" w:line="240" w:lineRule="auto"/>
              <w:jc w:val="center"/>
              <w:rPr>
                <w:rFonts w:ascii="Times New Roman" w:hAnsi="Times New Roman" w:cs="Times New Roman"/>
                <w:b/>
                <w:color w:val="000000" w:themeColor="text1"/>
                <w:sz w:val="14"/>
                <w:szCs w:val="14"/>
              </w:rPr>
            </w:pPr>
            <w:r w:rsidRPr="00916DAE">
              <w:rPr>
                <w:rFonts w:ascii="Times New Roman" w:hAnsi="Times New Roman" w:cs="Times New Roman"/>
                <w:b/>
                <w:color w:val="000000" w:themeColor="text1"/>
                <w:sz w:val="14"/>
                <w:szCs w:val="14"/>
              </w:rPr>
              <w:t>Отразили данные</w:t>
            </w:r>
          </w:p>
          <w:p w14:paraId="606B24EE" w14:textId="77777777" w:rsidR="00D20BBA" w:rsidRPr="00916DAE" w:rsidRDefault="00D20BBA" w:rsidP="00D20BBA">
            <w:pPr>
              <w:spacing w:after="0" w:line="240" w:lineRule="auto"/>
              <w:jc w:val="center"/>
              <w:rPr>
                <w:rFonts w:ascii="Times New Roman" w:hAnsi="Times New Roman" w:cs="Times New Roman"/>
                <w:b/>
                <w:color w:val="000000" w:themeColor="text1"/>
                <w:sz w:val="14"/>
                <w:szCs w:val="14"/>
              </w:rPr>
            </w:pPr>
            <w:r w:rsidRPr="00916DAE">
              <w:rPr>
                <w:rFonts w:ascii="Times New Roman" w:hAnsi="Times New Roman" w:cs="Times New Roman"/>
                <w:b/>
                <w:color w:val="000000" w:themeColor="text1"/>
                <w:sz w:val="14"/>
                <w:szCs w:val="14"/>
              </w:rPr>
              <w:t xml:space="preserve">о </w:t>
            </w:r>
            <w:r w:rsidR="00D9581C" w:rsidRPr="00916DAE">
              <w:rPr>
                <w:rFonts w:ascii="Times New Roman" w:hAnsi="Times New Roman" w:cs="Times New Roman"/>
                <w:b/>
                <w:color w:val="000000" w:themeColor="text1"/>
                <w:sz w:val="14"/>
                <w:szCs w:val="14"/>
              </w:rPr>
              <w:t>медико-оздоровительном</w:t>
            </w:r>
          </w:p>
          <w:p w14:paraId="0974A3B1" w14:textId="77777777" w:rsidR="00B15A87" w:rsidRPr="00916DAE" w:rsidRDefault="00D20BBA" w:rsidP="00D20BBA">
            <w:pPr>
              <w:spacing w:after="0" w:line="240" w:lineRule="auto"/>
              <w:jc w:val="center"/>
              <w:rPr>
                <w:rFonts w:ascii="Times New Roman" w:hAnsi="Times New Roman" w:cs="Times New Roman"/>
                <w:sz w:val="14"/>
                <w:szCs w:val="14"/>
              </w:rPr>
            </w:pPr>
            <w:r w:rsidRPr="00916DAE">
              <w:rPr>
                <w:rFonts w:ascii="Times New Roman" w:hAnsi="Times New Roman" w:cs="Times New Roman"/>
                <w:b/>
                <w:color w:val="000000" w:themeColor="text1"/>
                <w:sz w:val="14"/>
                <w:szCs w:val="14"/>
              </w:rPr>
              <w:t>сопровождении лиц с ОВЗ и инвалидов</w:t>
            </w:r>
          </w:p>
          <w:p w14:paraId="5AB87FFC" w14:textId="5CEC131A" w:rsidR="00B15A87" w:rsidRPr="00916DAE" w:rsidRDefault="008A43FD" w:rsidP="00B15A87">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36 ПОО (64,3</w:t>
            </w:r>
            <w:r w:rsidR="00B15A87" w:rsidRPr="00916DAE">
              <w:rPr>
                <w:rFonts w:ascii="Times New Roman" w:hAnsi="Times New Roman" w:cs="Times New Roman"/>
                <w:sz w:val="14"/>
                <w:szCs w:val="14"/>
              </w:rPr>
              <w:t>%)</w:t>
            </w:r>
            <w:r w:rsidR="00293095">
              <w:rPr>
                <w:rFonts w:ascii="Times New Roman" w:hAnsi="Times New Roman" w:cs="Times New Roman"/>
                <w:sz w:val="14"/>
                <w:szCs w:val="14"/>
              </w:rPr>
              <w:t>/ (44,4% от 81 ПОО)</w:t>
            </w:r>
          </w:p>
          <w:p w14:paraId="7312D9B5" w14:textId="77777777" w:rsidR="00986B0E" w:rsidRPr="00D20BBA" w:rsidRDefault="00986B0E" w:rsidP="00986B0E">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 xml:space="preserve">ГАПОУ ИО «Братский профессиональный техникум» </w:t>
            </w:r>
          </w:p>
          <w:p w14:paraId="3536FBED" w14:textId="77777777" w:rsidR="00986B0E" w:rsidRDefault="00986B0E" w:rsidP="00986B0E">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«Братский торгово-технологический техникум»</w:t>
            </w:r>
          </w:p>
          <w:p w14:paraId="196B80A7" w14:textId="77777777" w:rsidR="00986B0E" w:rsidRPr="005B3C6B" w:rsidRDefault="00986B0E" w:rsidP="00986B0E">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«Иркутский техникум индустрии машиностроения им Н.П. Трапезникова»</w:t>
            </w:r>
          </w:p>
          <w:p w14:paraId="4C333A12" w14:textId="77777777" w:rsidR="00986B0E" w:rsidRPr="005B3C6B" w:rsidRDefault="00986B0E" w:rsidP="00986B0E">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«Иркутский техникум речного и автомобильного транспорта»</w:t>
            </w:r>
          </w:p>
          <w:p w14:paraId="64478F3E" w14:textId="77777777" w:rsidR="00986B0E" w:rsidRPr="005B3C6B" w:rsidRDefault="00986B0E" w:rsidP="00986B0E">
            <w:pPr>
              <w:spacing w:after="0" w:line="240" w:lineRule="auto"/>
              <w:rPr>
                <w:rFonts w:ascii="Times New Roman" w:hAnsi="Times New Roman" w:cs="Times New Roman"/>
                <w:sz w:val="14"/>
                <w:szCs w:val="14"/>
              </w:rPr>
            </w:pPr>
            <w:r w:rsidRPr="005B3C6B">
              <w:rPr>
                <w:rFonts w:ascii="Times New Roman" w:hAnsi="Times New Roman" w:cs="Times New Roman"/>
                <w:sz w:val="14"/>
                <w:szCs w:val="14"/>
              </w:rPr>
              <w:t>ГБПОУ ИО «Иркутский технологический колледж»</w:t>
            </w:r>
          </w:p>
          <w:p w14:paraId="284F1B09" w14:textId="77777777" w:rsidR="00986B0E" w:rsidRPr="005B3C6B" w:rsidRDefault="00986B0E" w:rsidP="00986B0E">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«Иркутский энергетический колледж»</w:t>
            </w:r>
          </w:p>
          <w:p w14:paraId="7DCCF61E" w14:textId="77777777" w:rsidR="00986B0E" w:rsidRPr="005B3C6B" w:rsidRDefault="00986B0E" w:rsidP="00986B0E">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«Нижнеудинский техникум железнодорожного транспорта»</w:t>
            </w:r>
          </w:p>
          <w:p w14:paraId="3B0AD289" w14:textId="54E0B22E" w:rsidR="00986B0E" w:rsidRPr="005B3C6B" w:rsidRDefault="00986B0E" w:rsidP="00986B0E">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«Профессиональный колледж г.</w:t>
            </w:r>
            <w:r w:rsidR="00D32D83">
              <w:rPr>
                <w:rFonts w:ascii="Times New Roman" w:hAnsi="Times New Roman" w:cs="Times New Roman"/>
                <w:bCs/>
                <w:sz w:val="14"/>
                <w:szCs w:val="14"/>
              </w:rPr>
              <w:t xml:space="preserve"> </w:t>
            </w:r>
            <w:r w:rsidRPr="005B3C6B">
              <w:rPr>
                <w:rFonts w:ascii="Times New Roman" w:hAnsi="Times New Roman" w:cs="Times New Roman"/>
                <w:bCs/>
                <w:sz w:val="14"/>
                <w:szCs w:val="14"/>
              </w:rPr>
              <w:t>Железногорска-Илимского»</w:t>
            </w:r>
          </w:p>
          <w:p w14:paraId="293BB281" w14:textId="77777777" w:rsidR="00986B0E" w:rsidRPr="005B3C6B" w:rsidRDefault="00986B0E" w:rsidP="00986B0E">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«Свирский электромеханический техникум»</w:t>
            </w:r>
          </w:p>
          <w:p w14:paraId="723BC571" w14:textId="77777777" w:rsidR="00986B0E" w:rsidRPr="005B3C6B" w:rsidRDefault="00986B0E" w:rsidP="00986B0E">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«Усть-Илимский техникум лесопромышленных технологий и сферы услуг»</w:t>
            </w:r>
          </w:p>
          <w:p w14:paraId="7A12844C" w14:textId="77777777" w:rsidR="00986B0E" w:rsidRPr="005B3C6B" w:rsidRDefault="00986B0E" w:rsidP="00986B0E">
            <w:pPr>
              <w:spacing w:after="0" w:line="240" w:lineRule="auto"/>
              <w:rPr>
                <w:bCs/>
                <w:sz w:val="14"/>
                <w:szCs w:val="14"/>
              </w:rPr>
            </w:pPr>
            <w:r w:rsidRPr="005B3C6B">
              <w:rPr>
                <w:rFonts w:ascii="Times New Roman" w:eastAsia="Calibri" w:hAnsi="Times New Roman" w:cs="Times New Roman"/>
                <w:bCs/>
                <w:sz w:val="14"/>
                <w:szCs w:val="14"/>
              </w:rPr>
              <w:t>ГБПОУ ИО «Черемховский техникум промышленной индустрии и сервиса»</w:t>
            </w:r>
          </w:p>
          <w:p w14:paraId="336A4861" w14:textId="77777777" w:rsidR="00B15A87" w:rsidRDefault="008A43FD" w:rsidP="00986B0E">
            <w:pPr>
              <w:spacing w:after="0" w:line="240" w:lineRule="auto"/>
              <w:rPr>
                <w:rFonts w:ascii="Times New Roman" w:hAnsi="Times New Roman" w:cs="Times New Roman"/>
                <w:sz w:val="14"/>
                <w:szCs w:val="14"/>
              </w:rPr>
            </w:pPr>
            <w:r w:rsidRPr="008A43FD">
              <w:rPr>
                <w:rFonts w:ascii="Times New Roman" w:hAnsi="Times New Roman" w:cs="Times New Roman"/>
                <w:sz w:val="14"/>
                <w:szCs w:val="14"/>
              </w:rPr>
              <w:t>ГБПОУ ИО «Ангарский автотранспортный техникум»</w:t>
            </w:r>
          </w:p>
          <w:p w14:paraId="0F6772F4"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индустриальный техникум»</w:t>
            </w:r>
          </w:p>
          <w:p w14:paraId="0EB1B995"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педагогический колледж»</w:t>
            </w:r>
          </w:p>
          <w:p w14:paraId="532952C8"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промышленно-экономический техникум»</w:t>
            </w:r>
          </w:p>
          <w:p w14:paraId="7359B1B2"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техникум общественного питания и торговли»</w:t>
            </w:r>
          </w:p>
          <w:p w14:paraId="53030135" w14:textId="77777777" w:rsidR="008A43FD" w:rsidRPr="00D20BBA" w:rsidRDefault="008A43FD" w:rsidP="008A43FD">
            <w:pPr>
              <w:spacing w:after="0" w:line="240" w:lineRule="auto"/>
              <w:rPr>
                <w:rFonts w:ascii="Times New Roman" w:hAnsi="Times New Roman" w:cs="Times New Roman"/>
                <w:b/>
                <w:color w:val="000000" w:themeColor="text1"/>
                <w:sz w:val="14"/>
                <w:szCs w:val="14"/>
              </w:rPr>
            </w:pPr>
            <w:r w:rsidRPr="00DD2DE5">
              <w:rPr>
                <w:rFonts w:ascii="Times New Roman" w:hAnsi="Times New Roman" w:cs="Times New Roman"/>
                <w:sz w:val="14"/>
                <w:szCs w:val="14"/>
              </w:rPr>
              <w:t>ГБПОУ ИО «Ангарский техникум рекламы и промышленных технологий»</w:t>
            </w:r>
          </w:p>
          <w:p w14:paraId="35523EB9"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техникум строительных технологий»</w:t>
            </w:r>
          </w:p>
          <w:p w14:paraId="2F3D0B56"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«Байкальский техникум отраслевых технологий и сервиса»</w:t>
            </w:r>
          </w:p>
          <w:p w14:paraId="53E8AAB2"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«Балаганский аграрно-технологический техникум»</w:t>
            </w:r>
          </w:p>
          <w:p w14:paraId="1FE9614E" w14:textId="1A48FECE"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ГБПОУ ИО «Боханский педагогический </w:t>
            </w:r>
            <w:r w:rsidR="009A2E74" w:rsidRPr="00DD2DE5">
              <w:rPr>
                <w:rFonts w:ascii="Times New Roman" w:hAnsi="Times New Roman" w:cs="Times New Roman"/>
                <w:sz w:val="14"/>
                <w:szCs w:val="14"/>
              </w:rPr>
              <w:t>колледж им.</w:t>
            </w:r>
            <w:r w:rsidRPr="00DD2DE5">
              <w:rPr>
                <w:rFonts w:ascii="Times New Roman" w:hAnsi="Times New Roman" w:cs="Times New Roman"/>
                <w:sz w:val="14"/>
                <w:szCs w:val="14"/>
              </w:rPr>
              <w:t xml:space="preserve"> Д. Банзарова»</w:t>
            </w:r>
          </w:p>
          <w:p w14:paraId="5746C3BA"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политехнический колледж»</w:t>
            </w:r>
          </w:p>
          <w:p w14:paraId="50CFA0F8"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промышленный техникум»</w:t>
            </w:r>
          </w:p>
          <w:p w14:paraId="485F213C"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авиационный техникум»</w:t>
            </w:r>
          </w:p>
          <w:p w14:paraId="048ADE28"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аграрный техникум»</w:t>
            </w:r>
          </w:p>
          <w:p w14:paraId="5E795276"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гидрометеорологический техникум»</w:t>
            </w:r>
          </w:p>
          <w:p w14:paraId="6F5D5FF7"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колледж автомобильного транспорта и дорожного строительства»</w:t>
            </w:r>
          </w:p>
          <w:p w14:paraId="6C378488"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колледж экономики, сервиса и туризма» </w:t>
            </w:r>
          </w:p>
          <w:p w14:paraId="28E454B6"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техникум авиастроения и материалообработки» </w:t>
            </w:r>
          </w:p>
          <w:p w14:paraId="5A9294F8"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техникум архитектуры и строительства»</w:t>
            </w:r>
          </w:p>
          <w:p w14:paraId="4469D98A" w14:textId="77777777" w:rsidR="008A43FD" w:rsidRPr="00DD2DE5" w:rsidRDefault="008A43FD" w:rsidP="008A43FD">
            <w:pPr>
              <w:spacing w:after="0" w:line="240" w:lineRule="auto"/>
              <w:rPr>
                <w:rFonts w:ascii="Times New Roman" w:eastAsia="Calibri" w:hAnsi="Times New Roman" w:cs="Times New Roman"/>
                <w:bCs/>
                <w:sz w:val="14"/>
                <w:szCs w:val="14"/>
              </w:rPr>
            </w:pPr>
            <w:r w:rsidRPr="00DD2DE5">
              <w:rPr>
                <w:rFonts w:ascii="Times New Roman" w:eastAsia="Calibri" w:hAnsi="Times New Roman" w:cs="Times New Roman"/>
                <w:bCs/>
                <w:sz w:val="14"/>
                <w:szCs w:val="14"/>
              </w:rPr>
              <w:t>ГБПОУ ИО «Иркутский региональный колледж педагогического образования»</w:t>
            </w:r>
          </w:p>
          <w:p w14:paraId="2BCB6F1B"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«Усть-Кутский промышленный техникум»</w:t>
            </w:r>
          </w:p>
          <w:p w14:paraId="36722ED5"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«Усть-Ордынский аграрный техникум»</w:t>
            </w:r>
          </w:p>
          <w:p w14:paraId="557B7AEB"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«Черемховский горнотехнический колледж им. М.И. Щадова»</w:t>
            </w:r>
          </w:p>
          <w:p w14:paraId="7D276588" w14:textId="77777777" w:rsidR="008A43FD" w:rsidRPr="00DD2DE5"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«Профессиональное училище № 39 п. Центральный Хазан»</w:t>
            </w:r>
          </w:p>
          <w:p w14:paraId="6B6EFC47" w14:textId="77777777" w:rsidR="008A43FD" w:rsidRPr="00916DAE" w:rsidRDefault="008A43FD" w:rsidP="008A43FD">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«Профессиональное училище № 60» с. Оёк</w:t>
            </w:r>
          </w:p>
        </w:tc>
        <w:tc>
          <w:tcPr>
            <w:tcW w:w="6882" w:type="dxa"/>
            <w:gridSpan w:val="3"/>
            <w:shd w:val="clear" w:color="auto" w:fill="EAF1DD" w:themeFill="accent3" w:themeFillTint="33"/>
          </w:tcPr>
          <w:p w14:paraId="1BD122F6" w14:textId="77777777" w:rsidR="00D9581C" w:rsidRPr="00916DAE" w:rsidRDefault="00D9581C" w:rsidP="00D9581C">
            <w:pPr>
              <w:spacing w:after="0" w:line="240" w:lineRule="auto"/>
              <w:jc w:val="center"/>
              <w:rPr>
                <w:rFonts w:ascii="Times New Roman" w:eastAsia="Calibri" w:hAnsi="Times New Roman" w:cs="Times New Roman"/>
                <w:b/>
                <w:color w:val="000000"/>
                <w:sz w:val="14"/>
                <w:szCs w:val="14"/>
              </w:rPr>
            </w:pPr>
            <w:r w:rsidRPr="00916DAE">
              <w:rPr>
                <w:rFonts w:ascii="Times New Roman" w:eastAsia="Calibri" w:hAnsi="Times New Roman" w:cs="Times New Roman"/>
                <w:b/>
                <w:color w:val="000000"/>
                <w:sz w:val="14"/>
                <w:szCs w:val="14"/>
              </w:rPr>
              <w:t>Не отразили данные</w:t>
            </w:r>
          </w:p>
          <w:p w14:paraId="4136F1E3" w14:textId="77777777" w:rsidR="00D9581C" w:rsidRPr="00916DAE" w:rsidRDefault="00D9581C" w:rsidP="00D9581C">
            <w:pPr>
              <w:spacing w:after="0" w:line="240" w:lineRule="auto"/>
              <w:jc w:val="center"/>
              <w:rPr>
                <w:rFonts w:ascii="Times New Roman" w:eastAsia="Calibri" w:hAnsi="Times New Roman" w:cs="Times New Roman"/>
                <w:b/>
                <w:color w:val="000000"/>
                <w:sz w:val="14"/>
                <w:szCs w:val="14"/>
              </w:rPr>
            </w:pPr>
            <w:r w:rsidRPr="00916DAE">
              <w:rPr>
                <w:rFonts w:ascii="Times New Roman" w:eastAsia="Calibri" w:hAnsi="Times New Roman" w:cs="Times New Roman"/>
                <w:b/>
                <w:color w:val="000000"/>
                <w:sz w:val="14"/>
                <w:szCs w:val="14"/>
              </w:rPr>
              <w:t>о медико-оздоровительном</w:t>
            </w:r>
          </w:p>
          <w:p w14:paraId="73EA65FB" w14:textId="77777777" w:rsidR="00B15A87" w:rsidRPr="00916DAE" w:rsidRDefault="00D9581C" w:rsidP="00D9581C">
            <w:pPr>
              <w:spacing w:after="0" w:line="240" w:lineRule="auto"/>
              <w:jc w:val="center"/>
              <w:rPr>
                <w:rFonts w:ascii="Times New Roman" w:eastAsia="Calibri" w:hAnsi="Times New Roman" w:cs="Times New Roman"/>
                <w:b/>
                <w:color w:val="000000"/>
                <w:sz w:val="14"/>
                <w:szCs w:val="14"/>
              </w:rPr>
            </w:pPr>
            <w:r w:rsidRPr="00916DAE">
              <w:rPr>
                <w:rFonts w:ascii="Times New Roman" w:eastAsia="Calibri" w:hAnsi="Times New Roman" w:cs="Times New Roman"/>
                <w:b/>
                <w:color w:val="000000"/>
                <w:sz w:val="14"/>
                <w:szCs w:val="14"/>
              </w:rPr>
              <w:t>сопровождении лиц с ОВЗ и инвалидов</w:t>
            </w:r>
          </w:p>
          <w:p w14:paraId="02574A32" w14:textId="5C96451C" w:rsidR="00B15A87" w:rsidRPr="00916DAE" w:rsidRDefault="008A43FD" w:rsidP="00B15A87">
            <w:pPr>
              <w:spacing w:after="0" w:line="240" w:lineRule="auto"/>
              <w:jc w:val="center"/>
              <w:rPr>
                <w:rFonts w:ascii="Times New Roman" w:eastAsia="Calibri" w:hAnsi="Times New Roman" w:cs="Times New Roman"/>
                <w:color w:val="000000"/>
                <w:sz w:val="14"/>
                <w:szCs w:val="14"/>
              </w:rPr>
            </w:pPr>
            <w:r>
              <w:rPr>
                <w:rFonts w:ascii="Times New Roman" w:eastAsia="Calibri" w:hAnsi="Times New Roman" w:cs="Times New Roman"/>
                <w:color w:val="000000"/>
                <w:sz w:val="14"/>
                <w:szCs w:val="14"/>
              </w:rPr>
              <w:t>20 ПОО (35,7</w:t>
            </w:r>
            <w:r w:rsidR="00B15A87" w:rsidRPr="00916DAE">
              <w:rPr>
                <w:rFonts w:ascii="Times New Roman" w:eastAsia="Calibri" w:hAnsi="Times New Roman" w:cs="Times New Roman"/>
                <w:color w:val="000000"/>
                <w:sz w:val="14"/>
                <w:szCs w:val="14"/>
              </w:rPr>
              <w:t>%)</w:t>
            </w:r>
            <w:r w:rsidR="00293095">
              <w:rPr>
                <w:rFonts w:ascii="Times New Roman" w:eastAsia="Calibri" w:hAnsi="Times New Roman" w:cs="Times New Roman"/>
                <w:color w:val="000000"/>
                <w:sz w:val="14"/>
                <w:szCs w:val="14"/>
              </w:rPr>
              <w:t>/ (25% от 81 ПОО)</w:t>
            </w:r>
          </w:p>
          <w:p w14:paraId="69C604F4" w14:textId="77777777" w:rsidR="00B15A87" w:rsidRPr="00916DAE" w:rsidRDefault="00B15A87" w:rsidP="00B15A87">
            <w:pPr>
              <w:spacing w:after="0" w:line="240" w:lineRule="auto"/>
              <w:jc w:val="center"/>
              <w:rPr>
                <w:rFonts w:ascii="Times New Roman" w:eastAsia="Calibri" w:hAnsi="Times New Roman" w:cs="Times New Roman"/>
                <w:color w:val="000000"/>
                <w:sz w:val="14"/>
                <w:szCs w:val="14"/>
              </w:rPr>
            </w:pPr>
          </w:p>
          <w:p w14:paraId="6CB8E599" w14:textId="77777777" w:rsidR="00B15A87" w:rsidRPr="00916DAE" w:rsidRDefault="00B15A87" w:rsidP="00B15A87">
            <w:pPr>
              <w:spacing w:after="0" w:line="240" w:lineRule="auto"/>
              <w:jc w:val="center"/>
              <w:rPr>
                <w:rFonts w:ascii="Times New Roman" w:eastAsia="Calibri" w:hAnsi="Times New Roman" w:cs="Times New Roman"/>
                <w:color w:val="000000"/>
                <w:sz w:val="14"/>
                <w:szCs w:val="14"/>
              </w:rPr>
            </w:pPr>
          </w:p>
        </w:tc>
      </w:tr>
      <w:tr w:rsidR="00B15A87" w:rsidRPr="00E46550" w14:paraId="0B535B59" w14:textId="77777777" w:rsidTr="00E46550">
        <w:trPr>
          <w:cantSplit/>
          <w:trHeight w:val="75"/>
        </w:trPr>
        <w:tc>
          <w:tcPr>
            <w:tcW w:w="675" w:type="dxa"/>
            <w:vMerge/>
            <w:shd w:val="clear" w:color="auto" w:fill="C2D69B" w:themeFill="accent3" w:themeFillTint="99"/>
            <w:textDirection w:val="btLr"/>
          </w:tcPr>
          <w:p w14:paraId="0394CE5D"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14:paraId="7EBD6BB2" w14:textId="77777777"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14111" w:type="dxa"/>
            <w:gridSpan w:val="5"/>
            <w:shd w:val="clear" w:color="auto" w:fill="C2D69B" w:themeFill="accent3" w:themeFillTint="99"/>
          </w:tcPr>
          <w:p w14:paraId="43D9886B" w14:textId="77777777" w:rsidR="00B15A87" w:rsidRPr="00E46550" w:rsidRDefault="00B15A87" w:rsidP="00B15A87">
            <w:pPr>
              <w:spacing w:after="0" w:line="240" w:lineRule="auto"/>
              <w:rPr>
                <w:rFonts w:ascii="Times New Roman" w:eastAsia="Calibri" w:hAnsi="Times New Roman" w:cs="Times New Roman"/>
                <w:color w:val="000000"/>
                <w:sz w:val="15"/>
                <w:szCs w:val="15"/>
              </w:rPr>
            </w:pPr>
            <w:r w:rsidRPr="00E46550">
              <w:rPr>
                <w:rFonts w:ascii="Times New Roman" w:hAnsi="Times New Roman" w:cs="Times New Roman"/>
                <w:b/>
                <w:color w:val="000000" w:themeColor="text1"/>
                <w:sz w:val="15"/>
                <w:szCs w:val="15"/>
              </w:rPr>
              <w:t>8.1.4. Доля ПОО, которые отразили данные о социальном сопровождении лиц с ОВЗ и инвалидов</w:t>
            </w:r>
          </w:p>
        </w:tc>
      </w:tr>
      <w:tr w:rsidR="00B15A87" w:rsidRPr="00E46550" w14:paraId="5953BA02" w14:textId="77777777" w:rsidTr="00E46550">
        <w:trPr>
          <w:cantSplit/>
          <w:trHeight w:val="75"/>
        </w:trPr>
        <w:tc>
          <w:tcPr>
            <w:tcW w:w="675" w:type="dxa"/>
            <w:vMerge/>
            <w:shd w:val="clear" w:color="auto" w:fill="C2D69B" w:themeFill="accent3" w:themeFillTint="99"/>
            <w:textDirection w:val="btLr"/>
          </w:tcPr>
          <w:p w14:paraId="17E41D15"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14:paraId="253C6780" w14:textId="77777777"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7229" w:type="dxa"/>
            <w:gridSpan w:val="2"/>
            <w:shd w:val="clear" w:color="auto" w:fill="EAF1DD" w:themeFill="accent3" w:themeFillTint="33"/>
          </w:tcPr>
          <w:p w14:paraId="195B6E2C" w14:textId="77777777" w:rsidR="00B15A87" w:rsidRPr="00916DAE" w:rsidRDefault="00B15A87" w:rsidP="00B15A87">
            <w:pPr>
              <w:spacing w:after="0" w:line="240" w:lineRule="auto"/>
              <w:jc w:val="center"/>
              <w:rPr>
                <w:rFonts w:ascii="Times New Roman" w:hAnsi="Times New Roman" w:cs="Times New Roman"/>
                <w:b/>
                <w:sz w:val="15"/>
                <w:szCs w:val="15"/>
              </w:rPr>
            </w:pPr>
            <w:r w:rsidRPr="00916DAE">
              <w:rPr>
                <w:rFonts w:ascii="Times New Roman" w:hAnsi="Times New Roman" w:cs="Times New Roman"/>
                <w:b/>
                <w:sz w:val="15"/>
                <w:szCs w:val="15"/>
              </w:rPr>
              <w:t>Отразили</w:t>
            </w:r>
            <w:r w:rsidR="00916DAE" w:rsidRPr="00916DAE">
              <w:rPr>
                <w:rFonts w:ascii="Times New Roman" w:hAnsi="Times New Roman" w:cs="Times New Roman"/>
                <w:b/>
                <w:sz w:val="15"/>
                <w:szCs w:val="15"/>
              </w:rPr>
              <w:t xml:space="preserve"> данные о социальном сопровождении </w:t>
            </w:r>
          </w:p>
          <w:p w14:paraId="639E4B33" w14:textId="48569E86" w:rsidR="00B15A87" w:rsidRPr="00E46550" w:rsidRDefault="008656C4" w:rsidP="00B15A87">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37 ПОО (66</w:t>
            </w:r>
            <w:r w:rsidR="00B15A87" w:rsidRPr="00E46550">
              <w:rPr>
                <w:rFonts w:ascii="Times New Roman" w:hAnsi="Times New Roman" w:cs="Times New Roman"/>
                <w:sz w:val="15"/>
                <w:szCs w:val="15"/>
              </w:rPr>
              <w:t>%)</w:t>
            </w:r>
            <w:r w:rsidR="00047CC1">
              <w:rPr>
                <w:rFonts w:ascii="Times New Roman" w:hAnsi="Times New Roman" w:cs="Times New Roman"/>
                <w:sz w:val="15"/>
                <w:szCs w:val="15"/>
              </w:rPr>
              <w:t>/ (45,6% от 81 ПОО)</w:t>
            </w:r>
          </w:p>
          <w:p w14:paraId="4AB7CCBA" w14:textId="77777777" w:rsidR="00F86A70" w:rsidRPr="00D20BBA" w:rsidRDefault="00F86A70" w:rsidP="00F86A70">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 xml:space="preserve">ГАПОУ ИО «Братский профессиональный техникум» </w:t>
            </w:r>
          </w:p>
          <w:p w14:paraId="0835D650" w14:textId="77777777" w:rsidR="00F86A70" w:rsidRDefault="00F86A70" w:rsidP="00F86A70">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«Братский торгово-технологический техникум»</w:t>
            </w:r>
          </w:p>
          <w:p w14:paraId="146B6D44" w14:textId="77777777" w:rsidR="00F86A70" w:rsidRPr="005B3C6B" w:rsidRDefault="00F86A70" w:rsidP="00F86A70">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«Иркутский техникум индустрии машиностроения им Н.П. Трапезникова»</w:t>
            </w:r>
          </w:p>
          <w:p w14:paraId="784B9800" w14:textId="77777777" w:rsidR="00F86A70" w:rsidRPr="005B3C6B" w:rsidRDefault="00F86A70" w:rsidP="00F86A70">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«Иркутский техникум речного и автомобильного транспорта»</w:t>
            </w:r>
          </w:p>
          <w:p w14:paraId="07133117" w14:textId="77777777" w:rsidR="00F86A70" w:rsidRPr="005B3C6B" w:rsidRDefault="00F86A70" w:rsidP="00F86A70">
            <w:pPr>
              <w:spacing w:after="0" w:line="240" w:lineRule="auto"/>
              <w:rPr>
                <w:rFonts w:ascii="Times New Roman" w:hAnsi="Times New Roman" w:cs="Times New Roman"/>
                <w:sz w:val="14"/>
                <w:szCs w:val="14"/>
              </w:rPr>
            </w:pPr>
            <w:r w:rsidRPr="005B3C6B">
              <w:rPr>
                <w:rFonts w:ascii="Times New Roman" w:hAnsi="Times New Roman" w:cs="Times New Roman"/>
                <w:sz w:val="14"/>
                <w:szCs w:val="14"/>
              </w:rPr>
              <w:t>ГБПОУ ИО «Иркутский технологический колледж»</w:t>
            </w:r>
          </w:p>
          <w:p w14:paraId="064EE0DA" w14:textId="77777777" w:rsidR="00F86A70" w:rsidRPr="005B3C6B" w:rsidRDefault="00F86A70" w:rsidP="00F86A70">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«Иркутский энергетический колледж»</w:t>
            </w:r>
          </w:p>
          <w:p w14:paraId="1B14C617" w14:textId="77777777" w:rsidR="00F86A70" w:rsidRPr="005B3C6B" w:rsidRDefault="00F86A70" w:rsidP="00F86A70">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«Нижнеудинский техникум железнодорожного транспорта»</w:t>
            </w:r>
          </w:p>
          <w:p w14:paraId="0700315B" w14:textId="77777777" w:rsidR="00F86A70" w:rsidRPr="005B3C6B" w:rsidRDefault="00F86A70" w:rsidP="00F86A70">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«Профессиональный колледж г.Железногорска-Илимского»</w:t>
            </w:r>
          </w:p>
          <w:p w14:paraId="2D723119" w14:textId="77777777" w:rsidR="00F86A70" w:rsidRPr="005B3C6B" w:rsidRDefault="00F86A70" w:rsidP="00F86A70">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«Свирский электромеханический техникум»</w:t>
            </w:r>
          </w:p>
          <w:p w14:paraId="10D25909" w14:textId="77777777" w:rsidR="00F86A70" w:rsidRPr="005B3C6B" w:rsidRDefault="00F86A70" w:rsidP="00F86A70">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«Усть-Илимский техникум лесопромышленных технологий и сферы услуг»</w:t>
            </w:r>
          </w:p>
          <w:p w14:paraId="70AE76A6" w14:textId="77777777" w:rsidR="00F86A70" w:rsidRPr="005B3C6B" w:rsidRDefault="00F86A70" w:rsidP="00F86A70">
            <w:pPr>
              <w:spacing w:after="0" w:line="240" w:lineRule="auto"/>
              <w:rPr>
                <w:bCs/>
                <w:sz w:val="14"/>
                <w:szCs w:val="14"/>
              </w:rPr>
            </w:pPr>
            <w:r w:rsidRPr="005B3C6B">
              <w:rPr>
                <w:rFonts w:ascii="Times New Roman" w:eastAsia="Calibri" w:hAnsi="Times New Roman" w:cs="Times New Roman"/>
                <w:bCs/>
                <w:sz w:val="14"/>
                <w:szCs w:val="14"/>
              </w:rPr>
              <w:t>ГБПОУ ИО «Черемховский техникум промышленной индустрии и сервиса»</w:t>
            </w:r>
          </w:p>
          <w:p w14:paraId="700AA9F9" w14:textId="77777777" w:rsidR="00F86A70" w:rsidRPr="005B3C6B" w:rsidRDefault="00F86A70" w:rsidP="00F86A70">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«Черемховский педагогический колледж»</w:t>
            </w:r>
          </w:p>
          <w:p w14:paraId="6427B668"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индустриальный техникум»</w:t>
            </w:r>
          </w:p>
          <w:p w14:paraId="628DA4D9"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педагогический колледж»</w:t>
            </w:r>
          </w:p>
          <w:p w14:paraId="6EF9F657"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промышленно-экономический техникум»</w:t>
            </w:r>
          </w:p>
          <w:p w14:paraId="066C5BD3"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техникум общественного питания и торговли»</w:t>
            </w:r>
          </w:p>
          <w:p w14:paraId="060B56A4" w14:textId="77777777" w:rsidR="00F86A70" w:rsidRPr="00D20BBA" w:rsidRDefault="00F86A70" w:rsidP="00F86A70">
            <w:pPr>
              <w:spacing w:after="0" w:line="240" w:lineRule="auto"/>
              <w:rPr>
                <w:rFonts w:ascii="Times New Roman" w:hAnsi="Times New Roman" w:cs="Times New Roman"/>
                <w:b/>
                <w:color w:val="000000" w:themeColor="text1"/>
                <w:sz w:val="14"/>
                <w:szCs w:val="14"/>
              </w:rPr>
            </w:pPr>
            <w:r w:rsidRPr="00DD2DE5">
              <w:rPr>
                <w:rFonts w:ascii="Times New Roman" w:hAnsi="Times New Roman" w:cs="Times New Roman"/>
                <w:sz w:val="14"/>
                <w:szCs w:val="14"/>
              </w:rPr>
              <w:t>ГБПОУ ИО «Ангарский техникум рекламы и промышленных технологий»</w:t>
            </w:r>
          </w:p>
          <w:p w14:paraId="7C0792C3"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техникум строительных технологий»</w:t>
            </w:r>
          </w:p>
          <w:p w14:paraId="49964417"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«Байкальский техникум отраслевых технологий и сервиса»</w:t>
            </w:r>
          </w:p>
          <w:p w14:paraId="24BF0CEF"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«Балаганский аграрно-технологический техникум»</w:t>
            </w:r>
          </w:p>
          <w:p w14:paraId="505FF9DA" w14:textId="7DA461BE"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ГБПОУ ИО «Боханский педагогический </w:t>
            </w:r>
            <w:r w:rsidR="009A2E74" w:rsidRPr="00DD2DE5">
              <w:rPr>
                <w:rFonts w:ascii="Times New Roman" w:hAnsi="Times New Roman" w:cs="Times New Roman"/>
                <w:sz w:val="14"/>
                <w:szCs w:val="14"/>
              </w:rPr>
              <w:t>колледж им.</w:t>
            </w:r>
            <w:r w:rsidRPr="00DD2DE5">
              <w:rPr>
                <w:rFonts w:ascii="Times New Roman" w:hAnsi="Times New Roman" w:cs="Times New Roman"/>
                <w:sz w:val="14"/>
                <w:szCs w:val="14"/>
              </w:rPr>
              <w:t xml:space="preserve"> Д. Банзарова»</w:t>
            </w:r>
          </w:p>
          <w:p w14:paraId="0D00EF8C"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политехнический колледж»</w:t>
            </w:r>
          </w:p>
          <w:p w14:paraId="77F28F0B"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промышленный техникум»</w:t>
            </w:r>
          </w:p>
          <w:p w14:paraId="2F669A40"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авиационный техникум»</w:t>
            </w:r>
          </w:p>
          <w:p w14:paraId="0E384978"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аграрный техникум»</w:t>
            </w:r>
          </w:p>
          <w:p w14:paraId="20672742"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гидрометеорологический техникум»</w:t>
            </w:r>
          </w:p>
          <w:p w14:paraId="3059DE54" w14:textId="77777777" w:rsidR="00F86A70" w:rsidRPr="00DD2DE5" w:rsidRDefault="00F86A70" w:rsidP="00F86A70">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колледж автомобильного транспорта и дорожного строительства»</w:t>
            </w:r>
          </w:p>
          <w:p w14:paraId="02B2FDB5" w14:textId="77777777" w:rsidR="008656C4" w:rsidRPr="00DD2DE5" w:rsidRDefault="008656C4" w:rsidP="008656C4">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колледж экономики, сервиса и туризма» </w:t>
            </w:r>
          </w:p>
          <w:p w14:paraId="27BBBD48" w14:textId="77777777" w:rsidR="008656C4" w:rsidRPr="00DD2DE5" w:rsidRDefault="008656C4" w:rsidP="008656C4">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техникум авиастроения и материалообработки» </w:t>
            </w:r>
          </w:p>
          <w:p w14:paraId="6859334C" w14:textId="77777777" w:rsidR="008656C4" w:rsidRPr="00DD2DE5" w:rsidRDefault="008656C4" w:rsidP="008656C4">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техникум архитектуры и строительства»</w:t>
            </w:r>
          </w:p>
          <w:p w14:paraId="4111C7AC" w14:textId="77777777" w:rsidR="008656C4" w:rsidRPr="00DD2DE5" w:rsidRDefault="008656C4" w:rsidP="008656C4">
            <w:pPr>
              <w:spacing w:after="0" w:line="240" w:lineRule="auto"/>
              <w:rPr>
                <w:rFonts w:ascii="Times New Roman" w:eastAsia="Calibri" w:hAnsi="Times New Roman" w:cs="Times New Roman"/>
                <w:bCs/>
                <w:sz w:val="14"/>
                <w:szCs w:val="14"/>
              </w:rPr>
            </w:pPr>
            <w:r w:rsidRPr="00DD2DE5">
              <w:rPr>
                <w:rFonts w:ascii="Times New Roman" w:eastAsia="Calibri" w:hAnsi="Times New Roman" w:cs="Times New Roman"/>
                <w:bCs/>
                <w:sz w:val="14"/>
                <w:szCs w:val="14"/>
              </w:rPr>
              <w:t>ГБПОУ ИО «Иркутский региональный колледж педагогического образования»</w:t>
            </w:r>
          </w:p>
          <w:p w14:paraId="6225DBE3" w14:textId="77777777" w:rsidR="008656C4" w:rsidRPr="00DD2DE5" w:rsidRDefault="008656C4" w:rsidP="008656C4">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«Усть-Кутский промышленный техникум»</w:t>
            </w:r>
          </w:p>
          <w:p w14:paraId="61717B77" w14:textId="77777777" w:rsidR="008656C4" w:rsidRPr="00DD2DE5" w:rsidRDefault="008656C4" w:rsidP="008656C4">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«Усть-Ордынский аграрный техникум»</w:t>
            </w:r>
          </w:p>
          <w:p w14:paraId="599A6290" w14:textId="77777777" w:rsidR="008656C4" w:rsidRPr="00DD2DE5" w:rsidRDefault="008656C4" w:rsidP="008656C4">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«Черемховский горнотехнический колледж им. М.И. Щадова»</w:t>
            </w:r>
          </w:p>
          <w:p w14:paraId="12C42274" w14:textId="77777777" w:rsidR="008656C4" w:rsidRDefault="008656C4" w:rsidP="008656C4">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«Профессиональное училище № 39 п. Центральный Хазан»</w:t>
            </w:r>
          </w:p>
          <w:p w14:paraId="096A8473" w14:textId="77777777" w:rsidR="008656C4" w:rsidRPr="00DD2DE5" w:rsidRDefault="008656C4" w:rsidP="008656C4">
            <w:pPr>
              <w:spacing w:after="0" w:line="240" w:lineRule="auto"/>
              <w:rPr>
                <w:rFonts w:ascii="Times New Roman" w:hAnsi="Times New Roman" w:cs="Times New Roman"/>
                <w:sz w:val="14"/>
                <w:szCs w:val="14"/>
              </w:rPr>
            </w:pPr>
            <w:r w:rsidRPr="008656C4">
              <w:rPr>
                <w:rFonts w:ascii="Times New Roman" w:hAnsi="Times New Roman" w:cs="Times New Roman"/>
                <w:sz w:val="14"/>
                <w:szCs w:val="14"/>
              </w:rPr>
              <w:t>ГБПОУ ИО «Профессиональное училище № 58 р.п. Юрты»</w:t>
            </w:r>
          </w:p>
          <w:p w14:paraId="5667EE1E" w14:textId="77777777" w:rsidR="00B15A87" w:rsidRPr="00E46550" w:rsidRDefault="008656C4" w:rsidP="00B15A87">
            <w:pPr>
              <w:spacing w:after="0" w:line="240" w:lineRule="auto"/>
              <w:rPr>
                <w:rFonts w:ascii="Times New Roman" w:hAnsi="Times New Roman" w:cs="Times New Roman"/>
                <w:sz w:val="15"/>
                <w:szCs w:val="15"/>
              </w:rPr>
            </w:pPr>
            <w:r w:rsidRPr="00DD2DE5">
              <w:rPr>
                <w:rFonts w:ascii="Times New Roman" w:hAnsi="Times New Roman" w:cs="Times New Roman"/>
                <w:sz w:val="14"/>
                <w:szCs w:val="14"/>
              </w:rPr>
              <w:t>ГБПОУ ИО «Профессиональное училище № 60» с. Оёк</w:t>
            </w:r>
          </w:p>
          <w:p w14:paraId="6C26D388" w14:textId="77777777" w:rsidR="00B15A87" w:rsidRPr="00E46550" w:rsidRDefault="00B15A87" w:rsidP="00B15A87">
            <w:pPr>
              <w:spacing w:after="0" w:line="240" w:lineRule="auto"/>
              <w:rPr>
                <w:rFonts w:ascii="Times New Roman" w:hAnsi="Times New Roman" w:cs="Times New Roman"/>
                <w:sz w:val="15"/>
                <w:szCs w:val="15"/>
              </w:rPr>
            </w:pPr>
          </w:p>
        </w:tc>
        <w:tc>
          <w:tcPr>
            <w:tcW w:w="6882" w:type="dxa"/>
            <w:gridSpan w:val="3"/>
            <w:shd w:val="clear" w:color="auto" w:fill="EAF1DD" w:themeFill="accent3" w:themeFillTint="33"/>
          </w:tcPr>
          <w:p w14:paraId="288DF20F" w14:textId="77777777" w:rsidR="00B15A87" w:rsidRPr="00916DAE" w:rsidRDefault="00B15A87" w:rsidP="00B15A87">
            <w:pPr>
              <w:spacing w:after="0" w:line="240" w:lineRule="auto"/>
              <w:jc w:val="center"/>
              <w:rPr>
                <w:rFonts w:ascii="Times New Roman" w:eastAsia="Calibri" w:hAnsi="Times New Roman" w:cs="Times New Roman"/>
                <w:b/>
                <w:color w:val="000000"/>
                <w:sz w:val="15"/>
                <w:szCs w:val="15"/>
              </w:rPr>
            </w:pPr>
            <w:r w:rsidRPr="00916DAE">
              <w:rPr>
                <w:rFonts w:ascii="Times New Roman" w:eastAsia="Calibri" w:hAnsi="Times New Roman" w:cs="Times New Roman"/>
                <w:b/>
                <w:color w:val="000000"/>
                <w:sz w:val="15"/>
                <w:szCs w:val="15"/>
              </w:rPr>
              <w:t>Не отразили</w:t>
            </w:r>
            <w:r w:rsidR="00916DAE" w:rsidRPr="00916DAE">
              <w:rPr>
                <w:rFonts w:ascii="Times New Roman" w:eastAsia="Calibri" w:hAnsi="Times New Roman" w:cs="Times New Roman"/>
                <w:b/>
                <w:color w:val="000000"/>
                <w:sz w:val="15"/>
                <w:szCs w:val="15"/>
              </w:rPr>
              <w:t xml:space="preserve"> данные о социальном сопровождении</w:t>
            </w:r>
          </w:p>
          <w:p w14:paraId="688BE16B" w14:textId="52596B75" w:rsidR="00B15A87" w:rsidRPr="00E46550" w:rsidRDefault="008656C4" w:rsidP="00B15A87">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 xml:space="preserve"> </w:t>
            </w:r>
            <w:r w:rsidR="003E150F">
              <w:rPr>
                <w:rFonts w:ascii="Times New Roman" w:eastAsia="Calibri" w:hAnsi="Times New Roman" w:cs="Times New Roman"/>
                <w:color w:val="000000"/>
                <w:sz w:val="15"/>
                <w:szCs w:val="15"/>
              </w:rPr>
              <w:t>1</w:t>
            </w:r>
            <w:r>
              <w:rPr>
                <w:rFonts w:ascii="Times New Roman" w:eastAsia="Calibri" w:hAnsi="Times New Roman" w:cs="Times New Roman"/>
                <w:color w:val="000000"/>
                <w:sz w:val="15"/>
                <w:szCs w:val="15"/>
              </w:rPr>
              <w:t>9 ПОО (34</w:t>
            </w:r>
            <w:r w:rsidR="00B15A87" w:rsidRPr="00E46550">
              <w:rPr>
                <w:rFonts w:ascii="Times New Roman" w:eastAsia="Calibri" w:hAnsi="Times New Roman" w:cs="Times New Roman"/>
                <w:color w:val="000000"/>
                <w:sz w:val="15"/>
                <w:szCs w:val="15"/>
              </w:rPr>
              <w:t>%)</w:t>
            </w:r>
            <w:r w:rsidR="00047CC1">
              <w:rPr>
                <w:rFonts w:ascii="Times New Roman" w:eastAsia="Calibri" w:hAnsi="Times New Roman" w:cs="Times New Roman"/>
                <w:color w:val="000000"/>
                <w:sz w:val="15"/>
                <w:szCs w:val="15"/>
              </w:rPr>
              <w:t>/ (23,4% от 81 ПОО)</w:t>
            </w:r>
          </w:p>
        </w:tc>
      </w:tr>
      <w:tr w:rsidR="00B15A87" w:rsidRPr="00E46550" w14:paraId="19C2F73C" w14:textId="77777777" w:rsidTr="00E46550">
        <w:trPr>
          <w:cantSplit/>
          <w:trHeight w:val="276"/>
        </w:trPr>
        <w:tc>
          <w:tcPr>
            <w:tcW w:w="675" w:type="dxa"/>
            <w:vMerge/>
            <w:shd w:val="clear" w:color="auto" w:fill="C2D69B" w:themeFill="accent3" w:themeFillTint="99"/>
            <w:textDirection w:val="btLr"/>
          </w:tcPr>
          <w:p w14:paraId="7C13CD64"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val="restart"/>
            <w:shd w:val="clear" w:color="auto" w:fill="A1BF65"/>
            <w:textDirection w:val="btLr"/>
          </w:tcPr>
          <w:p w14:paraId="1EBB8066" w14:textId="77777777" w:rsidR="00B15A87" w:rsidRPr="00686033" w:rsidRDefault="00B15A87" w:rsidP="00686033">
            <w:pPr>
              <w:tabs>
                <w:tab w:val="left" w:pos="851"/>
              </w:tabs>
              <w:spacing w:after="0" w:line="240" w:lineRule="auto"/>
              <w:jc w:val="center"/>
              <w:rPr>
                <w:rFonts w:ascii="Times New Roman" w:hAnsi="Times New Roman" w:cs="Times New Roman"/>
                <w:b/>
                <w:sz w:val="16"/>
                <w:szCs w:val="16"/>
              </w:rPr>
            </w:pPr>
            <w:r w:rsidRPr="00E46550">
              <w:rPr>
                <w:rFonts w:ascii="Times New Roman" w:hAnsi="Times New Roman" w:cs="Times New Roman"/>
                <w:b/>
                <w:sz w:val="12"/>
                <w:szCs w:val="12"/>
              </w:rPr>
              <w:t>Уст</w:t>
            </w:r>
            <w:r w:rsidRPr="00686033">
              <w:rPr>
                <w:rFonts w:ascii="Times New Roman" w:hAnsi="Times New Roman" w:cs="Times New Roman"/>
                <w:b/>
                <w:sz w:val="16"/>
                <w:szCs w:val="16"/>
              </w:rPr>
              <w:t>ановление профессиональной образовательной организацией особого порядка освоения</w:t>
            </w:r>
          </w:p>
          <w:p w14:paraId="1A398154" w14:textId="77777777" w:rsidR="00B15A87" w:rsidRPr="00E46550" w:rsidRDefault="00B15A87" w:rsidP="00686033">
            <w:pPr>
              <w:tabs>
                <w:tab w:val="left" w:pos="851"/>
              </w:tabs>
              <w:spacing w:after="0" w:line="240" w:lineRule="auto"/>
              <w:jc w:val="center"/>
              <w:rPr>
                <w:rFonts w:ascii="Times New Roman" w:hAnsi="Times New Roman" w:cs="Times New Roman"/>
                <w:b/>
                <w:sz w:val="12"/>
                <w:szCs w:val="12"/>
              </w:rPr>
            </w:pPr>
            <w:r w:rsidRPr="00686033">
              <w:rPr>
                <w:rFonts w:ascii="Times New Roman" w:hAnsi="Times New Roman" w:cs="Times New Roman"/>
                <w:b/>
                <w:sz w:val="16"/>
                <w:szCs w:val="16"/>
              </w:rPr>
              <w:t>дисциплины «физическая культура»</w:t>
            </w:r>
          </w:p>
        </w:tc>
        <w:tc>
          <w:tcPr>
            <w:tcW w:w="14111" w:type="dxa"/>
            <w:gridSpan w:val="5"/>
            <w:shd w:val="clear" w:color="auto" w:fill="D6E3BC" w:themeFill="accent3" w:themeFillTint="66"/>
          </w:tcPr>
          <w:p w14:paraId="2B2336CE" w14:textId="77777777"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hAnsi="Times New Roman" w:cs="Times New Roman"/>
                <w:b/>
                <w:sz w:val="16"/>
                <w:szCs w:val="16"/>
              </w:rPr>
              <w:t xml:space="preserve">8.2.1. Доля ПОО, на сайте которых </w:t>
            </w:r>
            <w:r w:rsidRPr="00E46550">
              <w:rPr>
                <w:rFonts w:ascii="Times New Roman" w:hAnsi="Times New Roman" w:cs="Times New Roman"/>
                <w:b/>
                <w:color w:val="000000"/>
                <w:sz w:val="16"/>
                <w:szCs w:val="16"/>
              </w:rPr>
              <w:t>размещены данные об особом порядке освоения дисциплины «Физическая культура»</w:t>
            </w:r>
          </w:p>
          <w:p w14:paraId="00FA34A9" w14:textId="77777777" w:rsidR="00B15A87" w:rsidRPr="00E46550" w:rsidRDefault="00B15A87" w:rsidP="00B15A87">
            <w:pPr>
              <w:spacing w:after="0" w:line="240" w:lineRule="auto"/>
              <w:rPr>
                <w:rFonts w:ascii="Times New Roman" w:eastAsia="Calibri" w:hAnsi="Times New Roman" w:cs="Times New Roman"/>
                <w:color w:val="000000"/>
                <w:sz w:val="15"/>
                <w:szCs w:val="15"/>
              </w:rPr>
            </w:pPr>
          </w:p>
        </w:tc>
      </w:tr>
      <w:tr w:rsidR="00B15A87" w:rsidRPr="00E46550" w14:paraId="6DDECA31" w14:textId="77777777" w:rsidTr="00E46550">
        <w:trPr>
          <w:cantSplit/>
          <w:trHeight w:val="1383"/>
        </w:trPr>
        <w:tc>
          <w:tcPr>
            <w:tcW w:w="675" w:type="dxa"/>
            <w:vMerge/>
            <w:shd w:val="clear" w:color="auto" w:fill="C2D69B" w:themeFill="accent3" w:themeFillTint="99"/>
            <w:textDirection w:val="btLr"/>
          </w:tcPr>
          <w:p w14:paraId="67938958"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A1BF65"/>
            <w:textDirection w:val="btLr"/>
          </w:tcPr>
          <w:p w14:paraId="2208E46D" w14:textId="77777777"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7229" w:type="dxa"/>
            <w:gridSpan w:val="2"/>
            <w:shd w:val="clear" w:color="auto" w:fill="EAF1DD" w:themeFill="accent3" w:themeFillTint="33"/>
          </w:tcPr>
          <w:p w14:paraId="4A2FF786" w14:textId="77777777" w:rsidR="00517895" w:rsidRPr="00686033" w:rsidRDefault="00B15A87" w:rsidP="00517895">
            <w:pPr>
              <w:spacing w:after="0" w:line="240" w:lineRule="auto"/>
              <w:jc w:val="center"/>
              <w:rPr>
                <w:rFonts w:ascii="Times New Roman" w:hAnsi="Times New Roman" w:cs="Times New Roman"/>
                <w:b/>
                <w:sz w:val="15"/>
                <w:szCs w:val="15"/>
              </w:rPr>
            </w:pPr>
            <w:r w:rsidRPr="00686033">
              <w:rPr>
                <w:rFonts w:ascii="Times New Roman" w:hAnsi="Times New Roman" w:cs="Times New Roman"/>
                <w:b/>
                <w:sz w:val="15"/>
                <w:szCs w:val="15"/>
              </w:rPr>
              <w:t xml:space="preserve">Размещены </w:t>
            </w:r>
            <w:r w:rsidR="00517895" w:rsidRPr="00686033">
              <w:rPr>
                <w:rFonts w:ascii="Times New Roman" w:hAnsi="Times New Roman" w:cs="Times New Roman"/>
                <w:b/>
                <w:sz w:val="15"/>
                <w:szCs w:val="15"/>
              </w:rPr>
              <w:t xml:space="preserve">данные </w:t>
            </w:r>
          </w:p>
          <w:p w14:paraId="2D37A5EC" w14:textId="77777777" w:rsidR="00517895" w:rsidRPr="00686033" w:rsidRDefault="00517895" w:rsidP="00517895">
            <w:pPr>
              <w:spacing w:after="0" w:line="240" w:lineRule="auto"/>
              <w:jc w:val="center"/>
              <w:rPr>
                <w:rFonts w:ascii="Times New Roman" w:hAnsi="Times New Roman" w:cs="Times New Roman"/>
                <w:b/>
                <w:sz w:val="15"/>
                <w:szCs w:val="15"/>
              </w:rPr>
            </w:pPr>
            <w:r w:rsidRPr="00686033">
              <w:rPr>
                <w:rFonts w:ascii="Times New Roman" w:hAnsi="Times New Roman" w:cs="Times New Roman"/>
                <w:b/>
                <w:sz w:val="15"/>
                <w:szCs w:val="15"/>
              </w:rPr>
              <w:t>об освоении дисциплины</w:t>
            </w:r>
          </w:p>
          <w:p w14:paraId="4AE52B32" w14:textId="77777777" w:rsidR="00517895" w:rsidRPr="00686033" w:rsidRDefault="00517895" w:rsidP="00517895">
            <w:pPr>
              <w:spacing w:after="0" w:line="240" w:lineRule="auto"/>
              <w:jc w:val="center"/>
              <w:rPr>
                <w:rFonts w:ascii="Times New Roman" w:hAnsi="Times New Roman" w:cs="Times New Roman"/>
                <w:b/>
                <w:sz w:val="15"/>
                <w:szCs w:val="15"/>
              </w:rPr>
            </w:pPr>
            <w:r w:rsidRPr="00686033">
              <w:rPr>
                <w:rFonts w:ascii="Times New Roman" w:hAnsi="Times New Roman" w:cs="Times New Roman"/>
                <w:b/>
                <w:sz w:val="15"/>
                <w:szCs w:val="15"/>
              </w:rPr>
              <w:t>«Физическая культура»</w:t>
            </w:r>
          </w:p>
          <w:p w14:paraId="54B6FC8C" w14:textId="42514860" w:rsidR="00B15A87" w:rsidRPr="00686033" w:rsidRDefault="00BD38F8" w:rsidP="00B15A87">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24 ПОО (42,9</w:t>
            </w:r>
            <w:r w:rsidR="00B15A87" w:rsidRPr="00686033">
              <w:rPr>
                <w:rFonts w:ascii="Times New Roman" w:hAnsi="Times New Roman" w:cs="Times New Roman"/>
                <w:sz w:val="15"/>
                <w:szCs w:val="15"/>
              </w:rPr>
              <w:t>%)</w:t>
            </w:r>
            <w:r w:rsidR="00047CC1">
              <w:rPr>
                <w:rFonts w:ascii="Times New Roman" w:hAnsi="Times New Roman" w:cs="Times New Roman"/>
                <w:sz w:val="15"/>
                <w:szCs w:val="15"/>
              </w:rPr>
              <w:t>/ (29,6% от 81 ПОО)</w:t>
            </w:r>
          </w:p>
          <w:p w14:paraId="0B036978" w14:textId="77777777" w:rsidR="00FB3823" w:rsidRPr="005B3C6B" w:rsidRDefault="00FB3823" w:rsidP="00FB3823">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«Иркутский техникум индустрии машиностроения им Н.П. Трапезникова»</w:t>
            </w:r>
          </w:p>
          <w:p w14:paraId="1CF1D592" w14:textId="77777777" w:rsidR="00FB3823" w:rsidRPr="005B3C6B" w:rsidRDefault="00FB3823" w:rsidP="00FB3823">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«Иркутский техникум речного и автомобильного транспорта»</w:t>
            </w:r>
          </w:p>
          <w:p w14:paraId="049B05A1" w14:textId="77777777" w:rsidR="00FB3823" w:rsidRPr="005B3C6B" w:rsidRDefault="00FB3823" w:rsidP="00FB3823">
            <w:pPr>
              <w:spacing w:after="0" w:line="240" w:lineRule="auto"/>
              <w:rPr>
                <w:rFonts w:ascii="Times New Roman" w:hAnsi="Times New Roman" w:cs="Times New Roman"/>
                <w:sz w:val="14"/>
                <w:szCs w:val="14"/>
              </w:rPr>
            </w:pPr>
            <w:r w:rsidRPr="005B3C6B">
              <w:rPr>
                <w:rFonts w:ascii="Times New Roman" w:hAnsi="Times New Roman" w:cs="Times New Roman"/>
                <w:sz w:val="14"/>
                <w:szCs w:val="14"/>
              </w:rPr>
              <w:t>ГБПОУ ИО «Иркутский технологический колледж»</w:t>
            </w:r>
          </w:p>
          <w:p w14:paraId="4A339ED2" w14:textId="77777777" w:rsidR="00FB3823" w:rsidRPr="005B3C6B" w:rsidRDefault="00FB3823" w:rsidP="00FB3823">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«Иркутский энергетический колледж»</w:t>
            </w:r>
          </w:p>
          <w:p w14:paraId="3960B402" w14:textId="77777777" w:rsidR="00FB3823" w:rsidRPr="005B3C6B" w:rsidRDefault="00FB3823" w:rsidP="00FB3823">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«Нижнеудинский техникум железнодорожного транспорта»</w:t>
            </w:r>
          </w:p>
          <w:p w14:paraId="4DE682C6" w14:textId="77777777" w:rsidR="00FB3823" w:rsidRPr="005B3C6B" w:rsidRDefault="00FB3823" w:rsidP="00FB3823">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«Профессиональный колледж г.Железногорска-Илимского»</w:t>
            </w:r>
          </w:p>
          <w:p w14:paraId="1F33BBCD" w14:textId="77777777" w:rsidR="00FB3823" w:rsidRPr="005B3C6B" w:rsidRDefault="00FB3823" w:rsidP="00FB3823">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«Свирский электромеханический техникум»</w:t>
            </w:r>
          </w:p>
          <w:p w14:paraId="1EB86118" w14:textId="77777777" w:rsidR="00FB3823" w:rsidRPr="005B3C6B" w:rsidRDefault="00FB3823" w:rsidP="00FB3823">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«Усольский техникум сферы обслуживания»</w:t>
            </w:r>
          </w:p>
          <w:p w14:paraId="2271A359" w14:textId="77777777" w:rsidR="00FB3823" w:rsidRPr="005B3C6B" w:rsidRDefault="00FB3823" w:rsidP="00FB3823">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«Черемховский педагогический колледж»</w:t>
            </w:r>
          </w:p>
          <w:p w14:paraId="7C9447B3" w14:textId="77777777" w:rsidR="00FB3823" w:rsidRPr="005B3C6B" w:rsidRDefault="00FB3823" w:rsidP="00FB3823">
            <w:pPr>
              <w:spacing w:after="0" w:line="240" w:lineRule="auto"/>
              <w:rPr>
                <w:bCs/>
                <w:sz w:val="14"/>
                <w:szCs w:val="14"/>
              </w:rPr>
            </w:pPr>
            <w:r w:rsidRPr="005B3C6B">
              <w:rPr>
                <w:rFonts w:ascii="Times New Roman" w:eastAsia="Calibri" w:hAnsi="Times New Roman" w:cs="Times New Roman"/>
                <w:bCs/>
                <w:sz w:val="14"/>
                <w:szCs w:val="14"/>
              </w:rPr>
              <w:t>ГБПОУ ИО «Черемховский техникум промышленной индустрии и сервиса»</w:t>
            </w:r>
          </w:p>
          <w:p w14:paraId="5F8F8AF9" w14:textId="77777777" w:rsidR="00B15A87" w:rsidRDefault="00FB3823" w:rsidP="00B15A87">
            <w:pPr>
              <w:spacing w:after="0" w:line="240" w:lineRule="auto"/>
              <w:jc w:val="both"/>
              <w:rPr>
                <w:rFonts w:ascii="Times New Roman" w:hAnsi="Times New Roman" w:cs="Times New Roman"/>
                <w:sz w:val="15"/>
                <w:szCs w:val="15"/>
              </w:rPr>
            </w:pPr>
            <w:r w:rsidRPr="00FB3823">
              <w:rPr>
                <w:rFonts w:ascii="Times New Roman" w:hAnsi="Times New Roman" w:cs="Times New Roman"/>
                <w:sz w:val="15"/>
                <w:szCs w:val="15"/>
              </w:rPr>
              <w:t>ГБПОУ ИО «Ангарский автотранспортный техникум»</w:t>
            </w:r>
          </w:p>
          <w:p w14:paraId="20D3507F" w14:textId="77777777" w:rsidR="00DA3F78" w:rsidRPr="00686033" w:rsidRDefault="00DA3F78" w:rsidP="00DA3F78">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«Ангарский педагогический колледж»</w:t>
            </w:r>
          </w:p>
          <w:p w14:paraId="65C3CA09" w14:textId="77777777" w:rsidR="00DA3F78" w:rsidRPr="00DD2DE5" w:rsidRDefault="00DA3F78" w:rsidP="00DA3F78">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промышленно-экономический техникум»</w:t>
            </w:r>
          </w:p>
          <w:p w14:paraId="232ABA6D" w14:textId="77777777" w:rsidR="00DA3F78" w:rsidRPr="00DD2DE5" w:rsidRDefault="00DA3F78" w:rsidP="00DA3F78">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техникум общественного питания и торговли»</w:t>
            </w:r>
          </w:p>
          <w:p w14:paraId="393EA471" w14:textId="77777777" w:rsidR="00DA3F78" w:rsidRDefault="00DA3F78" w:rsidP="00DA3F78">
            <w:pPr>
              <w:spacing w:after="0" w:line="240" w:lineRule="auto"/>
              <w:jc w:val="both"/>
              <w:rPr>
                <w:rFonts w:ascii="Times New Roman" w:hAnsi="Times New Roman" w:cs="Times New Roman"/>
                <w:sz w:val="14"/>
                <w:szCs w:val="14"/>
              </w:rPr>
            </w:pPr>
            <w:r w:rsidRPr="00DD2DE5">
              <w:rPr>
                <w:rFonts w:ascii="Times New Roman" w:hAnsi="Times New Roman" w:cs="Times New Roman"/>
                <w:sz w:val="14"/>
                <w:szCs w:val="14"/>
              </w:rPr>
              <w:t>ГБПОУ ИО «Ангарский техникум рекламы и промышленных технологий»</w:t>
            </w:r>
          </w:p>
          <w:p w14:paraId="33374969" w14:textId="77777777" w:rsidR="00BD38F8" w:rsidRPr="00686033" w:rsidRDefault="00BD38F8" w:rsidP="00BD38F8">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ГАПОУ ИО «Ангарский техникум строительных технологий»</w:t>
            </w:r>
          </w:p>
          <w:p w14:paraId="6B080A1F" w14:textId="77777777" w:rsidR="00BD38F8" w:rsidRPr="00DD2DE5" w:rsidRDefault="00BD38F8" w:rsidP="00BD38F8">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промышленный техникум»</w:t>
            </w:r>
          </w:p>
          <w:p w14:paraId="2E794452" w14:textId="77777777" w:rsidR="00BD38F8" w:rsidRPr="00686033" w:rsidRDefault="00BD38F8" w:rsidP="00BD38F8">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«Иркутский авиационный техникум»</w:t>
            </w:r>
          </w:p>
          <w:p w14:paraId="7D3EB768" w14:textId="77777777" w:rsidR="00BD38F8" w:rsidRPr="00DD2DE5" w:rsidRDefault="00BD38F8" w:rsidP="00BD38F8">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колледж экономики, сервиса и туризма» </w:t>
            </w:r>
          </w:p>
          <w:p w14:paraId="6A0F04C5" w14:textId="77777777" w:rsidR="00BD38F8" w:rsidRPr="00DD2DE5" w:rsidRDefault="00BD38F8" w:rsidP="00BD38F8">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техникум авиастроения и материалообработки» </w:t>
            </w:r>
          </w:p>
          <w:p w14:paraId="5D36DA4C" w14:textId="77777777" w:rsidR="00BD38F8" w:rsidRPr="00DD2DE5" w:rsidRDefault="00BD38F8" w:rsidP="00BD38F8">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техникум архитектуры и строительства»</w:t>
            </w:r>
          </w:p>
          <w:p w14:paraId="1C61828F" w14:textId="77777777" w:rsidR="00BD38F8" w:rsidRPr="00DD2DE5" w:rsidRDefault="00BD38F8" w:rsidP="00BD38F8">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«Усть-Ордынский аграрный техникум»</w:t>
            </w:r>
          </w:p>
          <w:p w14:paraId="63DA5F78" w14:textId="77777777" w:rsidR="00BD38F8" w:rsidRPr="00DD2DE5" w:rsidRDefault="00BD38F8" w:rsidP="00BD38F8">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«Черемховский горнотехнический колледж им. М.И. Щадова»</w:t>
            </w:r>
          </w:p>
          <w:p w14:paraId="4B8D6F49" w14:textId="77777777" w:rsidR="00BD38F8" w:rsidRDefault="00BD38F8" w:rsidP="00BD38F8">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«Профессиональное училище № 39 п. Центральный Хазан»</w:t>
            </w:r>
          </w:p>
          <w:p w14:paraId="0BF3248E" w14:textId="77777777" w:rsidR="00DA3F78" w:rsidRPr="00686033" w:rsidRDefault="00DA3F78" w:rsidP="00DA3F78">
            <w:pPr>
              <w:spacing w:after="0" w:line="240" w:lineRule="auto"/>
              <w:jc w:val="both"/>
              <w:rPr>
                <w:rFonts w:ascii="Times New Roman" w:hAnsi="Times New Roman" w:cs="Times New Roman"/>
                <w:sz w:val="15"/>
                <w:szCs w:val="15"/>
              </w:rPr>
            </w:pPr>
          </w:p>
        </w:tc>
        <w:tc>
          <w:tcPr>
            <w:tcW w:w="6882" w:type="dxa"/>
            <w:gridSpan w:val="3"/>
            <w:shd w:val="clear" w:color="auto" w:fill="EAF1DD" w:themeFill="accent3" w:themeFillTint="33"/>
          </w:tcPr>
          <w:p w14:paraId="09CE17AF" w14:textId="77777777" w:rsidR="00517895" w:rsidRPr="00686033" w:rsidRDefault="00B07F09" w:rsidP="00517895">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Не р</w:t>
            </w:r>
            <w:r w:rsidR="00517895" w:rsidRPr="00686033">
              <w:rPr>
                <w:rFonts w:ascii="Times New Roman" w:hAnsi="Times New Roman" w:cs="Times New Roman"/>
                <w:b/>
                <w:sz w:val="15"/>
                <w:szCs w:val="15"/>
              </w:rPr>
              <w:t xml:space="preserve">азмещены данные </w:t>
            </w:r>
          </w:p>
          <w:p w14:paraId="426F3B9D" w14:textId="77777777" w:rsidR="00517895" w:rsidRPr="00686033" w:rsidRDefault="00517895" w:rsidP="00517895">
            <w:pPr>
              <w:spacing w:after="0" w:line="240" w:lineRule="auto"/>
              <w:jc w:val="center"/>
              <w:rPr>
                <w:rFonts w:ascii="Times New Roman" w:hAnsi="Times New Roman" w:cs="Times New Roman"/>
                <w:b/>
                <w:sz w:val="15"/>
                <w:szCs w:val="15"/>
              </w:rPr>
            </w:pPr>
            <w:r w:rsidRPr="00686033">
              <w:rPr>
                <w:rFonts w:ascii="Times New Roman" w:hAnsi="Times New Roman" w:cs="Times New Roman"/>
                <w:b/>
                <w:sz w:val="15"/>
                <w:szCs w:val="15"/>
              </w:rPr>
              <w:t>об освоении дисциплины</w:t>
            </w:r>
          </w:p>
          <w:p w14:paraId="404EC1DD" w14:textId="77777777" w:rsidR="00B15A87" w:rsidRPr="00686033" w:rsidRDefault="00517895" w:rsidP="00517895">
            <w:pPr>
              <w:spacing w:after="0" w:line="240" w:lineRule="auto"/>
              <w:jc w:val="center"/>
              <w:rPr>
                <w:rFonts w:ascii="Times New Roman" w:hAnsi="Times New Roman" w:cs="Times New Roman"/>
                <w:b/>
                <w:sz w:val="15"/>
                <w:szCs w:val="15"/>
              </w:rPr>
            </w:pPr>
            <w:r w:rsidRPr="00686033">
              <w:rPr>
                <w:rFonts w:ascii="Times New Roman" w:hAnsi="Times New Roman" w:cs="Times New Roman"/>
                <w:b/>
                <w:sz w:val="15"/>
                <w:szCs w:val="15"/>
              </w:rPr>
              <w:t>«Физическая культура»</w:t>
            </w:r>
          </w:p>
          <w:p w14:paraId="28700E3C" w14:textId="208483C5" w:rsidR="00B15A87" w:rsidRPr="00686033" w:rsidRDefault="00BD38F8" w:rsidP="00B15A87">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32 ПОО (57,1</w:t>
            </w:r>
            <w:r w:rsidR="00B15A87" w:rsidRPr="00686033">
              <w:rPr>
                <w:rFonts w:ascii="Times New Roman" w:eastAsia="Calibri" w:hAnsi="Times New Roman" w:cs="Times New Roman"/>
                <w:color w:val="000000"/>
                <w:sz w:val="15"/>
                <w:szCs w:val="15"/>
              </w:rPr>
              <w:t>%)</w:t>
            </w:r>
            <w:r w:rsidR="00047CC1">
              <w:rPr>
                <w:rFonts w:ascii="Times New Roman" w:eastAsia="Calibri" w:hAnsi="Times New Roman" w:cs="Times New Roman"/>
                <w:color w:val="000000"/>
                <w:sz w:val="15"/>
                <w:szCs w:val="15"/>
              </w:rPr>
              <w:t>/ (39.5% от 81 ПОО)</w:t>
            </w:r>
          </w:p>
        </w:tc>
      </w:tr>
      <w:tr w:rsidR="00B15A87" w:rsidRPr="00E46550" w14:paraId="01E96222" w14:textId="77777777" w:rsidTr="00E46550">
        <w:trPr>
          <w:cantSplit/>
          <w:trHeight w:val="145"/>
        </w:trPr>
        <w:tc>
          <w:tcPr>
            <w:tcW w:w="675" w:type="dxa"/>
            <w:vMerge w:val="restart"/>
            <w:shd w:val="clear" w:color="auto" w:fill="C2D69B" w:themeFill="accent3" w:themeFillTint="99"/>
            <w:textDirection w:val="btLr"/>
          </w:tcPr>
          <w:p w14:paraId="16FFB510"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val="restart"/>
            <w:shd w:val="clear" w:color="auto" w:fill="87A846"/>
            <w:textDirection w:val="btLr"/>
          </w:tcPr>
          <w:p w14:paraId="6AD1D2A5" w14:textId="77777777" w:rsidR="00B15A87" w:rsidRPr="00E46550" w:rsidRDefault="00B15A87" w:rsidP="00686033">
            <w:pPr>
              <w:tabs>
                <w:tab w:val="left" w:pos="851"/>
              </w:tabs>
              <w:spacing w:after="0" w:line="240" w:lineRule="auto"/>
              <w:jc w:val="center"/>
              <w:rPr>
                <w:rFonts w:ascii="Times New Roman" w:hAnsi="Times New Roman" w:cs="Times New Roman"/>
                <w:b/>
                <w:sz w:val="16"/>
                <w:szCs w:val="16"/>
              </w:rPr>
            </w:pPr>
            <w:r w:rsidRPr="00E46550">
              <w:rPr>
                <w:rFonts w:ascii="Times New Roman" w:hAnsi="Times New Roman" w:cs="Times New Roman"/>
                <w:b/>
                <w:color w:val="000000"/>
                <w:sz w:val="16"/>
                <w:szCs w:val="16"/>
              </w:rPr>
              <w:t>Оснащение профессиональных образовательных организаций спортивным оборудованием, адаптированным для инвалидов и лиц с ОВЗ с различными нарушениями функций организма человека.</w:t>
            </w:r>
          </w:p>
        </w:tc>
        <w:tc>
          <w:tcPr>
            <w:tcW w:w="14111" w:type="dxa"/>
            <w:gridSpan w:val="5"/>
            <w:shd w:val="clear" w:color="auto" w:fill="D6E3BC" w:themeFill="accent3" w:themeFillTint="66"/>
          </w:tcPr>
          <w:p w14:paraId="0E8AE7C0" w14:textId="77777777"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 xml:space="preserve">8.3.1. Доля ПОО, </w:t>
            </w:r>
            <w:r w:rsidRPr="00E46550">
              <w:rPr>
                <w:rFonts w:ascii="Times New Roman" w:hAnsi="Times New Roman" w:cs="Times New Roman"/>
                <w:b/>
                <w:sz w:val="16"/>
                <w:szCs w:val="16"/>
              </w:rPr>
              <w:t>на сайте образовательной организации размещены данные об объектах спорта, приспособленных для использования инвалидами и лицами с ОВЗ</w:t>
            </w:r>
          </w:p>
        </w:tc>
      </w:tr>
      <w:tr w:rsidR="00B15A87" w:rsidRPr="00E46550" w14:paraId="334E9848" w14:textId="77777777" w:rsidTr="00E46550">
        <w:trPr>
          <w:cantSplit/>
          <w:trHeight w:val="576"/>
        </w:trPr>
        <w:tc>
          <w:tcPr>
            <w:tcW w:w="675" w:type="dxa"/>
            <w:vMerge/>
            <w:shd w:val="clear" w:color="auto" w:fill="C2D69B" w:themeFill="accent3" w:themeFillTint="99"/>
            <w:textDirection w:val="btLr"/>
          </w:tcPr>
          <w:p w14:paraId="71665A5C"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87A846"/>
            <w:textDirection w:val="btLr"/>
          </w:tcPr>
          <w:p w14:paraId="7EA57B79" w14:textId="77777777" w:rsidR="00B15A87" w:rsidRPr="00E46550" w:rsidRDefault="00B15A87" w:rsidP="00B15A87">
            <w:pPr>
              <w:tabs>
                <w:tab w:val="left" w:pos="851"/>
              </w:tabs>
              <w:spacing w:after="0" w:line="240" w:lineRule="auto"/>
              <w:jc w:val="both"/>
              <w:rPr>
                <w:rFonts w:ascii="Times New Roman" w:hAnsi="Times New Roman" w:cs="Times New Roman"/>
                <w:b/>
                <w:color w:val="000000"/>
                <w:sz w:val="16"/>
                <w:szCs w:val="16"/>
              </w:rPr>
            </w:pPr>
          </w:p>
        </w:tc>
        <w:tc>
          <w:tcPr>
            <w:tcW w:w="7229" w:type="dxa"/>
            <w:gridSpan w:val="2"/>
            <w:shd w:val="clear" w:color="auto" w:fill="EAF1DD" w:themeFill="accent3" w:themeFillTint="33"/>
          </w:tcPr>
          <w:p w14:paraId="2D7ED20F" w14:textId="77777777" w:rsidR="00B15A87" w:rsidRPr="00686033" w:rsidRDefault="00B15A87" w:rsidP="00B15A87">
            <w:pPr>
              <w:spacing w:after="0" w:line="240" w:lineRule="auto"/>
              <w:jc w:val="center"/>
              <w:rPr>
                <w:rFonts w:ascii="Times New Roman" w:hAnsi="Times New Roman" w:cs="Times New Roman"/>
                <w:b/>
                <w:sz w:val="14"/>
                <w:szCs w:val="14"/>
              </w:rPr>
            </w:pPr>
            <w:r w:rsidRPr="00686033">
              <w:rPr>
                <w:rFonts w:ascii="Times New Roman" w:hAnsi="Times New Roman" w:cs="Times New Roman"/>
                <w:b/>
                <w:sz w:val="14"/>
                <w:szCs w:val="14"/>
              </w:rPr>
              <w:t xml:space="preserve">Размещены </w:t>
            </w:r>
            <w:r w:rsidR="00686033" w:rsidRPr="00686033">
              <w:rPr>
                <w:rFonts w:ascii="Times New Roman" w:hAnsi="Times New Roman" w:cs="Times New Roman"/>
                <w:b/>
                <w:sz w:val="14"/>
                <w:szCs w:val="14"/>
              </w:rPr>
              <w:t>данные об объектах спорта</w:t>
            </w:r>
          </w:p>
          <w:p w14:paraId="754D6216" w14:textId="5C2B9390" w:rsidR="00B15A87" w:rsidRPr="00686033" w:rsidRDefault="00E82A2A" w:rsidP="00B15A87">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35 ПОО (62,5</w:t>
            </w:r>
            <w:r w:rsidR="00B15A87" w:rsidRPr="00686033">
              <w:rPr>
                <w:rFonts w:ascii="Times New Roman" w:hAnsi="Times New Roman" w:cs="Times New Roman"/>
                <w:sz w:val="14"/>
                <w:szCs w:val="14"/>
              </w:rPr>
              <w:t>%)</w:t>
            </w:r>
            <w:r w:rsidR="00C31320">
              <w:rPr>
                <w:rFonts w:ascii="Times New Roman" w:hAnsi="Times New Roman" w:cs="Times New Roman"/>
                <w:sz w:val="14"/>
                <w:szCs w:val="14"/>
              </w:rPr>
              <w:t>/ (43,2% от 81 ПОО)</w:t>
            </w:r>
          </w:p>
          <w:p w14:paraId="34B8E1A0" w14:textId="77777777" w:rsidR="00BF3CA9" w:rsidRPr="00D20BBA" w:rsidRDefault="00BF3CA9" w:rsidP="00BF3CA9">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 xml:space="preserve">ГАПОУ ИО «Братский профессиональный техникум» </w:t>
            </w:r>
          </w:p>
          <w:p w14:paraId="33B485E0" w14:textId="77777777" w:rsidR="00BF3CA9" w:rsidRDefault="00BF3CA9" w:rsidP="00BF3CA9">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«Братский торгово-технологический техникум»</w:t>
            </w:r>
          </w:p>
          <w:p w14:paraId="2F80B88B" w14:textId="77777777" w:rsidR="00BF3CA9" w:rsidRPr="005B3C6B" w:rsidRDefault="00BF3CA9" w:rsidP="00BF3CA9">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«Иркутский техникум индустрии машиностроения им Н.П. Трапезникова»</w:t>
            </w:r>
          </w:p>
          <w:p w14:paraId="783481FC" w14:textId="77777777" w:rsidR="00BF3CA9" w:rsidRPr="005B3C6B" w:rsidRDefault="00BF3CA9" w:rsidP="00BF3CA9">
            <w:pPr>
              <w:spacing w:after="0" w:line="240" w:lineRule="auto"/>
              <w:rPr>
                <w:rFonts w:ascii="Times New Roman" w:hAnsi="Times New Roman" w:cs="Times New Roman"/>
                <w:sz w:val="14"/>
                <w:szCs w:val="14"/>
              </w:rPr>
            </w:pPr>
            <w:r w:rsidRPr="005B3C6B">
              <w:rPr>
                <w:rFonts w:ascii="Times New Roman" w:hAnsi="Times New Roman" w:cs="Times New Roman"/>
                <w:sz w:val="14"/>
                <w:szCs w:val="14"/>
              </w:rPr>
              <w:t>ГБПОУ ИО «Иркутский технологический колледж»</w:t>
            </w:r>
          </w:p>
          <w:p w14:paraId="116BAA6B" w14:textId="77777777" w:rsidR="00BF3CA9" w:rsidRPr="005B3C6B" w:rsidRDefault="00BF3CA9" w:rsidP="00BF3CA9">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«Иркутский энергетический колледж»</w:t>
            </w:r>
          </w:p>
          <w:p w14:paraId="6A7586BD" w14:textId="77777777" w:rsidR="00BF3CA9" w:rsidRPr="005B3C6B" w:rsidRDefault="00BF3CA9" w:rsidP="00BF3CA9">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«Нижнеудинский техникум железнодорожного транспорта»</w:t>
            </w:r>
          </w:p>
          <w:p w14:paraId="39BEDF85" w14:textId="77777777" w:rsidR="00BF3CA9" w:rsidRPr="005B3C6B" w:rsidRDefault="00BF3CA9" w:rsidP="00BF3CA9">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«Профессиональный колледж г.Железногорска-Илимского»</w:t>
            </w:r>
          </w:p>
          <w:p w14:paraId="6A91C981" w14:textId="77777777" w:rsidR="00BF3CA9" w:rsidRDefault="00BF3CA9" w:rsidP="00BF3CA9">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«Свирский электромеханический техникум»</w:t>
            </w:r>
          </w:p>
          <w:p w14:paraId="75EC520C" w14:textId="77777777" w:rsidR="00BF3CA9" w:rsidRDefault="00BF3CA9" w:rsidP="00BF3CA9">
            <w:pPr>
              <w:spacing w:after="0" w:line="240" w:lineRule="auto"/>
              <w:rPr>
                <w:rFonts w:ascii="Times New Roman" w:hAnsi="Times New Roman" w:cs="Times New Roman"/>
                <w:bCs/>
                <w:sz w:val="14"/>
                <w:szCs w:val="14"/>
              </w:rPr>
            </w:pPr>
            <w:r>
              <w:rPr>
                <w:rFonts w:ascii="Times New Roman" w:hAnsi="Times New Roman" w:cs="Times New Roman"/>
                <w:bCs/>
                <w:sz w:val="14"/>
                <w:szCs w:val="14"/>
              </w:rPr>
              <w:t>ГБПОУ ИО «Тулунский аграрный техникум»</w:t>
            </w:r>
          </w:p>
          <w:p w14:paraId="06147DB0" w14:textId="77777777" w:rsidR="00BF3CA9" w:rsidRPr="005B3C6B" w:rsidRDefault="00BF3CA9" w:rsidP="00BF3CA9">
            <w:pPr>
              <w:spacing w:after="0" w:line="240" w:lineRule="auto"/>
              <w:rPr>
                <w:rFonts w:ascii="Times New Roman" w:hAnsi="Times New Roman" w:cs="Times New Roman"/>
                <w:bCs/>
                <w:sz w:val="14"/>
                <w:szCs w:val="14"/>
              </w:rPr>
            </w:pPr>
            <w:r>
              <w:rPr>
                <w:rFonts w:ascii="Times New Roman" w:hAnsi="Times New Roman" w:cs="Times New Roman"/>
                <w:bCs/>
                <w:sz w:val="14"/>
                <w:szCs w:val="14"/>
              </w:rPr>
              <w:t>ГБПОУ ИО «Усольский аграрно-промышленный техникум»</w:t>
            </w:r>
          </w:p>
          <w:p w14:paraId="5B268EFE" w14:textId="77777777" w:rsidR="00BF3CA9" w:rsidRPr="005B3C6B" w:rsidRDefault="00BF3CA9" w:rsidP="00BF3CA9">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«Усть-Илимский техникум лесопромышленных технологий и сферы услуг»</w:t>
            </w:r>
          </w:p>
          <w:p w14:paraId="7148A01B" w14:textId="77777777" w:rsidR="00BF3CA9" w:rsidRPr="005B3C6B" w:rsidRDefault="00BF3CA9" w:rsidP="00BF3CA9">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«Черемховский педагогический колледж»</w:t>
            </w:r>
          </w:p>
          <w:p w14:paraId="0A3312FD" w14:textId="77777777" w:rsidR="00BF3CA9" w:rsidRPr="005B3C6B" w:rsidRDefault="00BF3CA9" w:rsidP="00BF3CA9">
            <w:pPr>
              <w:spacing w:after="0" w:line="240" w:lineRule="auto"/>
              <w:rPr>
                <w:bCs/>
                <w:sz w:val="14"/>
                <w:szCs w:val="14"/>
              </w:rPr>
            </w:pPr>
            <w:r>
              <w:rPr>
                <w:rFonts w:ascii="Times New Roman" w:eastAsia="Calibri" w:hAnsi="Times New Roman" w:cs="Times New Roman"/>
                <w:bCs/>
                <w:sz w:val="14"/>
                <w:szCs w:val="14"/>
              </w:rPr>
              <w:t xml:space="preserve">ГБПОУ </w:t>
            </w:r>
            <w:r w:rsidRPr="005B3C6B">
              <w:rPr>
                <w:rFonts w:ascii="Times New Roman" w:eastAsia="Calibri" w:hAnsi="Times New Roman" w:cs="Times New Roman"/>
                <w:bCs/>
                <w:sz w:val="14"/>
                <w:szCs w:val="14"/>
              </w:rPr>
              <w:t>ИО «Черемховский техникум промышленной индустрии и сервиса»</w:t>
            </w:r>
          </w:p>
          <w:p w14:paraId="646C2C08" w14:textId="77777777" w:rsidR="00BF3CA9" w:rsidRPr="005B3C6B" w:rsidRDefault="00BF3CA9" w:rsidP="00BF3CA9">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«Чунский многопрофильный техникум»</w:t>
            </w:r>
          </w:p>
          <w:p w14:paraId="24E20A9F" w14:textId="77777777" w:rsidR="00BF3CA9" w:rsidRDefault="00BF3CA9" w:rsidP="00BF3CA9">
            <w:pPr>
              <w:spacing w:after="0" w:line="240" w:lineRule="auto"/>
              <w:rPr>
                <w:rFonts w:ascii="Times New Roman" w:hAnsi="Times New Roman" w:cs="Times New Roman"/>
                <w:sz w:val="14"/>
                <w:szCs w:val="14"/>
              </w:rPr>
            </w:pPr>
            <w:r w:rsidRPr="008A43FD">
              <w:rPr>
                <w:rFonts w:ascii="Times New Roman" w:hAnsi="Times New Roman" w:cs="Times New Roman"/>
                <w:sz w:val="14"/>
                <w:szCs w:val="14"/>
              </w:rPr>
              <w:t>ГБПОУ ИО «Ангарский автотранспортный техникум»</w:t>
            </w:r>
          </w:p>
          <w:p w14:paraId="0EBE35D4" w14:textId="77777777" w:rsidR="00BF3CA9" w:rsidRPr="00DD2DE5" w:rsidRDefault="00BF3CA9" w:rsidP="00BF3CA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индустриальный техникум»</w:t>
            </w:r>
          </w:p>
          <w:p w14:paraId="3223C51B" w14:textId="77777777" w:rsidR="00BF3CA9" w:rsidRPr="00DD2DE5" w:rsidRDefault="00BF3CA9" w:rsidP="00BF3CA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педагогический колледж»</w:t>
            </w:r>
          </w:p>
          <w:p w14:paraId="214D7467" w14:textId="77777777" w:rsidR="00BF3CA9" w:rsidRPr="00DD2DE5" w:rsidRDefault="00BF3CA9" w:rsidP="00BF3CA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промышленно-экономический техникум»</w:t>
            </w:r>
          </w:p>
          <w:p w14:paraId="337753DB" w14:textId="77777777" w:rsidR="00BF3CA9" w:rsidRPr="00D20BBA" w:rsidRDefault="00BF3CA9" w:rsidP="00BF3CA9">
            <w:pPr>
              <w:spacing w:after="0" w:line="240" w:lineRule="auto"/>
              <w:rPr>
                <w:rFonts w:ascii="Times New Roman" w:hAnsi="Times New Roman" w:cs="Times New Roman"/>
                <w:b/>
                <w:color w:val="000000" w:themeColor="text1"/>
                <w:sz w:val="14"/>
                <w:szCs w:val="14"/>
              </w:rPr>
            </w:pPr>
            <w:r w:rsidRPr="00DD2DE5">
              <w:rPr>
                <w:rFonts w:ascii="Times New Roman" w:hAnsi="Times New Roman" w:cs="Times New Roman"/>
                <w:sz w:val="14"/>
                <w:szCs w:val="14"/>
              </w:rPr>
              <w:t>ГБПОУ ИО «Ангарский техникум рекламы и промышленных технологий»</w:t>
            </w:r>
          </w:p>
          <w:p w14:paraId="03D8DA7E" w14:textId="77777777" w:rsidR="00BF3CA9" w:rsidRPr="00686033" w:rsidRDefault="00BF3CA9" w:rsidP="00BF3CA9">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ГАПОУ ИО «Ангарский техникум строительных технологий»</w:t>
            </w:r>
          </w:p>
          <w:p w14:paraId="3142D6C3" w14:textId="77777777" w:rsidR="00B15A87" w:rsidRPr="00686033" w:rsidRDefault="00BF3CA9" w:rsidP="00B15A87">
            <w:pPr>
              <w:spacing w:after="0" w:line="240" w:lineRule="auto"/>
              <w:rPr>
                <w:rFonts w:ascii="Times New Roman" w:hAnsi="Times New Roman" w:cs="Times New Roman"/>
                <w:sz w:val="14"/>
                <w:szCs w:val="14"/>
              </w:rPr>
            </w:pPr>
            <w:r w:rsidRPr="00BF3CA9">
              <w:rPr>
                <w:rFonts w:ascii="Times New Roman" w:hAnsi="Times New Roman" w:cs="Times New Roman"/>
                <w:sz w:val="14"/>
                <w:szCs w:val="14"/>
              </w:rPr>
              <w:t>ГБПОУ ИО «Боханский аграрный техникум»</w:t>
            </w:r>
          </w:p>
          <w:p w14:paraId="6C35B926" w14:textId="77777777" w:rsidR="00BF3CA9" w:rsidRPr="00097974" w:rsidRDefault="00BF3CA9" w:rsidP="00BF3CA9">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ГБПОУ ИО «Боханский педагогический колледж им. Д. Банзарова»</w:t>
            </w:r>
          </w:p>
          <w:p w14:paraId="640CDD7D" w14:textId="77777777" w:rsidR="00E82A2A" w:rsidRPr="00DD2DE5" w:rsidRDefault="00E82A2A" w:rsidP="00E82A2A">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политехнический колледж»</w:t>
            </w:r>
          </w:p>
          <w:p w14:paraId="5C99F9D2" w14:textId="77777777" w:rsidR="00E82A2A" w:rsidRPr="00DD2DE5" w:rsidRDefault="00E82A2A" w:rsidP="00E82A2A">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промышленный техникум»</w:t>
            </w:r>
          </w:p>
          <w:p w14:paraId="1A11DF55" w14:textId="77777777" w:rsidR="00E82A2A" w:rsidRPr="00DD2DE5" w:rsidRDefault="00E82A2A" w:rsidP="00E82A2A">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авиационный техникум»</w:t>
            </w:r>
          </w:p>
          <w:p w14:paraId="3AB184E3" w14:textId="77777777" w:rsidR="00E82A2A" w:rsidRPr="00DD2DE5" w:rsidRDefault="00E82A2A" w:rsidP="00E82A2A">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аграрный техникум»</w:t>
            </w:r>
          </w:p>
          <w:p w14:paraId="4743DD78" w14:textId="77777777" w:rsidR="00E82A2A" w:rsidRPr="00DD2DE5" w:rsidRDefault="00E82A2A" w:rsidP="00E82A2A">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гидрометеорологический техникум»</w:t>
            </w:r>
          </w:p>
          <w:p w14:paraId="119418BE" w14:textId="77777777" w:rsidR="00E82A2A" w:rsidRPr="00DD2DE5" w:rsidRDefault="00E82A2A" w:rsidP="00E82A2A">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колледж автомобильного транспорта и дорожного строительства»</w:t>
            </w:r>
          </w:p>
          <w:p w14:paraId="7985E3D2" w14:textId="77777777" w:rsidR="00B15A87" w:rsidRPr="00686033" w:rsidRDefault="00E82A2A" w:rsidP="00B15A87">
            <w:pPr>
              <w:spacing w:after="0" w:line="240" w:lineRule="auto"/>
              <w:rPr>
                <w:rFonts w:ascii="Times New Roman" w:hAnsi="Times New Roman" w:cs="Times New Roman"/>
                <w:sz w:val="14"/>
                <w:szCs w:val="14"/>
              </w:rPr>
            </w:pPr>
            <w:r w:rsidRPr="00E82A2A">
              <w:rPr>
                <w:rFonts w:ascii="Times New Roman" w:hAnsi="Times New Roman" w:cs="Times New Roman"/>
                <w:sz w:val="14"/>
                <w:szCs w:val="14"/>
              </w:rPr>
              <w:t>ГБПОУ ИО «Зиминский железнодорожный техникум»</w:t>
            </w:r>
          </w:p>
          <w:p w14:paraId="2081F557" w14:textId="77777777" w:rsidR="00E82A2A" w:rsidRPr="00DD2DE5" w:rsidRDefault="00E82A2A" w:rsidP="00E82A2A">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колледж экономики, сервиса и туризма» </w:t>
            </w:r>
          </w:p>
          <w:p w14:paraId="34ADBC6F" w14:textId="77777777" w:rsidR="00E82A2A" w:rsidRPr="00DD2DE5" w:rsidRDefault="00E82A2A" w:rsidP="00E82A2A">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техникум авиастроения и материалообработки» </w:t>
            </w:r>
          </w:p>
          <w:p w14:paraId="0822C026" w14:textId="77777777" w:rsidR="00E82A2A" w:rsidRPr="00DD2DE5" w:rsidRDefault="00E82A2A" w:rsidP="00E82A2A">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техникум архитектуры и строительства»</w:t>
            </w:r>
          </w:p>
          <w:p w14:paraId="383232C5" w14:textId="77777777" w:rsidR="00B15A87" w:rsidRPr="00686033" w:rsidRDefault="00E82A2A" w:rsidP="00B15A87">
            <w:pPr>
              <w:spacing w:after="0" w:line="240" w:lineRule="auto"/>
              <w:rPr>
                <w:rFonts w:ascii="Times New Roman" w:hAnsi="Times New Roman" w:cs="Times New Roman"/>
                <w:sz w:val="14"/>
                <w:szCs w:val="14"/>
              </w:rPr>
            </w:pPr>
            <w:r w:rsidRPr="00097974">
              <w:rPr>
                <w:rFonts w:ascii="Times New Roman" w:eastAsia="Calibri" w:hAnsi="Times New Roman" w:cs="Times New Roman"/>
                <w:color w:val="000000"/>
                <w:sz w:val="14"/>
                <w:szCs w:val="14"/>
              </w:rPr>
              <w:t>ГБПОУ ИО «Тайшетский промышленно-технологический техникум</w:t>
            </w:r>
            <w:r>
              <w:rPr>
                <w:rFonts w:ascii="Times New Roman" w:eastAsia="Calibri" w:hAnsi="Times New Roman" w:cs="Times New Roman"/>
                <w:color w:val="000000"/>
                <w:sz w:val="14"/>
                <w:szCs w:val="14"/>
              </w:rPr>
              <w:t>»</w:t>
            </w:r>
          </w:p>
          <w:p w14:paraId="78D2758C" w14:textId="77777777" w:rsidR="00E82A2A" w:rsidRPr="00DD2DE5" w:rsidRDefault="00E82A2A" w:rsidP="00E82A2A">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«Черемховский горнотехнический колледж им. М.И. Щадова»</w:t>
            </w:r>
          </w:p>
          <w:p w14:paraId="3CF46EBA" w14:textId="77777777" w:rsidR="00B15A87" w:rsidRPr="00686033" w:rsidRDefault="00E82A2A" w:rsidP="00B15A87">
            <w:pPr>
              <w:spacing w:after="0" w:line="240" w:lineRule="auto"/>
              <w:rPr>
                <w:rFonts w:ascii="Times New Roman" w:hAnsi="Times New Roman" w:cs="Times New Roman"/>
                <w:sz w:val="14"/>
                <w:szCs w:val="14"/>
              </w:rPr>
            </w:pPr>
            <w:r w:rsidRPr="00E82A2A">
              <w:rPr>
                <w:rFonts w:ascii="Times New Roman" w:hAnsi="Times New Roman" w:cs="Times New Roman"/>
                <w:sz w:val="14"/>
                <w:szCs w:val="14"/>
              </w:rPr>
              <w:t>ГБПОУ ИО «Профессиональное училище № 48 п. Подгорный»</w:t>
            </w:r>
          </w:p>
          <w:p w14:paraId="08489A95" w14:textId="77777777" w:rsidR="00B15A87" w:rsidRPr="00686033" w:rsidRDefault="00B15A87" w:rsidP="00B15A87">
            <w:pPr>
              <w:spacing w:after="0" w:line="240" w:lineRule="auto"/>
              <w:jc w:val="center"/>
              <w:rPr>
                <w:rFonts w:ascii="Times New Roman" w:hAnsi="Times New Roman" w:cs="Times New Roman"/>
                <w:sz w:val="14"/>
                <w:szCs w:val="14"/>
              </w:rPr>
            </w:pPr>
          </w:p>
        </w:tc>
        <w:tc>
          <w:tcPr>
            <w:tcW w:w="6882" w:type="dxa"/>
            <w:gridSpan w:val="3"/>
            <w:shd w:val="clear" w:color="auto" w:fill="EAF1DD" w:themeFill="accent3" w:themeFillTint="33"/>
          </w:tcPr>
          <w:p w14:paraId="645F04C4" w14:textId="7A7F969C" w:rsidR="00B15A87" w:rsidRPr="00686033" w:rsidRDefault="00B15A87" w:rsidP="00B15A87">
            <w:pPr>
              <w:spacing w:after="0" w:line="240" w:lineRule="auto"/>
              <w:jc w:val="center"/>
              <w:rPr>
                <w:rFonts w:ascii="Times New Roman" w:eastAsia="Calibri" w:hAnsi="Times New Roman" w:cs="Times New Roman"/>
                <w:b/>
                <w:color w:val="000000"/>
                <w:sz w:val="14"/>
                <w:szCs w:val="14"/>
              </w:rPr>
            </w:pPr>
            <w:r w:rsidRPr="00686033">
              <w:rPr>
                <w:rFonts w:ascii="Times New Roman" w:eastAsia="Calibri" w:hAnsi="Times New Roman" w:cs="Times New Roman"/>
                <w:b/>
                <w:color w:val="000000"/>
                <w:sz w:val="14"/>
                <w:szCs w:val="14"/>
              </w:rPr>
              <w:t>Не размещены</w:t>
            </w:r>
            <w:r w:rsidR="001F57AB">
              <w:rPr>
                <w:rFonts w:ascii="Times New Roman" w:eastAsia="Calibri" w:hAnsi="Times New Roman" w:cs="Times New Roman"/>
                <w:b/>
                <w:color w:val="000000"/>
                <w:sz w:val="14"/>
                <w:szCs w:val="14"/>
              </w:rPr>
              <w:t xml:space="preserve"> </w:t>
            </w:r>
            <w:r w:rsidR="00686033" w:rsidRPr="00686033">
              <w:rPr>
                <w:rFonts w:ascii="Times New Roman" w:eastAsia="Calibri" w:hAnsi="Times New Roman" w:cs="Times New Roman"/>
                <w:b/>
                <w:color w:val="000000"/>
                <w:sz w:val="14"/>
                <w:szCs w:val="14"/>
              </w:rPr>
              <w:t>данные об объектах спорта</w:t>
            </w:r>
          </w:p>
          <w:p w14:paraId="2C46CDB6" w14:textId="2065DEE0" w:rsidR="00B15A87" w:rsidRPr="00686033" w:rsidRDefault="00E82A2A" w:rsidP="00B15A87">
            <w:pPr>
              <w:spacing w:after="0" w:line="240" w:lineRule="auto"/>
              <w:jc w:val="center"/>
              <w:rPr>
                <w:rFonts w:ascii="Times New Roman" w:eastAsia="Calibri" w:hAnsi="Times New Roman" w:cs="Times New Roman"/>
                <w:color w:val="000000"/>
                <w:sz w:val="14"/>
                <w:szCs w:val="14"/>
              </w:rPr>
            </w:pPr>
            <w:r>
              <w:rPr>
                <w:rFonts w:ascii="Times New Roman" w:eastAsia="Calibri" w:hAnsi="Times New Roman" w:cs="Times New Roman"/>
                <w:color w:val="000000"/>
                <w:sz w:val="14"/>
                <w:szCs w:val="14"/>
              </w:rPr>
              <w:t>21 ПОО (37,5</w:t>
            </w:r>
            <w:r w:rsidR="00B15A87" w:rsidRPr="00686033">
              <w:rPr>
                <w:rFonts w:ascii="Times New Roman" w:eastAsia="Calibri" w:hAnsi="Times New Roman" w:cs="Times New Roman"/>
                <w:color w:val="000000"/>
                <w:sz w:val="14"/>
                <w:szCs w:val="14"/>
              </w:rPr>
              <w:t>%)</w:t>
            </w:r>
            <w:r w:rsidR="001F57AB">
              <w:rPr>
                <w:rFonts w:ascii="Times New Roman" w:eastAsia="Calibri" w:hAnsi="Times New Roman" w:cs="Times New Roman"/>
                <w:color w:val="000000"/>
                <w:sz w:val="14"/>
                <w:szCs w:val="14"/>
              </w:rPr>
              <w:t>/ (25,9% от 81 ПОО)</w:t>
            </w:r>
          </w:p>
        </w:tc>
      </w:tr>
      <w:tr w:rsidR="00B15A87" w:rsidRPr="00E46550" w14:paraId="78822F65" w14:textId="77777777" w:rsidTr="00E46550">
        <w:trPr>
          <w:cantSplit/>
          <w:trHeight w:val="238"/>
        </w:trPr>
        <w:tc>
          <w:tcPr>
            <w:tcW w:w="675" w:type="dxa"/>
            <w:vMerge w:val="restart"/>
            <w:shd w:val="clear" w:color="auto" w:fill="C2D69B" w:themeFill="accent3" w:themeFillTint="99"/>
            <w:textDirection w:val="btLr"/>
          </w:tcPr>
          <w:p w14:paraId="6934E1D6"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val="restart"/>
            <w:shd w:val="clear" w:color="auto" w:fill="76923C" w:themeFill="accent3" w:themeFillShade="BF"/>
            <w:textDirection w:val="btLr"/>
          </w:tcPr>
          <w:p w14:paraId="2CC8CD39" w14:textId="77777777" w:rsidR="00B15A87" w:rsidRPr="0075246E" w:rsidRDefault="00B15A87" w:rsidP="0075246E">
            <w:pPr>
              <w:tabs>
                <w:tab w:val="left" w:pos="851"/>
              </w:tabs>
              <w:spacing w:after="0" w:line="240" w:lineRule="auto"/>
              <w:jc w:val="center"/>
              <w:rPr>
                <w:rFonts w:ascii="Times New Roman" w:hAnsi="Times New Roman" w:cs="Times New Roman"/>
                <w:b/>
                <w:color w:val="000000"/>
                <w:sz w:val="16"/>
                <w:szCs w:val="16"/>
              </w:rPr>
            </w:pPr>
            <w:r w:rsidRPr="0075246E">
              <w:rPr>
                <w:rFonts w:ascii="Times New Roman" w:hAnsi="Times New Roman" w:cs="Times New Roman"/>
                <w:b/>
                <w:color w:val="000000"/>
                <w:sz w:val="16"/>
                <w:szCs w:val="16"/>
              </w:rPr>
              <w:t xml:space="preserve">8.4. </w:t>
            </w:r>
            <w:r w:rsidRPr="0075246E">
              <w:rPr>
                <w:rFonts w:ascii="Times New Roman" w:hAnsi="Times New Roman" w:cs="Times New Roman"/>
                <w:b/>
                <w:sz w:val="16"/>
                <w:szCs w:val="16"/>
              </w:rPr>
              <w:t>Создание в профессиональной образовательной организации толерантной социокультурной среды, волонтерской помощи обучающимся с ОВЗ и инвалидам</w:t>
            </w:r>
          </w:p>
        </w:tc>
        <w:tc>
          <w:tcPr>
            <w:tcW w:w="14111" w:type="dxa"/>
            <w:gridSpan w:val="5"/>
            <w:shd w:val="clear" w:color="auto" w:fill="D6E3BC" w:themeFill="accent3" w:themeFillTint="66"/>
          </w:tcPr>
          <w:p w14:paraId="2E75CE90" w14:textId="77777777"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 xml:space="preserve">8.4.1. Доля ПОО, которые разместили </w:t>
            </w:r>
            <w:r w:rsidRPr="00E46550">
              <w:rPr>
                <w:rFonts w:ascii="Times New Roman" w:hAnsi="Times New Roman" w:cs="Times New Roman"/>
                <w:b/>
                <w:color w:val="000000"/>
                <w:sz w:val="16"/>
                <w:szCs w:val="16"/>
              </w:rPr>
              <w:t>данные о толерантной социокультурной среде, волонтерской помощи обучающимся с ОВЗ и инвалидам</w:t>
            </w:r>
          </w:p>
        </w:tc>
      </w:tr>
      <w:tr w:rsidR="00B15A87" w:rsidRPr="00E46550" w14:paraId="685732D5" w14:textId="77777777" w:rsidTr="00E46550">
        <w:trPr>
          <w:cantSplit/>
          <w:trHeight w:val="238"/>
        </w:trPr>
        <w:tc>
          <w:tcPr>
            <w:tcW w:w="675" w:type="dxa"/>
            <w:vMerge/>
            <w:shd w:val="clear" w:color="auto" w:fill="C2D69B" w:themeFill="accent3" w:themeFillTint="99"/>
            <w:textDirection w:val="btLr"/>
          </w:tcPr>
          <w:p w14:paraId="356121AA"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76923C" w:themeFill="accent3" w:themeFillShade="BF"/>
            <w:textDirection w:val="btLr"/>
          </w:tcPr>
          <w:p w14:paraId="6A5546DB" w14:textId="77777777" w:rsidR="00B15A87" w:rsidRPr="00E46550" w:rsidRDefault="00B15A87" w:rsidP="00B15A87">
            <w:pPr>
              <w:tabs>
                <w:tab w:val="left" w:pos="851"/>
              </w:tabs>
              <w:spacing w:after="0" w:line="240" w:lineRule="auto"/>
              <w:jc w:val="both"/>
              <w:rPr>
                <w:rFonts w:ascii="Times New Roman" w:hAnsi="Times New Roman" w:cs="Times New Roman"/>
                <w:b/>
                <w:color w:val="000000"/>
                <w:sz w:val="13"/>
                <w:szCs w:val="13"/>
              </w:rPr>
            </w:pPr>
          </w:p>
        </w:tc>
        <w:tc>
          <w:tcPr>
            <w:tcW w:w="7229" w:type="dxa"/>
            <w:gridSpan w:val="2"/>
            <w:shd w:val="clear" w:color="auto" w:fill="EAF1DD" w:themeFill="accent3" w:themeFillTint="33"/>
          </w:tcPr>
          <w:p w14:paraId="648C2010" w14:textId="77777777" w:rsidR="00B15A87" w:rsidRPr="00097974" w:rsidRDefault="00B15A87" w:rsidP="00B15A87">
            <w:pPr>
              <w:spacing w:after="0" w:line="240" w:lineRule="auto"/>
              <w:jc w:val="center"/>
              <w:rPr>
                <w:rFonts w:ascii="Times New Roman" w:hAnsi="Times New Roman" w:cs="Times New Roman"/>
                <w:b/>
                <w:sz w:val="15"/>
                <w:szCs w:val="15"/>
              </w:rPr>
            </w:pPr>
            <w:r w:rsidRPr="00097974">
              <w:rPr>
                <w:rFonts w:ascii="Times New Roman" w:hAnsi="Times New Roman" w:cs="Times New Roman"/>
                <w:b/>
                <w:sz w:val="15"/>
                <w:szCs w:val="15"/>
              </w:rPr>
              <w:t xml:space="preserve">Размещены </w:t>
            </w:r>
            <w:r w:rsidR="00097974" w:rsidRPr="00097974">
              <w:rPr>
                <w:rFonts w:ascii="Times New Roman" w:hAnsi="Times New Roman" w:cs="Times New Roman"/>
                <w:b/>
                <w:sz w:val="15"/>
                <w:szCs w:val="15"/>
              </w:rPr>
              <w:t>данные о социокультурной среде</w:t>
            </w:r>
          </w:p>
          <w:p w14:paraId="6EB70437" w14:textId="73714EED" w:rsidR="00B15A87" w:rsidRPr="00E46550" w:rsidRDefault="001A55B5" w:rsidP="00B15A87">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24 ПОО (42,9</w:t>
            </w:r>
            <w:r w:rsidR="00B15A87" w:rsidRPr="00E46550">
              <w:rPr>
                <w:rFonts w:ascii="Times New Roman" w:hAnsi="Times New Roman" w:cs="Times New Roman"/>
                <w:sz w:val="15"/>
                <w:szCs w:val="15"/>
              </w:rPr>
              <w:t>%)</w:t>
            </w:r>
            <w:r w:rsidR="001F57AB">
              <w:rPr>
                <w:rFonts w:ascii="Times New Roman" w:hAnsi="Times New Roman" w:cs="Times New Roman"/>
                <w:sz w:val="15"/>
                <w:szCs w:val="15"/>
              </w:rPr>
              <w:t>/ ((29,6% от 81 ПОО)</w:t>
            </w:r>
          </w:p>
          <w:p w14:paraId="7E299C3A" w14:textId="77777777" w:rsidR="00AB5F89" w:rsidRPr="005B3C6B" w:rsidRDefault="00AB5F89" w:rsidP="00AB5F89">
            <w:pPr>
              <w:spacing w:after="0" w:line="240" w:lineRule="auto"/>
              <w:rPr>
                <w:rFonts w:ascii="Times New Roman" w:eastAsia="Calibri" w:hAnsi="Times New Roman" w:cs="Times New Roman"/>
                <w:bCs/>
                <w:sz w:val="14"/>
                <w:szCs w:val="14"/>
              </w:rPr>
            </w:pPr>
            <w:r w:rsidRPr="005B3C6B">
              <w:rPr>
                <w:rFonts w:ascii="Times New Roman" w:eastAsia="Calibri" w:hAnsi="Times New Roman" w:cs="Times New Roman"/>
                <w:bCs/>
                <w:sz w:val="14"/>
                <w:szCs w:val="14"/>
              </w:rPr>
              <w:t>ГБПОУ ИО «Иркутский техникум индустрии машиностроения им Н.П. Трапезникова»</w:t>
            </w:r>
          </w:p>
          <w:p w14:paraId="1D5B4CCA" w14:textId="77777777" w:rsidR="00AB5F89" w:rsidRPr="005B3C6B" w:rsidRDefault="00AB5F89" w:rsidP="00AB5F89">
            <w:pPr>
              <w:spacing w:after="0" w:line="240" w:lineRule="auto"/>
              <w:rPr>
                <w:rFonts w:ascii="Times New Roman" w:hAnsi="Times New Roman" w:cs="Times New Roman"/>
                <w:sz w:val="14"/>
                <w:szCs w:val="14"/>
              </w:rPr>
            </w:pPr>
            <w:r w:rsidRPr="005B3C6B">
              <w:rPr>
                <w:rFonts w:ascii="Times New Roman" w:hAnsi="Times New Roman" w:cs="Times New Roman"/>
                <w:sz w:val="14"/>
                <w:szCs w:val="14"/>
              </w:rPr>
              <w:t xml:space="preserve">ГБПОУ ИО «Иркутский </w:t>
            </w:r>
            <w:r>
              <w:rPr>
                <w:rFonts w:ascii="Times New Roman" w:hAnsi="Times New Roman" w:cs="Times New Roman"/>
                <w:sz w:val="14"/>
                <w:szCs w:val="14"/>
              </w:rPr>
              <w:t>техникум транспорта и строительства</w:t>
            </w:r>
            <w:r w:rsidRPr="005B3C6B">
              <w:rPr>
                <w:rFonts w:ascii="Times New Roman" w:hAnsi="Times New Roman" w:cs="Times New Roman"/>
                <w:sz w:val="14"/>
                <w:szCs w:val="14"/>
              </w:rPr>
              <w:t>»</w:t>
            </w:r>
          </w:p>
          <w:p w14:paraId="529DB4A1" w14:textId="77777777" w:rsidR="00AB5F89" w:rsidRPr="005B3C6B" w:rsidRDefault="00AB5F89" w:rsidP="00AB5F89">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«Нижнеудинский техникум железнодорожного транспорта»</w:t>
            </w:r>
          </w:p>
          <w:p w14:paraId="072756C3" w14:textId="77777777" w:rsidR="00AB5F89" w:rsidRPr="005B3C6B" w:rsidRDefault="00AB5F89" w:rsidP="00AB5F89">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«Профессиональный колледж г.Железногорска-Илимского»</w:t>
            </w:r>
          </w:p>
          <w:p w14:paraId="0B383B41" w14:textId="77777777" w:rsidR="00AB5F89" w:rsidRDefault="00AB5F89" w:rsidP="00AB5F89">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«Свирский электромеханический техникум»</w:t>
            </w:r>
          </w:p>
          <w:p w14:paraId="0745D9E0" w14:textId="77777777" w:rsidR="00AB5F89" w:rsidRPr="005B3C6B" w:rsidRDefault="00AB5F89" w:rsidP="00AB5F89">
            <w:pPr>
              <w:spacing w:after="0" w:line="240" w:lineRule="auto"/>
              <w:rPr>
                <w:rFonts w:ascii="Times New Roman" w:hAnsi="Times New Roman" w:cs="Times New Roman"/>
                <w:bCs/>
                <w:sz w:val="14"/>
                <w:szCs w:val="14"/>
              </w:rPr>
            </w:pPr>
            <w:r>
              <w:rPr>
                <w:rFonts w:ascii="Times New Roman" w:hAnsi="Times New Roman" w:cs="Times New Roman"/>
                <w:bCs/>
                <w:sz w:val="14"/>
                <w:szCs w:val="14"/>
              </w:rPr>
              <w:t>ГБПОУ ИО «Усольский техникум сферы обслуживания»</w:t>
            </w:r>
          </w:p>
          <w:p w14:paraId="1DC40EC4" w14:textId="77777777" w:rsidR="00AB5F89" w:rsidRPr="00DD2DE5" w:rsidRDefault="00AB5F89" w:rsidP="00AB5F8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ГАПОУ ИО «Ангарский индустриальный техникум»</w:t>
            </w:r>
          </w:p>
          <w:p w14:paraId="05772503" w14:textId="77777777" w:rsidR="00AB5F89" w:rsidRPr="00DD2DE5" w:rsidRDefault="00AB5F89" w:rsidP="00AB5F8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педагогический колледж»</w:t>
            </w:r>
          </w:p>
          <w:p w14:paraId="46D39338" w14:textId="77777777" w:rsidR="00AB5F89" w:rsidRPr="00DD2DE5" w:rsidRDefault="00AB5F89" w:rsidP="00AB5F8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«Ангарский промышленно-экономический техникум»</w:t>
            </w:r>
          </w:p>
          <w:p w14:paraId="3DC3AED9" w14:textId="77777777" w:rsidR="00AB5F89" w:rsidRPr="00D20BBA" w:rsidRDefault="00AB5F89" w:rsidP="00AB5F89">
            <w:pPr>
              <w:spacing w:after="0" w:line="240" w:lineRule="auto"/>
              <w:rPr>
                <w:rFonts w:ascii="Times New Roman" w:hAnsi="Times New Roman" w:cs="Times New Roman"/>
                <w:b/>
                <w:color w:val="000000" w:themeColor="text1"/>
                <w:sz w:val="14"/>
                <w:szCs w:val="14"/>
              </w:rPr>
            </w:pPr>
            <w:r w:rsidRPr="00DD2DE5">
              <w:rPr>
                <w:rFonts w:ascii="Times New Roman" w:hAnsi="Times New Roman" w:cs="Times New Roman"/>
                <w:sz w:val="14"/>
                <w:szCs w:val="14"/>
              </w:rPr>
              <w:t>ГБПОУ ИО «Ангарский техникум рекламы и промышленных технологий»</w:t>
            </w:r>
          </w:p>
          <w:p w14:paraId="17179D11" w14:textId="77777777" w:rsidR="00B15A87" w:rsidRDefault="00AB5F89" w:rsidP="00AB5F89">
            <w:pPr>
              <w:spacing w:after="0" w:line="240" w:lineRule="auto"/>
              <w:rPr>
                <w:rFonts w:ascii="Times New Roman" w:hAnsi="Times New Roman" w:cs="Times New Roman"/>
                <w:sz w:val="15"/>
                <w:szCs w:val="15"/>
              </w:rPr>
            </w:pPr>
            <w:r w:rsidRPr="00AB5F89">
              <w:rPr>
                <w:rFonts w:ascii="Times New Roman" w:hAnsi="Times New Roman" w:cs="Times New Roman"/>
                <w:sz w:val="15"/>
                <w:szCs w:val="15"/>
              </w:rPr>
              <w:t>ГАПОУ ИО «Балаганский аграрно-технологический техникум»</w:t>
            </w:r>
          </w:p>
          <w:p w14:paraId="7FF14DAB" w14:textId="77777777" w:rsidR="00AB5F89" w:rsidRPr="00097974" w:rsidRDefault="00AB5F89" w:rsidP="00AB5F89">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ГБПОУ ИО «Боханский педагогический колледж им. Д. Банзарова»</w:t>
            </w:r>
          </w:p>
          <w:p w14:paraId="673D97AC" w14:textId="77777777" w:rsidR="00AB5F89" w:rsidRPr="00DD2DE5" w:rsidRDefault="00AB5F89" w:rsidP="00AB5F8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«Братский промышленный техникум»</w:t>
            </w:r>
          </w:p>
          <w:p w14:paraId="40F099BF" w14:textId="77777777" w:rsidR="00AB5F89" w:rsidRDefault="00AB5F89" w:rsidP="00AB5F89">
            <w:pPr>
              <w:spacing w:after="0" w:line="240" w:lineRule="auto"/>
              <w:rPr>
                <w:rFonts w:ascii="Times New Roman" w:hAnsi="Times New Roman" w:cs="Times New Roman"/>
                <w:sz w:val="14"/>
                <w:szCs w:val="14"/>
              </w:rPr>
            </w:pPr>
            <w:r w:rsidRPr="00E82A2A">
              <w:rPr>
                <w:rFonts w:ascii="Times New Roman" w:hAnsi="Times New Roman" w:cs="Times New Roman"/>
                <w:sz w:val="14"/>
                <w:szCs w:val="14"/>
              </w:rPr>
              <w:t>ГБПОУ ИО «Зиминский железнодорожный техникум»</w:t>
            </w:r>
          </w:p>
          <w:p w14:paraId="6946FC51" w14:textId="77777777" w:rsidR="00AB5F89" w:rsidRPr="00DD2DE5" w:rsidRDefault="00AB5F89" w:rsidP="00AB5F8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авиационный техникум»</w:t>
            </w:r>
          </w:p>
          <w:p w14:paraId="634A97A6" w14:textId="77777777" w:rsidR="00AB5F89" w:rsidRPr="00DD2DE5" w:rsidRDefault="00AB5F89" w:rsidP="00AB5F8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гидрометеорологический техникум»</w:t>
            </w:r>
          </w:p>
          <w:p w14:paraId="3FA8AE8B" w14:textId="77777777" w:rsidR="00AB5F89" w:rsidRPr="00DD2DE5" w:rsidRDefault="00AB5F89" w:rsidP="00AB5F8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колледж автомобильного транспорта и дорожного строительства»</w:t>
            </w:r>
          </w:p>
          <w:p w14:paraId="453CF246" w14:textId="77777777" w:rsidR="00AB5F89" w:rsidRPr="00DD2DE5" w:rsidRDefault="00AB5F89" w:rsidP="00AB5F8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колледж экономики, сервиса и туризма» </w:t>
            </w:r>
          </w:p>
          <w:p w14:paraId="4E2730DC" w14:textId="77777777" w:rsidR="00AB5F89" w:rsidRPr="00DD2DE5" w:rsidRDefault="00AB5F89" w:rsidP="00AB5F8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 xml:space="preserve">ГАПОУ ИО «Иркутский техникум авиастроения и материалообработки» </w:t>
            </w:r>
          </w:p>
          <w:p w14:paraId="508A420F" w14:textId="77777777" w:rsidR="00AB5F89" w:rsidRPr="00DD2DE5" w:rsidRDefault="00AB5F89" w:rsidP="00AB5F8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«Иркутский техникум архитектуры и строительства»</w:t>
            </w:r>
          </w:p>
          <w:p w14:paraId="631526FE" w14:textId="77777777" w:rsidR="00AB5F89" w:rsidRDefault="00AB5F89" w:rsidP="00AB5F89">
            <w:pPr>
              <w:spacing w:after="0" w:line="240" w:lineRule="auto"/>
              <w:rPr>
                <w:rFonts w:ascii="Times New Roman" w:hAnsi="Times New Roman" w:cs="Times New Roman"/>
                <w:sz w:val="15"/>
                <w:szCs w:val="15"/>
              </w:rPr>
            </w:pPr>
            <w:r w:rsidRPr="00AB5F89">
              <w:rPr>
                <w:rFonts w:ascii="Times New Roman" w:hAnsi="Times New Roman" w:cs="Times New Roman"/>
                <w:sz w:val="15"/>
                <w:szCs w:val="15"/>
              </w:rPr>
              <w:t>ГБПОУ ИО «Иркутский региональный колледж педагогического образования»</w:t>
            </w:r>
          </w:p>
          <w:p w14:paraId="3D85CD8B" w14:textId="77777777" w:rsidR="000B774C" w:rsidRPr="000B774C" w:rsidRDefault="000B774C" w:rsidP="00AB5F89">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«Черемховский горнотехнический колледж им. М.И. Щадова»</w:t>
            </w:r>
          </w:p>
          <w:p w14:paraId="512B1D38" w14:textId="77777777" w:rsidR="000B774C" w:rsidRDefault="000B774C" w:rsidP="000B774C">
            <w:pPr>
              <w:spacing w:after="0" w:line="240" w:lineRule="auto"/>
              <w:rPr>
                <w:rFonts w:ascii="Times New Roman" w:hAnsi="Times New Roman" w:cs="Times New Roman"/>
                <w:sz w:val="14"/>
                <w:szCs w:val="14"/>
              </w:rPr>
            </w:pPr>
            <w:r w:rsidRPr="00DD2DE5">
              <w:rPr>
                <w:rFonts w:ascii="Times New Roman" w:hAnsi="Times New Roman" w:cs="Times New Roman"/>
                <w:sz w:val="14"/>
                <w:szCs w:val="14"/>
              </w:rPr>
              <w:t>ГБПОУ ИО «Профессиональное училище № 39 п. Центральный Хазан»</w:t>
            </w:r>
          </w:p>
          <w:p w14:paraId="7E0CD15F" w14:textId="77777777" w:rsidR="00AB5F89" w:rsidRPr="00E46550" w:rsidRDefault="000B774C" w:rsidP="000B774C">
            <w:pPr>
              <w:spacing w:after="0" w:line="240" w:lineRule="auto"/>
              <w:rPr>
                <w:rFonts w:ascii="Times New Roman" w:hAnsi="Times New Roman" w:cs="Times New Roman"/>
                <w:sz w:val="15"/>
                <w:szCs w:val="15"/>
              </w:rPr>
            </w:pPr>
            <w:r w:rsidRPr="000B774C">
              <w:rPr>
                <w:rFonts w:ascii="Times New Roman" w:hAnsi="Times New Roman" w:cs="Times New Roman"/>
                <w:sz w:val="14"/>
                <w:szCs w:val="14"/>
              </w:rPr>
              <w:t>ГБПОУ ИО «Профессиональное училище № 60» с. Оёк</w:t>
            </w:r>
          </w:p>
        </w:tc>
        <w:tc>
          <w:tcPr>
            <w:tcW w:w="6882" w:type="dxa"/>
            <w:gridSpan w:val="3"/>
            <w:shd w:val="clear" w:color="auto" w:fill="EAF1DD" w:themeFill="accent3" w:themeFillTint="33"/>
          </w:tcPr>
          <w:p w14:paraId="4CC91628" w14:textId="5CEDC1B9" w:rsidR="00B15A87" w:rsidRPr="00097974" w:rsidRDefault="00B15A87" w:rsidP="00B15A87">
            <w:pPr>
              <w:spacing w:after="0" w:line="240" w:lineRule="auto"/>
              <w:jc w:val="center"/>
              <w:rPr>
                <w:rFonts w:ascii="Times New Roman" w:eastAsia="Calibri" w:hAnsi="Times New Roman" w:cs="Times New Roman"/>
                <w:b/>
                <w:color w:val="000000"/>
                <w:sz w:val="15"/>
                <w:szCs w:val="15"/>
              </w:rPr>
            </w:pPr>
            <w:r w:rsidRPr="00097974">
              <w:rPr>
                <w:rFonts w:ascii="Times New Roman" w:eastAsia="Calibri" w:hAnsi="Times New Roman" w:cs="Times New Roman"/>
                <w:b/>
                <w:color w:val="000000"/>
                <w:sz w:val="15"/>
                <w:szCs w:val="15"/>
              </w:rPr>
              <w:t>Не размещены</w:t>
            </w:r>
            <w:r w:rsidR="001F57AB">
              <w:rPr>
                <w:rFonts w:ascii="Times New Roman" w:eastAsia="Calibri" w:hAnsi="Times New Roman" w:cs="Times New Roman"/>
                <w:b/>
                <w:color w:val="000000"/>
                <w:sz w:val="15"/>
                <w:szCs w:val="15"/>
              </w:rPr>
              <w:t xml:space="preserve"> </w:t>
            </w:r>
            <w:r w:rsidR="00097974" w:rsidRPr="00097974">
              <w:rPr>
                <w:rFonts w:ascii="Times New Roman" w:eastAsia="Calibri" w:hAnsi="Times New Roman" w:cs="Times New Roman"/>
                <w:b/>
                <w:color w:val="000000"/>
                <w:sz w:val="15"/>
                <w:szCs w:val="15"/>
              </w:rPr>
              <w:t>данные о социокультурной среде</w:t>
            </w:r>
          </w:p>
          <w:p w14:paraId="5963E50E" w14:textId="745F6D41" w:rsidR="00B15A87" w:rsidRPr="00E46550" w:rsidRDefault="001A55B5" w:rsidP="00B15A87">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32 ПОО (57,1</w:t>
            </w:r>
            <w:r w:rsidR="00B15A87" w:rsidRPr="00E46550">
              <w:rPr>
                <w:rFonts w:ascii="Times New Roman" w:eastAsia="Calibri" w:hAnsi="Times New Roman" w:cs="Times New Roman"/>
                <w:color w:val="000000"/>
                <w:sz w:val="15"/>
                <w:szCs w:val="15"/>
              </w:rPr>
              <w:t>%)</w:t>
            </w:r>
            <w:r w:rsidR="001F57AB">
              <w:rPr>
                <w:rFonts w:ascii="Times New Roman" w:eastAsia="Calibri" w:hAnsi="Times New Roman" w:cs="Times New Roman"/>
                <w:color w:val="000000"/>
                <w:sz w:val="15"/>
                <w:szCs w:val="15"/>
              </w:rPr>
              <w:t>/  (39,5% от 81 ПОО)</w:t>
            </w:r>
          </w:p>
        </w:tc>
      </w:tr>
      <w:tr w:rsidR="00B15A87" w:rsidRPr="00E46550" w14:paraId="3214689E" w14:textId="77777777" w:rsidTr="00E46550">
        <w:trPr>
          <w:cantSplit/>
          <w:trHeight w:val="100"/>
        </w:trPr>
        <w:tc>
          <w:tcPr>
            <w:tcW w:w="675" w:type="dxa"/>
            <w:vMerge/>
            <w:shd w:val="clear" w:color="auto" w:fill="C2D69B" w:themeFill="accent3" w:themeFillTint="99"/>
            <w:textDirection w:val="btLr"/>
          </w:tcPr>
          <w:p w14:paraId="74461308"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val="restart"/>
            <w:shd w:val="clear" w:color="auto" w:fill="4F6228" w:themeFill="accent3" w:themeFillShade="80"/>
            <w:textDirection w:val="btLr"/>
          </w:tcPr>
          <w:p w14:paraId="3F550B33" w14:textId="77777777" w:rsidR="00B15A87" w:rsidRPr="00E46550" w:rsidRDefault="00B15A87" w:rsidP="0075246E">
            <w:pPr>
              <w:tabs>
                <w:tab w:val="left" w:pos="851"/>
              </w:tabs>
              <w:spacing w:after="0" w:line="240" w:lineRule="auto"/>
              <w:jc w:val="center"/>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8</w:t>
            </w:r>
            <w:r w:rsidRPr="0075246E">
              <w:rPr>
                <w:rFonts w:ascii="Times New Roman" w:hAnsi="Times New Roman" w:cs="Times New Roman"/>
                <w:b/>
                <w:color w:val="000000"/>
                <w:sz w:val="16"/>
                <w:szCs w:val="16"/>
              </w:rPr>
              <w:t xml:space="preserve">.5. </w:t>
            </w:r>
            <w:r w:rsidRPr="0075246E">
              <w:rPr>
                <w:rFonts w:ascii="Times New Roman" w:hAnsi="Times New Roman" w:cs="Times New Roman"/>
                <w:b/>
                <w:sz w:val="16"/>
                <w:szCs w:val="16"/>
              </w:rPr>
              <w:t>Наличие отделения поликлиники или медпункта в профессиональной образовательной организации.</w:t>
            </w:r>
          </w:p>
        </w:tc>
        <w:tc>
          <w:tcPr>
            <w:tcW w:w="14111" w:type="dxa"/>
            <w:gridSpan w:val="5"/>
            <w:shd w:val="clear" w:color="auto" w:fill="D6E3BC" w:themeFill="accent3" w:themeFillTint="66"/>
          </w:tcPr>
          <w:p w14:paraId="3C9B6F95" w14:textId="77777777"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 xml:space="preserve">8.5.1. Доля ПОО, которые разместили на </w:t>
            </w:r>
            <w:r w:rsidRPr="00E46550">
              <w:rPr>
                <w:rFonts w:ascii="Times New Roman" w:hAnsi="Times New Roman" w:cs="Times New Roman"/>
                <w:b/>
                <w:color w:val="000000"/>
                <w:sz w:val="16"/>
                <w:szCs w:val="16"/>
              </w:rPr>
              <w:t>сайте ПОО данные об отделении поликлиники или медпункте</w:t>
            </w:r>
          </w:p>
        </w:tc>
      </w:tr>
      <w:tr w:rsidR="00B15A87" w:rsidRPr="00E46550" w14:paraId="7171D785" w14:textId="77777777" w:rsidTr="00E46550">
        <w:trPr>
          <w:cantSplit/>
          <w:trHeight w:val="100"/>
        </w:trPr>
        <w:tc>
          <w:tcPr>
            <w:tcW w:w="675" w:type="dxa"/>
            <w:vMerge/>
            <w:shd w:val="clear" w:color="auto" w:fill="C2D69B" w:themeFill="accent3" w:themeFillTint="99"/>
            <w:textDirection w:val="btLr"/>
          </w:tcPr>
          <w:p w14:paraId="53FE45CC" w14:textId="77777777"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4F6228" w:themeFill="accent3" w:themeFillShade="80"/>
            <w:textDirection w:val="btLr"/>
          </w:tcPr>
          <w:p w14:paraId="5CC87920" w14:textId="77777777" w:rsidR="00B15A87" w:rsidRPr="00E46550" w:rsidRDefault="00B15A87" w:rsidP="00B15A87">
            <w:pPr>
              <w:tabs>
                <w:tab w:val="left" w:pos="851"/>
              </w:tabs>
              <w:spacing w:after="0" w:line="240" w:lineRule="auto"/>
              <w:jc w:val="both"/>
              <w:rPr>
                <w:rFonts w:ascii="Times New Roman" w:hAnsi="Times New Roman" w:cs="Times New Roman"/>
                <w:b/>
                <w:color w:val="000000"/>
                <w:sz w:val="12"/>
                <w:szCs w:val="12"/>
              </w:rPr>
            </w:pPr>
          </w:p>
        </w:tc>
        <w:tc>
          <w:tcPr>
            <w:tcW w:w="7229" w:type="dxa"/>
            <w:gridSpan w:val="2"/>
            <w:shd w:val="clear" w:color="auto" w:fill="EAF1DD" w:themeFill="accent3" w:themeFillTint="33"/>
          </w:tcPr>
          <w:p w14:paraId="11DBAE8C" w14:textId="77777777" w:rsidR="00B15A87" w:rsidRPr="0075246E" w:rsidRDefault="00B15A87" w:rsidP="00B15A87">
            <w:pPr>
              <w:spacing w:after="0" w:line="240" w:lineRule="auto"/>
              <w:jc w:val="center"/>
              <w:rPr>
                <w:rFonts w:ascii="Times New Roman" w:hAnsi="Times New Roman" w:cs="Times New Roman"/>
                <w:b/>
                <w:sz w:val="14"/>
                <w:szCs w:val="14"/>
              </w:rPr>
            </w:pPr>
            <w:r w:rsidRPr="0075246E">
              <w:rPr>
                <w:rFonts w:ascii="Times New Roman" w:hAnsi="Times New Roman" w:cs="Times New Roman"/>
                <w:b/>
                <w:sz w:val="14"/>
                <w:szCs w:val="14"/>
              </w:rPr>
              <w:t xml:space="preserve">Размещены </w:t>
            </w:r>
            <w:r w:rsidR="0075246E" w:rsidRPr="0075246E">
              <w:rPr>
                <w:rFonts w:ascii="Times New Roman" w:hAnsi="Times New Roman" w:cs="Times New Roman"/>
                <w:b/>
                <w:sz w:val="14"/>
                <w:szCs w:val="14"/>
              </w:rPr>
              <w:t>данные об отделении поликлиники</w:t>
            </w:r>
          </w:p>
          <w:p w14:paraId="7FCA8A00" w14:textId="250E6804" w:rsidR="00B15A87" w:rsidRPr="00097974" w:rsidRDefault="00380C18" w:rsidP="001F57AB">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47 ПОО (84</w:t>
            </w:r>
            <w:r w:rsidR="00B15A87" w:rsidRPr="00097974">
              <w:rPr>
                <w:rFonts w:ascii="Times New Roman" w:hAnsi="Times New Roman" w:cs="Times New Roman"/>
                <w:sz w:val="14"/>
                <w:szCs w:val="14"/>
              </w:rPr>
              <w:t>%)</w:t>
            </w:r>
            <w:r w:rsidR="001F57AB">
              <w:rPr>
                <w:rFonts w:ascii="Times New Roman" w:hAnsi="Times New Roman" w:cs="Times New Roman"/>
                <w:sz w:val="14"/>
                <w:szCs w:val="14"/>
              </w:rPr>
              <w:t>/ (58% от 81 ПОО)</w:t>
            </w:r>
          </w:p>
        </w:tc>
        <w:tc>
          <w:tcPr>
            <w:tcW w:w="6882" w:type="dxa"/>
            <w:gridSpan w:val="3"/>
            <w:shd w:val="clear" w:color="auto" w:fill="EAF1DD" w:themeFill="accent3" w:themeFillTint="33"/>
          </w:tcPr>
          <w:p w14:paraId="181D2E45" w14:textId="34B93500" w:rsidR="00B15A87" w:rsidRPr="0075246E" w:rsidRDefault="00B15A87" w:rsidP="00B15A87">
            <w:pPr>
              <w:spacing w:after="0" w:line="240" w:lineRule="auto"/>
              <w:jc w:val="center"/>
              <w:rPr>
                <w:rFonts w:ascii="Times New Roman" w:eastAsia="Calibri" w:hAnsi="Times New Roman" w:cs="Times New Roman"/>
                <w:b/>
                <w:color w:val="000000"/>
                <w:sz w:val="14"/>
                <w:szCs w:val="14"/>
              </w:rPr>
            </w:pPr>
            <w:r w:rsidRPr="0075246E">
              <w:rPr>
                <w:rFonts w:ascii="Times New Roman" w:eastAsia="Calibri" w:hAnsi="Times New Roman" w:cs="Times New Roman"/>
                <w:b/>
                <w:color w:val="000000"/>
                <w:sz w:val="14"/>
                <w:szCs w:val="14"/>
              </w:rPr>
              <w:t>Не размещены</w:t>
            </w:r>
            <w:r w:rsidR="001F57AB">
              <w:rPr>
                <w:rFonts w:ascii="Times New Roman" w:eastAsia="Calibri" w:hAnsi="Times New Roman" w:cs="Times New Roman"/>
                <w:b/>
                <w:color w:val="000000"/>
                <w:sz w:val="14"/>
                <w:szCs w:val="14"/>
              </w:rPr>
              <w:t xml:space="preserve"> </w:t>
            </w:r>
            <w:r w:rsidR="0075246E" w:rsidRPr="0075246E">
              <w:rPr>
                <w:rFonts w:ascii="Times New Roman" w:hAnsi="Times New Roman" w:cs="Times New Roman"/>
                <w:b/>
                <w:sz w:val="14"/>
                <w:szCs w:val="14"/>
              </w:rPr>
              <w:t>данные об отделении поликлиники</w:t>
            </w:r>
          </w:p>
          <w:p w14:paraId="3284C1BE" w14:textId="79A94D07" w:rsidR="00B15A87" w:rsidRPr="00097974" w:rsidRDefault="00380C18" w:rsidP="00B15A87">
            <w:pPr>
              <w:spacing w:after="0" w:line="240" w:lineRule="auto"/>
              <w:jc w:val="center"/>
              <w:rPr>
                <w:rFonts w:ascii="Times New Roman" w:eastAsia="Calibri" w:hAnsi="Times New Roman" w:cs="Times New Roman"/>
                <w:color w:val="000000"/>
                <w:sz w:val="14"/>
                <w:szCs w:val="14"/>
              </w:rPr>
            </w:pPr>
            <w:r>
              <w:rPr>
                <w:rFonts w:ascii="Times New Roman" w:eastAsia="Calibri" w:hAnsi="Times New Roman" w:cs="Times New Roman"/>
                <w:color w:val="000000"/>
                <w:sz w:val="14"/>
                <w:szCs w:val="14"/>
              </w:rPr>
              <w:t>9 ПОО (16</w:t>
            </w:r>
            <w:r w:rsidR="00B15A87" w:rsidRPr="00097974">
              <w:rPr>
                <w:rFonts w:ascii="Times New Roman" w:eastAsia="Calibri" w:hAnsi="Times New Roman" w:cs="Times New Roman"/>
                <w:color w:val="000000"/>
                <w:sz w:val="14"/>
                <w:szCs w:val="14"/>
              </w:rPr>
              <w:t>%)</w:t>
            </w:r>
            <w:r w:rsidR="001F57AB">
              <w:rPr>
                <w:rFonts w:ascii="Times New Roman" w:eastAsia="Calibri" w:hAnsi="Times New Roman" w:cs="Times New Roman"/>
                <w:color w:val="000000"/>
                <w:sz w:val="14"/>
                <w:szCs w:val="14"/>
              </w:rPr>
              <w:t>/ (11,1% от 81 ПОО)</w:t>
            </w:r>
          </w:p>
          <w:p w14:paraId="2A09641A" w14:textId="77777777" w:rsidR="00380C18" w:rsidRPr="005B3C6B" w:rsidRDefault="00380C18" w:rsidP="00380C18">
            <w:pPr>
              <w:spacing w:after="0" w:line="240" w:lineRule="auto"/>
              <w:rPr>
                <w:rFonts w:ascii="Times New Roman" w:hAnsi="Times New Roman" w:cs="Times New Roman"/>
                <w:bCs/>
                <w:sz w:val="14"/>
                <w:szCs w:val="14"/>
              </w:rPr>
            </w:pPr>
            <w:r>
              <w:rPr>
                <w:rFonts w:ascii="Times New Roman" w:hAnsi="Times New Roman" w:cs="Times New Roman"/>
                <w:bCs/>
                <w:sz w:val="14"/>
                <w:szCs w:val="14"/>
              </w:rPr>
              <w:t>ГБПОУ ИО «Усольский техникум сферы обслуживания»</w:t>
            </w:r>
          </w:p>
          <w:p w14:paraId="4551F743" w14:textId="77777777" w:rsidR="00380C18" w:rsidRPr="005B3C6B" w:rsidRDefault="00380C18" w:rsidP="00380C18">
            <w:pPr>
              <w:spacing w:after="0" w:line="240" w:lineRule="auto"/>
              <w:rPr>
                <w:rFonts w:ascii="Times New Roman" w:hAnsi="Times New Roman" w:cs="Times New Roman"/>
                <w:bCs/>
                <w:sz w:val="14"/>
                <w:szCs w:val="14"/>
              </w:rPr>
            </w:pPr>
            <w:r w:rsidRPr="005B3C6B">
              <w:rPr>
                <w:rFonts w:ascii="Times New Roman" w:hAnsi="Times New Roman" w:cs="Times New Roman"/>
                <w:bCs/>
                <w:sz w:val="14"/>
                <w:szCs w:val="14"/>
              </w:rPr>
              <w:t>ГБПОУ ИО «Черемховский педагогический колледж»</w:t>
            </w:r>
          </w:p>
          <w:p w14:paraId="7487998E" w14:textId="77777777" w:rsidR="00923456" w:rsidRPr="00097974" w:rsidRDefault="00380C18" w:rsidP="00380C18">
            <w:pPr>
              <w:spacing w:after="0" w:line="240" w:lineRule="auto"/>
              <w:rPr>
                <w:rFonts w:ascii="Times New Roman" w:eastAsia="Calibri" w:hAnsi="Times New Roman" w:cs="Times New Roman"/>
                <w:color w:val="000000"/>
                <w:sz w:val="14"/>
                <w:szCs w:val="14"/>
              </w:rPr>
            </w:pPr>
            <w:r w:rsidRPr="00380C18">
              <w:rPr>
                <w:rFonts w:ascii="Times New Roman" w:eastAsia="Calibri" w:hAnsi="Times New Roman" w:cs="Times New Roman"/>
                <w:color w:val="000000"/>
                <w:sz w:val="14"/>
                <w:szCs w:val="14"/>
              </w:rPr>
              <w:t>ГБПОУ ИО «Ангарский политехнический техникум»</w:t>
            </w:r>
          </w:p>
          <w:p w14:paraId="111AE316" w14:textId="77777777" w:rsidR="00923456" w:rsidRDefault="00380C18" w:rsidP="00380C18">
            <w:pPr>
              <w:spacing w:after="0" w:line="240" w:lineRule="auto"/>
              <w:rPr>
                <w:rFonts w:ascii="Times New Roman" w:eastAsia="Calibri" w:hAnsi="Times New Roman" w:cs="Times New Roman"/>
                <w:color w:val="000000"/>
                <w:sz w:val="14"/>
                <w:szCs w:val="14"/>
              </w:rPr>
            </w:pPr>
            <w:r w:rsidRPr="00380C18">
              <w:rPr>
                <w:rFonts w:ascii="Times New Roman" w:eastAsia="Calibri" w:hAnsi="Times New Roman" w:cs="Times New Roman"/>
                <w:color w:val="000000"/>
                <w:sz w:val="14"/>
                <w:szCs w:val="14"/>
              </w:rPr>
              <w:t>ГАПОУ ИО «Байкальский техникум отраслевых технологий и сервиса»</w:t>
            </w:r>
          </w:p>
          <w:p w14:paraId="4F867844" w14:textId="77777777" w:rsidR="00380C18" w:rsidRDefault="00380C18" w:rsidP="00380C18">
            <w:pPr>
              <w:spacing w:after="0" w:line="240" w:lineRule="auto"/>
              <w:rPr>
                <w:rFonts w:ascii="Times New Roman" w:eastAsia="Calibri" w:hAnsi="Times New Roman" w:cs="Times New Roman"/>
                <w:color w:val="000000"/>
                <w:sz w:val="14"/>
                <w:szCs w:val="14"/>
              </w:rPr>
            </w:pPr>
            <w:r w:rsidRPr="00380C18">
              <w:rPr>
                <w:rFonts w:ascii="Times New Roman" w:eastAsia="Calibri" w:hAnsi="Times New Roman" w:cs="Times New Roman"/>
                <w:color w:val="000000"/>
                <w:sz w:val="14"/>
                <w:szCs w:val="14"/>
              </w:rPr>
              <w:t>ГАПОУ ИО «Иркутский техникум индустрии питания»</w:t>
            </w:r>
          </w:p>
          <w:p w14:paraId="74C0A829" w14:textId="77777777" w:rsidR="00380C18" w:rsidRDefault="00380C18" w:rsidP="00380C18">
            <w:pPr>
              <w:spacing w:after="0" w:line="240" w:lineRule="auto"/>
              <w:rPr>
                <w:rFonts w:ascii="Times New Roman" w:eastAsia="Calibri" w:hAnsi="Times New Roman" w:cs="Times New Roman"/>
                <w:color w:val="000000"/>
                <w:sz w:val="14"/>
                <w:szCs w:val="14"/>
              </w:rPr>
            </w:pPr>
            <w:r w:rsidRPr="00380C18">
              <w:rPr>
                <w:rFonts w:ascii="Times New Roman" w:eastAsia="Calibri" w:hAnsi="Times New Roman" w:cs="Times New Roman"/>
                <w:color w:val="000000"/>
                <w:sz w:val="14"/>
                <w:szCs w:val="14"/>
              </w:rPr>
              <w:t>ГАПОУ ИО «Усольский индустриальный техникум»</w:t>
            </w:r>
          </w:p>
          <w:p w14:paraId="1E001679" w14:textId="77777777" w:rsidR="00380C18" w:rsidRPr="00686033" w:rsidRDefault="00380C18" w:rsidP="00380C18">
            <w:pPr>
              <w:spacing w:after="0" w:line="240" w:lineRule="auto"/>
              <w:rPr>
                <w:rFonts w:ascii="Times New Roman" w:hAnsi="Times New Roman" w:cs="Times New Roman"/>
                <w:sz w:val="14"/>
                <w:szCs w:val="14"/>
              </w:rPr>
            </w:pPr>
            <w:r w:rsidRPr="00E82A2A">
              <w:rPr>
                <w:rFonts w:ascii="Times New Roman" w:hAnsi="Times New Roman" w:cs="Times New Roman"/>
                <w:sz w:val="14"/>
                <w:szCs w:val="14"/>
              </w:rPr>
              <w:t>ГБПОУ ИО «Профессиональное училище № 48 п. Подгорный»</w:t>
            </w:r>
          </w:p>
          <w:p w14:paraId="046AD0E4" w14:textId="77777777" w:rsidR="00923456" w:rsidRPr="00097974" w:rsidRDefault="00380C18" w:rsidP="00380C18">
            <w:pPr>
              <w:spacing w:after="0" w:line="240" w:lineRule="auto"/>
              <w:rPr>
                <w:rFonts w:ascii="Times New Roman" w:eastAsia="Calibri" w:hAnsi="Times New Roman" w:cs="Times New Roman"/>
                <w:color w:val="000000"/>
                <w:sz w:val="14"/>
                <w:szCs w:val="14"/>
              </w:rPr>
            </w:pPr>
            <w:r w:rsidRPr="00380C18">
              <w:rPr>
                <w:rFonts w:ascii="Times New Roman" w:eastAsia="Calibri" w:hAnsi="Times New Roman" w:cs="Times New Roman"/>
                <w:color w:val="000000"/>
                <w:sz w:val="14"/>
                <w:szCs w:val="14"/>
              </w:rPr>
              <w:t>ГБПОУ ИО «Профессиональное училище № 58 р.п. Юрты»</w:t>
            </w:r>
          </w:p>
          <w:p w14:paraId="10DC5F65" w14:textId="77777777" w:rsidR="00923456" w:rsidRPr="00097974" w:rsidRDefault="00380C18" w:rsidP="00380C18">
            <w:pPr>
              <w:spacing w:after="0" w:line="240" w:lineRule="auto"/>
              <w:rPr>
                <w:rFonts w:ascii="Times New Roman" w:eastAsia="Calibri" w:hAnsi="Times New Roman" w:cs="Times New Roman"/>
                <w:color w:val="000000"/>
                <w:sz w:val="14"/>
                <w:szCs w:val="14"/>
              </w:rPr>
            </w:pPr>
            <w:r w:rsidRPr="000B774C">
              <w:rPr>
                <w:rFonts w:ascii="Times New Roman" w:hAnsi="Times New Roman" w:cs="Times New Roman"/>
                <w:sz w:val="14"/>
                <w:szCs w:val="14"/>
              </w:rPr>
              <w:t>ГБПОУ ИО «Профессиональное училище № 60» с. Оёк</w:t>
            </w:r>
          </w:p>
          <w:p w14:paraId="714471BE" w14:textId="77777777"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14:paraId="69CC6DDF" w14:textId="77777777"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14:paraId="629FFAEC" w14:textId="77777777"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14:paraId="2E6A13B1" w14:textId="77777777"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14:paraId="36822C9E" w14:textId="77777777"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14:paraId="3AF66F88" w14:textId="77777777"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14:paraId="1B218ED9" w14:textId="77777777" w:rsidR="00923456" w:rsidRPr="00097974" w:rsidRDefault="00923456" w:rsidP="00B15A87">
            <w:pPr>
              <w:spacing w:after="0" w:line="240" w:lineRule="auto"/>
              <w:jc w:val="center"/>
              <w:rPr>
                <w:rFonts w:ascii="Times New Roman" w:eastAsia="Calibri" w:hAnsi="Times New Roman" w:cs="Times New Roman"/>
                <w:color w:val="000000"/>
                <w:sz w:val="14"/>
                <w:szCs w:val="14"/>
              </w:rPr>
            </w:pPr>
          </w:p>
        </w:tc>
      </w:tr>
      <w:bookmarkEnd w:id="4"/>
    </w:tbl>
    <w:p w14:paraId="37660E77" w14:textId="77777777" w:rsidR="00623832" w:rsidRDefault="00623832" w:rsidP="008A339D">
      <w:pPr>
        <w:spacing w:after="0" w:line="240" w:lineRule="auto"/>
        <w:jc w:val="both"/>
        <w:rPr>
          <w:rFonts w:ascii="Times New Roman" w:hAnsi="Times New Roman" w:cs="Times New Roman"/>
          <w:b/>
          <w:sz w:val="24"/>
          <w:szCs w:val="24"/>
        </w:rPr>
      </w:pPr>
    </w:p>
    <w:tbl>
      <w:tblPr>
        <w:tblStyle w:val="ad"/>
        <w:tblW w:w="15495" w:type="dxa"/>
        <w:tblLayout w:type="fixed"/>
        <w:tblLook w:val="04A0" w:firstRow="1" w:lastRow="0" w:firstColumn="1" w:lastColumn="0" w:noHBand="0" w:noVBand="1"/>
      </w:tblPr>
      <w:tblGrid>
        <w:gridCol w:w="675"/>
        <w:gridCol w:w="709"/>
        <w:gridCol w:w="5245"/>
        <w:gridCol w:w="29"/>
        <w:gridCol w:w="1955"/>
        <w:gridCol w:w="2410"/>
        <w:gridCol w:w="4472"/>
      </w:tblGrid>
      <w:tr w:rsidR="00E140D6" w:rsidRPr="00E46550" w14:paraId="4B5E63F4" w14:textId="77777777" w:rsidTr="00B96F18">
        <w:trPr>
          <w:cantSplit/>
          <w:trHeight w:val="108"/>
        </w:trPr>
        <w:tc>
          <w:tcPr>
            <w:tcW w:w="15495" w:type="dxa"/>
            <w:gridSpan w:val="7"/>
            <w:shd w:val="clear" w:color="auto" w:fill="FFFFFF" w:themeFill="background1"/>
          </w:tcPr>
          <w:p w14:paraId="6145BC87" w14:textId="77777777" w:rsidR="00E140D6" w:rsidRPr="00E46550" w:rsidRDefault="00E140D6" w:rsidP="00B96F18">
            <w:pPr>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ПОО, НЕПОДВЕДОМСТВЕННЫЕ МИНИСТЕРСТВУ ОБРАЗОВАНИЯ ИРКУТСКОЙ ОБЛАСТИ</w:t>
            </w:r>
          </w:p>
        </w:tc>
      </w:tr>
      <w:tr w:rsidR="00E140D6" w:rsidRPr="00E46550" w14:paraId="236B292E" w14:textId="77777777" w:rsidTr="00B96F18">
        <w:trPr>
          <w:cantSplit/>
          <w:trHeight w:val="313"/>
        </w:trPr>
        <w:tc>
          <w:tcPr>
            <w:tcW w:w="675" w:type="dxa"/>
            <w:vMerge w:val="restart"/>
            <w:shd w:val="clear" w:color="auto" w:fill="D99594" w:themeFill="accent2" w:themeFillTint="99"/>
            <w:textDirection w:val="btLr"/>
          </w:tcPr>
          <w:p w14:paraId="7F2D6A78" w14:textId="77777777" w:rsidR="00E140D6" w:rsidRPr="00E46550" w:rsidRDefault="00E140D6" w:rsidP="00B96F18">
            <w:pPr>
              <w:spacing w:after="0" w:line="240" w:lineRule="auto"/>
              <w:jc w:val="both"/>
              <w:rPr>
                <w:rFonts w:ascii="Times New Roman" w:eastAsia="Calibri" w:hAnsi="Times New Roman" w:cs="Times New Roman"/>
                <w:b/>
                <w:bCs/>
                <w:sz w:val="12"/>
                <w:szCs w:val="12"/>
              </w:rPr>
            </w:pPr>
            <w:r w:rsidRPr="00E46550">
              <w:rPr>
                <w:rFonts w:ascii="Times New Roman" w:eastAsia="Calibri" w:hAnsi="Times New Roman" w:cs="Times New Roman"/>
                <w:b/>
                <w:bCs/>
                <w:sz w:val="12"/>
                <w:szCs w:val="12"/>
              </w:rPr>
              <w:t>1.  «Организационно-нормативное обеспечение процесса обучения лиц с ОВЗ и инвалидов в ПОО»рганизационно-нормативное обеспечение процесса обучения лиц с ОВЗ и инвалидов в ПОО»</w:t>
            </w:r>
          </w:p>
        </w:tc>
        <w:tc>
          <w:tcPr>
            <w:tcW w:w="709" w:type="dxa"/>
            <w:vMerge w:val="restart"/>
            <w:shd w:val="clear" w:color="auto" w:fill="E5B8B7" w:themeFill="accent2" w:themeFillTint="66"/>
            <w:textDirection w:val="btLr"/>
          </w:tcPr>
          <w:p w14:paraId="0C5A6DD7" w14:textId="77777777" w:rsidR="00E140D6" w:rsidRPr="00E46550" w:rsidRDefault="00E140D6" w:rsidP="00B96F18">
            <w:pPr>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1.1. Внесение изменений, связанных с организацией обучения лиц с ОВЗ и инвалидов в основные локальные нормативные акты ПОО, регулирующие создание образовательной среды в учреждении.</w:t>
            </w:r>
          </w:p>
          <w:p w14:paraId="0434887B"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14111" w:type="dxa"/>
            <w:gridSpan w:val="5"/>
            <w:shd w:val="clear" w:color="auto" w:fill="E5B8B7" w:themeFill="accent2" w:themeFillTint="66"/>
          </w:tcPr>
          <w:p w14:paraId="6E649313" w14:textId="77777777" w:rsidR="00E140D6" w:rsidRPr="00E46550" w:rsidRDefault="00E140D6" w:rsidP="00B96F18">
            <w:pPr>
              <w:spacing w:after="0" w:line="240" w:lineRule="auto"/>
              <w:rPr>
                <w:rFonts w:ascii="Times New Roman" w:hAnsi="Times New Roman" w:cs="Times New Roman"/>
                <w:b/>
                <w:color w:val="D99594" w:themeColor="accent2" w:themeTint="99"/>
                <w:sz w:val="16"/>
                <w:szCs w:val="16"/>
              </w:rPr>
            </w:pPr>
            <w:r w:rsidRPr="00E46550">
              <w:rPr>
                <w:rFonts w:ascii="Times New Roman" w:hAnsi="Times New Roman" w:cs="Times New Roman"/>
                <w:b/>
                <w:sz w:val="16"/>
                <w:szCs w:val="16"/>
              </w:rPr>
              <w:t>1.1.</w:t>
            </w:r>
            <w:r>
              <w:rPr>
                <w:rFonts w:ascii="Times New Roman" w:hAnsi="Times New Roman" w:cs="Times New Roman"/>
                <w:b/>
                <w:sz w:val="16"/>
                <w:szCs w:val="16"/>
              </w:rPr>
              <w:t>1</w:t>
            </w:r>
            <w:r w:rsidRPr="00E46550">
              <w:rPr>
                <w:rFonts w:ascii="Times New Roman" w:hAnsi="Times New Roman" w:cs="Times New Roman"/>
                <w:b/>
                <w:sz w:val="16"/>
                <w:szCs w:val="16"/>
              </w:rPr>
              <w:t>. Доля ПОО, которые внесли изменения в Устав ПОО с целью организации обучения лиц с ОВЗ и инвалидов</w:t>
            </w:r>
          </w:p>
        </w:tc>
      </w:tr>
      <w:tr w:rsidR="00E140D6" w:rsidRPr="00E46550" w14:paraId="376CC1D4" w14:textId="77777777" w:rsidTr="00B96F18">
        <w:trPr>
          <w:cantSplit/>
          <w:trHeight w:val="103"/>
        </w:trPr>
        <w:tc>
          <w:tcPr>
            <w:tcW w:w="675" w:type="dxa"/>
            <w:vMerge/>
            <w:shd w:val="clear" w:color="auto" w:fill="D99594" w:themeFill="accent2" w:themeFillTint="99"/>
            <w:textDirection w:val="btLr"/>
          </w:tcPr>
          <w:p w14:paraId="61178521" w14:textId="77777777" w:rsidR="00E140D6" w:rsidRPr="00E46550" w:rsidRDefault="00E140D6" w:rsidP="00B96F18">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14:paraId="5E5B1E66"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F2DBDB" w:themeFill="accent2" w:themeFillTint="33"/>
          </w:tcPr>
          <w:p w14:paraId="68AA1FF8" w14:textId="77777777" w:rsidR="00E140D6" w:rsidRPr="00910B92" w:rsidRDefault="00E140D6" w:rsidP="00B96F18">
            <w:pPr>
              <w:spacing w:after="0" w:line="240" w:lineRule="auto"/>
              <w:jc w:val="center"/>
              <w:rPr>
                <w:rFonts w:ascii="Times New Roman" w:eastAsia="Calibri" w:hAnsi="Times New Roman" w:cs="Times New Roman"/>
                <w:b/>
                <w:color w:val="000000"/>
                <w:sz w:val="16"/>
                <w:szCs w:val="16"/>
              </w:rPr>
            </w:pPr>
            <w:r w:rsidRPr="00910B92">
              <w:rPr>
                <w:rFonts w:ascii="Times New Roman" w:eastAsia="Calibri" w:hAnsi="Times New Roman" w:cs="Times New Roman"/>
                <w:b/>
                <w:color w:val="000000"/>
                <w:sz w:val="16"/>
                <w:szCs w:val="16"/>
              </w:rPr>
              <w:t>Внесли изменения в Устав ПОО</w:t>
            </w:r>
          </w:p>
          <w:p w14:paraId="61996307" w14:textId="4CCD8B73"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1</w:t>
            </w:r>
            <w:r w:rsidRPr="00E46550">
              <w:rPr>
                <w:rFonts w:ascii="Times New Roman" w:eastAsia="Calibri" w:hAnsi="Times New Roman" w:cs="Times New Roman"/>
                <w:color w:val="000000"/>
                <w:sz w:val="16"/>
                <w:szCs w:val="16"/>
              </w:rPr>
              <w:t xml:space="preserve"> ПОО (</w:t>
            </w:r>
            <w:r>
              <w:rPr>
                <w:rFonts w:ascii="Times New Roman" w:eastAsia="Calibri" w:hAnsi="Times New Roman" w:cs="Times New Roman"/>
                <w:color w:val="000000"/>
                <w:sz w:val="16"/>
                <w:szCs w:val="16"/>
              </w:rPr>
              <w:t>4</w:t>
            </w:r>
            <w:r w:rsidRPr="00E46550">
              <w:rPr>
                <w:rFonts w:ascii="Times New Roman" w:eastAsia="Calibri" w:hAnsi="Times New Roman" w:cs="Times New Roman"/>
                <w:color w:val="000000"/>
                <w:sz w:val="16"/>
                <w:szCs w:val="16"/>
              </w:rPr>
              <w:t>,0%)</w:t>
            </w:r>
            <w:r w:rsidR="001F57AB">
              <w:rPr>
                <w:rFonts w:ascii="Times New Roman" w:eastAsia="Calibri" w:hAnsi="Times New Roman" w:cs="Times New Roman"/>
                <w:color w:val="000000"/>
                <w:sz w:val="16"/>
                <w:szCs w:val="16"/>
              </w:rPr>
              <w:t>/ (1,2% от 81 ПОО)</w:t>
            </w:r>
          </w:p>
          <w:p w14:paraId="5478FFFF" w14:textId="77777777" w:rsidR="00E140D6" w:rsidRPr="00E46550"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ОГБПОУСО «Иркутский реабилитационный техникум»</w:t>
            </w:r>
          </w:p>
          <w:p w14:paraId="4101CE86" w14:textId="77777777" w:rsidR="00E140D6" w:rsidRPr="00E46550" w:rsidRDefault="00E140D6" w:rsidP="00B96F18">
            <w:pPr>
              <w:spacing w:after="0" w:line="240" w:lineRule="auto"/>
              <w:jc w:val="both"/>
              <w:rPr>
                <w:rFonts w:ascii="Times New Roman" w:hAnsi="Times New Roman" w:cs="Times New Roman"/>
                <w:sz w:val="16"/>
                <w:szCs w:val="16"/>
              </w:rPr>
            </w:pPr>
          </w:p>
          <w:p w14:paraId="7D5CD24D" w14:textId="77777777" w:rsidR="00E140D6" w:rsidRPr="00E46550" w:rsidRDefault="00E140D6" w:rsidP="00B96F18">
            <w:pPr>
              <w:spacing w:after="0" w:line="240" w:lineRule="auto"/>
              <w:jc w:val="both"/>
              <w:rPr>
                <w:rFonts w:ascii="Times New Roman" w:hAnsi="Times New Roman" w:cs="Times New Roman"/>
                <w:sz w:val="16"/>
                <w:szCs w:val="16"/>
              </w:rPr>
            </w:pPr>
          </w:p>
          <w:p w14:paraId="6CFCDC31" w14:textId="77777777" w:rsidR="00E140D6" w:rsidRPr="00E46550" w:rsidRDefault="00E140D6" w:rsidP="00B96F18">
            <w:pPr>
              <w:spacing w:after="0" w:line="240" w:lineRule="auto"/>
              <w:jc w:val="center"/>
              <w:rPr>
                <w:rFonts w:ascii="Times New Roman" w:hAnsi="Times New Roman" w:cs="Times New Roman"/>
                <w:sz w:val="15"/>
                <w:szCs w:val="15"/>
              </w:rPr>
            </w:pPr>
          </w:p>
        </w:tc>
        <w:tc>
          <w:tcPr>
            <w:tcW w:w="6882" w:type="dxa"/>
            <w:gridSpan w:val="2"/>
            <w:shd w:val="clear" w:color="auto" w:fill="F2DBDB" w:themeFill="accent2" w:themeFillTint="33"/>
          </w:tcPr>
          <w:p w14:paraId="3B982655" w14:textId="77777777" w:rsidR="00E140D6" w:rsidRPr="00F514E1" w:rsidRDefault="00E140D6" w:rsidP="00B96F18">
            <w:pPr>
              <w:spacing w:after="0" w:line="240" w:lineRule="auto"/>
              <w:jc w:val="center"/>
              <w:rPr>
                <w:rFonts w:ascii="Times New Roman" w:eastAsia="Calibri" w:hAnsi="Times New Roman" w:cs="Times New Roman"/>
                <w:b/>
                <w:color w:val="000000"/>
                <w:sz w:val="15"/>
                <w:szCs w:val="15"/>
              </w:rPr>
            </w:pPr>
            <w:r w:rsidRPr="00F514E1">
              <w:rPr>
                <w:rFonts w:ascii="Times New Roman" w:eastAsia="Calibri" w:hAnsi="Times New Roman" w:cs="Times New Roman"/>
                <w:b/>
                <w:color w:val="000000"/>
                <w:sz w:val="15"/>
                <w:szCs w:val="15"/>
              </w:rPr>
              <w:t>Не внесли изменения В Устав ПОО</w:t>
            </w:r>
          </w:p>
          <w:p w14:paraId="57035F52" w14:textId="61AADE52" w:rsidR="00E140D6" w:rsidRPr="00E46550" w:rsidRDefault="00E140D6" w:rsidP="00B96F18">
            <w:pPr>
              <w:spacing w:after="0" w:line="240" w:lineRule="auto"/>
              <w:jc w:val="center"/>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2</w:t>
            </w:r>
            <w:r>
              <w:rPr>
                <w:rFonts w:ascii="Times New Roman" w:eastAsia="Calibri" w:hAnsi="Times New Roman" w:cs="Times New Roman"/>
                <w:color w:val="000000"/>
                <w:sz w:val="15"/>
                <w:szCs w:val="15"/>
              </w:rPr>
              <w:t>4</w:t>
            </w:r>
            <w:r w:rsidRPr="00E46550">
              <w:rPr>
                <w:rFonts w:ascii="Times New Roman" w:eastAsia="Calibri" w:hAnsi="Times New Roman" w:cs="Times New Roman"/>
                <w:color w:val="000000"/>
                <w:sz w:val="15"/>
                <w:szCs w:val="15"/>
              </w:rPr>
              <w:t xml:space="preserve"> ПОО (9</w:t>
            </w:r>
            <w:r>
              <w:rPr>
                <w:rFonts w:ascii="Times New Roman" w:eastAsia="Calibri" w:hAnsi="Times New Roman" w:cs="Times New Roman"/>
                <w:color w:val="000000"/>
                <w:sz w:val="15"/>
                <w:szCs w:val="15"/>
              </w:rPr>
              <w:t>6</w:t>
            </w:r>
            <w:r w:rsidRPr="00E46550">
              <w:rPr>
                <w:rFonts w:ascii="Times New Roman" w:eastAsia="Calibri" w:hAnsi="Times New Roman" w:cs="Times New Roman"/>
                <w:color w:val="000000"/>
                <w:sz w:val="15"/>
                <w:szCs w:val="15"/>
              </w:rPr>
              <w:t>,0%)</w:t>
            </w:r>
            <w:r w:rsidR="000E244D">
              <w:rPr>
                <w:rFonts w:ascii="Times New Roman" w:eastAsia="Calibri" w:hAnsi="Times New Roman" w:cs="Times New Roman"/>
                <w:color w:val="000000"/>
                <w:sz w:val="15"/>
                <w:szCs w:val="15"/>
              </w:rPr>
              <w:t>/ (29,6% от 81 ПОО)</w:t>
            </w:r>
          </w:p>
        </w:tc>
      </w:tr>
      <w:tr w:rsidR="00E140D6" w:rsidRPr="00E46550" w14:paraId="39C48216" w14:textId="77777777" w:rsidTr="00B96F18">
        <w:trPr>
          <w:cantSplit/>
          <w:trHeight w:val="103"/>
        </w:trPr>
        <w:tc>
          <w:tcPr>
            <w:tcW w:w="675" w:type="dxa"/>
            <w:vMerge/>
            <w:shd w:val="clear" w:color="auto" w:fill="D99594" w:themeFill="accent2" w:themeFillTint="99"/>
            <w:textDirection w:val="btLr"/>
          </w:tcPr>
          <w:p w14:paraId="6254B137" w14:textId="77777777" w:rsidR="00E140D6" w:rsidRPr="00E46550" w:rsidRDefault="00E140D6" w:rsidP="00B96F18">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14:paraId="661F6498"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14111" w:type="dxa"/>
            <w:gridSpan w:val="5"/>
            <w:shd w:val="clear" w:color="auto" w:fill="E5B8B7" w:themeFill="accent2" w:themeFillTint="66"/>
          </w:tcPr>
          <w:p w14:paraId="5D62FE59"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1.1.</w:t>
            </w:r>
            <w:r>
              <w:rPr>
                <w:rFonts w:ascii="Times New Roman" w:eastAsia="Calibri" w:hAnsi="Times New Roman" w:cs="Times New Roman"/>
                <w:b/>
                <w:bCs/>
                <w:sz w:val="16"/>
                <w:szCs w:val="16"/>
              </w:rPr>
              <w:t>2</w:t>
            </w:r>
            <w:r w:rsidRPr="00E46550">
              <w:rPr>
                <w:rFonts w:ascii="Times New Roman" w:eastAsia="Calibri" w:hAnsi="Times New Roman" w:cs="Times New Roman"/>
                <w:b/>
                <w:bCs/>
                <w:sz w:val="16"/>
                <w:szCs w:val="16"/>
              </w:rPr>
              <w:t xml:space="preserve">. </w:t>
            </w:r>
            <w:r w:rsidRPr="00E46550">
              <w:rPr>
                <w:rFonts w:ascii="Times New Roman" w:eastAsia="Calibri" w:hAnsi="Times New Roman" w:cs="Times New Roman"/>
                <w:b/>
                <w:color w:val="000000"/>
                <w:sz w:val="16"/>
                <w:szCs w:val="16"/>
              </w:rPr>
              <w:t>Доля ПОО, которые внесли изменения, связанные с организацией процесса обучения лиц с ОВЗ и инвалидов, в Правила приема</w:t>
            </w:r>
          </w:p>
        </w:tc>
      </w:tr>
      <w:tr w:rsidR="00E140D6" w:rsidRPr="00E46550" w14:paraId="2768E699" w14:textId="77777777" w:rsidTr="00B96F18">
        <w:trPr>
          <w:cantSplit/>
          <w:trHeight w:val="103"/>
        </w:trPr>
        <w:tc>
          <w:tcPr>
            <w:tcW w:w="675" w:type="dxa"/>
            <w:vMerge/>
            <w:shd w:val="clear" w:color="auto" w:fill="D99594" w:themeFill="accent2" w:themeFillTint="99"/>
            <w:textDirection w:val="btLr"/>
          </w:tcPr>
          <w:p w14:paraId="42BF5318" w14:textId="77777777" w:rsidR="00E140D6" w:rsidRPr="00E46550" w:rsidRDefault="00E140D6" w:rsidP="00B96F18">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14:paraId="40E39609"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F2DBDB" w:themeFill="accent2" w:themeFillTint="33"/>
          </w:tcPr>
          <w:p w14:paraId="75FFBAB2" w14:textId="77777777" w:rsidR="00E140D6" w:rsidRPr="00F514E1" w:rsidRDefault="00E140D6" w:rsidP="00B96F18">
            <w:pPr>
              <w:spacing w:after="0" w:line="240" w:lineRule="auto"/>
              <w:jc w:val="center"/>
              <w:rPr>
                <w:rFonts w:ascii="Times New Roman" w:eastAsia="Calibri" w:hAnsi="Times New Roman" w:cs="Times New Roman"/>
                <w:b/>
                <w:color w:val="000000"/>
                <w:sz w:val="16"/>
                <w:szCs w:val="16"/>
              </w:rPr>
            </w:pPr>
            <w:r w:rsidRPr="00F514E1">
              <w:rPr>
                <w:rFonts w:ascii="Times New Roman" w:eastAsia="Calibri" w:hAnsi="Times New Roman" w:cs="Times New Roman"/>
                <w:b/>
                <w:color w:val="000000"/>
                <w:sz w:val="16"/>
                <w:szCs w:val="16"/>
              </w:rPr>
              <w:t>Внесли изменения в Правила приема</w:t>
            </w:r>
          </w:p>
          <w:p w14:paraId="6EAA404A" w14:textId="33028E2C"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5"/>
                <w:szCs w:val="15"/>
              </w:rPr>
              <w:t xml:space="preserve"> </w:t>
            </w:r>
            <w:r w:rsidR="009A2E74">
              <w:rPr>
                <w:rFonts w:ascii="Times New Roman" w:eastAsia="Calibri" w:hAnsi="Times New Roman" w:cs="Times New Roman"/>
                <w:color w:val="000000"/>
                <w:sz w:val="15"/>
                <w:szCs w:val="15"/>
              </w:rPr>
              <w:t xml:space="preserve">18 </w:t>
            </w:r>
            <w:r w:rsidR="009A2E74" w:rsidRPr="00E46550">
              <w:rPr>
                <w:rFonts w:ascii="Times New Roman" w:eastAsia="Calibri" w:hAnsi="Times New Roman" w:cs="Times New Roman"/>
                <w:color w:val="000000"/>
                <w:sz w:val="16"/>
                <w:szCs w:val="16"/>
              </w:rPr>
              <w:t>ПОО</w:t>
            </w:r>
            <w:r w:rsidRPr="00E46550">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72</w:t>
            </w:r>
            <w:r w:rsidRPr="00E46550">
              <w:rPr>
                <w:rFonts w:ascii="Times New Roman" w:eastAsia="Calibri" w:hAnsi="Times New Roman" w:cs="Times New Roman"/>
                <w:color w:val="000000"/>
                <w:sz w:val="16"/>
                <w:szCs w:val="16"/>
              </w:rPr>
              <w:t>,0%)</w:t>
            </w:r>
            <w:r w:rsidR="000E244D">
              <w:rPr>
                <w:rFonts w:ascii="Times New Roman" w:eastAsia="Calibri" w:hAnsi="Times New Roman" w:cs="Times New Roman"/>
                <w:color w:val="000000"/>
                <w:sz w:val="16"/>
                <w:szCs w:val="16"/>
              </w:rPr>
              <w:t>/ (22,2% от 81 ПОО)</w:t>
            </w:r>
          </w:p>
          <w:p w14:paraId="14713A04" w14:textId="77777777" w:rsidR="00E140D6" w:rsidRPr="00E46550" w:rsidRDefault="00E140D6" w:rsidP="00B96F18">
            <w:pPr>
              <w:spacing w:after="0" w:line="240" w:lineRule="auto"/>
              <w:rPr>
                <w:rFonts w:ascii="Times New Roman" w:eastAsia="Calibri" w:hAnsi="Times New Roman" w:cs="Times New Roman"/>
                <w:color w:val="000000"/>
                <w:sz w:val="16"/>
                <w:szCs w:val="16"/>
              </w:rPr>
            </w:pPr>
          </w:p>
          <w:p w14:paraId="56CB6AEB" w14:textId="77777777" w:rsidR="00E140D6" w:rsidRPr="00E46550" w:rsidRDefault="00E140D6" w:rsidP="00B96F18">
            <w:pPr>
              <w:spacing w:after="0" w:line="240" w:lineRule="auto"/>
              <w:jc w:val="both"/>
              <w:rPr>
                <w:rFonts w:ascii="Times New Roman" w:hAnsi="Times New Roman" w:cs="Times New Roman"/>
                <w:sz w:val="16"/>
                <w:szCs w:val="16"/>
              </w:rPr>
            </w:pPr>
          </w:p>
          <w:p w14:paraId="54D18D71" w14:textId="77777777" w:rsidR="00E140D6" w:rsidRPr="00E46550" w:rsidRDefault="00E140D6" w:rsidP="00B96F18">
            <w:pPr>
              <w:spacing w:after="0" w:line="240" w:lineRule="auto"/>
              <w:jc w:val="center"/>
              <w:rPr>
                <w:rFonts w:ascii="Times New Roman" w:hAnsi="Times New Roman" w:cs="Times New Roman"/>
                <w:sz w:val="15"/>
                <w:szCs w:val="15"/>
              </w:rPr>
            </w:pPr>
          </w:p>
        </w:tc>
        <w:tc>
          <w:tcPr>
            <w:tcW w:w="6882" w:type="dxa"/>
            <w:gridSpan w:val="2"/>
            <w:shd w:val="clear" w:color="auto" w:fill="F2DBDB" w:themeFill="accent2" w:themeFillTint="33"/>
          </w:tcPr>
          <w:p w14:paraId="062BFA40" w14:textId="77777777" w:rsidR="00E140D6" w:rsidRPr="00F514E1" w:rsidRDefault="00E140D6" w:rsidP="00B96F18">
            <w:pPr>
              <w:spacing w:after="0" w:line="240" w:lineRule="auto"/>
              <w:jc w:val="center"/>
              <w:rPr>
                <w:rFonts w:ascii="Times New Roman" w:eastAsia="Calibri" w:hAnsi="Times New Roman" w:cs="Times New Roman"/>
                <w:b/>
                <w:color w:val="000000"/>
                <w:sz w:val="15"/>
                <w:szCs w:val="15"/>
              </w:rPr>
            </w:pPr>
            <w:r w:rsidRPr="00F514E1">
              <w:rPr>
                <w:rFonts w:ascii="Times New Roman" w:eastAsia="Calibri" w:hAnsi="Times New Roman" w:cs="Times New Roman"/>
                <w:b/>
                <w:color w:val="000000"/>
                <w:sz w:val="15"/>
                <w:szCs w:val="15"/>
              </w:rPr>
              <w:t>Не внесли изменения в Правила приема</w:t>
            </w:r>
          </w:p>
          <w:p w14:paraId="602C26B1" w14:textId="201AE6C6" w:rsidR="00E140D6" w:rsidRPr="00E46550" w:rsidRDefault="00E140D6" w:rsidP="00B96F18">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7</w:t>
            </w:r>
            <w:r w:rsidRPr="00E46550">
              <w:rPr>
                <w:rFonts w:ascii="Times New Roman" w:eastAsia="Calibri" w:hAnsi="Times New Roman" w:cs="Times New Roman"/>
                <w:color w:val="000000"/>
                <w:sz w:val="15"/>
                <w:szCs w:val="15"/>
              </w:rPr>
              <w:t xml:space="preserve"> ПОО (</w:t>
            </w:r>
            <w:r>
              <w:rPr>
                <w:rFonts w:ascii="Times New Roman" w:eastAsia="Calibri" w:hAnsi="Times New Roman" w:cs="Times New Roman"/>
                <w:color w:val="000000"/>
                <w:sz w:val="15"/>
                <w:szCs w:val="15"/>
              </w:rPr>
              <w:t>28</w:t>
            </w:r>
            <w:r w:rsidRPr="00E46550">
              <w:rPr>
                <w:rFonts w:ascii="Times New Roman" w:eastAsia="Calibri" w:hAnsi="Times New Roman" w:cs="Times New Roman"/>
                <w:color w:val="000000"/>
                <w:sz w:val="15"/>
                <w:szCs w:val="15"/>
              </w:rPr>
              <w:t>,0%)</w:t>
            </w:r>
            <w:r w:rsidR="000E244D">
              <w:rPr>
                <w:rFonts w:ascii="Times New Roman" w:eastAsia="Calibri" w:hAnsi="Times New Roman" w:cs="Times New Roman"/>
                <w:color w:val="000000"/>
                <w:sz w:val="15"/>
                <w:szCs w:val="15"/>
              </w:rPr>
              <w:t>/ (8,6% от 81 ПОО)</w:t>
            </w:r>
          </w:p>
          <w:p w14:paraId="18D52C0B" w14:textId="77777777" w:rsidR="00E140D6" w:rsidRDefault="00E140D6" w:rsidP="00B96F18">
            <w:pPr>
              <w:spacing w:after="0"/>
              <w:rPr>
                <w:rFonts w:ascii="Times New Roman" w:hAnsi="Times New Roman" w:cs="Times New Roman"/>
                <w:sz w:val="16"/>
                <w:szCs w:val="16"/>
              </w:rPr>
            </w:pPr>
            <w:r>
              <w:rPr>
                <w:rFonts w:ascii="Times New Roman" w:hAnsi="Times New Roman" w:cs="Times New Roman"/>
                <w:sz w:val="16"/>
                <w:szCs w:val="16"/>
              </w:rPr>
              <w:t>ОГБПОУ «Ангарский медицинский колледж»</w:t>
            </w:r>
          </w:p>
          <w:p w14:paraId="4507705F" w14:textId="77777777" w:rsidR="00E140D6" w:rsidRDefault="00E140D6" w:rsidP="00B96F18">
            <w:pPr>
              <w:spacing w:after="0"/>
              <w:rPr>
                <w:rFonts w:ascii="Times New Roman" w:hAnsi="Times New Roman" w:cs="Times New Roman"/>
                <w:sz w:val="16"/>
                <w:szCs w:val="16"/>
              </w:rPr>
            </w:pPr>
            <w:r>
              <w:rPr>
                <w:rFonts w:ascii="Times New Roman" w:hAnsi="Times New Roman" w:cs="Times New Roman"/>
                <w:sz w:val="16"/>
                <w:szCs w:val="16"/>
              </w:rPr>
              <w:t>ЧПОУ «Байкальский техникум права и предпринимательства»</w:t>
            </w:r>
          </w:p>
          <w:p w14:paraId="496EC633" w14:textId="73F8684A" w:rsidR="00E140D6" w:rsidRDefault="00E140D6" w:rsidP="00B96F18">
            <w:pPr>
              <w:spacing w:after="0"/>
              <w:rPr>
                <w:rFonts w:ascii="Times New Roman" w:hAnsi="Times New Roman" w:cs="Times New Roman"/>
                <w:sz w:val="16"/>
                <w:szCs w:val="16"/>
              </w:rPr>
            </w:pPr>
            <w:r>
              <w:rPr>
                <w:rFonts w:ascii="Times New Roman" w:hAnsi="Times New Roman" w:cs="Times New Roman"/>
                <w:sz w:val="16"/>
                <w:szCs w:val="16"/>
              </w:rPr>
              <w:t xml:space="preserve">ФГБУ </w:t>
            </w:r>
            <w:r w:rsidR="003004B4">
              <w:rPr>
                <w:rFonts w:ascii="Times New Roman" w:hAnsi="Times New Roman" w:cs="Times New Roman"/>
                <w:sz w:val="16"/>
                <w:szCs w:val="16"/>
              </w:rPr>
              <w:t>ПОО «</w:t>
            </w:r>
            <w:r>
              <w:rPr>
                <w:rFonts w:ascii="Times New Roman" w:hAnsi="Times New Roman" w:cs="Times New Roman"/>
                <w:sz w:val="16"/>
                <w:szCs w:val="16"/>
              </w:rPr>
              <w:t>Государственное училище (колледж) олимпийского резерва г. Иркутска»</w:t>
            </w:r>
          </w:p>
          <w:p w14:paraId="39B67CA0" w14:textId="4EAF45B7" w:rsidR="00E140D6" w:rsidRDefault="00E140D6" w:rsidP="00B96F18">
            <w:pPr>
              <w:spacing w:after="0"/>
              <w:rPr>
                <w:rFonts w:ascii="Times New Roman" w:hAnsi="Times New Roman" w:cs="Times New Roman"/>
                <w:sz w:val="16"/>
                <w:szCs w:val="16"/>
              </w:rPr>
            </w:pPr>
            <w:r>
              <w:rPr>
                <w:rFonts w:ascii="Times New Roman" w:hAnsi="Times New Roman" w:cs="Times New Roman"/>
                <w:sz w:val="16"/>
                <w:szCs w:val="16"/>
              </w:rPr>
              <w:t>ЧУПО «Иркутский гуманитарно-технический колледж» (г.</w:t>
            </w:r>
            <w:r w:rsidR="000E244D">
              <w:rPr>
                <w:rFonts w:ascii="Times New Roman" w:hAnsi="Times New Roman" w:cs="Times New Roman"/>
                <w:sz w:val="16"/>
                <w:szCs w:val="16"/>
              </w:rPr>
              <w:t xml:space="preserve"> </w:t>
            </w:r>
            <w:r>
              <w:rPr>
                <w:rFonts w:ascii="Times New Roman" w:hAnsi="Times New Roman" w:cs="Times New Roman"/>
                <w:sz w:val="16"/>
                <w:szCs w:val="16"/>
              </w:rPr>
              <w:t>Нижнеудинск)</w:t>
            </w:r>
          </w:p>
          <w:p w14:paraId="28D7E7C2" w14:textId="351254B3" w:rsidR="00E140D6" w:rsidRDefault="00E140D6" w:rsidP="00B96F18">
            <w:pPr>
              <w:spacing w:after="0"/>
              <w:rPr>
                <w:rFonts w:ascii="Times New Roman" w:hAnsi="Times New Roman" w:cs="Times New Roman"/>
                <w:sz w:val="16"/>
                <w:szCs w:val="16"/>
              </w:rPr>
            </w:pPr>
            <w:r>
              <w:rPr>
                <w:rFonts w:ascii="Times New Roman" w:hAnsi="Times New Roman" w:cs="Times New Roman"/>
                <w:sz w:val="16"/>
                <w:szCs w:val="16"/>
              </w:rPr>
              <w:t>ЧУПО «Иркутский гуманитарно-технический колледж» (г.</w:t>
            </w:r>
            <w:r w:rsidR="000E244D">
              <w:rPr>
                <w:rFonts w:ascii="Times New Roman" w:hAnsi="Times New Roman" w:cs="Times New Roman"/>
                <w:sz w:val="16"/>
                <w:szCs w:val="16"/>
              </w:rPr>
              <w:t xml:space="preserve"> </w:t>
            </w:r>
            <w:r>
              <w:rPr>
                <w:rFonts w:ascii="Times New Roman" w:hAnsi="Times New Roman" w:cs="Times New Roman"/>
                <w:sz w:val="16"/>
                <w:szCs w:val="16"/>
              </w:rPr>
              <w:t>Усть-Кут)</w:t>
            </w:r>
          </w:p>
          <w:p w14:paraId="7DE2CAF3" w14:textId="77777777" w:rsidR="00E140D6" w:rsidRDefault="00E140D6" w:rsidP="00B96F18">
            <w:pPr>
              <w:spacing w:after="0"/>
              <w:rPr>
                <w:rFonts w:ascii="Times New Roman" w:hAnsi="Times New Roman" w:cs="Times New Roman"/>
                <w:sz w:val="16"/>
                <w:szCs w:val="16"/>
              </w:rPr>
            </w:pPr>
            <w:r>
              <w:rPr>
                <w:rFonts w:ascii="Times New Roman" w:hAnsi="Times New Roman" w:cs="Times New Roman"/>
                <w:sz w:val="16"/>
                <w:szCs w:val="16"/>
              </w:rPr>
              <w:t>ЧПОУ «Иркутский техникум экономики и права»</w:t>
            </w:r>
          </w:p>
          <w:p w14:paraId="0090C571" w14:textId="77777777" w:rsidR="00E140D6" w:rsidRDefault="00E140D6" w:rsidP="00B96F18">
            <w:pPr>
              <w:spacing w:after="0"/>
              <w:rPr>
                <w:rFonts w:ascii="Times New Roman" w:hAnsi="Times New Roman" w:cs="Times New Roman"/>
                <w:sz w:val="16"/>
                <w:szCs w:val="16"/>
              </w:rPr>
            </w:pPr>
            <w:r>
              <w:rPr>
                <w:rFonts w:ascii="Times New Roman" w:hAnsi="Times New Roman" w:cs="Times New Roman"/>
                <w:sz w:val="16"/>
                <w:szCs w:val="16"/>
              </w:rPr>
              <w:t>ОГБПОУ «Нижнеудинское медицинское училище»</w:t>
            </w:r>
          </w:p>
          <w:p w14:paraId="4CF32896" w14:textId="77777777" w:rsidR="00E140D6" w:rsidRPr="00E46550" w:rsidRDefault="00E140D6" w:rsidP="00B96F18">
            <w:pPr>
              <w:spacing w:after="0"/>
              <w:rPr>
                <w:rFonts w:ascii="Times New Roman" w:hAnsi="Times New Roman" w:cs="Times New Roman"/>
                <w:sz w:val="16"/>
                <w:szCs w:val="16"/>
              </w:rPr>
            </w:pPr>
          </w:p>
        </w:tc>
      </w:tr>
      <w:tr w:rsidR="00E140D6" w:rsidRPr="00E46550" w14:paraId="2F68738A" w14:textId="77777777" w:rsidTr="00B96F18">
        <w:trPr>
          <w:cantSplit/>
          <w:trHeight w:val="103"/>
        </w:trPr>
        <w:tc>
          <w:tcPr>
            <w:tcW w:w="675" w:type="dxa"/>
            <w:vMerge/>
            <w:shd w:val="clear" w:color="auto" w:fill="D99594" w:themeFill="accent2" w:themeFillTint="99"/>
            <w:textDirection w:val="btLr"/>
          </w:tcPr>
          <w:p w14:paraId="7E63544B" w14:textId="77777777" w:rsidR="00E140D6" w:rsidRPr="00E46550" w:rsidRDefault="00E140D6" w:rsidP="00B96F18">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14:paraId="43A5C3D9"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14111" w:type="dxa"/>
            <w:gridSpan w:val="5"/>
            <w:shd w:val="clear" w:color="auto" w:fill="E5B8B7" w:themeFill="accent2" w:themeFillTint="66"/>
          </w:tcPr>
          <w:p w14:paraId="49572663" w14:textId="77777777" w:rsidR="00E140D6" w:rsidRPr="00E46550" w:rsidRDefault="00E140D6" w:rsidP="00B96F18">
            <w:pPr>
              <w:spacing w:after="0" w:line="240" w:lineRule="auto"/>
              <w:rPr>
                <w:rFonts w:ascii="Times New Roman" w:eastAsia="Calibri" w:hAnsi="Times New Roman" w:cs="Times New Roman"/>
                <w:b/>
                <w:color w:val="000000"/>
                <w:sz w:val="15"/>
                <w:szCs w:val="15"/>
              </w:rPr>
            </w:pPr>
            <w:r w:rsidRPr="00E46550">
              <w:rPr>
                <w:rFonts w:ascii="Times New Roman" w:eastAsia="Calibri" w:hAnsi="Times New Roman" w:cs="Times New Roman"/>
                <w:b/>
                <w:color w:val="000000"/>
                <w:sz w:val="16"/>
                <w:szCs w:val="16"/>
              </w:rPr>
              <w:t>1.1.</w:t>
            </w:r>
            <w:r>
              <w:rPr>
                <w:rFonts w:ascii="Times New Roman" w:eastAsia="Calibri" w:hAnsi="Times New Roman" w:cs="Times New Roman"/>
                <w:b/>
                <w:color w:val="000000"/>
                <w:sz w:val="16"/>
                <w:szCs w:val="16"/>
              </w:rPr>
              <w:t>3</w:t>
            </w:r>
            <w:r w:rsidRPr="00E46550">
              <w:rPr>
                <w:rFonts w:ascii="Times New Roman" w:eastAsia="Calibri" w:hAnsi="Times New Roman" w:cs="Times New Roman"/>
                <w:b/>
                <w:color w:val="000000"/>
                <w:sz w:val="16"/>
                <w:szCs w:val="16"/>
              </w:rPr>
              <w:t>. Доля ПОО, которые внесли изменения, связанные с организацией обучения лиц с ОВЗ и инвалидов в Положение об организации и проведении текущего контроля знаний и промежуточной аттестации обучающихся</w:t>
            </w:r>
          </w:p>
        </w:tc>
      </w:tr>
      <w:tr w:rsidR="00E140D6" w:rsidRPr="00E46550" w14:paraId="4FC72052" w14:textId="77777777" w:rsidTr="00B96F18">
        <w:trPr>
          <w:cantSplit/>
          <w:trHeight w:val="103"/>
        </w:trPr>
        <w:tc>
          <w:tcPr>
            <w:tcW w:w="675" w:type="dxa"/>
            <w:shd w:val="clear" w:color="auto" w:fill="D99594" w:themeFill="accent2" w:themeFillTint="99"/>
            <w:textDirection w:val="btLr"/>
          </w:tcPr>
          <w:p w14:paraId="55254B39" w14:textId="77777777" w:rsidR="00E140D6" w:rsidRPr="00E46550" w:rsidRDefault="00E140D6" w:rsidP="00B96F18">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shd w:val="clear" w:color="auto" w:fill="E5B8B7" w:themeFill="accent2" w:themeFillTint="66"/>
            <w:textDirection w:val="btLr"/>
          </w:tcPr>
          <w:p w14:paraId="12C3BE99"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F2DBDB" w:themeFill="accent2" w:themeFillTint="33"/>
          </w:tcPr>
          <w:p w14:paraId="7A73B4D7" w14:textId="77777777" w:rsidR="00E140D6" w:rsidRPr="00F514E1" w:rsidRDefault="00E140D6" w:rsidP="00B96F18">
            <w:pPr>
              <w:spacing w:after="0" w:line="240" w:lineRule="auto"/>
              <w:jc w:val="center"/>
              <w:rPr>
                <w:rFonts w:ascii="Times New Roman" w:eastAsia="Calibri" w:hAnsi="Times New Roman" w:cs="Times New Roman"/>
                <w:b/>
                <w:color w:val="000000"/>
                <w:sz w:val="16"/>
                <w:szCs w:val="16"/>
              </w:rPr>
            </w:pPr>
            <w:r w:rsidRPr="00F514E1">
              <w:rPr>
                <w:rFonts w:ascii="Times New Roman" w:eastAsia="Calibri" w:hAnsi="Times New Roman" w:cs="Times New Roman"/>
                <w:b/>
                <w:color w:val="000000"/>
                <w:sz w:val="16"/>
                <w:szCs w:val="16"/>
              </w:rPr>
              <w:t>Внесли изменения в Положение</w:t>
            </w:r>
          </w:p>
          <w:p w14:paraId="43EDA453" w14:textId="2C62C7BA"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4 </w:t>
            </w:r>
            <w:r w:rsidRPr="00E46550">
              <w:rPr>
                <w:rFonts w:ascii="Times New Roman" w:eastAsia="Calibri" w:hAnsi="Times New Roman" w:cs="Times New Roman"/>
                <w:color w:val="000000"/>
                <w:sz w:val="16"/>
                <w:szCs w:val="16"/>
              </w:rPr>
              <w:t>ПОО (</w:t>
            </w:r>
            <w:r>
              <w:rPr>
                <w:rFonts w:ascii="Times New Roman" w:eastAsia="Calibri" w:hAnsi="Times New Roman" w:cs="Times New Roman"/>
                <w:color w:val="000000"/>
                <w:sz w:val="16"/>
                <w:szCs w:val="16"/>
              </w:rPr>
              <w:t xml:space="preserve">16,0 </w:t>
            </w:r>
            <w:r w:rsidRPr="00E46550">
              <w:rPr>
                <w:rFonts w:ascii="Times New Roman" w:eastAsia="Calibri" w:hAnsi="Times New Roman" w:cs="Times New Roman"/>
                <w:color w:val="000000"/>
                <w:sz w:val="16"/>
                <w:szCs w:val="16"/>
              </w:rPr>
              <w:t>%)</w:t>
            </w:r>
            <w:r w:rsidR="000E244D">
              <w:rPr>
                <w:rFonts w:ascii="Times New Roman" w:eastAsia="Calibri" w:hAnsi="Times New Roman" w:cs="Times New Roman"/>
                <w:color w:val="000000"/>
                <w:sz w:val="16"/>
                <w:szCs w:val="16"/>
              </w:rPr>
              <w:t>/ (4,9% от 81 ПОО)</w:t>
            </w:r>
          </w:p>
          <w:p w14:paraId="0EC5E6B0" w14:textId="77777777" w:rsidR="00E140D6" w:rsidRDefault="00E140D6" w:rsidP="00B96F18">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ОГБПОУ «</w:t>
            </w:r>
            <w:r>
              <w:rPr>
                <w:rFonts w:ascii="Times New Roman" w:hAnsi="Times New Roman" w:cs="Times New Roman"/>
                <w:sz w:val="16"/>
                <w:szCs w:val="16"/>
              </w:rPr>
              <w:t>Ангарский медицинский</w:t>
            </w:r>
            <w:r w:rsidRPr="00E46550">
              <w:rPr>
                <w:rFonts w:ascii="Times New Roman" w:hAnsi="Times New Roman" w:cs="Times New Roman"/>
                <w:sz w:val="16"/>
                <w:szCs w:val="16"/>
              </w:rPr>
              <w:t xml:space="preserve"> колледж»</w:t>
            </w:r>
          </w:p>
          <w:p w14:paraId="592F9BF1" w14:textId="3AA0C6D5"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ФГБУ </w:t>
            </w:r>
            <w:r w:rsidR="009A2E74">
              <w:rPr>
                <w:rFonts w:ascii="Times New Roman" w:hAnsi="Times New Roman" w:cs="Times New Roman"/>
                <w:sz w:val="16"/>
                <w:szCs w:val="16"/>
              </w:rPr>
              <w:t>ПОО «</w:t>
            </w:r>
            <w:r>
              <w:rPr>
                <w:rFonts w:ascii="Times New Roman" w:hAnsi="Times New Roman" w:cs="Times New Roman"/>
                <w:sz w:val="16"/>
                <w:szCs w:val="16"/>
              </w:rPr>
              <w:t>Государственное училище (колледж) олимпийского резерва г. Иркутска»</w:t>
            </w:r>
          </w:p>
          <w:p w14:paraId="127E5AA0"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«Иркутский базовый медицинский колледж»</w:t>
            </w:r>
          </w:p>
          <w:p w14:paraId="14675916" w14:textId="6105ADEE"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«Усть-Ордынский медицинский колледж им.</w:t>
            </w:r>
            <w:r w:rsidR="00C66AD9">
              <w:rPr>
                <w:rFonts w:ascii="Times New Roman" w:hAnsi="Times New Roman" w:cs="Times New Roman"/>
                <w:sz w:val="16"/>
                <w:szCs w:val="16"/>
              </w:rPr>
              <w:t xml:space="preserve"> </w:t>
            </w:r>
            <w:r>
              <w:rPr>
                <w:rFonts w:ascii="Times New Roman" w:hAnsi="Times New Roman" w:cs="Times New Roman"/>
                <w:sz w:val="16"/>
                <w:szCs w:val="16"/>
              </w:rPr>
              <w:t>Шобогорова М.Ш.»</w:t>
            </w:r>
          </w:p>
          <w:p w14:paraId="5BD153DE" w14:textId="77777777" w:rsidR="00E140D6" w:rsidRPr="00E46550" w:rsidRDefault="00E140D6" w:rsidP="00B96F18">
            <w:pPr>
              <w:jc w:val="both"/>
              <w:rPr>
                <w:rFonts w:ascii="Times New Roman" w:hAnsi="Times New Roman" w:cs="Times New Roman"/>
                <w:sz w:val="16"/>
                <w:szCs w:val="16"/>
              </w:rPr>
            </w:pPr>
          </w:p>
        </w:tc>
        <w:tc>
          <w:tcPr>
            <w:tcW w:w="6882" w:type="dxa"/>
            <w:gridSpan w:val="2"/>
            <w:shd w:val="clear" w:color="auto" w:fill="F2DBDB" w:themeFill="accent2" w:themeFillTint="33"/>
          </w:tcPr>
          <w:p w14:paraId="088B524E" w14:textId="77777777" w:rsidR="00E140D6" w:rsidRPr="00F514E1" w:rsidRDefault="00E140D6" w:rsidP="00B96F18">
            <w:pPr>
              <w:spacing w:after="0" w:line="240" w:lineRule="auto"/>
              <w:jc w:val="center"/>
              <w:rPr>
                <w:rFonts w:ascii="Times New Roman" w:eastAsia="Calibri" w:hAnsi="Times New Roman" w:cs="Times New Roman"/>
                <w:b/>
                <w:color w:val="000000"/>
                <w:sz w:val="15"/>
                <w:szCs w:val="15"/>
              </w:rPr>
            </w:pPr>
            <w:r w:rsidRPr="00F514E1">
              <w:rPr>
                <w:rFonts w:ascii="Times New Roman" w:eastAsia="Calibri" w:hAnsi="Times New Roman" w:cs="Times New Roman"/>
                <w:b/>
                <w:color w:val="000000"/>
                <w:sz w:val="15"/>
                <w:szCs w:val="15"/>
              </w:rPr>
              <w:t>Не внесли изменения в Положение</w:t>
            </w:r>
          </w:p>
          <w:p w14:paraId="63E127F7" w14:textId="3B914275" w:rsidR="00E140D6" w:rsidRPr="00E46550" w:rsidRDefault="00E140D6" w:rsidP="00B96F18">
            <w:pPr>
              <w:spacing w:after="0"/>
              <w:jc w:val="center"/>
              <w:rPr>
                <w:rFonts w:ascii="Times New Roman" w:hAnsi="Times New Roman" w:cs="Times New Roman"/>
                <w:sz w:val="16"/>
                <w:szCs w:val="16"/>
              </w:rPr>
            </w:pPr>
            <w:r w:rsidRPr="00E46550">
              <w:rPr>
                <w:rFonts w:ascii="Times New Roman" w:hAnsi="Times New Roman" w:cs="Times New Roman"/>
                <w:sz w:val="16"/>
                <w:szCs w:val="16"/>
              </w:rPr>
              <w:t>2</w:t>
            </w:r>
            <w:r>
              <w:rPr>
                <w:rFonts w:ascii="Times New Roman" w:hAnsi="Times New Roman" w:cs="Times New Roman"/>
                <w:sz w:val="16"/>
                <w:szCs w:val="16"/>
              </w:rPr>
              <w:t>1</w:t>
            </w:r>
            <w:r w:rsidRPr="00E46550">
              <w:rPr>
                <w:rFonts w:ascii="Times New Roman" w:hAnsi="Times New Roman" w:cs="Times New Roman"/>
                <w:sz w:val="16"/>
                <w:szCs w:val="16"/>
              </w:rPr>
              <w:t xml:space="preserve"> ПОО (</w:t>
            </w:r>
            <w:r>
              <w:rPr>
                <w:rFonts w:ascii="Times New Roman" w:hAnsi="Times New Roman" w:cs="Times New Roman"/>
                <w:sz w:val="16"/>
                <w:szCs w:val="16"/>
              </w:rPr>
              <w:t>84</w:t>
            </w:r>
            <w:r w:rsidRPr="00E46550">
              <w:rPr>
                <w:rFonts w:ascii="Times New Roman" w:hAnsi="Times New Roman" w:cs="Times New Roman"/>
                <w:sz w:val="16"/>
                <w:szCs w:val="16"/>
              </w:rPr>
              <w:t>,0%)</w:t>
            </w:r>
            <w:r w:rsidR="000E244D">
              <w:rPr>
                <w:rFonts w:ascii="Times New Roman" w:hAnsi="Times New Roman" w:cs="Times New Roman"/>
                <w:sz w:val="16"/>
                <w:szCs w:val="16"/>
              </w:rPr>
              <w:t>/ (25,9% от 81 ПОО)</w:t>
            </w:r>
          </w:p>
        </w:tc>
      </w:tr>
      <w:tr w:rsidR="00E140D6" w:rsidRPr="00E46550" w14:paraId="16AFBBDE" w14:textId="77777777" w:rsidTr="00B96F18">
        <w:trPr>
          <w:cantSplit/>
          <w:trHeight w:val="103"/>
        </w:trPr>
        <w:tc>
          <w:tcPr>
            <w:tcW w:w="675" w:type="dxa"/>
            <w:vMerge/>
            <w:shd w:val="clear" w:color="auto" w:fill="D99594" w:themeFill="accent2" w:themeFillTint="99"/>
            <w:textDirection w:val="btLr"/>
          </w:tcPr>
          <w:p w14:paraId="252FD1B7" w14:textId="77777777" w:rsidR="00E140D6" w:rsidRPr="00E46550" w:rsidRDefault="00E140D6" w:rsidP="00B96F18">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val="restart"/>
            <w:shd w:val="clear" w:color="auto" w:fill="D99594" w:themeFill="accent2" w:themeFillTint="99"/>
            <w:textDirection w:val="btLr"/>
          </w:tcPr>
          <w:p w14:paraId="368D30D9"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.2. Осуществление деятельности структурного подразделения, ответственного за организацию получения образования инвалидами и лицами с ОВЗ, или ответственного лица.</w:t>
            </w:r>
          </w:p>
        </w:tc>
        <w:tc>
          <w:tcPr>
            <w:tcW w:w="14111" w:type="dxa"/>
            <w:gridSpan w:val="5"/>
            <w:shd w:val="clear" w:color="auto" w:fill="E5B8B7" w:themeFill="accent2" w:themeFillTint="66"/>
          </w:tcPr>
          <w:p w14:paraId="6197C6BA" w14:textId="589D2402" w:rsidR="00E140D6" w:rsidRPr="00E46550" w:rsidRDefault="00E140D6" w:rsidP="00B96F18">
            <w:pPr>
              <w:spacing w:after="0" w:line="240" w:lineRule="auto"/>
              <w:rPr>
                <w:rFonts w:ascii="Times New Roman" w:eastAsia="Calibri" w:hAnsi="Times New Roman" w:cs="Times New Roman"/>
                <w:b/>
                <w:color w:val="000000"/>
                <w:sz w:val="15"/>
                <w:szCs w:val="15"/>
              </w:rPr>
            </w:pPr>
            <w:r>
              <w:rPr>
                <w:rFonts w:ascii="Times New Roman" w:eastAsia="Calibri" w:hAnsi="Times New Roman" w:cs="Times New Roman"/>
                <w:b/>
                <w:color w:val="000000"/>
                <w:sz w:val="15"/>
                <w:szCs w:val="15"/>
              </w:rPr>
              <w:t>1</w:t>
            </w:r>
            <w:r w:rsidRPr="00E46550">
              <w:rPr>
                <w:rFonts w:ascii="Times New Roman" w:eastAsia="Calibri" w:hAnsi="Times New Roman" w:cs="Times New Roman"/>
                <w:b/>
                <w:color w:val="000000"/>
                <w:sz w:val="15"/>
                <w:szCs w:val="15"/>
              </w:rPr>
              <w:t>.</w:t>
            </w:r>
            <w:r>
              <w:rPr>
                <w:rFonts w:ascii="Times New Roman" w:eastAsia="Calibri" w:hAnsi="Times New Roman" w:cs="Times New Roman"/>
                <w:b/>
                <w:color w:val="000000"/>
                <w:sz w:val="15"/>
                <w:szCs w:val="15"/>
              </w:rPr>
              <w:t>2</w:t>
            </w:r>
            <w:r w:rsidRPr="00E46550">
              <w:rPr>
                <w:rFonts w:ascii="Times New Roman" w:eastAsia="Calibri" w:hAnsi="Times New Roman" w:cs="Times New Roman"/>
                <w:b/>
                <w:color w:val="000000"/>
                <w:sz w:val="15"/>
                <w:szCs w:val="15"/>
              </w:rPr>
              <w:t>.</w:t>
            </w:r>
            <w:r>
              <w:rPr>
                <w:rFonts w:ascii="Times New Roman" w:eastAsia="Calibri" w:hAnsi="Times New Roman" w:cs="Times New Roman"/>
                <w:b/>
                <w:color w:val="000000"/>
                <w:sz w:val="15"/>
                <w:szCs w:val="15"/>
              </w:rPr>
              <w:t>1</w:t>
            </w:r>
            <w:r w:rsidRPr="00E46550">
              <w:rPr>
                <w:rFonts w:ascii="Times New Roman" w:eastAsia="Calibri" w:hAnsi="Times New Roman" w:cs="Times New Roman"/>
                <w:b/>
                <w:color w:val="000000"/>
                <w:sz w:val="15"/>
                <w:szCs w:val="15"/>
              </w:rPr>
              <w:t xml:space="preserve">. </w:t>
            </w:r>
            <w:r w:rsidR="009A2E74" w:rsidRPr="00E46550">
              <w:rPr>
                <w:rFonts w:ascii="Times New Roman" w:eastAsia="Calibri" w:hAnsi="Times New Roman" w:cs="Times New Roman"/>
                <w:b/>
                <w:color w:val="000000"/>
                <w:sz w:val="15"/>
                <w:szCs w:val="15"/>
              </w:rPr>
              <w:t>Доля ПОО,</w:t>
            </w:r>
            <w:r w:rsidRPr="00E46550">
              <w:rPr>
                <w:rFonts w:ascii="Times New Roman" w:eastAsia="Calibri" w:hAnsi="Times New Roman" w:cs="Times New Roman"/>
                <w:b/>
                <w:color w:val="000000"/>
                <w:sz w:val="15"/>
                <w:szCs w:val="15"/>
              </w:rPr>
              <w:t xml:space="preserve"> в которых принято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w:t>
            </w:r>
          </w:p>
        </w:tc>
      </w:tr>
      <w:tr w:rsidR="00E140D6" w:rsidRPr="00E46550" w14:paraId="509D6A3D" w14:textId="77777777" w:rsidTr="00B96F18">
        <w:trPr>
          <w:cantSplit/>
          <w:trHeight w:val="103"/>
        </w:trPr>
        <w:tc>
          <w:tcPr>
            <w:tcW w:w="675" w:type="dxa"/>
            <w:shd w:val="clear" w:color="auto" w:fill="D99594" w:themeFill="accent2" w:themeFillTint="99"/>
            <w:textDirection w:val="btLr"/>
          </w:tcPr>
          <w:p w14:paraId="6EC6F582" w14:textId="77777777" w:rsidR="00E140D6" w:rsidRPr="00E46550" w:rsidRDefault="00E140D6" w:rsidP="00B96F18">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shd w:val="clear" w:color="auto" w:fill="E5B8B7" w:themeFill="accent2" w:themeFillTint="66"/>
            <w:textDirection w:val="btLr"/>
          </w:tcPr>
          <w:p w14:paraId="61C56F77"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F2DBDB" w:themeFill="accent2" w:themeFillTint="33"/>
          </w:tcPr>
          <w:p w14:paraId="6E521027" w14:textId="77777777" w:rsidR="00E140D6" w:rsidRPr="00E46550" w:rsidRDefault="00E140D6" w:rsidP="00B96F18">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Принято</w:t>
            </w:r>
            <w:r>
              <w:rPr>
                <w:rFonts w:ascii="Times New Roman" w:hAnsi="Times New Roman" w:cs="Times New Roman"/>
                <w:b/>
                <w:sz w:val="16"/>
                <w:szCs w:val="16"/>
              </w:rPr>
              <w:t xml:space="preserve"> Положение</w:t>
            </w:r>
          </w:p>
          <w:p w14:paraId="5D42A5E5" w14:textId="03468358" w:rsidR="00E140D6" w:rsidRPr="00E46550" w:rsidRDefault="00E140D6" w:rsidP="00B96F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E46550">
              <w:rPr>
                <w:rFonts w:ascii="Times New Roman" w:hAnsi="Times New Roman" w:cs="Times New Roman"/>
                <w:sz w:val="16"/>
                <w:szCs w:val="16"/>
              </w:rPr>
              <w:t xml:space="preserve"> ПОО (</w:t>
            </w:r>
            <w:r>
              <w:rPr>
                <w:rFonts w:ascii="Times New Roman" w:hAnsi="Times New Roman" w:cs="Times New Roman"/>
                <w:sz w:val="16"/>
                <w:szCs w:val="16"/>
              </w:rPr>
              <w:t>12</w:t>
            </w:r>
            <w:r w:rsidRPr="00E46550">
              <w:rPr>
                <w:rFonts w:ascii="Times New Roman" w:hAnsi="Times New Roman" w:cs="Times New Roman"/>
                <w:sz w:val="16"/>
                <w:szCs w:val="16"/>
              </w:rPr>
              <w:t>,0%)</w:t>
            </w:r>
            <w:r w:rsidR="00C66AD9">
              <w:rPr>
                <w:rFonts w:ascii="Times New Roman" w:hAnsi="Times New Roman" w:cs="Times New Roman"/>
                <w:sz w:val="16"/>
                <w:szCs w:val="16"/>
              </w:rPr>
              <w:t>/ (3,7% от 81 ПОО)</w:t>
            </w:r>
          </w:p>
          <w:p w14:paraId="60E33A99" w14:textId="77777777" w:rsidR="00E140D6" w:rsidRPr="00E46550"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 «Братский медицинский колледж»</w:t>
            </w:r>
          </w:p>
          <w:p w14:paraId="084BFBD1" w14:textId="77777777" w:rsidR="00E140D6"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ОГБПОУСО «Иркутский реабилитационный техникум»</w:t>
            </w:r>
          </w:p>
          <w:p w14:paraId="66083A8B" w14:textId="77777777" w:rsidR="00E140D6" w:rsidRPr="00E46550"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«Иркутский техникум экономики и права»</w:t>
            </w:r>
          </w:p>
        </w:tc>
        <w:tc>
          <w:tcPr>
            <w:tcW w:w="6882" w:type="dxa"/>
            <w:gridSpan w:val="2"/>
            <w:shd w:val="clear" w:color="auto" w:fill="F2DBDB" w:themeFill="accent2" w:themeFillTint="33"/>
          </w:tcPr>
          <w:p w14:paraId="64BADA7C" w14:textId="77777777" w:rsidR="00E140D6" w:rsidRPr="00E46550" w:rsidRDefault="00E140D6" w:rsidP="00B96F18">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Не принято</w:t>
            </w:r>
            <w:r>
              <w:rPr>
                <w:rFonts w:ascii="Times New Roman" w:hAnsi="Times New Roman" w:cs="Times New Roman"/>
                <w:b/>
                <w:sz w:val="16"/>
                <w:szCs w:val="16"/>
              </w:rPr>
              <w:t xml:space="preserve"> Положение</w:t>
            </w:r>
          </w:p>
          <w:p w14:paraId="6F5CA7C7" w14:textId="4392EFEE" w:rsidR="00E140D6" w:rsidRPr="00E46550" w:rsidRDefault="00E140D6" w:rsidP="00B96F18">
            <w:pPr>
              <w:spacing w:after="0" w:line="240" w:lineRule="auto"/>
              <w:jc w:val="center"/>
              <w:rPr>
                <w:rFonts w:ascii="Times New Roman" w:hAnsi="Times New Roman" w:cs="Times New Roman"/>
                <w:sz w:val="16"/>
                <w:szCs w:val="16"/>
              </w:rPr>
            </w:pPr>
            <w:r w:rsidRPr="00E46550">
              <w:rPr>
                <w:rFonts w:ascii="Times New Roman" w:hAnsi="Times New Roman" w:cs="Times New Roman"/>
                <w:sz w:val="16"/>
                <w:szCs w:val="16"/>
              </w:rPr>
              <w:t>2</w:t>
            </w:r>
            <w:r>
              <w:rPr>
                <w:rFonts w:ascii="Times New Roman" w:hAnsi="Times New Roman" w:cs="Times New Roman"/>
                <w:sz w:val="16"/>
                <w:szCs w:val="16"/>
              </w:rPr>
              <w:t>2</w:t>
            </w:r>
            <w:r w:rsidRPr="00E46550">
              <w:rPr>
                <w:rFonts w:ascii="Times New Roman" w:hAnsi="Times New Roman" w:cs="Times New Roman"/>
                <w:sz w:val="16"/>
                <w:szCs w:val="16"/>
              </w:rPr>
              <w:t xml:space="preserve"> ПОО (</w:t>
            </w:r>
            <w:r>
              <w:rPr>
                <w:rFonts w:ascii="Times New Roman" w:hAnsi="Times New Roman" w:cs="Times New Roman"/>
                <w:sz w:val="16"/>
                <w:szCs w:val="16"/>
              </w:rPr>
              <w:t>88</w:t>
            </w:r>
            <w:r w:rsidRPr="00E46550">
              <w:rPr>
                <w:rFonts w:ascii="Times New Roman" w:hAnsi="Times New Roman" w:cs="Times New Roman"/>
                <w:sz w:val="16"/>
                <w:szCs w:val="16"/>
              </w:rPr>
              <w:t>,0%)</w:t>
            </w:r>
            <w:r w:rsidR="00C66AD9">
              <w:rPr>
                <w:rFonts w:ascii="Times New Roman" w:hAnsi="Times New Roman" w:cs="Times New Roman"/>
                <w:sz w:val="16"/>
                <w:szCs w:val="16"/>
              </w:rPr>
              <w:t>/ (27,1% от 81 ПОО)</w:t>
            </w:r>
          </w:p>
        </w:tc>
      </w:tr>
      <w:tr w:rsidR="00E140D6" w:rsidRPr="00E46550" w14:paraId="04E646F6" w14:textId="77777777" w:rsidTr="00B96F18">
        <w:trPr>
          <w:cantSplit/>
          <w:trHeight w:val="103"/>
        </w:trPr>
        <w:tc>
          <w:tcPr>
            <w:tcW w:w="675" w:type="dxa"/>
            <w:vMerge/>
            <w:shd w:val="clear" w:color="auto" w:fill="D99594" w:themeFill="accent2" w:themeFillTint="99"/>
            <w:textDirection w:val="btLr"/>
          </w:tcPr>
          <w:p w14:paraId="42018432" w14:textId="77777777" w:rsidR="00E140D6" w:rsidRPr="00E46550" w:rsidRDefault="00E140D6" w:rsidP="00B96F18">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val="restart"/>
            <w:shd w:val="clear" w:color="auto" w:fill="E5B8B7" w:themeFill="accent2" w:themeFillTint="66"/>
            <w:textDirection w:val="btLr"/>
          </w:tcPr>
          <w:p w14:paraId="4F394A6E"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1.3. Ведение специализированного учета обучающихся с ОВЗ и инвалидов.</w:t>
            </w:r>
          </w:p>
        </w:tc>
        <w:tc>
          <w:tcPr>
            <w:tcW w:w="14111" w:type="dxa"/>
            <w:gridSpan w:val="5"/>
            <w:shd w:val="clear" w:color="auto" w:fill="E5B8B7" w:themeFill="accent2" w:themeFillTint="66"/>
          </w:tcPr>
          <w:p w14:paraId="63E936C0" w14:textId="77777777" w:rsidR="00E140D6" w:rsidRPr="00E46550" w:rsidRDefault="00E140D6" w:rsidP="00B96F18">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b/>
                <w:color w:val="000000"/>
                <w:sz w:val="15"/>
                <w:szCs w:val="15"/>
              </w:rPr>
              <w:t>1.3.</w:t>
            </w:r>
            <w:r>
              <w:rPr>
                <w:rFonts w:ascii="Times New Roman" w:eastAsia="Calibri" w:hAnsi="Times New Roman" w:cs="Times New Roman"/>
                <w:b/>
                <w:color w:val="000000"/>
                <w:sz w:val="15"/>
                <w:szCs w:val="15"/>
              </w:rPr>
              <w:t>1</w:t>
            </w:r>
            <w:r w:rsidRPr="00E46550">
              <w:rPr>
                <w:rFonts w:ascii="Times New Roman" w:eastAsia="Calibri" w:hAnsi="Times New Roman" w:cs="Times New Roman"/>
                <w:color w:val="000000"/>
                <w:sz w:val="15"/>
                <w:szCs w:val="15"/>
              </w:rPr>
              <w:t xml:space="preserve">. </w:t>
            </w:r>
            <w:r w:rsidRPr="00E46550">
              <w:rPr>
                <w:rFonts w:ascii="Times New Roman" w:eastAsia="Calibri" w:hAnsi="Times New Roman" w:cs="Times New Roman"/>
                <w:b/>
                <w:bCs/>
                <w:sz w:val="16"/>
                <w:szCs w:val="16"/>
              </w:rPr>
              <w:t xml:space="preserve">Доля ПОО, представивших данные об </w:t>
            </w:r>
            <w:r w:rsidRPr="00E46550">
              <w:rPr>
                <w:rFonts w:ascii="Times New Roman" w:eastAsia="Calibri" w:hAnsi="Times New Roman" w:cs="Times New Roman"/>
                <w:b/>
                <w:sz w:val="16"/>
                <w:szCs w:val="16"/>
              </w:rPr>
              <w:t>обучающихся с ОВЗ и инвалидах</w:t>
            </w:r>
          </w:p>
        </w:tc>
      </w:tr>
      <w:tr w:rsidR="00E140D6" w:rsidRPr="00E46550" w14:paraId="25709A15" w14:textId="77777777" w:rsidTr="00B96F18">
        <w:trPr>
          <w:cantSplit/>
          <w:trHeight w:val="103"/>
        </w:trPr>
        <w:tc>
          <w:tcPr>
            <w:tcW w:w="675" w:type="dxa"/>
            <w:vMerge/>
            <w:shd w:val="clear" w:color="auto" w:fill="D99594" w:themeFill="accent2" w:themeFillTint="99"/>
            <w:textDirection w:val="btLr"/>
          </w:tcPr>
          <w:p w14:paraId="113CEB5D" w14:textId="77777777" w:rsidR="00E140D6" w:rsidRPr="00E46550" w:rsidRDefault="00E140D6" w:rsidP="00B96F18">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14:paraId="691E17C3"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F2DBDB" w:themeFill="accent2" w:themeFillTint="33"/>
          </w:tcPr>
          <w:p w14:paraId="428290E5" w14:textId="77777777" w:rsidR="00E140D6" w:rsidRPr="00E46550" w:rsidRDefault="00E140D6" w:rsidP="00B96F18">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Представили данные</w:t>
            </w:r>
            <w:r>
              <w:rPr>
                <w:rFonts w:ascii="Times New Roman" w:eastAsia="Calibri" w:hAnsi="Times New Roman" w:cs="Times New Roman"/>
                <w:b/>
                <w:color w:val="000000"/>
                <w:sz w:val="16"/>
                <w:szCs w:val="16"/>
              </w:rPr>
              <w:t xml:space="preserve"> об учете</w:t>
            </w:r>
          </w:p>
          <w:p w14:paraId="25FD811A" w14:textId="16741315" w:rsidR="00E140D6" w:rsidRPr="00E46550" w:rsidRDefault="00E140D6" w:rsidP="00B96F1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4</w:t>
            </w:r>
            <w:r w:rsidRPr="00E46550">
              <w:rPr>
                <w:rFonts w:ascii="Times New Roman" w:hAnsi="Times New Roman" w:cs="Times New Roman"/>
                <w:sz w:val="15"/>
                <w:szCs w:val="15"/>
              </w:rPr>
              <w:t xml:space="preserve"> ПОО (</w:t>
            </w:r>
            <w:r>
              <w:rPr>
                <w:rFonts w:ascii="Times New Roman" w:hAnsi="Times New Roman" w:cs="Times New Roman"/>
                <w:sz w:val="15"/>
                <w:szCs w:val="15"/>
              </w:rPr>
              <w:t>16</w:t>
            </w:r>
            <w:r w:rsidRPr="00E46550">
              <w:rPr>
                <w:rFonts w:ascii="Times New Roman" w:hAnsi="Times New Roman" w:cs="Times New Roman"/>
                <w:sz w:val="15"/>
                <w:szCs w:val="15"/>
              </w:rPr>
              <w:t>,0%)</w:t>
            </w:r>
            <w:r w:rsidR="00C66AD9">
              <w:rPr>
                <w:rFonts w:ascii="Times New Roman" w:hAnsi="Times New Roman" w:cs="Times New Roman"/>
                <w:sz w:val="15"/>
                <w:szCs w:val="15"/>
              </w:rPr>
              <w:t>/ (4,9% от 81 ПОО)</w:t>
            </w:r>
          </w:p>
          <w:p w14:paraId="094E891B" w14:textId="77777777" w:rsidR="00E140D6" w:rsidRDefault="00E140D6" w:rsidP="00B96F18">
            <w:pPr>
              <w:spacing w:after="0" w:line="240" w:lineRule="auto"/>
              <w:rPr>
                <w:rFonts w:ascii="Times New Roman" w:hAnsi="Times New Roman" w:cs="Times New Roman"/>
                <w:sz w:val="15"/>
                <w:szCs w:val="15"/>
              </w:rPr>
            </w:pPr>
            <w:r>
              <w:rPr>
                <w:rFonts w:ascii="Times New Roman" w:hAnsi="Times New Roman" w:cs="Times New Roman"/>
                <w:sz w:val="15"/>
                <w:szCs w:val="15"/>
              </w:rPr>
              <w:t xml:space="preserve">ЧПОУ «Байкальский техникум права и предпринимательства» </w:t>
            </w:r>
          </w:p>
          <w:p w14:paraId="24EE8F4D" w14:textId="77777777" w:rsidR="00E140D6" w:rsidRDefault="00E140D6" w:rsidP="00B96F18">
            <w:pPr>
              <w:spacing w:after="0" w:line="240" w:lineRule="auto"/>
              <w:rPr>
                <w:rFonts w:ascii="Times New Roman" w:hAnsi="Times New Roman" w:cs="Times New Roman"/>
                <w:sz w:val="15"/>
                <w:szCs w:val="15"/>
              </w:rPr>
            </w:pPr>
            <w:r>
              <w:rPr>
                <w:rFonts w:ascii="Times New Roman" w:hAnsi="Times New Roman" w:cs="Times New Roman"/>
                <w:sz w:val="15"/>
                <w:szCs w:val="15"/>
              </w:rPr>
              <w:t>ОГБПОУ «Братский медицинский колледж»</w:t>
            </w:r>
          </w:p>
          <w:p w14:paraId="6EFC432E" w14:textId="77777777" w:rsidR="00E140D6"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ОГБПОУСО «Иркутский реабилитационный техникум»</w:t>
            </w:r>
          </w:p>
          <w:p w14:paraId="5EAA1D1E" w14:textId="77777777" w:rsidR="00E140D6" w:rsidRDefault="00E140D6" w:rsidP="00B96F18">
            <w:pPr>
              <w:spacing w:after="0" w:line="240" w:lineRule="auto"/>
              <w:rPr>
                <w:rFonts w:ascii="Times New Roman" w:hAnsi="Times New Roman" w:cs="Times New Roman"/>
                <w:sz w:val="15"/>
                <w:szCs w:val="15"/>
              </w:rPr>
            </w:pPr>
            <w:r>
              <w:rPr>
                <w:rFonts w:ascii="Times New Roman" w:hAnsi="Times New Roman" w:cs="Times New Roman"/>
                <w:sz w:val="16"/>
                <w:szCs w:val="16"/>
              </w:rPr>
              <w:t>ЧПОУ «Иркутский техникум экономики и права»</w:t>
            </w:r>
          </w:p>
          <w:p w14:paraId="3F2BE6D5" w14:textId="77777777" w:rsidR="00E140D6" w:rsidRPr="00E46550" w:rsidRDefault="00E140D6" w:rsidP="00B96F18">
            <w:pPr>
              <w:spacing w:after="0" w:line="240" w:lineRule="auto"/>
              <w:rPr>
                <w:rFonts w:ascii="Times New Roman" w:hAnsi="Times New Roman" w:cs="Times New Roman"/>
                <w:sz w:val="15"/>
                <w:szCs w:val="15"/>
              </w:rPr>
            </w:pPr>
          </w:p>
        </w:tc>
        <w:tc>
          <w:tcPr>
            <w:tcW w:w="6882" w:type="dxa"/>
            <w:gridSpan w:val="2"/>
            <w:shd w:val="clear" w:color="auto" w:fill="F2DBDB" w:themeFill="accent2" w:themeFillTint="33"/>
          </w:tcPr>
          <w:p w14:paraId="1243588A" w14:textId="77777777" w:rsidR="00E140D6" w:rsidRPr="00E46550" w:rsidRDefault="00E140D6" w:rsidP="00B96F1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представили данные</w:t>
            </w:r>
            <w:r>
              <w:rPr>
                <w:rFonts w:ascii="Times New Roman" w:eastAsia="Calibri" w:hAnsi="Times New Roman" w:cs="Times New Roman"/>
                <w:b/>
                <w:bCs/>
                <w:sz w:val="16"/>
                <w:szCs w:val="16"/>
              </w:rPr>
              <w:t xml:space="preserve"> об учете</w:t>
            </w:r>
          </w:p>
          <w:p w14:paraId="3CA873D5" w14:textId="4D514364" w:rsidR="00E140D6" w:rsidRPr="00E46550" w:rsidRDefault="00E140D6" w:rsidP="00B96F18">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 xml:space="preserve">21 </w:t>
            </w:r>
            <w:r w:rsidRPr="00E46550">
              <w:rPr>
                <w:rFonts w:ascii="Times New Roman" w:eastAsia="Calibri" w:hAnsi="Times New Roman" w:cs="Times New Roman"/>
                <w:color w:val="000000"/>
                <w:sz w:val="15"/>
                <w:szCs w:val="15"/>
              </w:rPr>
              <w:t>ПОО (8</w:t>
            </w:r>
            <w:r>
              <w:rPr>
                <w:rFonts w:ascii="Times New Roman" w:eastAsia="Calibri" w:hAnsi="Times New Roman" w:cs="Times New Roman"/>
                <w:color w:val="000000"/>
                <w:sz w:val="15"/>
                <w:szCs w:val="15"/>
              </w:rPr>
              <w:t>4</w:t>
            </w:r>
            <w:r w:rsidRPr="00E46550">
              <w:rPr>
                <w:rFonts w:ascii="Times New Roman" w:eastAsia="Calibri" w:hAnsi="Times New Roman" w:cs="Times New Roman"/>
                <w:color w:val="000000"/>
                <w:sz w:val="15"/>
                <w:szCs w:val="15"/>
              </w:rPr>
              <w:t>,0%)</w:t>
            </w:r>
            <w:r w:rsidR="00C66AD9">
              <w:rPr>
                <w:rFonts w:ascii="Times New Roman" w:eastAsia="Calibri" w:hAnsi="Times New Roman" w:cs="Times New Roman"/>
                <w:color w:val="000000"/>
                <w:sz w:val="15"/>
                <w:szCs w:val="15"/>
              </w:rPr>
              <w:t>/ (25,9% от 81 ПОО)</w:t>
            </w:r>
          </w:p>
        </w:tc>
      </w:tr>
      <w:tr w:rsidR="00E140D6" w:rsidRPr="00E46550" w14:paraId="376DB6B2" w14:textId="77777777" w:rsidTr="00B96F18">
        <w:trPr>
          <w:cantSplit/>
          <w:trHeight w:val="247"/>
        </w:trPr>
        <w:tc>
          <w:tcPr>
            <w:tcW w:w="675" w:type="dxa"/>
            <w:vMerge w:val="restart"/>
            <w:shd w:val="clear" w:color="auto" w:fill="C2D69B" w:themeFill="accent3" w:themeFillTint="99"/>
            <w:textDirection w:val="btLr"/>
          </w:tcPr>
          <w:p w14:paraId="6BD3DA17" w14:textId="77777777" w:rsidR="00E140D6" w:rsidRPr="00E46550" w:rsidRDefault="00E140D6" w:rsidP="00B96F18">
            <w:pPr>
              <w:ind w:left="113" w:right="113"/>
              <w:jc w:val="both"/>
              <w:rPr>
                <w:rFonts w:ascii="Times New Roman" w:hAnsi="Times New Roman" w:cs="Times New Roman"/>
                <w:b/>
                <w:sz w:val="16"/>
                <w:szCs w:val="16"/>
              </w:rPr>
            </w:pPr>
            <w:r w:rsidRPr="00E46550">
              <w:rPr>
                <w:rFonts w:ascii="Times New Roman" w:eastAsia="Calibri" w:hAnsi="Times New Roman" w:cs="Times New Roman"/>
                <w:b/>
                <w:bCs/>
                <w:color w:val="D99594" w:themeColor="accent2" w:themeTint="99"/>
                <w:sz w:val="12"/>
                <w:szCs w:val="12"/>
              </w:rPr>
              <w:t>2</w:t>
            </w:r>
            <w:r w:rsidRPr="00E46550">
              <w:rPr>
                <w:rFonts w:ascii="Times New Roman" w:eastAsia="Calibri" w:hAnsi="Times New Roman" w:cs="Times New Roman"/>
                <w:b/>
                <w:color w:val="000000"/>
                <w:sz w:val="16"/>
                <w:szCs w:val="16"/>
              </w:rPr>
              <w:t>2. «Кадровое обеспечение процесса обучения лиц с ОВЗ и инвалидов в ПОО»</w:t>
            </w:r>
          </w:p>
          <w:p w14:paraId="3962829E" w14:textId="77777777" w:rsidR="00E140D6" w:rsidRPr="00E46550" w:rsidRDefault="00E140D6" w:rsidP="00B96F18">
            <w:pPr>
              <w:spacing w:after="0" w:line="240" w:lineRule="auto"/>
              <w:jc w:val="both"/>
              <w:rPr>
                <w:rFonts w:ascii="Times New Roman" w:eastAsia="Calibri" w:hAnsi="Times New Roman" w:cs="Times New Roman"/>
                <w:b/>
                <w:bCs/>
                <w:color w:val="D99594" w:themeColor="accent2" w:themeTint="99"/>
                <w:sz w:val="12"/>
                <w:szCs w:val="12"/>
              </w:rPr>
            </w:pPr>
            <w:r w:rsidRPr="00E46550">
              <w:rPr>
                <w:rFonts w:ascii="Times New Roman" w:eastAsia="Calibri" w:hAnsi="Times New Roman" w:cs="Times New Roman"/>
                <w:b/>
                <w:bCs/>
                <w:color w:val="D99594" w:themeColor="accent2" w:themeTint="99"/>
                <w:sz w:val="12"/>
                <w:szCs w:val="12"/>
              </w:rPr>
              <w:t>и инвалидов в ПОО»</w:t>
            </w:r>
          </w:p>
        </w:tc>
        <w:tc>
          <w:tcPr>
            <w:tcW w:w="709" w:type="dxa"/>
            <w:vMerge w:val="restart"/>
            <w:shd w:val="clear" w:color="auto" w:fill="D6E3BC" w:themeFill="accent3" w:themeFillTint="66"/>
            <w:textDirection w:val="btLr"/>
          </w:tcPr>
          <w:p w14:paraId="1339AE5C"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2.1. Введение в штат ПОО специалистов комплексного сопровождения обучающихся с ОВЗ и инвалидов</w:t>
            </w:r>
          </w:p>
        </w:tc>
        <w:tc>
          <w:tcPr>
            <w:tcW w:w="14111" w:type="dxa"/>
            <w:gridSpan w:val="5"/>
            <w:shd w:val="clear" w:color="auto" w:fill="D6E3BC" w:themeFill="accent3" w:themeFillTint="66"/>
          </w:tcPr>
          <w:p w14:paraId="26E2B36D" w14:textId="77777777" w:rsidR="00E140D6" w:rsidRPr="00E46550" w:rsidRDefault="00E140D6" w:rsidP="00B96F18">
            <w:pPr>
              <w:spacing w:after="0" w:line="240" w:lineRule="auto"/>
              <w:jc w:val="center"/>
              <w:rPr>
                <w:rFonts w:ascii="Times New Roman" w:eastAsia="Calibri" w:hAnsi="Times New Roman" w:cs="Times New Roman"/>
                <w:b/>
                <w:color w:val="000000"/>
                <w:sz w:val="16"/>
                <w:szCs w:val="16"/>
              </w:rPr>
            </w:pPr>
          </w:p>
          <w:p w14:paraId="620A1252" w14:textId="77777777" w:rsidR="00E140D6" w:rsidRPr="00E46550" w:rsidRDefault="00E140D6" w:rsidP="00B96F18">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2.1.</w:t>
            </w:r>
            <w:r>
              <w:rPr>
                <w:rFonts w:ascii="Times New Roman" w:eastAsia="Calibri" w:hAnsi="Times New Roman" w:cs="Times New Roman"/>
                <w:b/>
                <w:color w:val="000000"/>
                <w:sz w:val="16"/>
                <w:szCs w:val="16"/>
              </w:rPr>
              <w:t>1</w:t>
            </w:r>
            <w:r w:rsidRPr="00E46550">
              <w:rPr>
                <w:rFonts w:ascii="Times New Roman" w:eastAsia="Calibri" w:hAnsi="Times New Roman" w:cs="Times New Roman"/>
                <w:b/>
                <w:color w:val="000000"/>
                <w:sz w:val="16"/>
                <w:szCs w:val="16"/>
              </w:rPr>
              <w:t>. Доля ПОО, в штатное расписание которых введена должность тьютора</w:t>
            </w:r>
          </w:p>
        </w:tc>
      </w:tr>
      <w:tr w:rsidR="00E140D6" w:rsidRPr="00E46550" w14:paraId="585259D0" w14:textId="77777777" w:rsidTr="00B96F18">
        <w:trPr>
          <w:cantSplit/>
          <w:trHeight w:val="289"/>
        </w:trPr>
        <w:tc>
          <w:tcPr>
            <w:tcW w:w="675" w:type="dxa"/>
            <w:vMerge/>
            <w:shd w:val="clear" w:color="auto" w:fill="C2D69B" w:themeFill="accent3" w:themeFillTint="99"/>
            <w:textDirection w:val="btLr"/>
          </w:tcPr>
          <w:p w14:paraId="07069B84"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2388CA0E"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EAF1DD" w:themeFill="accent3" w:themeFillTint="33"/>
          </w:tcPr>
          <w:p w14:paraId="51BC5047" w14:textId="77777777" w:rsidR="00E140D6" w:rsidRPr="00E46550" w:rsidRDefault="00E140D6" w:rsidP="00B96F18">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Отразили данные о должности тьютора</w:t>
            </w:r>
          </w:p>
          <w:p w14:paraId="4060A1CA" w14:textId="239E75C4" w:rsidR="00E140D6" w:rsidRDefault="00E140D6" w:rsidP="00B96F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1</w:t>
            </w:r>
            <w:r w:rsidRPr="00E46550">
              <w:rPr>
                <w:rFonts w:ascii="Times New Roman" w:eastAsia="Calibri" w:hAnsi="Times New Roman" w:cs="Times New Roman"/>
                <w:color w:val="000000"/>
                <w:sz w:val="16"/>
                <w:szCs w:val="16"/>
              </w:rPr>
              <w:t xml:space="preserve"> ПОО (</w:t>
            </w:r>
            <w:r>
              <w:rPr>
                <w:rFonts w:ascii="Times New Roman" w:eastAsia="Calibri" w:hAnsi="Times New Roman" w:cs="Times New Roman"/>
                <w:color w:val="000000"/>
                <w:sz w:val="16"/>
                <w:szCs w:val="16"/>
              </w:rPr>
              <w:t>4</w:t>
            </w:r>
            <w:r w:rsidRPr="00E46550">
              <w:rPr>
                <w:rFonts w:ascii="Times New Roman" w:eastAsia="Calibri" w:hAnsi="Times New Roman" w:cs="Times New Roman"/>
                <w:color w:val="000000"/>
                <w:sz w:val="16"/>
                <w:szCs w:val="16"/>
              </w:rPr>
              <w:t>,0%)</w:t>
            </w:r>
            <w:r w:rsidR="002D56F3">
              <w:rPr>
                <w:rFonts w:ascii="Times New Roman" w:eastAsia="Calibri" w:hAnsi="Times New Roman" w:cs="Times New Roman"/>
                <w:color w:val="000000"/>
                <w:sz w:val="16"/>
                <w:szCs w:val="16"/>
              </w:rPr>
              <w:t>/ (1,2% от 81 ПОО)</w:t>
            </w:r>
          </w:p>
          <w:p w14:paraId="562B8EBC" w14:textId="77777777" w:rsidR="00E140D6"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ОГБПОУСО «Иркутский реабилитационный техникум»</w:t>
            </w:r>
          </w:p>
          <w:p w14:paraId="600F9FA8" w14:textId="77777777" w:rsidR="00E140D6" w:rsidRPr="00E46550" w:rsidRDefault="00E140D6" w:rsidP="00B96F18">
            <w:pPr>
              <w:spacing w:after="0" w:line="240" w:lineRule="auto"/>
              <w:jc w:val="center"/>
              <w:rPr>
                <w:rFonts w:ascii="Times New Roman" w:eastAsia="Calibri" w:hAnsi="Times New Roman" w:cs="Times New Roman"/>
                <w:b/>
                <w:color w:val="000000"/>
                <w:sz w:val="16"/>
                <w:szCs w:val="16"/>
              </w:rPr>
            </w:pPr>
          </w:p>
        </w:tc>
        <w:tc>
          <w:tcPr>
            <w:tcW w:w="6882" w:type="dxa"/>
            <w:gridSpan w:val="2"/>
            <w:shd w:val="clear" w:color="auto" w:fill="EAF1DD" w:themeFill="accent3" w:themeFillTint="33"/>
          </w:tcPr>
          <w:p w14:paraId="526CD64F" w14:textId="77777777" w:rsidR="00E140D6" w:rsidRPr="00E46550" w:rsidRDefault="00E140D6" w:rsidP="00B96F1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color w:val="000000"/>
                <w:sz w:val="16"/>
                <w:szCs w:val="16"/>
              </w:rPr>
              <w:t>Не отразили данные о должности тьютора</w:t>
            </w:r>
          </w:p>
          <w:p w14:paraId="34666C37" w14:textId="6E876F60" w:rsidR="00E140D6" w:rsidRPr="00E46550" w:rsidRDefault="00E140D6" w:rsidP="00B96F1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Cs/>
                <w:sz w:val="16"/>
                <w:szCs w:val="16"/>
              </w:rPr>
              <w:t>2</w:t>
            </w:r>
            <w:r>
              <w:rPr>
                <w:rFonts w:ascii="Times New Roman" w:eastAsia="Calibri" w:hAnsi="Times New Roman" w:cs="Times New Roman"/>
                <w:bCs/>
                <w:sz w:val="16"/>
                <w:szCs w:val="16"/>
              </w:rPr>
              <w:t xml:space="preserve">4 </w:t>
            </w:r>
            <w:r w:rsidRPr="00E46550">
              <w:rPr>
                <w:rFonts w:ascii="Times New Roman" w:eastAsia="Calibri" w:hAnsi="Times New Roman" w:cs="Times New Roman"/>
                <w:bCs/>
                <w:sz w:val="16"/>
                <w:szCs w:val="16"/>
              </w:rPr>
              <w:t>ПОО (</w:t>
            </w:r>
            <w:r>
              <w:rPr>
                <w:rFonts w:ascii="Times New Roman" w:eastAsia="Calibri" w:hAnsi="Times New Roman" w:cs="Times New Roman"/>
                <w:bCs/>
                <w:sz w:val="16"/>
                <w:szCs w:val="16"/>
              </w:rPr>
              <w:t>96</w:t>
            </w:r>
            <w:r w:rsidRPr="00E46550">
              <w:rPr>
                <w:rFonts w:ascii="Times New Roman" w:eastAsia="Calibri" w:hAnsi="Times New Roman" w:cs="Times New Roman"/>
                <w:bCs/>
                <w:sz w:val="16"/>
                <w:szCs w:val="16"/>
              </w:rPr>
              <w:t>,0%)</w:t>
            </w:r>
            <w:r w:rsidR="002D56F3">
              <w:rPr>
                <w:rFonts w:ascii="Times New Roman" w:eastAsia="Calibri" w:hAnsi="Times New Roman" w:cs="Times New Roman"/>
                <w:bCs/>
                <w:sz w:val="16"/>
                <w:szCs w:val="16"/>
              </w:rPr>
              <w:t>/ (29,6% от 81 ПОО)</w:t>
            </w:r>
          </w:p>
        </w:tc>
      </w:tr>
      <w:tr w:rsidR="00E140D6" w:rsidRPr="00E46550" w14:paraId="00C788AB" w14:textId="77777777" w:rsidTr="00B96F18">
        <w:trPr>
          <w:cantSplit/>
          <w:trHeight w:val="289"/>
        </w:trPr>
        <w:tc>
          <w:tcPr>
            <w:tcW w:w="675" w:type="dxa"/>
            <w:vMerge/>
            <w:shd w:val="clear" w:color="auto" w:fill="C2D69B" w:themeFill="accent3" w:themeFillTint="99"/>
            <w:textDirection w:val="btLr"/>
          </w:tcPr>
          <w:p w14:paraId="6A4C669D"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10097E03"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14111" w:type="dxa"/>
            <w:gridSpan w:val="5"/>
            <w:shd w:val="clear" w:color="auto" w:fill="D6E3BC" w:themeFill="accent3" w:themeFillTint="66"/>
          </w:tcPr>
          <w:p w14:paraId="5733FEEC"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2.1.</w:t>
            </w:r>
            <w:r>
              <w:rPr>
                <w:rFonts w:ascii="Times New Roman" w:eastAsia="Calibri" w:hAnsi="Times New Roman" w:cs="Times New Roman"/>
                <w:b/>
                <w:bCs/>
                <w:sz w:val="16"/>
                <w:szCs w:val="16"/>
              </w:rPr>
              <w:t>2</w:t>
            </w:r>
            <w:r w:rsidRPr="00E46550">
              <w:rPr>
                <w:rFonts w:ascii="Times New Roman" w:eastAsia="Calibri" w:hAnsi="Times New Roman" w:cs="Times New Roman"/>
                <w:b/>
                <w:bCs/>
                <w:sz w:val="16"/>
                <w:szCs w:val="16"/>
              </w:rPr>
              <w:t xml:space="preserve">. </w:t>
            </w:r>
            <w:r w:rsidRPr="00E46550">
              <w:rPr>
                <w:rFonts w:ascii="Times New Roman" w:eastAsia="Calibri" w:hAnsi="Times New Roman" w:cs="Times New Roman"/>
                <w:b/>
                <w:sz w:val="16"/>
                <w:szCs w:val="16"/>
              </w:rPr>
              <w:t>Доля ПОО, в штатное расписание которых введена должность педагога-психолога</w:t>
            </w:r>
          </w:p>
        </w:tc>
      </w:tr>
      <w:tr w:rsidR="00E140D6" w:rsidRPr="00E46550" w14:paraId="4FA99C66" w14:textId="77777777" w:rsidTr="00B96F18">
        <w:trPr>
          <w:cantSplit/>
          <w:trHeight w:val="289"/>
        </w:trPr>
        <w:tc>
          <w:tcPr>
            <w:tcW w:w="675" w:type="dxa"/>
            <w:vMerge/>
            <w:shd w:val="clear" w:color="auto" w:fill="C2D69B" w:themeFill="accent3" w:themeFillTint="99"/>
            <w:textDirection w:val="btLr"/>
          </w:tcPr>
          <w:p w14:paraId="01D2AEF0"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0A8DE41D"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EAF1DD" w:themeFill="accent3" w:themeFillTint="33"/>
          </w:tcPr>
          <w:p w14:paraId="0074F0FC" w14:textId="77777777" w:rsidR="00E140D6" w:rsidRPr="00E46550" w:rsidRDefault="00E140D6" w:rsidP="00B96F18">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Отразили данные о должности педагога-психолога</w:t>
            </w:r>
          </w:p>
          <w:p w14:paraId="214DA07A" w14:textId="7B830788"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9 </w:t>
            </w:r>
            <w:r w:rsidRPr="00E46550">
              <w:rPr>
                <w:rFonts w:ascii="Times New Roman" w:eastAsia="Calibri" w:hAnsi="Times New Roman" w:cs="Times New Roman"/>
                <w:color w:val="000000"/>
                <w:sz w:val="16"/>
                <w:szCs w:val="16"/>
              </w:rPr>
              <w:t>ПОО (</w:t>
            </w:r>
            <w:r>
              <w:rPr>
                <w:rFonts w:ascii="Times New Roman" w:eastAsia="Calibri" w:hAnsi="Times New Roman" w:cs="Times New Roman"/>
                <w:color w:val="000000"/>
                <w:sz w:val="16"/>
                <w:szCs w:val="16"/>
              </w:rPr>
              <w:t>36</w:t>
            </w:r>
            <w:r w:rsidRPr="00E46550">
              <w:rPr>
                <w:rFonts w:ascii="Times New Roman" w:eastAsia="Calibri" w:hAnsi="Times New Roman" w:cs="Times New Roman"/>
                <w:color w:val="000000"/>
                <w:sz w:val="16"/>
                <w:szCs w:val="16"/>
              </w:rPr>
              <w:t>,0%)</w:t>
            </w:r>
            <w:r w:rsidR="008B5FD8">
              <w:rPr>
                <w:rFonts w:ascii="Times New Roman" w:eastAsia="Calibri" w:hAnsi="Times New Roman" w:cs="Times New Roman"/>
                <w:color w:val="000000"/>
                <w:sz w:val="16"/>
                <w:szCs w:val="16"/>
              </w:rPr>
              <w:t>/ (11,1% от 81 ПОО)</w:t>
            </w:r>
          </w:p>
          <w:p w14:paraId="3A123A27" w14:textId="77777777" w:rsidR="00E140D6" w:rsidRDefault="00E140D6" w:rsidP="00B96F18">
            <w:pPr>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ОГБПОУ «Братский медицинский колледж»</w:t>
            </w:r>
          </w:p>
          <w:p w14:paraId="684DC5E1" w14:textId="77777777" w:rsidR="00E140D6" w:rsidRDefault="00E140D6" w:rsidP="00B96F18">
            <w:pPr>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ОГБПОУ «Иркутский базовый медицинский колледж»</w:t>
            </w:r>
          </w:p>
          <w:p w14:paraId="0AAD2F2B" w14:textId="77777777" w:rsidR="00E140D6" w:rsidRDefault="00E140D6" w:rsidP="00B96F18">
            <w:pPr>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ГБПОУ ИО «Иркутский областной колледж культуры»</w:t>
            </w:r>
          </w:p>
          <w:p w14:paraId="30F743B6" w14:textId="77777777" w:rsidR="00E140D6" w:rsidRDefault="00E140D6" w:rsidP="00B96F18">
            <w:pPr>
              <w:spacing w:after="0"/>
              <w:rPr>
                <w:rFonts w:ascii="Times New Roman" w:hAnsi="Times New Roman" w:cs="Times New Roman"/>
                <w:sz w:val="16"/>
                <w:szCs w:val="16"/>
              </w:rPr>
            </w:pPr>
            <w:r>
              <w:rPr>
                <w:rFonts w:ascii="Times New Roman" w:hAnsi="Times New Roman" w:cs="Times New Roman"/>
                <w:sz w:val="16"/>
                <w:szCs w:val="16"/>
              </w:rPr>
              <w:t>ЧУПО «Иркутский гуманитарно-технический колледж» (г.Нижнеудинск)</w:t>
            </w:r>
          </w:p>
          <w:p w14:paraId="18ED74B6" w14:textId="77777777" w:rsidR="00E140D6"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ОГБПОУСО «Иркутский реабилитационный техникум»</w:t>
            </w:r>
          </w:p>
          <w:p w14:paraId="68A32A8E"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«Иркутский техникум экономики и права»</w:t>
            </w:r>
          </w:p>
          <w:p w14:paraId="56A46B84"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«Нижнеудинское медицинское училище»</w:t>
            </w:r>
          </w:p>
          <w:p w14:paraId="7CBD904D"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«Тайшетский медицинский техникум»</w:t>
            </w:r>
          </w:p>
          <w:p w14:paraId="0F55C2A7"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«Тулунский медицинский колледж»</w:t>
            </w:r>
          </w:p>
          <w:p w14:paraId="0710B0B4" w14:textId="77777777" w:rsidR="00E140D6" w:rsidRPr="00E46550" w:rsidRDefault="00E140D6" w:rsidP="00B96F18">
            <w:pPr>
              <w:spacing w:after="0" w:line="240" w:lineRule="auto"/>
              <w:rPr>
                <w:rFonts w:ascii="Times New Roman" w:eastAsia="Calibri" w:hAnsi="Times New Roman" w:cs="Times New Roman"/>
                <w:color w:val="000000"/>
                <w:sz w:val="16"/>
                <w:szCs w:val="16"/>
              </w:rPr>
            </w:pPr>
          </w:p>
        </w:tc>
        <w:tc>
          <w:tcPr>
            <w:tcW w:w="6882" w:type="dxa"/>
            <w:gridSpan w:val="2"/>
            <w:shd w:val="clear" w:color="auto" w:fill="EAF1DD" w:themeFill="accent3" w:themeFillTint="33"/>
          </w:tcPr>
          <w:p w14:paraId="2657AEC7" w14:textId="77777777" w:rsidR="00E140D6" w:rsidRPr="00E46550" w:rsidRDefault="00E140D6" w:rsidP="00B96F1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педагога-психолога</w:t>
            </w:r>
          </w:p>
          <w:p w14:paraId="0CD8C36A" w14:textId="3A9525B3" w:rsidR="00E140D6" w:rsidRPr="00E46550" w:rsidRDefault="00E140D6"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16 </w:t>
            </w:r>
            <w:r w:rsidRPr="00E46550">
              <w:rPr>
                <w:rFonts w:ascii="Times New Roman" w:eastAsia="Calibri" w:hAnsi="Times New Roman" w:cs="Times New Roman"/>
                <w:bCs/>
                <w:sz w:val="16"/>
                <w:szCs w:val="16"/>
              </w:rPr>
              <w:t>ПОО (</w:t>
            </w:r>
            <w:r>
              <w:rPr>
                <w:rFonts w:ascii="Times New Roman" w:eastAsia="Calibri" w:hAnsi="Times New Roman" w:cs="Times New Roman"/>
                <w:bCs/>
                <w:sz w:val="16"/>
                <w:szCs w:val="16"/>
              </w:rPr>
              <w:t>64</w:t>
            </w:r>
            <w:r w:rsidRPr="00E46550">
              <w:rPr>
                <w:rFonts w:ascii="Times New Roman" w:eastAsia="Calibri" w:hAnsi="Times New Roman" w:cs="Times New Roman"/>
                <w:bCs/>
                <w:sz w:val="16"/>
                <w:szCs w:val="16"/>
              </w:rPr>
              <w:t>,0%)</w:t>
            </w:r>
            <w:r w:rsidR="008B5FD8">
              <w:rPr>
                <w:rFonts w:ascii="Times New Roman" w:eastAsia="Calibri" w:hAnsi="Times New Roman" w:cs="Times New Roman"/>
                <w:bCs/>
                <w:sz w:val="16"/>
                <w:szCs w:val="16"/>
              </w:rPr>
              <w:t>/ (19,7% от 81 ПОО)</w:t>
            </w:r>
          </w:p>
          <w:p w14:paraId="72CD790B" w14:textId="77777777" w:rsidR="00E140D6" w:rsidRPr="00E46550" w:rsidRDefault="00E140D6" w:rsidP="00B96F18">
            <w:pPr>
              <w:spacing w:after="0" w:line="240" w:lineRule="auto"/>
              <w:rPr>
                <w:rFonts w:ascii="Times New Roman" w:eastAsia="Calibri" w:hAnsi="Times New Roman" w:cs="Times New Roman"/>
                <w:bCs/>
                <w:sz w:val="16"/>
                <w:szCs w:val="16"/>
              </w:rPr>
            </w:pPr>
          </w:p>
        </w:tc>
      </w:tr>
      <w:tr w:rsidR="00E140D6" w:rsidRPr="00E46550" w14:paraId="1C774E72" w14:textId="77777777" w:rsidTr="00B96F18">
        <w:trPr>
          <w:cantSplit/>
          <w:trHeight w:val="289"/>
        </w:trPr>
        <w:tc>
          <w:tcPr>
            <w:tcW w:w="675" w:type="dxa"/>
            <w:vMerge/>
            <w:shd w:val="clear" w:color="auto" w:fill="C2D69B" w:themeFill="accent3" w:themeFillTint="99"/>
            <w:textDirection w:val="btLr"/>
          </w:tcPr>
          <w:p w14:paraId="38E1C335"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480A8D0A"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14111" w:type="dxa"/>
            <w:gridSpan w:val="5"/>
            <w:shd w:val="clear" w:color="auto" w:fill="D6E3BC" w:themeFill="accent3" w:themeFillTint="66"/>
          </w:tcPr>
          <w:p w14:paraId="57D188BB"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2.1.</w:t>
            </w:r>
            <w:r>
              <w:rPr>
                <w:rFonts w:ascii="Times New Roman" w:eastAsia="Calibri" w:hAnsi="Times New Roman" w:cs="Times New Roman"/>
                <w:b/>
                <w:bCs/>
                <w:sz w:val="16"/>
                <w:szCs w:val="16"/>
              </w:rPr>
              <w:t>3</w:t>
            </w:r>
            <w:r w:rsidRPr="00E46550">
              <w:rPr>
                <w:rFonts w:ascii="Times New Roman" w:eastAsia="Calibri" w:hAnsi="Times New Roman" w:cs="Times New Roman"/>
                <w:b/>
                <w:bCs/>
                <w:sz w:val="16"/>
                <w:szCs w:val="16"/>
              </w:rPr>
              <w:t xml:space="preserve">. </w:t>
            </w:r>
            <w:r w:rsidRPr="00E46550">
              <w:rPr>
                <w:rFonts w:ascii="Times New Roman" w:eastAsia="Calibri" w:hAnsi="Times New Roman" w:cs="Times New Roman"/>
                <w:b/>
                <w:sz w:val="16"/>
                <w:szCs w:val="16"/>
              </w:rPr>
              <w:t>Доля ПОО, в штатное расписание которых введена должность социального педагога (социального работника)</w:t>
            </w:r>
          </w:p>
        </w:tc>
      </w:tr>
      <w:tr w:rsidR="00E140D6" w:rsidRPr="00E46550" w14:paraId="35B7BA77" w14:textId="77777777" w:rsidTr="00B96F18">
        <w:trPr>
          <w:cantSplit/>
          <w:trHeight w:val="289"/>
        </w:trPr>
        <w:tc>
          <w:tcPr>
            <w:tcW w:w="675" w:type="dxa"/>
            <w:vMerge/>
            <w:shd w:val="clear" w:color="auto" w:fill="C2D69B" w:themeFill="accent3" w:themeFillTint="99"/>
            <w:textDirection w:val="btLr"/>
          </w:tcPr>
          <w:p w14:paraId="28091D18"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00ADE59C"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EAF1DD" w:themeFill="accent3" w:themeFillTint="33"/>
          </w:tcPr>
          <w:p w14:paraId="2A4E3484" w14:textId="77777777" w:rsidR="00E140D6" w:rsidRPr="00E46550" w:rsidRDefault="00E140D6" w:rsidP="00B96F18">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Отразили данные о должности социального педагога (социального работника)</w:t>
            </w:r>
          </w:p>
          <w:p w14:paraId="15417131" w14:textId="20338C69" w:rsidR="00E140D6" w:rsidRPr="00E46550" w:rsidRDefault="00E140D6" w:rsidP="00B96F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5 </w:t>
            </w:r>
            <w:r w:rsidRPr="00E46550">
              <w:rPr>
                <w:rFonts w:ascii="Times New Roman" w:hAnsi="Times New Roman" w:cs="Times New Roman"/>
                <w:sz w:val="16"/>
                <w:szCs w:val="16"/>
              </w:rPr>
              <w:t>ПОО (</w:t>
            </w:r>
            <w:r>
              <w:rPr>
                <w:rFonts w:ascii="Times New Roman" w:hAnsi="Times New Roman" w:cs="Times New Roman"/>
                <w:sz w:val="16"/>
                <w:szCs w:val="16"/>
              </w:rPr>
              <w:t>20</w:t>
            </w:r>
            <w:r w:rsidRPr="00E46550">
              <w:rPr>
                <w:rFonts w:ascii="Times New Roman" w:hAnsi="Times New Roman" w:cs="Times New Roman"/>
                <w:sz w:val="16"/>
                <w:szCs w:val="16"/>
              </w:rPr>
              <w:t>,0%)</w:t>
            </w:r>
            <w:r w:rsidR="008B5FD8">
              <w:rPr>
                <w:rFonts w:ascii="Times New Roman" w:hAnsi="Times New Roman" w:cs="Times New Roman"/>
                <w:sz w:val="16"/>
                <w:szCs w:val="16"/>
              </w:rPr>
              <w:t>/ (6,1% от 81 ПОО)</w:t>
            </w:r>
          </w:p>
          <w:p w14:paraId="0AA01D7D" w14:textId="77777777" w:rsidR="00E140D6" w:rsidRDefault="00E140D6" w:rsidP="00B96F18">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ОГБПОУ «Ангарский медицинский колледж»</w:t>
            </w:r>
          </w:p>
          <w:p w14:paraId="3B97F47A" w14:textId="5A0BEA19"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ФГБУ </w:t>
            </w:r>
            <w:r w:rsidR="009A2E74">
              <w:rPr>
                <w:rFonts w:ascii="Times New Roman" w:hAnsi="Times New Roman" w:cs="Times New Roman"/>
                <w:sz w:val="16"/>
                <w:szCs w:val="16"/>
              </w:rPr>
              <w:t>ПОО «</w:t>
            </w:r>
            <w:r>
              <w:rPr>
                <w:rFonts w:ascii="Times New Roman" w:hAnsi="Times New Roman" w:cs="Times New Roman"/>
                <w:sz w:val="16"/>
                <w:szCs w:val="16"/>
              </w:rPr>
              <w:t>Государственное училище (колледж) олимпийского резерва г. Иркутска»</w:t>
            </w:r>
          </w:p>
          <w:p w14:paraId="4F8AC705" w14:textId="77777777" w:rsidR="00E140D6"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ОГБПОУСО «Иркутский реабилитационный техникум»</w:t>
            </w:r>
          </w:p>
          <w:p w14:paraId="1A01F31F"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«Иркутский техникум экономики и права»</w:t>
            </w:r>
          </w:p>
          <w:p w14:paraId="57D899BE"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«Усольский медицинский техникум»</w:t>
            </w:r>
          </w:p>
          <w:p w14:paraId="2B8EF1AE" w14:textId="77777777" w:rsidR="00E140D6" w:rsidRPr="00E46550" w:rsidRDefault="00E140D6" w:rsidP="00B96F18">
            <w:pPr>
              <w:spacing w:after="0" w:line="240" w:lineRule="auto"/>
              <w:rPr>
                <w:rFonts w:ascii="Times New Roman" w:eastAsia="Calibri" w:hAnsi="Times New Roman" w:cs="Times New Roman"/>
                <w:color w:val="000000"/>
                <w:sz w:val="16"/>
                <w:szCs w:val="16"/>
              </w:rPr>
            </w:pPr>
          </w:p>
          <w:p w14:paraId="25DA6A04" w14:textId="77777777" w:rsidR="00E140D6" w:rsidRPr="00E46550" w:rsidRDefault="00E140D6" w:rsidP="00B96F18">
            <w:pPr>
              <w:spacing w:after="0" w:line="240" w:lineRule="auto"/>
              <w:rPr>
                <w:rFonts w:ascii="Times New Roman" w:eastAsia="Calibri" w:hAnsi="Times New Roman" w:cs="Times New Roman"/>
                <w:color w:val="000000"/>
                <w:sz w:val="16"/>
                <w:szCs w:val="16"/>
              </w:rPr>
            </w:pPr>
          </w:p>
        </w:tc>
        <w:tc>
          <w:tcPr>
            <w:tcW w:w="6882" w:type="dxa"/>
            <w:gridSpan w:val="2"/>
            <w:shd w:val="clear" w:color="auto" w:fill="EAF1DD" w:themeFill="accent3" w:themeFillTint="33"/>
          </w:tcPr>
          <w:p w14:paraId="4721F212" w14:textId="77777777" w:rsidR="00E140D6" w:rsidRPr="00E46550" w:rsidRDefault="00E140D6" w:rsidP="00B96F1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социального педагога (социального работника)</w:t>
            </w:r>
          </w:p>
          <w:p w14:paraId="7C50757A" w14:textId="1DFB3606" w:rsidR="00E140D6" w:rsidRPr="00E46550" w:rsidRDefault="00E140D6" w:rsidP="00B96F1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2</w:t>
            </w:r>
            <w:r>
              <w:rPr>
                <w:rFonts w:ascii="Times New Roman" w:eastAsia="Calibri" w:hAnsi="Times New Roman" w:cs="Times New Roman"/>
                <w:bCs/>
                <w:sz w:val="16"/>
                <w:szCs w:val="16"/>
              </w:rPr>
              <w:t>0</w:t>
            </w:r>
            <w:r w:rsidRPr="00E46550">
              <w:rPr>
                <w:rFonts w:ascii="Times New Roman" w:eastAsia="Calibri" w:hAnsi="Times New Roman" w:cs="Times New Roman"/>
                <w:bCs/>
                <w:sz w:val="16"/>
                <w:szCs w:val="16"/>
              </w:rPr>
              <w:t xml:space="preserve"> ПОО (8</w:t>
            </w:r>
            <w:r>
              <w:rPr>
                <w:rFonts w:ascii="Times New Roman" w:eastAsia="Calibri" w:hAnsi="Times New Roman" w:cs="Times New Roman"/>
                <w:bCs/>
                <w:sz w:val="16"/>
                <w:szCs w:val="16"/>
              </w:rPr>
              <w:t>0</w:t>
            </w:r>
            <w:r w:rsidRPr="00E46550">
              <w:rPr>
                <w:rFonts w:ascii="Times New Roman" w:eastAsia="Calibri" w:hAnsi="Times New Roman" w:cs="Times New Roman"/>
                <w:bCs/>
                <w:sz w:val="16"/>
                <w:szCs w:val="16"/>
              </w:rPr>
              <w:t>,0%)</w:t>
            </w:r>
            <w:r w:rsidR="008B5FD8">
              <w:rPr>
                <w:rFonts w:ascii="Times New Roman" w:eastAsia="Calibri" w:hAnsi="Times New Roman" w:cs="Times New Roman"/>
                <w:bCs/>
                <w:sz w:val="16"/>
                <w:szCs w:val="16"/>
              </w:rPr>
              <w:t>/ (24,6% от 81 ПОО)</w:t>
            </w:r>
          </w:p>
        </w:tc>
      </w:tr>
      <w:tr w:rsidR="00E140D6" w:rsidRPr="00E46550" w14:paraId="43844655" w14:textId="77777777" w:rsidTr="00B96F18">
        <w:trPr>
          <w:cantSplit/>
          <w:trHeight w:val="289"/>
        </w:trPr>
        <w:tc>
          <w:tcPr>
            <w:tcW w:w="675" w:type="dxa"/>
            <w:vMerge/>
            <w:shd w:val="clear" w:color="auto" w:fill="C2D69B" w:themeFill="accent3" w:themeFillTint="99"/>
            <w:textDirection w:val="btLr"/>
          </w:tcPr>
          <w:p w14:paraId="6479257E"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16A050CE"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14111" w:type="dxa"/>
            <w:gridSpan w:val="5"/>
            <w:shd w:val="clear" w:color="auto" w:fill="D6E3BC" w:themeFill="accent3" w:themeFillTint="66"/>
          </w:tcPr>
          <w:p w14:paraId="1F48B63F" w14:textId="77777777" w:rsidR="00E140D6" w:rsidRPr="00E46550" w:rsidRDefault="00E140D6" w:rsidP="00B96F1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2.1.</w:t>
            </w:r>
            <w:r>
              <w:rPr>
                <w:rFonts w:ascii="Times New Roman" w:eastAsia="Calibri" w:hAnsi="Times New Roman" w:cs="Times New Roman"/>
                <w:b/>
                <w:bCs/>
                <w:sz w:val="16"/>
                <w:szCs w:val="16"/>
              </w:rPr>
              <w:t>4</w:t>
            </w:r>
            <w:r w:rsidRPr="00E46550">
              <w:rPr>
                <w:rFonts w:ascii="Times New Roman" w:eastAsia="Calibri" w:hAnsi="Times New Roman" w:cs="Times New Roman"/>
                <w:b/>
                <w:bCs/>
                <w:sz w:val="16"/>
                <w:szCs w:val="16"/>
              </w:rPr>
              <w:t>. Доля ПОО, в штатное расписание которых введена должность специалиста по специальным техническим и программным средствам обучения лиц с ОВЗ и инвалидов</w:t>
            </w:r>
          </w:p>
        </w:tc>
      </w:tr>
      <w:tr w:rsidR="00E140D6" w:rsidRPr="00E46550" w14:paraId="52031EF5" w14:textId="77777777" w:rsidTr="00B96F18">
        <w:trPr>
          <w:cantSplit/>
          <w:trHeight w:val="289"/>
        </w:trPr>
        <w:tc>
          <w:tcPr>
            <w:tcW w:w="675" w:type="dxa"/>
            <w:vMerge/>
            <w:shd w:val="clear" w:color="auto" w:fill="C2D69B" w:themeFill="accent3" w:themeFillTint="99"/>
            <w:textDirection w:val="btLr"/>
          </w:tcPr>
          <w:p w14:paraId="448B149A"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26A23D1A"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EAF1DD" w:themeFill="accent3" w:themeFillTint="33"/>
          </w:tcPr>
          <w:p w14:paraId="390ECA2A" w14:textId="77777777"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 xml:space="preserve">Отразили данные о должности </w:t>
            </w:r>
            <w:r w:rsidRPr="00E46550">
              <w:rPr>
                <w:rFonts w:ascii="Times New Roman" w:eastAsia="Calibri" w:hAnsi="Times New Roman" w:cs="Times New Roman"/>
                <w:b/>
                <w:sz w:val="16"/>
                <w:szCs w:val="16"/>
              </w:rPr>
              <w:t>специалиста по специальным техническим и программным средствам обучения лиц с ОВЗ и инвалидов</w:t>
            </w:r>
          </w:p>
          <w:p w14:paraId="076E7E2F" w14:textId="77777777"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2"/>
            <w:shd w:val="clear" w:color="auto" w:fill="EAF1DD" w:themeFill="accent3" w:themeFillTint="33"/>
          </w:tcPr>
          <w:p w14:paraId="34EB8B25" w14:textId="77777777" w:rsidR="00E140D6" w:rsidRPr="00E46550" w:rsidRDefault="00E140D6" w:rsidP="00B96F1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 xml:space="preserve">Не отразили данные о должности </w:t>
            </w:r>
            <w:r w:rsidRPr="00E46550">
              <w:rPr>
                <w:rFonts w:ascii="Times New Roman" w:eastAsia="Calibri" w:hAnsi="Times New Roman" w:cs="Times New Roman"/>
                <w:b/>
                <w:sz w:val="16"/>
                <w:szCs w:val="16"/>
              </w:rPr>
              <w:t>специалиста по специальным техническим и программным средствам обучения лиц с ОВЗ и инвалидов</w:t>
            </w:r>
          </w:p>
          <w:p w14:paraId="4B45DB83" w14:textId="09C5E249" w:rsidR="00E140D6" w:rsidRPr="00E46550" w:rsidRDefault="00E140D6" w:rsidP="00B96F1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25 ПОО (100,0%)</w:t>
            </w:r>
            <w:r w:rsidR="008B5FD8">
              <w:rPr>
                <w:rFonts w:ascii="Times New Roman" w:eastAsia="Calibri" w:hAnsi="Times New Roman" w:cs="Times New Roman"/>
                <w:bCs/>
                <w:sz w:val="16"/>
                <w:szCs w:val="16"/>
              </w:rPr>
              <w:t>/ (30,8% от 81 ПОО)</w:t>
            </w:r>
          </w:p>
        </w:tc>
      </w:tr>
      <w:tr w:rsidR="00E140D6" w:rsidRPr="00E46550" w14:paraId="3AE897C2" w14:textId="77777777" w:rsidTr="00B96F18">
        <w:trPr>
          <w:cantSplit/>
          <w:trHeight w:val="289"/>
        </w:trPr>
        <w:tc>
          <w:tcPr>
            <w:tcW w:w="675" w:type="dxa"/>
            <w:vMerge/>
            <w:shd w:val="clear" w:color="auto" w:fill="C2D69B" w:themeFill="accent3" w:themeFillTint="99"/>
            <w:textDirection w:val="btLr"/>
          </w:tcPr>
          <w:p w14:paraId="5CC78C32"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6E5A4948"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14111" w:type="dxa"/>
            <w:gridSpan w:val="5"/>
            <w:shd w:val="clear" w:color="auto" w:fill="D6E3BC" w:themeFill="accent3" w:themeFillTint="66"/>
          </w:tcPr>
          <w:p w14:paraId="18BA374F"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2.1.</w:t>
            </w:r>
            <w:r>
              <w:rPr>
                <w:rFonts w:ascii="Times New Roman" w:eastAsia="Calibri" w:hAnsi="Times New Roman" w:cs="Times New Roman"/>
                <w:b/>
                <w:bCs/>
                <w:sz w:val="16"/>
                <w:szCs w:val="16"/>
              </w:rPr>
              <w:t>5</w:t>
            </w:r>
            <w:r w:rsidRPr="00E46550">
              <w:rPr>
                <w:rFonts w:ascii="Times New Roman" w:eastAsia="Calibri" w:hAnsi="Times New Roman" w:cs="Times New Roman"/>
                <w:b/>
                <w:bCs/>
                <w:sz w:val="16"/>
                <w:szCs w:val="16"/>
              </w:rPr>
              <w:t xml:space="preserve">. </w:t>
            </w:r>
            <w:r w:rsidRPr="00E46550">
              <w:rPr>
                <w:rFonts w:ascii="Times New Roman" w:eastAsia="Calibri" w:hAnsi="Times New Roman" w:cs="Times New Roman"/>
                <w:b/>
                <w:sz w:val="16"/>
                <w:szCs w:val="16"/>
              </w:rPr>
              <w:t>Доля ПОО, в штатное расписание которых введена должность сурдопедагога, сурдопереводчика</w:t>
            </w:r>
          </w:p>
        </w:tc>
      </w:tr>
      <w:tr w:rsidR="00E140D6" w:rsidRPr="00E46550" w14:paraId="5D5729A0" w14:textId="77777777" w:rsidTr="00B96F18">
        <w:trPr>
          <w:cantSplit/>
          <w:trHeight w:val="289"/>
        </w:trPr>
        <w:tc>
          <w:tcPr>
            <w:tcW w:w="675" w:type="dxa"/>
            <w:vMerge/>
            <w:shd w:val="clear" w:color="auto" w:fill="C2D69B" w:themeFill="accent3" w:themeFillTint="99"/>
            <w:textDirection w:val="btLr"/>
          </w:tcPr>
          <w:p w14:paraId="0812C0F3"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5280EB17"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EAF1DD" w:themeFill="accent3" w:themeFillTint="33"/>
          </w:tcPr>
          <w:p w14:paraId="36C7AFC4" w14:textId="77777777"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Отразили данные о должности сурдопедагога, сурдопереводчика</w:t>
            </w:r>
          </w:p>
          <w:p w14:paraId="25AEC6F3" w14:textId="5F880316" w:rsidR="00E140D6" w:rsidRDefault="00E140D6" w:rsidP="00B96F18">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1 ПОО (4,0%)</w:t>
            </w:r>
            <w:r w:rsidR="008B5FD8">
              <w:rPr>
                <w:rFonts w:ascii="Times New Roman" w:eastAsia="Calibri" w:hAnsi="Times New Roman" w:cs="Times New Roman"/>
                <w:color w:val="000000"/>
                <w:sz w:val="16"/>
                <w:szCs w:val="16"/>
              </w:rPr>
              <w:t>/ (1,2% от 81 ПОО)</w:t>
            </w:r>
          </w:p>
          <w:p w14:paraId="3D131C76" w14:textId="77777777" w:rsidR="00E140D6"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ОГБПОУСО «Иркутский реабилитационный техникум»</w:t>
            </w:r>
          </w:p>
          <w:p w14:paraId="2137BFF3" w14:textId="77777777" w:rsidR="00E140D6" w:rsidRPr="00E46550" w:rsidRDefault="00E140D6" w:rsidP="00B96F18">
            <w:pPr>
              <w:spacing w:after="0" w:line="240" w:lineRule="auto"/>
              <w:jc w:val="center"/>
              <w:rPr>
                <w:rFonts w:ascii="Times New Roman" w:eastAsia="Calibri" w:hAnsi="Times New Roman" w:cs="Times New Roman"/>
                <w:color w:val="000000"/>
                <w:sz w:val="16"/>
                <w:szCs w:val="16"/>
              </w:rPr>
            </w:pPr>
          </w:p>
        </w:tc>
        <w:tc>
          <w:tcPr>
            <w:tcW w:w="6882" w:type="dxa"/>
            <w:gridSpan w:val="2"/>
            <w:shd w:val="clear" w:color="auto" w:fill="EAF1DD" w:themeFill="accent3" w:themeFillTint="33"/>
          </w:tcPr>
          <w:p w14:paraId="72CB8206" w14:textId="77777777" w:rsidR="00E140D6" w:rsidRPr="00E46550" w:rsidRDefault="00E140D6" w:rsidP="00B96F1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сурдопедагога, сурдопереводчика</w:t>
            </w:r>
          </w:p>
          <w:p w14:paraId="04481B97" w14:textId="303085C7" w:rsidR="00E140D6" w:rsidRPr="00E46550" w:rsidRDefault="00E140D6" w:rsidP="00B96F1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24 ПОО (96,0%)</w:t>
            </w:r>
            <w:r w:rsidR="008B5FD8">
              <w:rPr>
                <w:rFonts w:ascii="Times New Roman" w:eastAsia="Calibri" w:hAnsi="Times New Roman" w:cs="Times New Roman"/>
                <w:bCs/>
                <w:sz w:val="16"/>
                <w:szCs w:val="16"/>
              </w:rPr>
              <w:t>/ (29,6% от 81 ПОО)</w:t>
            </w:r>
          </w:p>
        </w:tc>
      </w:tr>
      <w:tr w:rsidR="00E140D6" w:rsidRPr="00E46550" w14:paraId="1D98E4F6" w14:textId="77777777" w:rsidTr="00B96F18">
        <w:trPr>
          <w:cantSplit/>
          <w:trHeight w:val="289"/>
        </w:trPr>
        <w:tc>
          <w:tcPr>
            <w:tcW w:w="675" w:type="dxa"/>
            <w:vMerge/>
            <w:shd w:val="clear" w:color="auto" w:fill="C2D69B" w:themeFill="accent3" w:themeFillTint="99"/>
            <w:textDirection w:val="btLr"/>
          </w:tcPr>
          <w:p w14:paraId="73E4BAAF"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28DACA6E"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14111" w:type="dxa"/>
            <w:gridSpan w:val="5"/>
            <w:shd w:val="clear" w:color="auto" w:fill="D6E3BC" w:themeFill="accent3" w:themeFillTint="66"/>
          </w:tcPr>
          <w:p w14:paraId="6C94A55D"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2.1.</w:t>
            </w:r>
            <w:r>
              <w:rPr>
                <w:rFonts w:ascii="Times New Roman" w:eastAsia="Calibri" w:hAnsi="Times New Roman" w:cs="Times New Roman"/>
                <w:b/>
                <w:bCs/>
                <w:sz w:val="16"/>
                <w:szCs w:val="16"/>
              </w:rPr>
              <w:t>6</w:t>
            </w:r>
            <w:r w:rsidRPr="00E46550">
              <w:rPr>
                <w:rFonts w:ascii="Times New Roman" w:eastAsia="Calibri" w:hAnsi="Times New Roman" w:cs="Times New Roman"/>
                <w:b/>
                <w:bCs/>
                <w:sz w:val="16"/>
                <w:szCs w:val="16"/>
              </w:rPr>
              <w:t xml:space="preserve">. </w:t>
            </w:r>
            <w:r w:rsidRPr="00E46550">
              <w:rPr>
                <w:rFonts w:ascii="Times New Roman" w:eastAsia="Calibri" w:hAnsi="Times New Roman" w:cs="Times New Roman"/>
                <w:b/>
                <w:sz w:val="16"/>
                <w:szCs w:val="16"/>
              </w:rPr>
              <w:t>Доля ПОО, в штатное расписание которых введена должность тифлопедагога</w:t>
            </w:r>
          </w:p>
        </w:tc>
      </w:tr>
      <w:tr w:rsidR="00E140D6" w:rsidRPr="00E46550" w14:paraId="02A79917" w14:textId="77777777" w:rsidTr="00B96F18">
        <w:trPr>
          <w:cantSplit/>
          <w:trHeight w:val="289"/>
        </w:trPr>
        <w:tc>
          <w:tcPr>
            <w:tcW w:w="675" w:type="dxa"/>
            <w:vMerge/>
            <w:shd w:val="clear" w:color="auto" w:fill="C2D69B" w:themeFill="accent3" w:themeFillTint="99"/>
            <w:textDirection w:val="btLr"/>
          </w:tcPr>
          <w:p w14:paraId="0D9474BB"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134EE8BA"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EAF1DD" w:themeFill="accent3" w:themeFillTint="33"/>
          </w:tcPr>
          <w:p w14:paraId="5542E34A" w14:textId="77777777"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Отразили данные о должности тифлопедагога</w:t>
            </w:r>
          </w:p>
          <w:p w14:paraId="02165ECF" w14:textId="77777777"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2"/>
            <w:shd w:val="clear" w:color="auto" w:fill="EAF1DD" w:themeFill="accent3" w:themeFillTint="33"/>
          </w:tcPr>
          <w:p w14:paraId="2F3FE545" w14:textId="77777777" w:rsidR="00E140D6" w:rsidRPr="00E46550" w:rsidRDefault="00E140D6" w:rsidP="00B96F1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тифлопедагога</w:t>
            </w:r>
          </w:p>
          <w:p w14:paraId="414B5924" w14:textId="11FE135F" w:rsidR="00E140D6" w:rsidRPr="00E46550" w:rsidRDefault="00E140D6" w:rsidP="00B96F1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25 ПОО (100,0%)</w:t>
            </w:r>
            <w:r w:rsidR="008B5FD8" w:rsidRPr="008B5FD8">
              <w:rPr>
                <w:rFonts w:ascii="Times New Roman" w:eastAsia="Calibri" w:hAnsi="Times New Roman" w:cs="Times New Roman"/>
                <w:bCs/>
                <w:sz w:val="16"/>
                <w:szCs w:val="16"/>
              </w:rPr>
              <w:t>/ (30,8% от 81 ПОО)</w:t>
            </w:r>
          </w:p>
        </w:tc>
      </w:tr>
      <w:tr w:rsidR="00E140D6" w:rsidRPr="00E46550" w14:paraId="7F57032E" w14:textId="77777777" w:rsidTr="00B96F18">
        <w:trPr>
          <w:cantSplit/>
          <w:trHeight w:val="289"/>
        </w:trPr>
        <w:tc>
          <w:tcPr>
            <w:tcW w:w="675" w:type="dxa"/>
            <w:vMerge/>
            <w:shd w:val="clear" w:color="auto" w:fill="C2D69B" w:themeFill="accent3" w:themeFillTint="99"/>
            <w:textDirection w:val="btLr"/>
          </w:tcPr>
          <w:p w14:paraId="72A8C71E"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4FEBB9D8"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14111" w:type="dxa"/>
            <w:gridSpan w:val="5"/>
            <w:shd w:val="clear" w:color="auto" w:fill="D6E3BC" w:themeFill="accent3" w:themeFillTint="66"/>
          </w:tcPr>
          <w:p w14:paraId="21456C43"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2.1.</w:t>
            </w:r>
            <w:r>
              <w:rPr>
                <w:rFonts w:ascii="Times New Roman" w:eastAsia="Calibri" w:hAnsi="Times New Roman" w:cs="Times New Roman"/>
                <w:b/>
                <w:bCs/>
                <w:sz w:val="16"/>
                <w:szCs w:val="16"/>
              </w:rPr>
              <w:t>7</w:t>
            </w:r>
            <w:r w:rsidRPr="00E46550">
              <w:rPr>
                <w:rFonts w:ascii="Times New Roman" w:eastAsia="Calibri" w:hAnsi="Times New Roman" w:cs="Times New Roman"/>
                <w:b/>
                <w:bCs/>
                <w:sz w:val="16"/>
                <w:szCs w:val="16"/>
              </w:rPr>
              <w:t>. Доля ПОО, в штатное расписание которых введена должность иных специалистов (по нозологиям)</w:t>
            </w:r>
          </w:p>
        </w:tc>
      </w:tr>
      <w:tr w:rsidR="00E140D6" w:rsidRPr="00E46550" w14:paraId="73B7DCD8" w14:textId="77777777" w:rsidTr="00B96F18">
        <w:trPr>
          <w:cantSplit/>
          <w:trHeight w:val="289"/>
        </w:trPr>
        <w:tc>
          <w:tcPr>
            <w:tcW w:w="675" w:type="dxa"/>
            <w:vMerge/>
            <w:shd w:val="clear" w:color="auto" w:fill="C2D69B" w:themeFill="accent3" w:themeFillTint="99"/>
            <w:textDirection w:val="btLr"/>
          </w:tcPr>
          <w:p w14:paraId="4821E86F"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14:paraId="57DEB361"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7229" w:type="dxa"/>
            <w:gridSpan w:val="3"/>
            <w:shd w:val="clear" w:color="auto" w:fill="EAF1DD" w:themeFill="accent3" w:themeFillTint="33"/>
          </w:tcPr>
          <w:p w14:paraId="15946DE7" w14:textId="77777777"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Отразили данные о должности иных специалистов (по нозологиям)</w:t>
            </w:r>
          </w:p>
          <w:p w14:paraId="7A48EC57" w14:textId="77777777"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0</w:t>
            </w:r>
            <w:r w:rsidRPr="00E46550">
              <w:rPr>
                <w:rFonts w:ascii="Times New Roman" w:eastAsia="Calibri" w:hAnsi="Times New Roman" w:cs="Times New Roman"/>
                <w:color w:val="000000"/>
                <w:sz w:val="16"/>
                <w:szCs w:val="16"/>
              </w:rPr>
              <w:t xml:space="preserve"> ПОО (0%)</w:t>
            </w:r>
          </w:p>
        </w:tc>
        <w:tc>
          <w:tcPr>
            <w:tcW w:w="6882" w:type="dxa"/>
            <w:gridSpan w:val="2"/>
            <w:shd w:val="clear" w:color="auto" w:fill="EAF1DD" w:themeFill="accent3" w:themeFillTint="33"/>
          </w:tcPr>
          <w:p w14:paraId="5A9FB300" w14:textId="77777777" w:rsidR="00E140D6" w:rsidRPr="00E46550" w:rsidRDefault="00E140D6" w:rsidP="00B96F1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иных специалистов (по нозологиям)</w:t>
            </w:r>
          </w:p>
          <w:p w14:paraId="3BA2E855" w14:textId="05E6161C" w:rsidR="00E140D6" w:rsidRPr="00E46550" w:rsidRDefault="00E140D6" w:rsidP="00B96F1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2</w:t>
            </w:r>
            <w:r>
              <w:rPr>
                <w:rFonts w:ascii="Times New Roman" w:eastAsia="Calibri" w:hAnsi="Times New Roman" w:cs="Times New Roman"/>
                <w:bCs/>
                <w:sz w:val="16"/>
                <w:szCs w:val="16"/>
              </w:rPr>
              <w:t xml:space="preserve">5 </w:t>
            </w:r>
            <w:r w:rsidRPr="00E46550">
              <w:rPr>
                <w:rFonts w:ascii="Times New Roman" w:eastAsia="Calibri" w:hAnsi="Times New Roman" w:cs="Times New Roman"/>
                <w:bCs/>
                <w:sz w:val="16"/>
                <w:szCs w:val="16"/>
              </w:rPr>
              <w:t>ПОО (</w:t>
            </w:r>
            <w:r>
              <w:rPr>
                <w:rFonts w:ascii="Times New Roman" w:eastAsia="Calibri" w:hAnsi="Times New Roman" w:cs="Times New Roman"/>
                <w:bCs/>
                <w:sz w:val="16"/>
                <w:szCs w:val="16"/>
              </w:rPr>
              <w:t>100</w:t>
            </w:r>
            <w:r w:rsidRPr="00E46550">
              <w:rPr>
                <w:rFonts w:ascii="Times New Roman" w:eastAsia="Calibri" w:hAnsi="Times New Roman" w:cs="Times New Roman"/>
                <w:bCs/>
                <w:sz w:val="16"/>
                <w:szCs w:val="16"/>
              </w:rPr>
              <w:t>,0%)</w:t>
            </w:r>
            <w:r w:rsidR="008B5FD8" w:rsidRPr="008B5FD8">
              <w:rPr>
                <w:rFonts w:ascii="Times New Roman" w:eastAsia="Calibri" w:hAnsi="Times New Roman" w:cs="Times New Roman"/>
                <w:bCs/>
                <w:sz w:val="16"/>
                <w:szCs w:val="16"/>
              </w:rPr>
              <w:t>/ (30,8% от 81 ПОО)</w:t>
            </w:r>
          </w:p>
        </w:tc>
      </w:tr>
      <w:tr w:rsidR="00E140D6" w:rsidRPr="00E46550" w14:paraId="42FCB6FB" w14:textId="77777777" w:rsidTr="00B96F18">
        <w:trPr>
          <w:cantSplit/>
          <w:trHeight w:val="289"/>
        </w:trPr>
        <w:tc>
          <w:tcPr>
            <w:tcW w:w="675" w:type="dxa"/>
            <w:vMerge/>
            <w:shd w:val="clear" w:color="auto" w:fill="C2D69B" w:themeFill="accent3" w:themeFillTint="99"/>
            <w:textDirection w:val="btLr"/>
          </w:tcPr>
          <w:p w14:paraId="6FA02DBF"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val="restart"/>
            <w:shd w:val="clear" w:color="auto" w:fill="92B54B"/>
            <w:textDirection w:val="btLr"/>
          </w:tcPr>
          <w:p w14:paraId="6F07EC26" w14:textId="77777777" w:rsidR="00E140D6" w:rsidRPr="00986658" w:rsidRDefault="00E140D6" w:rsidP="00B96F18">
            <w:pPr>
              <w:tabs>
                <w:tab w:val="left" w:pos="851"/>
              </w:tabs>
              <w:spacing w:after="0" w:line="240" w:lineRule="auto"/>
              <w:jc w:val="center"/>
              <w:rPr>
                <w:rFonts w:ascii="Times New Roman" w:hAnsi="Times New Roman" w:cs="Times New Roman"/>
                <w:b/>
                <w:color w:val="000000"/>
                <w:sz w:val="12"/>
                <w:szCs w:val="12"/>
              </w:rPr>
            </w:pPr>
            <w:r w:rsidRPr="00986658">
              <w:rPr>
                <w:rFonts w:ascii="Times New Roman" w:hAnsi="Times New Roman" w:cs="Times New Roman"/>
                <w:b/>
                <w:color w:val="000000"/>
                <w:sz w:val="12"/>
                <w:szCs w:val="12"/>
              </w:rPr>
              <w:t>2.2. Получение дополнительной подготовки педагогическими работниками ПОО 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p>
          <w:p w14:paraId="1DFB6013"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4FA16C87"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3.1. Организация профориентационной работы с абитуриентами из числа инвалидов и лиц с ОВЗ</w:t>
            </w:r>
          </w:p>
          <w:p w14:paraId="7ECD56A6"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268215D1"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678BC1F9"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Обеспечение информационной открытости ПОО для лиц с ОВЗ, инвалидов и их родителей (законных представителей).</w:t>
            </w:r>
          </w:p>
          <w:p w14:paraId="779D5F7F"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6B657682"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2E803E4E"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4.1. Обустройство территории ПОО согласно условиям беспрепятственного, безопасного и удобного передвижения лиц с ОВЗ и инвалидов.</w:t>
            </w:r>
          </w:p>
          <w:p w14:paraId="08E31187"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0A241DB2"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2693EB3D"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4.2. Оборудование в ПОО учебных кабинетов для обучающихся с ОВЗ и инвалидов.</w:t>
            </w:r>
          </w:p>
          <w:p w14:paraId="13B45822"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08A5C315"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4.3. Оборудование в ПОО объектов для практических занятий для обучающихся с ОВЗ и инвалидов.</w:t>
            </w:r>
          </w:p>
          <w:p w14:paraId="5A39AEFB"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71FAAF6B"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39288CB7"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4.4. Оборудование в ПОО библиотеки для обучающихся с ОВЗ и инвалидов.</w:t>
            </w:r>
          </w:p>
          <w:p w14:paraId="63AB113C"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34C112F3"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4.5. Оборудование здания ПОО системой сигнализации и оповещения для обучающихся с ОВЗ и инвалидов.</w:t>
            </w:r>
          </w:p>
          <w:p w14:paraId="6E00BA2F"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2CF388F9"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15DA8184"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5.1. Оборудование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p>
          <w:p w14:paraId="7AA75C3F"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018ADF0B"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479B49BD"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5.2. Оборудование помещений тифлотехническими средствами, используемыми в учебном процессе для обучающихся с нарушениями зрения.</w:t>
            </w:r>
          </w:p>
          <w:p w14:paraId="2B68BFF7"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6C991FAC"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49610B7C"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5.3. Оборудование помещений альтернативными устройствами ввода информации (специальных возможностей операционных систем, таких как экранная клавиатура, с помощью, которой можно вводить текст, настро5.йка действий при вводе текста, изображения с помощью клавиатуры или мыши) для обучающихся с нарушениями опорно-двигательного аппарата</w:t>
            </w:r>
          </w:p>
          <w:p w14:paraId="2B027395"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1818E550"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0E21DACC"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6.1. Разработка и утверждение адаптированных образовательных программах, адресованных обучающимся различных нозологических групп, групп инвалидности</w:t>
            </w:r>
          </w:p>
          <w:p w14:paraId="43D38872"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25264A11"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48F4410C"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6.2. Разработка при необходимости индивидуальных учебных планов и индивидуальных графиков обучающихся с ОВЗ и инвалидов.</w:t>
            </w:r>
          </w:p>
          <w:p w14:paraId="5D703F27"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3633942F"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7.1. Соответствие интерфейса сайта ПОО и контента потребностям наибольшего числа обучающихся, т.е. обладание «универсальным дизайном»</w:t>
            </w:r>
          </w:p>
          <w:p w14:paraId="73C8A0D1"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72CE78A5"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7.2. Обеспечение сочетания on-line и off-line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p w14:paraId="75F7428E"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29C14217"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 xml:space="preserve">   8.1.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p>
          <w:p w14:paraId="7611339C"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0CF5DDEA"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4F4EFF65"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24A8B809"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77A8EBC9"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266A78E7"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5DAD0B8F"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52A15E64"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13AEFC52"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 xml:space="preserve">Установление профессиональной образовательной организацией особого порядка освоения </w:t>
            </w:r>
          </w:p>
          <w:p w14:paraId="3B128F09"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дисциплины «физическая культура»</w:t>
            </w:r>
          </w:p>
          <w:p w14:paraId="52061D6B"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4FA360D8"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Оснащение профессиональных образовательных организаций спортивным оборудованием, адаптированным для инвалидов и лиц с ОВЗ с различными нарушениями функций организма человека.</w:t>
            </w:r>
          </w:p>
          <w:p w14:paraId="49C7298A"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7891829F"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8.4. Создание в профессиональной образовательной организации толерантной социокультурной среды, волонтерской помощи обучающимся с ОВЗ и инвалидам</w:t>
            </w:r>
          </w:p>
          <w:p w14:paraId="014D18C2"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05BB7BDC"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8.5. Наличие отделения поликлиники или медпункта в профессиональной образовательной организации.</w:t>
            </w:r>
          </w:p>
          <w:p w14:paraId="048B4EF0"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6F600C02"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52B999D8"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354FD840"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5327CE7D"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392976F0"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06C4B3C0"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43308911"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3807337C"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074EDB84"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p w14:paraId="774804A8"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5245" w:type="dxa"/>
            <w:shd w:val="clear" w:color="auto" w:fill="C2D69B" w:themeFill="accent3" w:themeFillTint="99"/>
          </w:tcPr>
          <w:p w14:paraId="20E79998" w14:textId="77777777" w:rsidR="00E140D6" w:rsidRPr="00E46550" w:rsidRDefault="00E140D6" w:rsidP="00B96F18">
            <w:pPr>
              <w:spacing w:after="0" w:line="240" w:lineRule="auto"/>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 xml:space="preserve">2.2. </w:t>
            </w:r>
            <w:r w:rsidRPr="00E46550">
              <w:rPr>
                <w:rFonts w:ascii="Times New Roman" w:eastAsia="Calibri" w:hAnsi="Times New Roman" w:cs="Times New Roman"/>
                <w:b/>
                <w:color w:val="000000"/>
                <w:sz w:val="16"/>
                <w:szCs w:val="16"/>
              </w:rPr>
              <w:t>Прошли повышение квалификации более 50% педагогических работников</w:t>
            </w:r>
          </w:p>
        </w:tc>
        <w:tc>
          <w:tcPr>
            <w:tcW w:w="4394" w:type="dxa"/>
            <w:gridSpan w:val="3"/>
            <w:shd w:val="clear" w:color="auto" w:fill="C2D69B" w:themeFill="accent3" w:themeFillTint="99"/>
          </w:tcPr>
          <w:p w14:paraId="6FFC19BB" w14:textId="77777777" w:rsidR="00E140D6" w:rsidRPr="00E46550" w:rsidRDefault="00E140D6" w:rsidP="00B96F18">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Прошли повышение квалификации менее 50% педагогических работников</w:t>
            </w:r>
          </w:p>
        </w:tc>
        <w:tc>
          <w:tcPr>
            <w:tcW w:w="4472" w:type="dxa"/>
            <w:shd w:val="clear" w:color="auto" w:fill="C2D69B" w:themeFill="accent3" w:themeFillTint="99"/>
          </w:tcPr>
          <w:p w14:paraId="35742002" w14:textId="77777777" w:rsidR="00E140D6" w:rsidRPr="00E46550" w:rsidRDefault="00E140D6" w:rsidP="00B96F18">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Не отразили данные о повышении квалификации</w:t>
            </w:r>
          </w:p>
        </w:tc>
      </w:tr>
      <w:tr w:rsidR="00E140D6" w:rsidRPr="00986658" w14:paraId="6C8C8EAE" w14:textId="77777777" w:rsidTr="00E140D6">
        <w:trPr>
          <w:cantSplit/>
          <w:trHeight w:val="3536"/>
        </w:trPr>
        <w:tc>
          <w:tcPr>
            <w:tcW w:w="675" w:type="dxa"/>
            <w:vMerge/>
            <w:shd w:val="clear" w:color="auto" w:fill="C2D69B" w:themeFill="accent3" w:themeFillTint="99"/>
            <w:textDirection w:val="btLr"/>
          </w:tcPr>
          <w:p w14:paraId="7404953F" w14:textId="77777777" w:rsidR="00E140D6" w:rsidRPr="00E46550" w:rsidRDefault="00E140D6" w:rsidP="00B96F1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92B54B"/>
            <w:textDirection w:val="btLr"/>
          </w:tcPr>
          <w:p w14:paraId="6EDE7876" w14:textId="77777777" w:rsidR="00E140D6" w:rsidRPr="00E46550" w:rsidRDefault="00E140D6" w:rsidP="00B96F18">
            <w:pPr>
              <w:tabs>
                <w:tab w:val="left" w:pos="851"/>
              </w:tabs>
              <w:spacing w:after="0" w:line="240" w:lineRule="auto"/>
              <w:jc w:val="both"/>
              <w:rPr>
                <w:rFonts w:ascii="Times New Roman" w:hAnsi="Times New Roman" w:cs="Times New Roman"/>
                <w:b/>
                <w:color w:val="000000"/>
                <w:sz w:val="12"/>
                <w:szCs w:val="12"/>
              </w:rPr>
            </w:pPr>
          </w:p>
        </w:tc>
        <w:tc>
          <w:tcPr>
            <w:tcW w:w="5245" w:type="dxa"/>
            <w:shd w:val="clear" w:color="auto" w:fill="EAF1DD" w:themeFill="accent3" w:themeFillTint="33"/>
          </w:tcPr>
          <w:p w14:paraId="67C03A54" w14:textId="77777777" w:rsidR="00E140D6" w:rsidRPr="00986658" w:rsidRDefault="00E140D6" w:rsidP="00B96F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0 </w:t>
            </w:r>
            <w:r w:rsidRPr="00986658">
              <w:rPr>
                <w:rFonts w:ascii="Times New Roman" w:eastAsia="Calibri" w:hAnsi="Times New Roman" w:cs="Times New Roman"/>
                <w:color w:val="000000"/>
                <w:sz w:val="16"/>
                <w:szCs w:val="16"/>
              </w:rPr>
              <w:t>ПОО (</w:t>
            </w:r>
            <w:r>
              <w:rPr>
                <w:rFonts w:ascii="Times New Roman" w:eastAsia="Calibri" w:hAnsi="Times New Roman" w:cs="Times New Roman"/>
                <w:color w:val="000000"/>
                <w:sz w:val="16"/>
                <w:szCs w:val="16"/>
              </w:rPr>
              <w:t xml:space="preserve">0 </w:t>
            </w:r>
            <w:r w:rsidRPr="00986658">
              <w:rPr>
                <w:rFonts w:ascii="Times New Roman" w:eastAsia="Calibri" w:hAnsi="Times New Roman" w:cs="Times New Roman"/>
                <w:color w:val="000000"/>
                <w:sz w:val="16"/>
                <w:szCs w:val="16"/>
              </w:rPr>
              <w:t>%)</w:t>
            </w:r>
          </w:p>
          <w:p w14:paraId="548AA545" w14:textId="77777777" w:rsidR="00E140D6" w:rsidRDefault="00E140D6" w:rsidP="00B96F18">
            <w:pPr>
              <w:spacing w:after="0" w:line="240" w:lineRule="auto"/>
              <w:rPr>
                <w:rFonts w:ascii="Times New Roman" w:eastAsia="Calibri" w:hAnsi="Times New Roman" w:cs="Times New Roman"/>
                <w:b/>
                <w:color w:val="000000"/>
                <w:sz w:val="16"/>
                <w:szCs w:val="16"/>
              </w:rPr>
            </w:pPr>
          </w:p>
          <w:p w14:paraId="65F33276" w14:textId="77777777" w:rsidR="00E140D6" w:rsidRDefault="00E140D6" w:rsidP="00B96F18">
            <w:pPr>
              <w:spacing w:after="0" w:line="240" w:lineRule="auto"/>
              <w:rPr>
                <w:rFonts w:ascii="Times New Roman" w:eastAsia="Calibri" w:hAnsi="Times New Roman" w:cs="Times New Roman"/>
                <w:b/>
                <w:color w:val="000000"/>
                <w:sz w:val="16"/>
                <w:szCs w:val="16"/>
              </w:rPr>
            </w:pPr>
          </w:p>
          <w:p w14:paraId="3DE3D65F" w14:textId="77777777" w:rsidR="00E140D6" w:rsidRDefault="00E140D6" w:rsidP="00B96F18">
            <w:pPr>
              <w:spacing w:after="0" w:line="240" w:lineRule="auto"/>
              <w:rPr>
                <w:rFonts w:ascii="Times New Roman" w:eastAsia="Calibri" w:hAnsi="Times New Roman" w:cs="Times New Roman"/>
                <w:b/>
                <w:color w:val="000000"/>
                <w:sz w:val="16"/>
                <w:szCs w:val="16"/>
              </w:rPr>
            </w:pPr>
          </w:p>
          <w:p w14:paraId="68A3DDDD" w14:textId="77777777" w:rsidR="00E140D6" w:rsidRDefault="00E140D6" w:rsidP="00B96F18">
            <w:pPr>
              <w:spacing w:after="0" w:line="240" w:lineRule="auto"/>
              <w:rPr>
                <w:rFonts w:ascii="Times New Roman" w:eastAsia="Calibri" w:hAnsi="Times New Roman" w:cs="Times New Roman"/>
                <w:b/>
                <w:color w:val="000000"/>
                <w:sz w:val="16"/>
                <w:szCs w:val="16"/>
              </w:rPr>
            </w:pPr>
          </w:p>
          <w:p w14:paraId="718361F1" w14:textId="77777777" w:rsidR="00E140D6" w:rsidRDefault="00E140D6" w:rsidP="00B96F18">
            <w:pPr>
              <w:spacing w:after="0" w:line="240" w:lineRule="auto"/>
              <w:rPr>
                <w:rFonts w:ascii="Times New Roman" w:eastAsia="Calibri" w:hAnsi="Times New Roman" w:cs="Times New Roman"/>
                <w:b/>
                <w:color w:val="000000"/>
                <w:sz w:val="16"/>
                <w:szCs w:val="16"/>
              </w:rPr>
            </w:pPr>
          </w:p>
          <w:p w14:paraId="585141A7" w14:textId="77777777" w:rsidR="00E140D6" w:rsidRDefault="00E140D6" w:rsidP="00B96F18">
            <w:pPr>
              <w:spacing w:after="0" w:line="240" w:lineRule="auto"/>
              <w:rPr>
                <w:rFonts w:ascii="Times New Roman" w:eastAsia="Calibri" w:hAnsi="Times New Roman" w:cs="Times New Roman"/>
                <w:b/>
                <w:color w:val="000000"/>
                <w:sz w:val="16"/>
                <w:szCs w:val="16"/>
              </w:rPr>
            </w:pPr>
          </w:p>
          <w:p w14:paraId="40507B1C" w14:textId="77777777" w:rsidR="00E140D6" w:rsidRDefault="00E140D6" w:rsidP="00B96F18">
            <w:pPr>
              <w:spacing w:after="0" w:line="240" w:lineRule="auto"/>
              <w:rPr>
                <w:rFonts w:ascii="Times New Roman" w:eastAsia="Calibri" w:hAnsi="Times New Roman" w:cs="Times New Roman"/>
                <w:b/>
                <w:color w:val="000000"/>
                <w:sz w:val="16"/>
                <w:szCs w:val="16"/>
              </w:rPr>
            </w:pPr>
          </w:p>
          <w:p w14:paraId="6A8FBA09" w14:textId="77777777" w:rsidR="00E140D6" w:rsidRDefault="00E140D6" w:rsidP="00B96F18">
            <w:pPr>
              <w:spacing w:after="0" w:line="240" w:lineRule="auto"/>
              <w:rPr>
                <w:rFonts w:ascii="Times New Roman" w:eastAsia="Calibri" w:hAnsi="Times New Roman" w:cs="Times New Roman"/>
                <w:b/>
                <w:color w:val="000000"/>
                <w:sz w:val="16"/>
                <w:szCs w:val="16"/>
              </w:rPr>
            </w:pPr>
          </w:p>
          <w:p w14:paraId="26E0D572" w14:textId="77777777" w:rsidR="00E140D6" w:rsidRDefault="00E140D6" w:rsidP="00B96F18">
            <w:pPr>
              <w:spacing w:after="0" w:line="240" w:lineRule="auto"/>
              <w:rPr>
                <w:rFonts w:ascii="Times New Roman" w:eastAsia="Calibri" w:hAnsi="Times New Roman" w:cs="Times New Roman"/>
                <w:b/>
                <w:color w:val="000000"/>
                <w:sz w:val="16"/>
                <w:szCs w:val="16"/>
              </w:rPr>
            </w:pPr>
          </w:p>
          <w:p w14:paraId="1A6938A7" w14:textId="77777777" w:rsidR="00E140D6" w:rsidRDefault="00E140D6" w:rsidP="00B96F18">
            <w:pPr>
              <w:spacing w:after="0" w:line="240" w:lineRule="auto"/>
              <w:rPr>
                <w:rFonts w:ascii="Times New Roman" w:eastAsia="Calibri" w:hAnsi="Times New Roman" w:cs="Times New Roman"/>
                <w:b/>
                <w:color w:val="000000"/>
                <w:sz w:val="16"/>
                <w:szCs w:val="16"/>
              </w:rPr>
            </w:pPr>
          </w:p>
          <w:p w14:paraId="51AF2806" w14:textId="77777777" w:rsidR="00E140D6" w:rsidRDefault="00E140D6" w:rsidP="00B96F18">
            <w:pPr>
              <w:spacing w:after="0" w:line="240" w:lineRule="auto"/>
              <w:rPr>
                <w:rFonts w:ascii="Times New Roman" w:eastAsia="Calibri" w:hAnsi="Times New Roman" w:cs="Times New Roman"/>
                <w:b/>
                <w:color w:val="000000"/>
                <w:sz w:val="16"/>
                <w:szCs w:val="16"/>
              </w:rPr>
            </w:pPr>
          </w:p>
          <w:p w14:paraId="479F415A" w14:textId="77777777" w:rsidR="00E140D6" w:rsidRDefault="00E140D6" w:rsidP="00B96F18">
            <w:pPr>
              <w:spacing w:after="0" w:line="240" w:lineRule="auto"/>
              <w:rPr>
                <w:rFonts w:ascii="Times New Roman" w:eastAsia="Calibri" w:hAnsi="Times New Roman" w:cs="Times New Roman"/>
                <w:b/>
                <w:color w:val="000000"/>
                <w:sz w:val="16"/>
                <w:szCs w:val="16"/>
              </w:rPr>
            </w:pPr>
          </w:p>
          <w:p w14:paraId="439AE500" w14:textId="77777777" w:rsidR="00E140D6" w:rsidRDefault="00E140D6" w:rsidP="00B96F18">
            <w:pPr>
              <w:spacing w:after="0" w:line="240" w:lineRule="auto"/>
              <w:rPr>
                <w:rFonts w:ascii="Times New Roman" w:eastAsia="Calibri" w:hAnsi="Times New Roman" w:cs="Times New Roman"/>
                <w:b/>
                <w:color w:val="000000"/>
                <w:sz w:val="16"/>
                <w:szCs w:val="16"/>
              </w:rPr>
            </w:pPr>
          </w:p>
          <w:p w14:paraId="284FF988" w14:textId="77777777" w:rsidR="00E140D6" w:rsidRDefault="00E140D6" w:rsidP="00B96F18">
            <w:pPr>
              <w:spacing w:after="0" w:line="240" w:lineRule="auto"/>
              <w:rPr>
                <w:rFonts w:ascii="Times New Roman" w:eastAsia="Calibri" w:hAnsi="Times New Roman" w:cs="Times New Roman"/>
                <w:b/>
                <w:color w:val="000000"/>
                <w:sz w:val="16"/>
                <w:szCs w:val="16"/>
              </w:rPr>
            </w:pPr>
          </w:p>
          <w:p w14:paraId="1F24A9A7" w14:textId="77777777" w:rsidR="00E140D6" w:rsidRDefault="00E140D6" w:rsidP="00B96F18">
            <w:pPr>
              <w:spacing w:after="0" w:line="240" w:lineRule="auto"/>
              <w:rPr>
                <w:rFonts w:ascii="Times New Roman" w:eastAsia="Calibri" w:hAnsi="Times New Roman" w:cs="Times New Roman"/>
                <w:b/>
                <w:color w:val="000000"/>
                <w:sz w:val="16"/>
                <w:szCs w:val="16"/>
              </w:rPr>
            </w:pPr>
          </w:p>
          <w:p w14:paraId="5C8D3DF0" w14:textId="77777777" w:rsidR="00E140D6" w:rsidRPr="00E46550" w:rsidRDefault="00E140D6" w:rsidP="00B96F18">
            <w:pPr>
              <w:spacing w:after="0" w:line="240" w:lineRule="auto"/>
              <w:rPr>
                <w:rFonts w:ascii="Times New Roman" w:eastAsia="Calibri" w:hAnsi="Times New Roman" w:cs="Times New Roman"/>
                <w:b/>
                <w:color w:val="000000"/>
                <w:sz w:val="16"/>
                <w:szCs w:val="16"/>
              </w:rPr>
            </w:pPr>
          </w:p>
        </w:tc>
        <w:tc>
          <w:tcPr>
            <w:tcW w:w="4394" w:type="dxa"/>
            <w:gridSpan w:val="3"/>
            <w:shd w:val="clear" w:color="auto" w:fill="EAF1DD" w:themeFill="accent3" w:themeFillTint="33"/>
          </w:tcPr>
          <w:p w14:paraId="318E0AF6" w14:textId="7696D497" w:rsidR="00E140D6" w:rsidRDefault="00E140D6" w:rsidP="00B96F18">
            <w:pPr>
              <w:spacing w:after="0" w:line="240" w:lineRule="auto"/>
              <w:jc w:val="center"/>
              <w:rPr>
                <w:rFonts w:ascii="Times New Roman" w:eastAsia="Calibri" w:hAnsi="Times New Roman" w:cs="Times New Roman"/>
                <w:color w:val="000000"/>
                <w:sz w:val="16"/>
                <w:szCs w:val="16"/>
              </w:rPr>
            </w:pPr>
            <w:r w:rsidRPr="00986658">
              <w:rPr>
                <w:rFonts w:ascii="Times New Roman" w:eastAsia="Calibri" w:hAnsi="Times New Roman" w:cs="Times New Roman"/>
                <w:color w:val="000000"/>
                <w:sz w:val="16"/>
                <w:szCs w:val="16"/>
              </w:rPr>
              <w:t>1</w:t>
            </w:r>
            <w:r>
              <w:rPr>
                <w:rFonts w:ascii="Times New Roman" w:eastAsia="Calibri" w:hAnsi="Times New Roman" w:cs="Times New Roman"/>
                <w:color w:val="000000"/>
                <w:sz w:val="16"/>
                <w:szCs w:val="16"/>
              </w:rPr>
              <w:t>3</w:t>
            </w:r>
            <w:r w:rsidRPr="00986658">
              <w:rPr>
                <w:rFonts w:ascii="Times New Roman" w:eastAsia="Calibri" w:hAnsi="Times New Roman" w:cs="Times New Roman"/>
                <w:color w:val="000000"/>
                <w:sz w:val="16"/>
                <w:szCs w:val="16"/>
              </w:rPr>
              <w:t xml:space="preserve"> ПОО (</w:t>
            </w:r>
            <w:r>
              <w:rPr>
                <w:rFonts w:ascii="Times New Roman" w:eastAsia="Calibri" w:hAnsi="Times New Roman" w:cs="Times New Roman"/>
                <w:color w:val="000000"/>
                <w:sz w:val="16"/>
                <w:szCs w:val="16"/>
              </w:rPr>
              <w:t>52,</w:t>
            </w:r>
            <w:r w:rsidRPr="00986658">
              <w:rPr>
                <w:rFonts w:ascii="Times New Roman" w:eastAsia="Calibri" w:hAnsi="Times New Roman" w:cs="Times New Roman"/>
                <w:color w:val="000000"/>
                <w:sz w:val="16"/>
                <w:szCs w:val="16"/>
              </w:rPr>
              <w:t>0%)</w:t>
            </w:r>
            <w:r w:rsidR="008B5FD8">
              <w:rPr>
                <w:rFonts w:ascii="Times New Roman" w:eastAsia="Calibri" w:hAnsi="Times New Roman" w:cs="Times New Roman"/>
                <w:color w:val="000000"/>
                <w:sz w:val="16"/>
                <w:szCs w:val="16"/>
              </w:rPr>
              <w:t>/ 916% от 81 ПОО)</w:t>
            </w:r>
          </w:p>
          <w:p w14:paraId="314752FD" w14:textId="77777777" w:rsidR="00E140D6" w:rsidRDefault="00E140D6" w:rsidP="00B96F1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ЧПОУ «Ангарский экономико-юридический колледж»</w:t>
            </w:r>
          </w:p>
          <w:p w14:paraId="184782AA" w14:textId="77777777" w:rsidR="00E140D6" w:rsidRPr="00986658" w:rsidRDefault="00E140D6" w:rsidP="00B96F18">
            <w:pPr>
              <w:spacing w:after="0"/>
              <w:rPr>
                <w:rFonts w:ascii="Times New Roman" w:eastAsia="Calibri" w:hAnsi="Times New Roman" w:cs="Times New Roman"/>
                <w:sz w:val="16"/>
                <w:szCs w:val="16"/>
              </w:rPr>
            </w:pPr>
            <w:r>
              <w:rPr>
                <w:rFonts w:ascii="Times New Roman" w:eastAsia="Calibri" w:hAnsi="Times New Roman" w:cs="Times New Roman"/>
                <w:sz w:val="16"/>
                <w:szCs w:val="16"/>
              </w:rPr>
              <w:t>ОГБПОУ «Братский медицинский колледж»</w:t>
            </w:r>
          </w:p>
          <w:p w14:paraId="0A6C6391" w14:textId="77777777" w:rsidR="00E140D6" w:rsidRPr="00986658" w:rsidRDefault="00E140D6" w:rsidP="00B96F1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ГБПОУ ИО «Братское музыкальное училище»</w:t>
            </w:r>
          </w:p>
          <w:p w14:paraId="7B3460CD" w14:textId="0D464C32" w:rsidR="00E140D6" w:rsidRDefault="00E140D6" w:rsidP="00B96F18">
            <w:pPr>
              <w:spacing w:after="0"/>
              <w:rPr>
                <w:rFonts w:ascii="Times New Roman" w:eastAsia="Calibri" w:hAnsi="Times New Roman" w:cs="Times New Roman"/>
                <w:sz w:val="16"/>
                <w:szCs w:val="16"/>
              </w:rPr>
            </w:pPr>
            <w:r>
              <w:rPr>
                <w:rFonts w:ascii="Times New Roman" w:eastAsia="Calibri" w:hAnsi="Times New Roman" w:cs="Times New Roman"/>
                <w:sz w:val="16"/>
                <w:szCs w:val="16"/>
              </w:rPr>
              <w:t>ОГБПОУ «</w:t>
            </w:r>
            <w:r w:rsidR="003004B4">
              <w:rPr>
                <w:rFonts w:ascii="Times New Roman" w:eastAsia="Calibri" w:hAnsi="Times New Roman" w:cs="Times New Roman"/>
                <w:sz w:val="16"/>
                <w:szCs w:val="16"/>
              </w:rPr>
              <w:t>Иркутский базовый</w:t>
            </w:r>
            <w:r>
              <w:rPr>
                <w:rFonts w:ascii="Times New Roman" w:eastAsia="Calibri" w:hAnsi="Times New Roman" w:cs="Times New Roman"/>
                <w:sz w:val="16"/>
                <w:szCs w:val="16"/>
              </w:rPr>
              <w:t xml:space="preserve"> медицинский колледж</w:t>
            </w:r>
          </w:p>
          <w:p w14:paraId="2372A258" w14:textId="77777777" w:rsidR="00E140D6" w:rsidRDefault="00E140D6" w:rsidP="00B96F18">
            <w:pPr>
              <w:spacing w:after="0"/>
              <w:rPr>
                <w:rFonts w:ascii="Times New Roman" w:eastAsia="Calibri" w:hAnsi="Times New Roman" w:cs="Times New Roman"/>
                <w:sz w:val="16"/>
                <w:szCs w:val="16"/>
              </w:rPr>
            </w:pPr>
            <w:r>
              <w:rPr>
                <w:rFonts w:ascii="Times New Roman" w:eastAsia="Calibri" w:hAnsi="Times New Roman" w:cs="Times New Roman"/>
                <w:sz w:val="16"/>
                <w:szCs w:val="16"/>
              </w:rPr>
              <w:t>ОГБПОУ «Иркутский областной колледж культуры»</w:t>
            </w:r>
          </w:p>
          <w:p w14:paraId="7FCAC5D5" w14:textId="77777777" w:rsidR="00E140D6" w:rsidRDefault="00E140D6" w:rsidP="00B96F18">
            <w:pPr>
              <w:spacing w:after="0"/>
              <w:rPr>
                <w:rFonts w:ascii="Times New Roman" w:eastAsia="Calibri" w:hAnsi="Times New Roman" w:cs="Times New Roman"/>
                <w:sz w:val="16"/>
                <w:szCs w:val="16"/>
              </w:rPr>
            </w:pPr>
            <w:r>
              <w:rPr>
                <w:rFonts w:ascii="Times New Roman" w:eastAsia="Calibri" w:hAnsi="Times New Roman" w:cs="Times New Roman"/>
                <w:sz w:val="16"/>
                <w:szCs w:val="16"/>
              </w:rPr>
              <w:t>ЧУПО «Иркутский гуманитрано-технический колледж» (г.Усть-Кут)</w:t>
            </w:r>
          </w:p>
          <w:p w14:paraId="2114819B" w14:textId="77777777" w:rsidR="00E140D6" w:rsidRPr="00986658" w:rsidRDefault="00E140D6" w:rsidP="00B96F1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ОГБПОУСО «Иркутский реабилитационный техникум»</w:t>
            </w:r>
          </w:p>
          <w:p w14:paraId="2ABCC94A" w14:textId="77777777" w:rsidR="00E140D6" w:rsidRDefault="00E140D6" w:rsidP="00B96F1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ЧПОУ «Иркутский техникум экономики и права»</w:t>
            </w:r>
          </w:p>
          <w:p w14:paraId="2782D548" w14:textId="77777777" w:rsidR="00E140D6" w:rsidRPr="00986658" w:rsidRDefault="00E140D6" w:rsidP="00B96F1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ОГБПОУ «Саянский медицинский колледж»</w:t>
            </w:r>
          </w:p>
          <w:p w14:paraId="613CE3E0" w14:textId="77777777" w:rsidR="00E140D6" w:rsidRDefault="00E140D6" w:rsidP="00B96F1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ОГБПОУ «Тайшетский медицинский техникум</w:t>
            </w:r>
          </w:p>
          <w:p w14:paraId="77FEF578" w14:textId="77777777" w:rsidR="00E140D6" w:rsidRPr="00986658" w:rsidRDefault="00E140D6" w:rsidP="00B96F1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ОГБПОУ «Усольский медицинский техникум»</w:t>
            </w:r>
          </w:p>
          <w:p w14:paraId="0B1BE86B" w14:textId="77777777" w:rsidR="00E140D6" w:rsidRDefault="00E140D6" w:rsidP="00B96F1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ОГБПОУ «Усть-Ордынский медицинский колледж им. Шобогорова М.Ш.»</w:t>
            </w:r>
          </w:p>
          <w:p w14:paraId="448DBE53" w14:textId="1620B18D" w:rsidR="00E140D6" w:rsidRPr="00986658" w:rsidRDefault="00E140D6" w:rsidP="00B96F18">
            <w:pPr>
              <w:spacing w:after="0"/>
              <w:rPr>
                <w:rFonts w:ascii="Times New Roman" w:eastAsia="Calibri" w:hAnsi="Times New Roman" w:cs="Times New Roman"/>
                <w:sz w:val="16"/>
                <w:szCs w:val="16"/>
              </w:rPr>
            </w:pPr>
            <w:r>
              <w:rPr>
                <w:rFonts w:ascii="Times New Roman" w:eastAsia="Calibri" w:hAnsi="Times New Roman" w:cs="Times New Roman"/>
                <w:sz w:val="16"/>
                <w:szCs w:val="16"/>
              </w:rPr>
              <w:t>ОГБПОУ «Черемховский медицинский техникум им.Турышевой А.А.»</w:t>
            </w:r>
          </w:p>
        </w:tc>
        <w:tc>
          <w:tcPr>
            <w:tcW w:w="4472" w:type="dxa"/>
            <w:shd w:val="clear" w:color="auto" w:fill="EAF1DD" w:themeFill="accent3" w:themeFillTint="33"/>
          </w:tcPr>
          <w:p w14:paraId="0CCB4116" w14:textId="27812811" w:rsidR="00E140D6" w:rsidRPr="00986658" w:rsidRDefault="00E140D6" w:rsidP="00B96F18">
            <w:pPr>
              <w:spacing w:after="0" w:line="240" w:lineRule="auto"/>
              <w:jc w:val="center"/>
              <w:rPr>
                <w:rFonts w:ascii="Times New Roman" w:eastAsia="Calibri" w:hAnsi="Times New Roman" w:cs="Times New Roman"/>
                <w:color w:val="000000"/>
                <w:sz w:val="16"/>
                <w:szCs w:val="16"/>
              </w:rPr>
            </w:pPr>
            <w:r w:rsidRPr="00986658">
              <w:rPr>
                <w:rFonts w:ascii="Times New Roman" w:eastAsia="Calibri" w:hAnsi="Times New Roman" w:cs="Times New Roman"/>
                <w:color w:val="000000"/>
                <w:sz w:val="16"/>
                <w:szCs w:val="16"/>
              </w:rPr>
              <w:t>12 ПОО (48,0%)</w:t>
            </w:r>
            <w:r w:rsidR="008B5FD8">
              <w:rPr>
                <w:rFonts w:ascii="Times New Roman" w:eastAsia="Calibri" w:hAnsi="Times New Roman" w:cs="Times New Roman"/>
                <w:color w:val="000000"/>
                <w:sz w:val="16"/>
                <w:szCs w:val="16"/>
              </w:rPr>
              <w:t>/ (14,8% от 81 ПОО)</w:t>
            </w:r>
          </w:p>
        </w:tc>
      </w:tr>
      <w:tr w:rsidR="00E140D6" w:rsidRPr="00E46550" w14:paraId="76065C8D" w14:textId="77777777" w:rsidTr="00B96F18">
        <w:trPr>
          <w:cantSplit/>
          <w:trHeight w:val="143"/>
        </w:trPr>
        <w:tc>
          <w:tcPr>
            <w:tcW w:w="675" w:type="dxa"/>
            <w:vMerge w:val="restart"/>
            <w:shd w:val="clear" w:color="auto" w:fill="FABF8F" w:themeFill="accent6" w:themeFillTint="99"/>
            <w:textDirection w:val="btLr"/>
          </w:tcPr>
          <w:p w14:paraId="674A910F" w14:textId="77777777" w:rsidR="00E140D6" w:rsidRPr="00E52704" w:rsidRDefault="00E140D6" w:rsidP="00B96F18">
            <w:pPr>
              <w:ind w:left="113" w:right="113"/>
              <w:jc w:val="center"/>
              <w:rPr>
                <w:rFonts w:ascii="Times New Roman" w:eastAsia="Calibri" w:hAnsi="Times New Roman" w:cs="Times New Roman"/>
                <w:b/>
                <w:bCs/>
                <w:sz w:val="16"/>
                <w:szCs w:val="16"/>
              </w:rPr>
            </w:pPr>
            <w:r w:rsidRPr="00E52704">
              <w:rPr>
                <w:rFonts w:ascii="Times New Roman" w:eastAsia="Calibri" w:hAnsi="Times New Roman" w:cs="Times New Roman"/>
                <w:b/>
                <w:bCs/>
                <w:sz w:val="16"/>
                <w:szCs w:val="16"/>
              </w:rPr>
              <w:t>3. Работа ПОО с абитуриентами из числа лиц с ОВЗ и инвалидов</w:t>
            </w:r>
          </w:p>
        </w:tc>
        <w:tc>
          <w:tcPr>
            <w:tcW w:w="709" w:type="dxa"/>
            <w:vMerge w:val="restart"/>
            <w:shd w:val="clear" w:color="auto" w:fill="FBD4B4" w:themeFill="accent6" w:themeFillTint="66"/>
            <w:textDirection w:val="btLr"/>
          </w:tcPr>
          <w:p w14:paraId="32ABE35D"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3.1. Организация профориентационной работы с абитуриентами из числа инвалидов и лиц с ОВЗ</w:t>
            </w:r>
          </w:p>
        </w:tc>
        <w:tc>
          <w:tcPr>
            <w:tcW w:w="14111" w:type="dxa"/>
            <w:gridSpan w:val="5"/>
            <w:shd w:val="clear" w:color="auto" w:fill="FBD4B4" w:themeFill="accent6" w:themeFillTint="66"/>
          </w:tcPr>
          <w:p w14:paraId="073E2461" w14:textId="77777777" w:rsidR="00E140D6" w:rsidRPr="00E46550" w:rsidRDefault="00E140D6" w:rsidP="00B96F18">
            <w:pPr>
              <w:spacing w:after="0"/>
              <w:jc w:val="both"/>
              <w:rPr>
                <w:rFonts w:ascii="Times New Roman" w:hAnsi="Times New Roman" w:cs="Times New Roman"/>
                <w:b/>
                <w:sz w:val="16"/>
                <w:szCs w:val="16"/>
              </w:rPr>
            </w:pPr>
            <w:r w:rsidRPr="00E46550">
              <w:rPr>
                <w:rFonts w:ascii="Times New Roman" w:eastAsia="Calibri" w:hAnsi="Times New Roman" w:cs="Times New Roman"/>
                <w:b/>
                <w:bCs/>
                <w:sz w:val="16"/>
                <w:szCs w:val="16"/>
              </w:rPr>
              <w:t>3.1.</w:t>
            </w:r>
            <w:r>
              <w:rPr>
                <w:rFonts w:ascii="Times New Roman" w:eastAsia="Calibri" w:hAnsi="Times New Roman" w:cs="Times New Roman"/>
                <w:b/>
                <w:bCs/>
                <w:sz w:val="16"/>
                <w:szCs w:val="16"/>
              </w:rPr>
              <w:t>1</w:t>
            </w:r>
            <w:r w:rsidRPr="00E46550">
              <w:rPr>
                <w:rFonts w:ascii="Times New Roman" w:eastAsia="Calibri" w:hAnsi="Times New Roman" w:cs="Times New Roman"/>
                <w:b/>
                <w:bCs/>
                <w:sz w:val="16"/>
                <w:szCs w:val="16"/>
              </w:rPr>
              <w:t>. Доля ПОО, которые отразили данные по о</w:t>
            </w:r>
            <w:r w:rsidRPr="00E46550">
              <w:rPr>
                <w:rFonts w:ascii="Times New Roman" w:hAnsi="Times New Roman" w:cs="Times New Roman"/>
                <w:b/>
                <w:sz w:val="16"/>
                <w:szCs w:val="16"/>
              </w:rPr>
              <w:t>рганизации профориентационной работы с абитуриентами из числа инвалидов и лиц с ОВЗ</w:t>
            </w:r>
          </w:p>
        </w:tc>
      </w:tr>
      <w:tr w:rsidR="00E140D6" w:rsidRPr="00E46550" w14:paraId="775CD22B" w14:textId="77777777" w:rsidTr="00B96F18">
        <w:trPr>
          <w:cantSplit/>
          <w:trHeight w:val="142"/>
        </w:trPr>
        <w:tc>
          <w:tcPr>
            <w:tcW w:w="675" w:type="dxa"/>
            <w:vMerge/>
            <w:shd w:val="clear" w:color="auto" w:fill="FABF8F" w:themeFill="accent6" w:themeFillTint="99"/>
            <w:textDirection w:val="btLr"/>
          </w:tcPr>
          <w:p w14:paraId="6D1979B7"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FBD4B4" w:themeFill="accent6" w:themeFillTint="66"/>
            <w:textDirection w:val="btLr"/>
          </w:tcPr>
          <w:p w14:paraId="055F6249"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FDE9D9" w:themeFill="accent6" w:themeFillTint="33"/>
          </w:tcPr>
          <w:p w14:paraId="374A474A" w14:textId="77777777" w:rsidR="00E140D6" w:rsidRPr="00E46550" w:rsidRDefault="00E140D6" w:rsidP="00B96F18">
            <w:pPr>
              <w:spacing w:after="0"/>
              <w:jc w:val="center"/>
              <w:rPr>
                <w:rFonts w:ascii="Times New Roman" w:hAnsi="Times New Roman" w:cs="Times New Roman"/>
                <w:b/>
                <w:sz w:val="16"/>
                <w:szCs w:val="16"/>
              </w:rPr>
            </w:pPr>
            <w:r w:rsidRPr="00E46550">
              <w:rPr>
                <w:rFonts w:ascii="Times New Roman" w:eastAsia="Calibri" w:hAnsi="Times New Roman" w:cs="Times New Roman"/>
                <w:b/>
                <w:color w:val="000000"/>
                <w:sz w:val="16"/>
                <w:szCs w:val="16"/>
              </w:rPr>
              <w:t xml:space="preserve">Отразили данные </w:t>
            </w:r>
            <w:r w:rsidRPr="00E46550">
              <w:rPr>
                <w:rFonts w:ascii="Times New Roman" w:eastAsia="Calibri" w:hAnsi="Times New Roman" w:cs="Times New Roman"/>
                <w:b/>
                <w:bCs/>
                <w:sz w:val="16"/>
                <w:szCs w:val="16"/>
              </w:rPr>
              <w:t>по о</w:t>
            </w:r>
            <w:r w:rsidRPr="00E46550">
              <w:rPr>
                <w:rFonts w:ascii="Times New Roman" w:hAnsi="Times New Roman" w:cs="Times New Roman"/>
                <w:b/>
                <w:sz w:val="16"/>
                <w:szCs w:val="16"/>
              </w:rPr>
              <w:t>рганизации профориентационной работы с абитуриентами из числа инвалидов и лиц с ОВЗ</w:t>
            </w:r>
          </w:p>
          <w:p w14:paraId="379DA146" w14:textId="5694332F" w:rsidR="00E140D6" w:rsidRPr="00E46550" w:rsidRDefault="00C423AC" w:rsidP="00B96F18">
            <w:pPr>
              <w:spacing w:after="0"/>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5 </w:t>
            </w:r>
            <w:r w:rsidRPr="00E46550">
              <w:rPr>
                <w:rFonts w:ascii="Times New Roman" w:eastAsia="Calibri" w:hAnsi="Times New Roman" w:cs="Times New Roman"/>
                <w:color w:val="000000"/>
                <w:sz w:val="16"/>
                <w:szCs w:val="16"/>
              </w:rPr>
              <w:t>ПОО</w:t>
            </w:r>
            <w:r w:rsidR="00E140D6" w:rsidRPr="00E46550">
              <w:rPr>
                <w:rFonts w:ascii="Times New Roman" w:eastAsia="Calibri" w:hAnsi="Times New Roman" w:cs="Times New Roman"/>
                <w:color w:val="000000"/>
                <w:sz w:val="16"/>
                <w:szCs w:val="16"/>
              </w:rPr>
              <w:t xml:space="preserve"> (</w:t>
            </w:r>
            <w:r w:rsidR="00E140D6">
              <w:rPr>
                <w:rFonts w:ascii="Times New Roman" w:eastAsia="Calibri" w:hAnsi="Times New Roman" w:cs="Times New Roman"/>
                <w:color w:val="000000"/>
                <w:sz w:val="16"/>
                <w:szCs w:val="16"/>
              </w:rPr>
              <w:t>20</w:t>
            </w:r>
            <w:r w:rsidR="00E140D6" w:rsidRPr="00E46550">
              <w:rPr>
                <w:rFonts w:ascii="Times New Roman" w:eastAsia="Calibri" w:hAnsi="Times New Roman" w:cs="Times New Roman"/>
                <w:color w:val="000000"/>
                <w:sz w:val="16"/>
                <w:szCs w:val="16"/>
              </w:rPr>
              <w:t>,0%)</w:t>
            </w:r>
            <w:r w:rsidR="008B5FD8">
              <w:rPr>
                <w:rFonts w:ascii="Times New Roman" w:eastAsia="Calibri" w:hAnsi="Times New Roman" w:cs="Times New Roman"/>
                <w:color w:val="000000"/>
                <w:sz w:val="16"/>
                <w:szCs w:val="16"/>
              </w:rPr>
              <w:t>/ (6,1% от 81 ПОО)</w:t>
            </w:r>
          </w:p>
          <w:p w14:paraId="3540C788" w14:textId="77777777" w:rsidR="00E140D6" w:rsidRPr="00E46550" w:rsidRDefault="00E140D6" w:rsidP="00B96F18">
            <w:pPr>
              <w:spacing w:after="0"/>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ОГБПОУ «</w:t>
            </w:r>
            <w:r>
              <w:rPr>
                <w:rFonts w:ascii="Times New Roman" w:eastAsia="Calibri" w:hAnsi="Times New Roman" w:cs="Times New Roman"/>
                <w:color w:val="000000"/>
                <w:sz w:val="16"/>
                <w:szCs w:val="16"/>
              </w:rPr>
              <w:t xml:space="preserve">Иркутский базовый </w:t>
            </w:r>
            <w:r w:rsidRPr="00E46550">
              <w:rPr>
                <w:rFonts w:ascii="Times New Roman" w:eastAsia="Calibri" w:hAnsi="Times New Roman" w:cs="Times New Roman"/>
                <w:color w:val="000000"/>
                <w:sz w:val="16"/>
                <w:szCs w:val="16"/>
              </w:rPr>
              <w:t>медицинский колледж»</w:t>
            </w:r>
          </w:p>
          <w:p w14:paraId="113382BA" w14:textId="77777777" w:rsidR="00E140D6" w:rsidRDefault="00E140D6" w:rsidP="00B96F18">
            <w:pPr>
              <w:spacing w:after="0"/>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ОГБПОУ «Братский медицинский колледж</w:t>
            </w:r>
          </w:p>
          <w:p w14:paraId="002AD6A4" w14:textId="77777777" w:rsidR="00E140D6" w:rsidRDefault="00E140D6" w:rsidP="00B96F18">
            <w:pPr>
              <w:spacing w:after="0"/>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ЧПОУ «Колледж управления и предпринимательства»</w:t>
            </w:r>
          </w:p>
          <w:p w14:paraId="0679067B" w14:textId="77777777" w:rsidR="00E140D6" w:rsidRDefault="00E140D6" w:rsidP="00B96F18">
            <w:pPr>
              <w:spacing w:after="0"/>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ОГБПОУ «Тайшетский медицинский техникум»</w:t>
            </w:r>
          </w:p>
          <w:p w14:paraId="6BFA594D" w14:textId="77777777" w:rsidR="00E140D6" w:rsidRPr="00ED69A7" w:rsidRDefault="00E140D6" w:rsidP="00B96F18">
            <w:pPr>
              <w:spacing w:after="0"/>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ОГБПОУ «Усольский медицинский техникум»</w:t>
            </w:r>
          </w:p>
        </w:tc>
        <w:tc>
          <w:tcPr>
            <w:tcW w:w="8866" w:type="dxa"/>
            <w:gridSpan w:val="4"/>
            <w:shd w:val="clear" w:color="auto" w:fill="FDE9D9" w:themeFill="accent6" w:themeFillTint="33"/>
          </w:tcPr>
          <w:p w14:paraId="7E40C528" w14:textId="77777777" w:rsidR="00E140D6" w:rsidRDefault="00E140D6" w:rsidP="00B96F18">
            <w:pPr>
              <w:spacing w:after="0"/>
              <w:jc w:val="center"/>
              <w:rPr>
                <w:rFonts w:ascii="Times New Roman" w:hAnsi="Times New Roman" w:cs="Times New Roman"/>
                <w:b/>
                <w:sz w:val="16"/>
                <w:szCs w:val="16"/>
              </w:rPr>
            </w:pPr>
            <w:r w:rsidRPr="00E46550">
              <w:rPr>
                <w:rFonts w:ascii="Times New Roman" w:eastAsia="Calibri" w:hAnsi="Times New Roman" w:cs="Times New Roman"/>
                <w:b/>
                <w:color w:val="000000"/>
                <w:sz w:val="16"/>
                <w:szCs w:val="16"/>
              </w:rPr>
              <w:t xml:space="preserve">Не отразили данные </w:t>
            </w:r>
            <w:r w:rsidRPr="00E46550">
              <w:rPr>
                <w:rFonts w:ascii="Times New Roman" w:eastAsia="Calibri" w:hAnsi="Times New Roman" w:cs="Times New Roman"/>
                <w:b/>
                <w:bCs/>
                <w:sz w:val="16"/>
                <w:szCs w:val="16"/>
              </w:rPr>
              <w:t>по о</w:t>
            </w:r>
            <w:r w:rsidRPr="00E46550">
              <w:rPr>
                <w:rFonts w:ascii="Times New Roman" w:hAnsi="Times New Roman" w:cs="Times New Roman"/>
                <w:b/>
                <w:sz w:val="16"/>
                <w:szCs w:val="16"/>
              </w:rPr>
              <w:t xml:space="preserve">рганизации профориентационной работы </w:t>
            </w:r>
          </w:p>
          <w:p w14:paraId="15D89608" w14:textId="77777777" w:rsidR="00E140D6" w:rsidRPr="00E46550" w:rsidRDefault="00E140D6" w:rsidP="00B96F18">
            <w:pPr>
              <w:spacing w:after="0"/>
              <w:jc w:val="center"/>
              <w:rPr>
                <w:rFonts w:ascii="Times New Roman" w:eastAsia="Calibri" w:hAnsi="Times New Roman" w:cs="Times New Roman"/>
                <w:b/>
                <w:bCs/>
                <w:sz w:val="16"/>
                <w:szCs w:val="16"/>
              </w:rPr>
            </w:pPr>
            <w:r w:rsidRPr="00E46550">
              <w:rPr>
                <w:rFonts w:ascii="Times New Roman" w:hAnsi="Times New Roman" w:cs="Times New Roman"/>
                <w:b/>
                <w:sz w:val="16"/>
                <w:szCs w:val="16"/>
              </w:rPr>
              <w:t>с абитуриентами из числа инвалидов и лиц с ОВЗ</w:t>
            </w:r>
          </w:p>
          <w:p w14:paraId="3100662E" w14:textId="57763FFE" w:rsidR="00E140D6" w:rsidRPr="00E46550" w:rsidRDefault="00E140D6" w:rsidP="00B96F18">
            <w:pPr>
              <w:spacing w:after="0" w:line="276"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2</w:t>
            </w:r>
            <w:r>
              <w:rPr>
                <w:rFonts w:ascii="Times New Roman" w:eastAsia="Calibri" w:hAnsi="Times New Roman" w:cs="Times New Roman"/>
                <w:bCs/>
                <w:sz w:val="16"/>
                <w:szCs w:val="16"/>
              </w:rPr>
              <w:t>0</w:t>
            </w:r>
            <w:r w:rsidRPr="00E46550">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80</w:t>
            </w:r>
            <w:r w:rsidRPr="00E46550">
              <w:rPr>
                <w:rFonts w:ascii="Times New Roman" w:eastAsia="Calibri" w:hAnsi="Times New Roman" w:cs="Times New Roman"/>
                <w:bCs/>
                <w:sz w:val="16"/>
                <w:szCs w:val="16"/>
              </w:rPr>
              <w:t>,0%)</w:t>
            </w:r>
            <w:r w:rsidR="008B5FD8">
              <w:rPr>
                <w:rFonts w:ascii="Times New Roman" w:eastAsia="Calibri" w:hAnsi="Times New Roman" w:cs="Times New Roman"/>
                <w:bCs/>
                <w:sz w:val="16"/>
                <w:szCs w:val="16"/>
              </w:rPr>
              <w:t>/ (24,6% от 81 ПОО)</w:t>
            </w:r>
          </w:p>
        </w:tc>
      </w:tr>
      <w:tr w:rsidR="00E140D6" w:rsidRPr="00E46550" w14:paraId="1294C9BB" w14:textId="77777777" w:rsidTr="00B96F18">
        <w:trPr>
          <w:cantSplit/>
          <w:trHeight w:val="98"/>
        </w:trPr>
        <w:tc>
          <w:tcPr>
            <w:tcW w:w="675" w:type="dxa"/>
            <w:vMerge/>
            <w:shd w:val="clear" w:color="auto" w:fill="FABF8F" w:themeFill="accent6" w:themeFillTint="99"/>
            <w:textDirection w:val="btLr"/>
          </w:tcPr>
          <w:p w14:paraId="3EF7A532"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val="restart"/>
            <w:shd w:val="clear" w:color="auto" w:fill="FABF8F" w:themeFill="accent6" w:themeFillTint="99"/>
            <w:textDirection w:val="btLr"/>
          </w:tcPr>
          <w:p w14:paraId="3D894675" w14:textId="77777777" w:rsidR="00E140D6" w:rsidRPr="00E46550" w:rsidRDefault="00E140D6" w:rsidP="00B96F18">
            <w:pPr>
              <w:rPr>
                <w:rFonts w:ascii="Times New Roman" w:hAnsi="Times New Roman" w:cs="Times New Roman"/>
                <w:b/>
                <w:sz w:val="12"/>
                <w:szCs w:val="12"/>
              </w:rPr>
            </w:pPr>
            <w:r w:rsidRPr="00E46550">
              <w:rPr>
                <w:rFonts w:ascii="Times New Roman" w:hAnsi="Times New Roman" w:cs="Times New Roman"/>
                <w:b/>
                <w:sz w:val="12"/>
                <w:szCs w:val="12"/>
              </w:rPr>
              <w:t>Обеспечение информационной открытости ПОО для лиц с ОВЗ, инвалидов и их родителей (законных представителей).</w:t>
            </w:r>
          </w:p>
          <w:p w14:paraId="5660C16E"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14111" w:type="dxa"/>
            <w:gridSpan w:val="5"/>
            <w:shd w:val="clear" w:color="auto" w:fill="FBD4B4" w:themeFill="accent6" w:themeFillTint="66"/>
          </w:tcPr>
          <w:p w14:paraId="58E98B60" w14:textId="7D626195" w:rsidR="00E140D6" w:rsidRPr="00E46550" w:rsidRDefault="00E140D6" w:rsidP="00B96F18">
            <w:pPr>
              <w:spacing w:line="276" w:lineRule="auto"/>
              <w:rPr>
                <w:rFonts w:ascii="Times New Roman" w:eastAsia="Calibri" w:hAnsi="Times New Roman" w:cs="Times New Roman"/>
                <w:b/>
                <w:bCs/>
                <w:sz w:val="16"/>
                <w:szCs w:val="16"/>
              </w:rPr>
            </w:pPr>
            <w:r w:rsidRPr="00E46550">
              <w:rPr>
                <w:rFonts w:ascii="Times New Roman" w:hAnsi="Times New Roman" w:cs="Times New Roman"/>
                <w:b/>
                <w:sz w:val="16"/>
                <w:szCs w:val="16"/>
              </w:rPr>
              <w:t xml:space="preserve">3.2.2. </w:t>
            </w:r>
            <w:r w:rsidR="00C423AC" w:rsidRPr="00E46550">
              <w:rPr>
                <w:rFonts w:ascii="Times New Roman" w:hAnsi="Times New Roman" w:cs="Times New Roman"/>
                <w:b/>
                <w:sz w:val="16"/>
                <w:szCs w:val="16"/>
              </w:rPr>
              <w:t>Доля ПОО,</w:t>
            </w:r>
            <w:r w:rsidRPr="00E46550">
              <w:rPr>
                <w:rFonts w:ascii="Times New Roman" w:hAnsi="Times New Roman" w:cs="Times New Roman"/>
                <w:b/>
                <w:sz w:val="16"/>
                <w:szCs w:val="16"/>
              </w:rPr>
              <w:t xml:space="preserve"> в которых существует отдельный раздел (страница), содержащий информацию для лиц с ОВЗ, инвалидов и их родителей (законных представителей)</w:t>
            </w:r>
          </w:p>
        </w:tc>
      </w:tr>
      <w:tr w:rsidR="00E140D6" w:rsidRPr="00E46550" w14:paraId="7AAA8308" w14:textId="77777777" w:rsidTr="00B96F18">
        <w:trPr>
          <w:cantSplit/>
          <w:trHeight w:val="97"/>
        </w:trPr>
        <w:tc>
          <w:tcPr>
            <w:tcW w:w="675" w:type="dxa"/>
            <w:vMerge/>
            <w:shd w:val="clear" w:color="auto" w:fill="FABF8F" w:themeFill="accent6" w:themeFillTint="99"/>
            <w:textDirection w:val="btLr"/>
          </w:tcPr>
          <w:p w14:paraId="710BB4F7"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FABF8F" w:themeFill="accent6" w:themeFillTint="99"/>
            <w:textDirection w:val="btLr"/>
          </w:tcPr>
          <w:p w14:paraId="692A641C"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FDE9D9" w:themeFill="accent6" w:themeFillTint="33"/>
          </w:tcPr>
          <w:p w14:paraId="1A4F7418" w14:textId="77777777" w:rsidR="00E140D6" w:rsidRPr="00E46550" w:rsidRDefault="00E140D6" w:rsidP="00B96F18">
            <w:pPr>
              <w:spacing w:after="0" w:line="276"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Создан раздел (страница)</w:t>
            </w:r>
          </w:p>
          <w:p w14:paraId="75258219" w14:textId="769E2341" w:rsidR="00E140D6" w:rsidRPr="00E46550" w:rsidRDefault="00E140D6" w:rsidP="00B96F18">
            <w:pPr>
              <w:spacing w:after="0" w:line="276"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2</w:t>
            </w:r>
            <w:r w:rsidRPr="004A446E">
              <w:rPr>
                <w:rFonts w:ascii="Times New Roman" w:eastAsia="Calibri" w:hAnsi="Times New Roman" w:cs="Times New Roman"/>
                <w:color w:val="000000"/>
                <w:sz w:val="16"/>
                <w:szCs w:val="16"/>
              </w:rPr>
              <w:t>2</w:t>
            </w:r>
            <w:r w:rsidRPr="00E46550">
              <w:rPr>
                <w:rFonts w:ascii="Times New Roman" w:eastAsia="Calibri" w:hAnsi="Times New Roman" w:cs="Times New Roman"/>
                <w:color w:val="000000"/>
                <w:sz w:val="16"/>
                <w:szCs w:val="16"/>
              </w:rPr>
              <w:t xml:space="preserve"> ПОО (8</w:t>
            </w:r>
            <w:r w:rsidRPr="004A446E">
              <w:rPr>
                <w:rFonts w:ascii="Times New Roman" w:eastAsia="Calibri" w:hAnsi="Times New Roman" w:cs="Times New Roman"/>
                <w:color w:val="000000"/>
                <w:sz w:val="16"/>
                <w:szCs w:val="16"/>
              </w:rPr>
              <w:t>8</w:t>
            </w:r>
            <w:r w:rsidRPr="00E46550">
              <w:rPr>
                <w:rFonts w:ascii="Times New Roman" w:eastAsia="Calibri" w:hAnsi="Times New Roman" w:cs="Times New Roman"/>
                <w:color w:val="000000"/>
                <w:sz w:val="16"/>
                <w:szCs w:val="16"/>
              </w:rPr>
              <w:t>,0%)</w:t>
            </w:r>
            <w:r w:rsidR="008B5FD8">
              <w:rPr>
                <w:rFonts w:ascii="Times New Roman" w:eastAsia="Calibri" w:hAnsi="Times New Roman" w:cs="Times New Roman"/>
                <w:color w:val="000000"/>
                <w:sz w:val="16"/>
                <w:szCs w:val="16"/>
              </w:rPr>
              <w:t>/ (27,1% от 81 ПОО)</w:t>
            </w:r>
          </w:p>
          <w:p w14:paraId="3AFD00ED" w14:textId="77777777" w:rsidR="00E140D6" w:rsidRPr="00E46550" w:rsidRDefault="00E140D6" w:rsidP="00B96F18">
            <w:pPr>
              <w:spacing w:after="0" w:line="276" w:lineRule="auto"/>
              <w:jc w:val="center"/>
              <w:rPr>
                <w:rFonts w:ascii="Times New Roman" w:eastAsia="Calibri" w:hAnsi="Times New Roman" w:cs="Times New Roman"/>
                <w:b/>
                <w:color w:val="000000"/>
                <w:sz w:val="16"/>
                <w:szCs w:val="16"/>
              </w:rPr>
            </w:pPr>
          </w:p>
        </w:tc>
        <w:tc>
          <w:tcPr>
            <w:tcW w:w="8866" w:type="dxa"/>
            <w:gridSpan w:val="4"/>
            <w:shd w:val="clear" w:color="auto" w:fill="FDE9D9" w:themeFill="accent6" w:themeFillTint="33"/>
          </w:tcPr>
          <w:p w14:paraId="17196A14" w14:textId="77777777" w:rsidR="00E140D6" w:rsidRPr="00E46550" w:rsidRDefault="00E140D6" w:rsidP="00B96F1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создан раздел (страница)</w:t>
            </w:r>
          </w:p>
          <w:p w14:paraId="45073CE9" w14:textId="50820716" w:rsidR="00E140D6" w:rsidRPr="00E46550" w:rsidRDefault="00E140D6" w:rsidP="00B96F18">
            <w:pPr>
              <w:spacing w:after="0" w:line="240" w:lineRule="auto"/>
              <w:jc w:val="center"/>
              <w:rPr>
                <w:rFonts w:ascii="Times New Roman" w:eastAsia="Calibri" w:hAnsi="Times New Roman" w:cs="Times New Roman"/>
                <w:bCs/>
                <w:sz w:val="16"/>
                <w:szCs w:val="16"/>
              </w:rPr>
            </w:pPr>
            <w:r w:rsidRPr="004A446E">
              <w:rPr>
                <w:rFonts w:ascii="Times New Roman" w:eastAsia="Calibri" w:hAnsi="Times New Roman" w:cs="Times New Roman"/>
                <w:bCs/>
                <w:sz w:val="16"/>
                <w:szCs w:val="16"/>
              </w:rPr>
              <w:t>3</w:t>
            </w:r>
            <w:r w:rsidRPr="00E46550">
              <w:rPr>
                <w:rFonts w:ascii="Times New Roman" w:eastAsia="Calibri" w:hAnsi="Times New Roman" w:cs="Times New Roman"/>
                <w:bCs/>
                <w:sz w:val="16"/>
                <w:szCs w:val="16"/>
              </w:rPr>
              <w:t xml:space="preserve"> ПОО (</w:t>
            </w:r>
            <w:r w:rsidRPr="004A446E">
              <w:rPr>
                <w:rFonts w:ascii="Times New Roman" w:eastAsia="Calibri" w:hAnsi="Times New Roman" w:cs="Times New Roman"/>
                <w:bCs/>
                <w:sz w:val="16"/>
                <w:szCs w:val="16"/>
              </w:rPr>
              <w:t>12</w:t>
            </w:r>
            <w:r w:rsidRPr="00E46550">
              <w:rPr>
                <w:rFonts w:ascii="Times New Roman" w:eastAsia="Calibri" w:hAnsi="Times New Roman" w:cs="Times New Roman"/>
                <w:bCs/>
                <w:sz w:val="16"/>
                <w:szCs w:val="16"/>
              </w:rPr>
              <w:t>,0%)</w:t>
            </w:r>
            <w:r w:rsidR="008B5FD8">
              <w:rPr>
                <w:rFonts w:ascii="Times New Roman" w:eastAsia="Calibri" w:hAnsi="Times New Roman" w:cs="Times New Roman"/>
                <w:bCs/>
                <w:sz w:val="16"/>
                <w:szCs w:val="16"/>
              </w:rPr>
              <w:t>/ (3,7% от 81 ПОО)</w:t>
            </w:r>
          </w:p>
          <w:p w14:paraId="41B88099" w14:textId="77777777" w:rsidR="00E140D6" w:rsidRPr="00E46550" w:rsidRDefault="00E140D6" w:rsidP="00B96F18">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ОГБПОУ «Ангарский медицинский колледж»</w:t>
            </w:r>
          </w:p>
          <w:p w14:paraId="5E2A5222" w14:textId="77777777" w:rsidR="00E140D6" w:rsidRPr="00E46550" w:rsidRDefault="00E140D6" w:rsidP="00B96F18">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ЧПОУ Байкальский техникум права и предпринимательства</w:t>
            </w:r>
          </w:p>
          <w:p w14:paraId="189DD96A" w14:textId="77777777" w:rsidR="00E140D6" w:rsidRPr="00E46550" w:rsidRDefault="00E140D6" w:rsidP="00B96F18">
            <w:pP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ОГБПОУ «Нижнеудинское медицинское училище»</w:t>
            </w:r>
          </w:p>
        </w:tc>
      </w:tr>
      <w:tr w:rsidR="00E140D6" w:rsidRPr="00E46550" w14:paraId="00C98F50" w14:textId="77777777" w:rsidTr="00B96F18">
        <w:trPr>
          <w:cantSplit/>
          <w:trHeight w:val="105"/>
        </w:trPr>
        <w:tc>
          <w:tcPr>
            <w:tcW w:w="675" w:type="dxa"/>
            <w:vMerge w:val="restart"/>
            <w:shd w:val="clear" w:color="auto" w:fill="95B3D7" w:themeFill="accent1" w:themeFillTint="99"/>
            <w:textDirection w:val="btLr"/>
          </w:tcPr>
          <w:p w14:paraId="7A71CDB4" w14:textId="77777777" w:rsidR="00E140D6" w:rsidRPr="00E46550" w:rsidRDefault="00E140D6" w:rsidP="00B96F18">
            <w:pPr>
              <w:ind w:left="113" w:right="113"/>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w:t>
            </w:r>
            <w:r w:rsidRPr="00E52704">
              <w:rPr>
                <w:rFonts w:ascii="Times New Roman" w:eastAsia="Calibri" w:hAnsi="Times New Roman" w:cs="Times New Roman"/>
                <w:b/>
                <w:bCs/>
                <w:sz w:val="16"/>
                <w:szCs w:val="16"/>
              </w:rPr>
              <w:t>. Доступность зданий и сооружений ПОО и безопасное в них нахождение.</w:t>
            </w:r>
          </w:p>
        </w:tc>
        <w:tc>
          <w:tcPr>
            <w:tcW w:w="709" w:type="dxa"/>
            <w:vMerge w:val="restart"/>
            <w:shd w:val="clear" w:color="auto" w:fill="B8CCE4" w:themeFill="accent1" w:themeFillTint="66"/>
            <w:textDirection w:val="btLr"/>
          </w:tcPr>
          <w:p w14:paraId="7AED5FB5"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p w14:paraId="7F7DA38D"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4.1. Обустройство территории ПОО согласно условиям беспрепятственного, безопасного и удобного передвижения лиц с ОВЗ и инвалидов.</w:t>
            </w:r>
          </w:p>
        </w:tc>
        <w:tc>
          <w:tcPr>
            <w:tcW w:w="14111" w:type="dxa"/>
            <w:gridSpan w:val="5"/>
            <w:shd w:val="clear" w:color="auto" w:fill="DBE5F1" w:themeFill="accent1" w:themeFillTint="33"/>
          </w:tcPr>
          <w:p w14:paraId="11F861B8"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4.1.</w:t>
            </w:r>
            <w:r>
              <w:rPr>
                <w:rFonts w:ascii="Times New Roman" w:eastAsia="Calibri" w:hAnsi="Times New Roman" w:cs="Times New Roman"/>
                <w:b/>
                <w:bCs/>
                <w:sz w:val="16"/>
                <w:szCs w:val="16"/>
              </w:rPr>
              <w:t>1</w:t>
            </w:r>
            <w:r w:rsidRPr="00E46550">
              <w:rPr>
                <w:rFonts w:ascii="Times New Roman" w:eastAsia="Calibri" w:hAnsi="Times New Roman" w:cs="Times New Roman"/>
                <w:b/>
                <w:bCs/>
                <w:sz w:val="16"/>
                <w:szCs w:val="16"/>
              </w:rPr>
              <w:t>. Доля ПОО, в которых отражены данные об обустройстве территории условиям беспрепятственного, безопасного и удобного передвижения лиц с ОВЗ и инвалидов</w:t>
            </w:r>
          </w:p>
        </w:tc>
      </w:tr>
      <w:tr w:rsidR="00E140D6" w:rsidRPr="00626B8E" w14:paraId="72A7F541" w14:textId="77777777" w:rsidTr="00B96F18">
        <w:trPr>
          <w:cantSplit/>
          <w:trHeight w:val="105"/>
        </w:trPr>
        <w:tc>
          <w:tcPr>
            <w:tcW w:w="675" w:type="dxa"/>
            <w:vMerge/>
            <w:shd w:val="clear" w:color="auto" w:fill="95B3D7" w:themeFill="accent1" w:themeFillTint="99"/>
            <w:textDirection w:val="btLr"/>
          </w:tcPr>
          <w:p w14:paraId="4F8B9DC5"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B8CCE4" w:themeFill="accent1" w:themeFillTint="66"/>
            <w:textDirection w:val="btLr"/>
          </w:tcPr>
          <w:p w14:paraId="3A3060C4"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F0F8FA"/>
          </w:tcPr>
          <w:p w14:paraId="6CFD081B" w14:textId="77777777" w:rsidR="00E140D6" w:rsidRPr="00E52704" w:rsidRDefault="00E140D6" w:rsidP="00B96F18">
            <w:pPr>
              <w:spacing w:after="0" w:line="276" w:lineRule="auto"/>
              <w:jc w:val="center"/>
              <w:rPr>
                <w:rFonts w:ascii="Times New Roman" w:hAnsi="Times New Roman" w:cs="Times New Roman"/>
                <w:b/>
                <w:sz w:val="14"/>
                <w:szCs w:val="14"/>
              </w:rPr>
            </w:pPr>
            <w:r w:rsidRPr="00E52704">
              <w:rPr>
                <w:rFonts w:ascii="Times New Roman" w:hAnsi="Times New Roman" w:cs="Times New Roman"/>
                <w:b/>
                <w:sz w:val="14"/>
                <w:szCs w:val="14"/>
              </w:rPr>
              <w:t xml:space="preserve">Отражены данные </w:t>
            </w:r>
          </w:p>
          <w:p w14:paraId="422CE9E5" w14:textId="77777777" w:rsidR="00E140D6" w:rsidRPr="00E52704" w:rsidRDefault="00E140D6" w:rsidP="00B96F18">
            <w:pPr>
              <w:spacing w:after="0" w:line="276" w:lineRule="auto"/>
              <w:jc w:val="center"/>
              <w:rPr>
                <w:rFonts w:ascii="Times New Roman" w:hAnsi="Times New Roman" w:cs="Times New Roman"/>
                <w:b/>
                <w:sz w:val="14"/>
                <w:szCs w:val="14"/>
              </w:rPr>
            </w:pPr>
            <w:r w:rsidRPr="00E52704">
              <w:rPr>
                <w:rFonts w:ascii="Times New Roman" w:hAnsi="Times New Roman" w:cs="Times New Roman"/>
                <w:b/>
                <w:sz w:val="14"/>
                <w:szCs w:val="14"/>
              </w:rPr>
              <w:t>об обустройстве территории</w:t>
            </w:r>
          </w:p>
          <w:p w14:paraId="5015DA38" w14:textId="1511F773" w:rsidR="00E140D6" w:rsidRPr="004A446E" w:rsidRDefault="00E140D6" w:rsidP="00B96F18">
            <w:pPr>
              <w:spacing w:after="0" w:line="276" w:lineRule="auto"/>
              <w:jc w:val="center"/>
              <w:rPr>
                <w:rFonts w:ascii="Times New Roman" w:hAnsi="Times New Roman" w:cs="Times New Roman"/>
                <w:sz w:val="14"/>
                <w:szCs w:val="14"/>
              </w:rPr>
            </w:pPr>
            <w:r>
              <w:rPr>
                <w:rFonts w:ascii="Times New Roman" w:hAnsi="Times New Roman" w:cs="Times New Roman"/>
                <w:sz w:val="14"/>
                <w:szCs w:val="14"/>
              </w:rPr>
              <w:t>18</w:t>
            </w:r>
            <w:r w:rsidRPr="00E52704">
              <w:rPr>
                <w:rFonts w:ascii="Times New Roman" w:hAnsi="Times New Roman" w:cs="Times New Roman"/>
                <w:sz w:val="14"/>
                <w:szCs w:val="14"/>
              </w:rPr>
              <w:t xml:space="preserve">ПОО </w:t>
            </w:r>
            <w:r>
              <w:rPr>
                <w:rFonts w:ascii="Times New Roman" w:hAnsi="Times New Roman" w:cs="Times New Roman"/>
                <w:sz w:val="14"/>
                <w:szCs w:val="14"/>
              </w:rPr>
              <w:t>(72</w:t>
            </w:r>
            <w:r w:rsidRPr="00E52704">
              <w:rPr>
                <w:rFonts w:ascii="Times New Roman" w:hAnsi="Times New Roman" w:cs="Times New Roman"/>
                <w:sz w:val="14"/>
                <w:szCs w:val="14"/>
              </w:rPr>
              <w:t>,0%)</w:t>
            </w:r>
            <w:r w:rsidR="008B5FD8">
              <w:rPr>
                <w:rFonts w:ascii="Times New Roman" w:hAnsi="Times New Roman" w:cs="Times New Roman"/>
                <w:sz w:val="14"/>
                <w:szCs w:val="14"/>
              </w:rPr>
              <w:t>/ (22,2% от 81 ПОО)</w:t>
            </w:r>
          </w:p>
          <w:p w14:paraId="716182FD" w14:textId="77777777" w:rsidR="00E140D6" w:rsidRPr="00E52704" w:rsidRDefault="00E140D6" w:rsidP="00B96F18">
            <w:pPr>
              <w:spacing w:after="0" w:line="276" w:lineRule="auto"/>
              <w:jc w:val="center"/>
              <w:rPr>
                <w:rFonts w:ascii="Times New Roman" w:hAnsi="Times New Roman" w:cs="Times New Roman"/>
                <w:b/>
                <w:sz w:val="14"/>
                <w:szCs w:val="14"/>
              </w:rPr>
            </w:pPr>
          </w:p>
        </w:tc>
        <w:tc>
          <w:tcPr>
            <w:tcW w:w="8866" w:type="dxa"/>
            <w:gridSpan w:val="4"/>
            <w:shd w:val="clear" w:color="auto" w:fill="F0F8FA"/>
          </w:tcPr>
          <w:p w14:paraId="44EB0C49" w14:textId="77777777" w:rsidR="00E140D6" w:rsidRPr="00E52704" w:rsidRDefault="00E140D6" w:rsidP="00B96F18">
            <w:pPr>
              <w:spacing w:after="0" w:line="276" w:lineRule="auto"/>
              <w:jc w:val="center"/>
              <w:rPr>
                <w:rFonts w:ascii="Times New Roman" w:eastAsia="Calibri" w:hAnsi="Times New Roman" w:cs="Times New Roman"/>
                <w:b/>
                <w:bCs/>
                <w:sz w:val="14"/>
                <w:szCs w:val="14"/>
              </w:rPr>
            </w:pPr>
            <w:r w:rsidRPr="00E52704">
              <w:rPr>
                <w:rFonts w:ascii="Times New Roman" w:eastAsia="Calibri" w:hAnsi="Times New Roman" w:cs="Times New Roman"/>
                <w:b/>
                <w:bCs/>
                <w:sz w:val="14"/>
                <w:szCs w:val="14"/>
              </w:rPr>
              <w:t>Не отражены</w:t>
            </w:r>
          </w:p>
          <w:p w14:paraId="08432769" w14:textId="77777777" w:rsidR="00E140D6" w:rsidRPr="00E52704" w:rsidRDefault="00E140D6" w:rsidP="00B96F18">
            <w:pPr>
              <w:spacing w:after="0" w:line="276" w:lineRule="auto"/>
              <w:jc w:val="center"/>
              <w:rPr>
                <w:rFonts w:ascii="Times New Roman" w:hAnsi="Times New Roman" w:cs="Times New Roman"/>
                <w:b/>
                <w:sz w:val="14"/>
                <w:szCs w:val="14"/>
              </w:rPr>
            </w:pPr>
            <w:r w:rsidRPr="00E52704">
              <w:rPr>
                <w:rFonts w:ascii="Times New Roman" w:hAnsi="Times New Roman" w:cs="Times New Roman"/>
                <w:b/>
                <w:sz w:val="14"/>
                <w:szCs w:val="14"/>
              </w:rPr>
              <w:t>об обустройстве территории</w:t>
            </w:r>
          </w:p>
          <w:p w14:paraId="134BA749" w14:textId="73A004D6" w:rsidR="00E140D6" w:rsidRPr="00E52704" w:rsidRDefault="00E140D6" w:rsidP="00B96F18">
            <w:pPr>
              <w:spacing w:after="0" w:line="276" w:lineRule="auto"/>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7</w:t>
            </w:r>
            <w:r w:rsidRPr="00E52704">
              <w:rPr>
                <w:rFonts w:ascii="Times New Roman" w:eastAsia="Calibri" w:hAnsi="Times New Roman" w:cs="Times New Roman"/>
                <w:bCs/>
                <w:sz w:val="14"/>
                <w:szCs w:val="14"/>
              </w:rPr>
              <w:t>ПОО (</w:t>
            </w:r>
            <w:r>
              <w:rPr>
                <w:rFonts w:ascii="Times New Roman" w:eastAsia="Calibri" w:hAnsi="Times New Roman" w:cs="Times New Roman"/>
                <w:bCs/>
                <w:sz w:val="14"/>
                <w:szCs w:val="14"/>
              </w:rPr>
              <w:t>28</w:t>
            </w:r>
            <w:r w:rsidRPr="00E52704">
              <w:rPr>
                <w:rFonts w:ascii="Times New Roman" w:eastAsia="Calibri" w:hAnsi="Times New Roman" w:cs="Times New Roman"/>
                <w:bCs/>
                <w:sz w:val="14"/>
                <w:szCs w:val="14"/>
              </w:rPr>
              <w:t>,0%)</w:t>
            </w:r>
            <w:r w:rsidR="008B5FD8">
              <w:rPr>
                <w:rFonts w:ascii="Times New Roman" w:eastAsia="Calibri" w:hAnsi="Times New Roman" w:cs="Times New Roman"/>
                <w:bCs/>
                <w:sz w:val="14"/>
                <w:szCs w:val="14"/>
              </w:rPr>
              <w:t>/ (8,6% от 81 ПОО)</w:t>
            </w:r>
          </w:p>
          <w:p w14:paraId="585D6194" w14:textId="77777777" w:rsidR="00E140D6" w:rsidRPr="00E52704" w:rsidRDefault="00E140D6" w:rsidP="00B96F18">
            <w:pPr>
              <w:spacing w:after="0" w:line="276" w:lineRule="auto"/>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ОГБПОУ «Ангарский медицинский колледж»</w:t>
            </w:r>
          </w:p>
          <w:p w14:paraId="11753E3D" w14:textId="77777777" w:rsidR="00E140D6" w:rsidRPr="00E52704" w:rsidRDefault="00E140D6" w:rsidP="00B96F18">
            <w:pPr>
              <w:spacing w:after="0" w:line="276" w:lineRule="auto"/>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ЧПОУ Байкальский техникум права и предпринимательства</w:t>
            </w:r>
          </w:p>
          <w:p w14:paraId="59E16AF9" w14:textId="5CE66FB0" w:rsidR="00E140D6" w:rsidRDefault="00E140D6" w:rsidP="00B96F18">
            <w:pPr>
              <w:spacing w:after="0" w:line="276" w:lineRule="auto"/>
              <w:rPr>
                <w:rFonts w:ascii="Times New Roman" w:eastAsia="Calibri" w:hAnsi="Times New Roman" w:cs="Times New Roman"/>
                <w:bCs/>
                <w:sz w:val="14"/>
                <w:szCs w:val="14"/>
              </w:rPr>
            </w:pPr>
            <w:r>
              <w:rPr>
                <w:rFonts w:ascii="Times New Roman" w:eastAsia="Calibri" w:hAnsi="Times New Roman" w:cs="Times New Roman"/>
                <w:bCs/>
                <w:sz w:val="14"/>
                <w:szCs w:val="14"/>
              </w:rPr>
              <w:t>ЧУПО «Иркутский гуманитарно-технический колледж» (г.</w:t>
            </w:r>
            <w:r w:rsidR="008B5FD8">
              <w:rPr>
                <w:rFonts w:ascii="Times New Roman" w:eastAsia="Calibri" w:hAnsi="Times New Roman" w:cs="Times New Roman"/>
                <w:bCs/>
                <w:sz w:val="14"/>
                <w:szCs w:val="14"/>
              </w:rPr>
              <w:t xml:space="preserve"> </w:t>
            </w:r>
            <w:r>
              <w:rPr>
                <w:rFonts w:ascii="Times New Roman" w:eastAsia="Calibri" w:hAnsi="Times New Roman" w:cs="Times New Roman"/>
                <w:bCs/>
                <w:sz w:val="14"/>
                <w:szCs w:val="14"/>
              </w:rPr>
              <w:t>Нижнеудинск)</w:t>
            </w:r>
          </w:p>
          <w:p w14:paraId="37D1B0DE" w14:textId="0F57AD26" w:rsidR="00E140D6" w:rsidRDefault="00E140D6" w:rsidP="00B96F18">
            <w:pPr>
              <w:spacing w:after="0" w:line="276" w:lineRule="auto"/>
              <w:rPr>
                <w:rFonts w:ascii="Times New Roman" w:eastAsia="Calibri" w:hAnsi="Times New Roman" w:cs="Times New Roman"/>
                <w:bCs/>
                <w:sz w:val="14"/>
                <w:szCs w:val="14"/>
              </w:rPr>
            </w:pPr>
            <w:r>
              <w:rPr>
                <w:rFonts w:ascii="Times New Roman" w:eastAsia="Calibri" w:hAnsi="Times New Roman" w:cs="Times New Roman"/>
                <w:bCs/>
                <w:sz w:val="14"/>
                <w:szCs w:val="14"/>
              </w:rPr>
              <w:t>ЧУПО «Иркутский гуманитарно-технический колледж» (г.</w:t>
            </w:r>
            <w:r w:rsidR="008B5FD8">
              <w:rPr>
                <w:rFonts w:ascii="Times New Roman" w:eastAsia="Calibri" w:hAnsi="Times New Roman" w:cs="Times New Roman"/>
                <w:bCs/>
                <w:sz w:val="14"/>
                <w:szCs w:val="14"/>
              </w:rPr>
              <w:t xml:space="preserve"> </w:t>
            </w:r>
            <w:r>
              <w:rPr>
                <w:rFonts w:ascii="Times New Roman" w:eastAsia="Calibri" w:hAnsi="Times New Roman" w:cs="Times New Roman"/>
                <w:bCs/>
                <w:sz w:val="14"/>
                <w:szCs w:val="14"/>
              </w:rPr>
              <w:t>Усть-Кут)</w:t>
            </w:r>
          </w:p>
          <w:p w14:paraId="027B0965" w14:textId="77777777" w:rsidR="00E140D6" w:rsidRDefault="00E140D6" w:rsidP="00B96F18">
            <w:pPr>
              <w:spacing w:after="0" w:line="276" w:lineRule="auto"/>
              <w:rPr>
                <w:rFonts w:ascii="Times New Roman" w:eastAsia="Calibri" w:hAnsi="Times New Roman" w:cs="Times New Roman"/>
                <w:bCs/>
                <w:sz w:val="14"/>
                <w:szCs w:val="14"/>
              </w:rPr>
            </w:pPr>
            <w:r>
              <w:rPr>
                <w:rFonts w:ascii="Times New Roman" w:eastAsia="Calibri" w:hAnsi="Times New Roman" w:cs="Times New Roman"/>
                <w:bCs/>
                <w:sz w:val="14"/>
                <w:szCs w:val="14"/>
              </w:rPr>
              <w:t>ЧПОУ «Колледж управления и предпринимательства»</w:t>
            </w:r>
          </w:p>
          <w:p w14:paraId="45242BE0" w14:textId="77777777" w:rsidR="00E140D6" w:rsidRDefault="00E140D6" w:rsidP="00B96F18">
            <w:pPr>
              <w:spacing w:after="0" w:line="276"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ОГБПОУ «Нижнеудинское медицинское училище»</w:t>
            </w:r>
          </w:p>
          <w:p w14:paraId="17B41575" w14:textId="77777777" w:rsidR="00E140D6" w:rsidRPr="00626B8E" w:rsidRDefault="00E140D6" w:rsidP="00B96F18">
            <w:pPr>
              <w:spacing w:after="0" w:line="276" w:lineRule="auto"/>
              <w:rPr>
                <w:rFonts w:ascii="Times New Roman" w:eastAsia="Calibri" w:hAnsi="Times New Roman" w:cs="Times New Roman"/>
                <w:bCs/>
                <w:sz w:val="14"/>
                <w:szCs w:val="14"/>
              </w:rPr>
            </w:pPr>
            <w:r>
              <w:rPr>
                <w:rFonts w:ascii="Times New Roman" w:eastAsia="Calibri" w:hAnsi="Times New Roman" w:cs="Times New Roman"/>
                <w:bCs/>
                <w:sz w:val="16"/>
                <w:szCs w:val="16"/>
              </w:rPr>
              <w:t>ЧПОУ «Русско-Азиатский экономико-правовой колледж»</w:t>
            </w:r>
          </w:p>
        </w:tc>
      </w:tr>
      <w:tr w:rsidR="00E140D6" w:rsidRPr="00E46550" w14:paraId="2A461BF4" w14:textId="77777777" w:rsidTr="00B96F18">
        <w:trPr>
          <w:cantSplit/>
          <w:trHeight w:val="105"/>
        </w:trPr>
        <w:tc>
          <w:tcPr>
            <w:tcW w:w="675" w:type="dxa"/>
            <w:vMerge/>
            <w:shd w:val="clear" w:color="auto" w:fill="95B3D7" w:themeFill="accent1" w:themeFillTint="99"/>
            <w:textDirection w:val="btLr"/>
          </w:tcPr>
          <w:p w14:paraId="3078B0F5"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val="restart"/>
            <w:shd w:val="clear" w:color="auto" w:fill="8DB3E2" w:themeFill="text2" w:themeFillTint="66"/>
            <w:textDirection w:val="btLr"/>
          </w:tcPr>
          <w:p w14:paraId="212961AD" w14:textId="77777777" w:rsidR="00E140D6" w:rsidRPr="00E46550" w:rsidRDefault="00E140D6" w:rsidP="00B96F18">
            <w:pPr>
              <w:tabs>
                <w:tab w:val="left" w:pos="851"/>
              </w:tabs>
              <w:spacing w:after="0" w:line="240" w:lineRule="auto"/>
              <w:jc w:val="center"/>
              <w:rPr>
                <w:rFonts w:ascii="Times New Roman" w:hAnsi="Times New Roman" w:cs="Times New Roman"/>
                <w:b/>
                <w:sz w:val="12"/>
                <w:szCs w:val="12"/>
              </w:rPr>
            </w:pPr>
            <w:r w:rsidRPr="00E46550">
              <w:rPr>
                <w:rFonts w:ascii="Times New Roman" w:hAnsi="Times New Roman" w:cs="Times New Roman"/>
                <w:b/>
                <w:sz w:val="12"/>
                <w:szCs w:val="12"/>
              </w:rPr>
              <w:t>4.2. Оборудование в ПОО учебных кабинетов для обучающихся с ОВЗ и инвалидов.</w:t>
            </w:r>
          </w:p>
        </w:tc>
        <w:tc>
          <w:tcPr>
            <w:tcW w:w="14111" w:type="dxa"/>
            <w:gridSpan w:val="5"/>
            <w:shd w:val="clear" w:color="auto" w:fill="B8CCE4" w:themeFill="accent1" w:themeFillTint="66"/>
          </w:tcPr>
          <w:p w14:paraId="4B94E5F1"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4.2.</w:t>
            </w:r>
            <w:r w:rsidRPr="004A446E">
              <w:rPr>
                <w:rFonts w:ascii="Times New Roman" w:eastAsia="Calibri" w:hAnsi="Times New Roman" w:cs="Times New Roman"/>
                <w:b/>
                <w:bCs/>
                <w:sz w:val="16"/>
                <w:szCs w:val="16"/>
              </w:rPr>
              <w:t>1</w:t>
            </w:r>
            <w:r w:rsidRPr="00E46550">
              <w:rPr>
                <w:rFonts w:ascii="Times New Roman" w:eastAsia="Calibri" w:hAnsi="Times New Roman" w:cs="Times New Roman"/>
                <w:b/>
                <w:bCs/>
                <w:sz w:val="16"/>
                <w:szCs w:val="16"/>
              </w:rPr>
              <w:t>. Доля ПОО, представивших данные об учебных кабинетах, оборудованных для лиц с ОВЗ и инвалидов</w:t>
            </w:r>
          </w:p>
        </w:tc>
      </w:tr>
      <w:tr w:rsidR="00E140D6" w:rsidRPr="00E52704" w14:paraId="65DF6B53" w14:textId="77777777" w:rsidTr="00B96F18">
        <w:trPr>
          <w:cantSplit/>
          <w:trHeight w:val="105"/>
        </w:trPr>
        <w:tc>
          <w:tcPr>
            <w:tcW w:w="675" w:type="dxa"/>
            <w:vMerge/>
            <w:shd w:val="clear" w:color="auto" w:fill="95B3D7" w:themeFill="accent1" w:themeFillTint="99"/>
            <w:textDirection w:val="btLr"/>
          </w:tcPr>
          <w:p w14:paraId="5EAB2B77"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8DB3E2" w:themeFill="text2" w:themeFillTint="66"/>
            <w:textDirection w:val="btLr"/>
          </w:tcPr>
          <w:p w14:paraId="67AF6D8A"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F0F8FA"/>
          </w:tcPr>
          <w:p w14:paraId="500A23E5" w14:textId="77777777" w:rsidR="00E140D6" w:rsidRDefault="00E140D6" w:rsidP="00B96F18">
            <w:pPr>
              <w:spacing w:after="0" w:line="240" w:lineRule="auto"/>
              <w:jc w:val="center"/>
              <w:rPr>
                <w:rFonts w:ascii="Times New Roman" w:hAnsi="Times New Roman" w:cs="Times New Roman"/>
                <w:b/>
                <w:sz w:val="14"/>
                <w:szCs w:val="14"/>
              </w:rPr>
            </w:pPr>
            <w:r w:rsidRPr="00E52704">
              <w:rPr>
                <w:rFonts w:ascii="Times New Roman" w:hAnsi="Times New Roman" w:cs="Times New Roman"/>
                <w:b/>
                <w:sz w:val="14"/>
                <w:szCs w:val="14"/>
              </w:rPr>
              <w:t>Отражены</w:t>
            </w:r>
            <w:r>
              <w:rPr>
                <w:rFonts w:ascii="Times New Roman" w:hAnsi="Times New Roman" w:cs="Times New Roman"/>
                <w:b/>
                <w:sz w:val="14"/>
                <w:szCs w:val="14"/>
              </w:rPr>
              <w:t xml:space="preserve"> данные</w:t>
            </w:r>
          </w:p>
          <w:p w14:paraId="300FDD16" w14:textId="77777777" w:rsidR="00E140D6" w:rsidRPr="00E52704" w:rsidRDefault="00E140D6" w:rsidP="00B96F18">
            <w:pPr>
              <w:spacing w:after="0" w:line="240" w:lineRule="auto"/>
              <w:jc w:val="center"/>
              <w:rPr>
                <w:rFonts w:ascii="Times New Roman" w:hAnsi="Times New Roman" w:cs="Times New Roman"/>
                <w:b/>
                <w:sz w:val="14"/>
                <w:szCs w:val="14"/>
              </w:rPr>
            </w:pPr>
            <w:r>
              <w:rPr>
                <w:rFonts w:ascii="Times New Roman" w:hAnsi="Times New Roman" w:cs="Times New Roman"/>
                <w:b/>
                <w:sz w:val="14"/>
                <w:szCs w:val="14"/>
              </w:rPr>
              <w:t>об учебных кабинетах</w:t>
            </w:r>
          </w:p>
          <w:p w14:paraId="6BA1671C" w14:textId="3DD7FE54" w:rsidR="00E140D6" w:rsidRPr="00077CEC" w:rsidRDefault="00E140D6" w:rsidP="00B96F18">
            <w:pPr>
              <w:spacing w:after="0" w:line="240" w:lineRule="auto"/>
              <w:jc w:val="center"/>
              <w:rPr>
                <w:rFonts w:ascii="Times New Roman" w:hAnsi="Times New Roman" w:cs="Times New Roman"/>
                <w:sz w:val="18"/>
                <w:szCs w:val="18"/>
              </w:rPr>
            </w:pPr>
            <w:r w:rsidRPr="00077CEC">
              <w:rPr>
                <w:rFonts w:ascii="Times New Roman" w:hAnsi="Times New Roman" w:cs="Times New Roman"/>
                <w:sz w:val="18"/>
                <w:szCs w:val="18"/>
              </w:rPr>
              <w:t>ПОО</w:t>
            </w:r>
            <w:r w:rsidR="000305FD" w:rsidRPr="00077CEC">
              <w:rPr>
                <w:rFonts w:ascii="Times New Roman" w:hAnsi="Times New Roman" w:cs="Times New Roman"/>
                <w:sz w:val="18"/>
                <w:szCs w:val="18"/>
              </w:rPr>
              <w:t xml:space="preserve"> </w:t>
            </w:r>
            <w:r w:rsidRPr="00077CEC">
              <w:rPr>
                <w:rFonts w:ascii="Times New Roman" w:hAnsi="Times New Roman" w:cs="Times New Roman"/>
                <w:sz w:val="18"/>
                <w:szCs w:val="18"/>
              </w:rPr>
              <w:t>17 (68,0%)</w:t>
            </w:r>
            <w:r w:rsidR="008B5FD8" w:rsidRPr="00077CEC">
              <w:rPr>
                <w:rFonts w:ascii="Times New Roman" w:hAnsi="Times New Roman" w:cs="Times New Roman"/>
                <w:sz w:val="18"/>
                <w:szCs w:val="18"/>
              </w:rPr>
              <w:t>/ (20,9% от 81 ПОО)</w:t>
            </w:r>
          </w:p>
          <w:p w14:paraId="29FDA05F" w14:textId="77777777" w:rsidR="00E140D6" w:rsidRPr="00E52704" w:rsidRDefault="00E140D6" w:rsidP="00B96F18">
            <w:pPr>
              <w:spacing w:after="0" w:line="240" w:lineRule="auto"/>
              <w:jc w:val="center"/>
              <w:rPr>
                <w:rFonts w:ascii="Times New Roman" w:hAnsi="Times New Roman" w:cs="Times New Roman"/>
                <w:sz w:val="14"/>
                <w:szCs w:val="14"/>
              </w:rPr>
            </w:pPr>
          </w:p>
        </w:tc>
        <w:tc>
          <w:tcPr>
            <w:tcW w:w="8866" w:type="dxa"/>
            <w:gridSpan w:val="4"/>
            <w:shd w:val="clear" w:color="auto" w:fill="F0F8FA"/>
          </w:tcPr>
          <w:p w14:paraId="01FE3874" w14:textId="77777777" w:rsidR="00E140D6" w:rsidRDefault="00E140D6" w:rsidP="00B96F18">
            <w:pPr>
              <w:spacing w:after="0" w:line="240" w:lineRule="auto"/>
              <w:jc w:val="center"/>
              <w:rPr>
                <w:rFonts w:ascii="Times New Roman" w:eastAsia="Calibri" w:hAnsi="Times New Roman" w:cs="Times New Roman"/>
                <w:b/>
                <w:bCs/>
                <w:sz w:val="14"/>
                <w:szCs w:val="14"/>
              </w:rPr>
            </w:pPr>
            <w:r w:rsidRPr="00E52704">
              <w:rPr>
                <w:rFonts w:ascii="Times New Roman" w:eastAsia="Calibri" w:hAnsi="Times New Roman" w:cs="Times New Roman"/>
                <w:b/>
                <w:bCs/>
                <w:sz w:val="14"/>
                <w:szCs w:val="14"/>
              </w:rPr>
              <w:t>Не отражены</w:t>
            </w:r>
            <w:r>
              <w:rPr>
                <w:rFonts w:ascii="Times New Roman" w:eastAsia="Calibri" w:hAnsi="Times New Roman" w:cs="Times New Roman"/>
                <w:b/>
                <w:bCs/>
                <w:sz w:val="14"/>
                <w:szCs w:val="14"/>
              </w:rPr>
              <w:t xml:space="preserve"> данные</w:t>
            </w:r>
          </w:p>
          <w:p w14:paraId="10C868C0" w14:textId="77777777" w:rsidR="00E140D6" w:rsidRPr="00E52704" w:rsidRDefault="00E140D6" w:rsidP="00B96F18">
            <w:pPr>
              <w:spacing w:after="0" w:line="240" w:lineRule="auto"/>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об учебных кабинетах</w:t>
            </w:r>
          </w:p>
          <w:p w14:paraId="7367407A" w14:textId="6ADBF1F8" w:rsidR="00E140D6" w:rsidRPr="00077CEC" w:rsidRDefault="00E140D6" w:rsidP="00B96F18">
            <w:pPr>
              <w:spacing w:after="0" w:line="240" w:lineRule="auto"/>
              <w:jc w:val="center"/>
              <w:rPr>
                <w:rFonts w:ascii="Times New Roman" w:eastAsia="Calibri" w:hAnsi="Times New Roman" w:cs="Times New Roman"/>
                <w:bCs/>
                <w:sz w:val="16"/>
                <w:szCs w:val="16"/>
              </w:rPr>
            </w:pPr>
            <w:r w:rsidRPr="00077CEC">
              <w:rPr>
                <w:rFonts w:ascii="Times New Roman" w:eastAsia="Calibri" w:hAnsi="Times New Roman" w:cs="Times New Roman"/>
                <w:bCs/>
                <w:sz w:val="16"/>
                <w:szCs w:val="16"/>
              </w:rPr>
              <w:t>ПОО8 (32,0%)</w:t>
            </w:r>
            <w:r w:rsidR="008B5FD8" w:rsidRPr="00077CEC">
              <w:rPr>
                <w:rFonts w:ascii="Times New Roman" w:eastAsia="Calibri" w:hAnsi="Times New Roman" w:cs="Times New Roman"/>
                <w:bCs/>
                <w:sz w:val="16"/>
                <w:szCs w:val="16"/>
              </w:rPr>
              <w:t>/ (9,8% от 81 ПОО)</w:t>
            </w:r>
          </w:p>
          <w:p w14:paraId="5B217809"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ОГБПОУ «Ангарский медицинский колледж»</w:t>
            </w:r>
          </w:p>
          <w:p w14:paraId="2E06EAE1"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ЧПОУ «Байкальский техникум права и предпринимательства»</w:t>
            </w:r>
          </w:p>
          <w:p w14:paraId="5A6D8C02"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ГБПОУ ИО «Иркутский областной художественный колледж им. И.Л. Копылова»</w:t>
            </w:r>
          </w:p>
          <w:p w14:paraId="37A11380" w14:textId="1E11A8CC" w:rsidR="00E140D6" w:rsidRDefault="00064A39"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ЧУПО «</w:t>
            </w:r>
            <w:r w:rsidR="00E140D6">
              <w:rPr>
                <w:rFonts w:ascii="Times New Roman" w:eastAsia="Calibri" w:hAnsi="Times New Roman" w:cs="Times New Roman"/>
                <w:bCs/>
                <w:sz w:val="14"/>
                <w:szCs w:val="14"/>
              </w:rPr>
              <w:t xml:space="preserve">Иркутский гуманитарно-технический </w:t>
            </w:r>
            <w:r>
              <w:rPr>
                <w:rFonts w:ascii="Times New Roman" w:eastAsia="Calibri" w:hAnsi="Times New Roman" w:cs="Times New Roman"/>
                <w:bCs/>
                <w:sz w:val="14"/>
                <w:szCs w:val="14"/>
              </w:rPr>
              <w:t>колледж (г.</w:t>
            </w:r>
            <w:r w:rsidR="00E140D6">
              <w:rPr>
                <w:rFonts w:ascii="Times New Roman" w:eastAsia="Calibri" w:hAnsi="Times New Roman" w:cs="Times New Roman"/>
                <w:bCs/>
                <w:sz w:val="14"/>
                <w:szCs w:val="14"/>
              </w:rPr>
              <w:t xml:space="preserve"> Нижнеудинск)» </w:t>
            </w:r>
          </w:p>
          <w:p w14:paraId="3975E91F" w14:textId="614AAEA6" w:rsidR="00E140D6" w:rsidRDefault="00064A39"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ЧУПО «</w:t>
            </w:r>
            <w:r w:rsidR="00E140D6">
              <w:rPr>
                <w:rFonts w:ascii="Times New Roman" w:eastAsia="Calibri" w:hAnsi="Times New Roman" w:cs="Times New Roman"/>
                <w:bCs/>
                <w:sz w:val="14"/>
                <w:szCs w:val="14"/>
              </w:rPr>
              <w:t xml:space="preserve">Иркутский гуманитарно-технический </w:t>
            </w:r>
            <w:r>
              <w:rPr>
                <w:rFonts w:ascii="Times New Roman" w:eastAsia="Calibri" w:hAnsi="Times New Roman" w:cs="Times New Roman"/>
                <w:bCs/>
                <w:sz w:val="14"/>
                <w:szCs w:val="14"/>
              </w:rPr>
              <w:t>колледж (г.</w:t>
            </w:r>
            <w:r w:rsidR="00E140D6">
              <w:rPr>
                <w:rFonts w:ascii="Times New Roman" w:eastAsia="Calibri" w:hAnsi="Times New Roman" w:cs="Times New Roman"/>
                <w:bCs/>
                <w:sz w:val="14"/>
                <w:szCs w:val="14"/>
              </w:rPr>
              <w:t xml:space="preserve"> Усть-Кут)»</w:t>
            </w:r>
          </w:p>
          <w:p w14:paraId="7B7D1902"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ОГПОБУ «Иркутское театральное училище»</w:t>
            </w:r>
          </w:p>
          <w:p w14:paraId="09355E43"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ОГБПОУ «Нижнеудинское медицинское училище»</w:t>
            </w:r>
          </w:p>
          <w:p w14:paraId="5F6DDF9E" w14:textId="77777777" w:rsidR="00E140D6" w:rsidRPr="00E52704" w:rsidRDefault="00E140D6" w:rsidP="00E140D6">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ОГБПОУ «Усольский медицинский техникум</w:t>
            </w:r>
          </w:p>
          <w:p w14:paraId="1528A1D8" w14:textId="77777777" w:rsidR="00E140D6" w:rsidRDefault="00E140D6" w:rsidP="00B96F18">
            <w:pPr>
              <w:spacing w:after="0" w:line="240" w:lineRule="auto"/>
              <w:rPr>
                <w:rFonts w:ascii="Times New Roman" w:eastAsia="Calibri" w:hAnsi="Times New Roman" w:cs="Times New Roman"/>
                <w:bCs/>
                <w:sz w:val="14"/>
                <w:szCs w:val="14"/>
              </w:rPr>
            </w:pPr>
          </w:p>
          <w:p w14:paraId="52D58F18" w14:textId="77777777" w:rsidR="00E140D6" w:rsidRPr="00E52704" w:rsidRDefault="00E140D6" w:rsidP="00B96F18">
            <w:pPr>
              <w:spacing w:after="0" w:line="240" w:lineRule="auto"/>
              <w:rPr>
                <w:rFonts w:ascii="Times New Roman" w:eastAsia="Calibri" w:hAnsi="Times New Roman" w:cs="Times New Roman"/>
                <w:bCs/>
                <w:sz w:val="14"/>
                <w:szCs w:val="14"/>
              </w:rPr>
            </w:pPr>
          </w:p>
        </w:tc>
      </w:tr>
      <w:tr w:rsidR="00E140D6" w:rsidRPr="00E46550" w14:paraId="58B8FE0F" w14:textId="77777777" w:rsidTr="00B96F18">
        <w:trPr>
          <w:cantSplit/>
          <w:trHeight w:val="276"/>
        </w:trPr>
        <w:tc>
          <w:tcPr>
            <w:tcW w:w="675" w:type="dxa"/>
            <w:vMerge/>
            <w:shd w:val="clear" w:color="auto" w:fill="95B3D7" w:themeFill="accent1" w:themeFillTint="99"/>
            <w:textDirection w:val="btLr"/>
          </w:tcPr>
          <w:p w14:paraId="472546AA"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val="restart"/>
            <w:shd w:val="clear" w:color="auto" w:fill="DBE5F1" w:themeFill="accent1" w:themeFillTint="33"/>
            <w:textDirection w:val="btLr"/>
          </w:tcPr>
          <w:p w14:paraId="7C14B6BB" w14:textId="77777777" w:rsidR="00E140D6" w:rsidRPr="00904FDA" w:rsidRDefault="00E140D6" w:rsidP="00B96F18">
            <w:pPr>
              <w:tabs>
                <w:tab w:val="left" w:pos="851"/>
              </w:tabs>
              <w:spacing w:after="0" w:line="240" w:lineRule="auto"/>
              <w:jc w:val="center"/>
              <w:rPr>
                <w:rFonts w:ascii="Times New Roman" w:hAnsi="Times New Roman" w:cs="Times New Roman"/>
                <w:b/>
                <w:sz w:val="16"/>
                <w:szCs w:val="16"/>
              </w:rPr>
            </w:pPr>
            <w:r w:rsidRPr="00904FDA">
              <w:rPr>
                <w:rFonts w:ascii="Times New Roman" w:hAnsi="Times New Roman" w:cs="Times New Roman"/>
                <w:b/>
                <w:sz w:val="16"/>
                <w:szCs w:val="16"/>
              </w:rPr>
              <w:t>4.3. Оборудование в ПОО объектов для практических занятий для обучающихся с ОВЗ и инвалидов.</w:t>
            </w:r>
          </w:p>
        </w:tc>
        <w:tc>
          <w:tcPr>
            <w:tcW w:w="14111" w:type="dxa"/>
            <w:gridSpan w:val="5"/>
            <w:shd w:val="clear" w:color="auto" w:fill="B8CCE4" w:themeFill="accent1" w:themeFillTint="66"/>
          </w:tcPr>
          <w:p w14:paraId="41B30F02"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w:t>
            </w:r>
            <w:r w:rsidRPr="004A446E">
              <w:rPr>
                <w:rFonts w:ascii="Times New Roman" w:eastAsia="Calibri" w:hAnsi="Times New Roman" w:cs="Times New Roman"/>
                <w:b/>
                <w:bCs/>
                <w:sz w:val="16"/>
                <w:szCs w:val="16"/>
              </w:rPr>
              <w:t>2</w:t>
            </w:r>
            <w:r w:rsidRPr="00E46550">
              <w:rPr>
                <w:rFonts w:ascii="Times New Roman" w:eastAsia="Calibri" w:hAnsi="Times New Roman" w:cs="Times New Roman"/>
                <w:b/>
                <w:bCs/>
                <w:sz w:val="16"/>
                <w:szCs w:val="16"/>
              </w:rPr>
              <w:t>.2. Доля ПОО, представивших данные об оборудовании в ПОО объектов для практических занятий для обучающихся с ОВЗ и инвалидов</w:t>
            </w:r>
          </w:p>
          <w:p w14:paraId="0D5388EF" w14:textId="77777777" w:rsidR="00E140D6" w:rsidRPr="00E46550" w:rsidRDefault="00E140D6" w:rsidP="00B96F18">
            <w:pPr>
              <w:spacing w:after="0" w:line="240" w:lineRule="auto"/>
              <w:jc w:val="center"/>
              <w:rPr>
                <w:rFonts w:ascii="Times New Roman" w:eastAsia="Calibri" w:hAnsi="Times New Roman" w:cs="Times New Roman"/>
                <w:b/>
                <w:bCs/>
                <w:sz w:val="16"/>
                <w:szCs w:val="16"/>
              </w:rPr>
            </w:pPr>
          </w:p>
        </w:tc>
      </w:tr>
      <w:tr w:rsidR="00E140D6" w:rsidRPr="00E46550" w14:paraId="5A91A424" w14:textId="77777777" w:rsidTr="00E140D6">
        <w:trPr>
          <w:cantSplit/>
          <w:trHeight w:val="2298"/>
        </w:trPr>
        <w:tc>
          <w:tcPr>
            <w:tcW w:w="675" w:type="dxa"/>
            <w:vMerge/>
            <w:shd w:val="clear" w:color="auto" w:fill="95B3D7" w:themeFill="accent1" w:themeFillTint="99"/>
            <w:textDirection w:val="btLr"/>
          </w:tcPr>
          <w:p w14:paraId="4BF758FE"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DBE5F1" w:themeFill="accent1" w:themeFillTint="33"/>
            <w:textDirection w:val="btLr"/>
          </w:tcPr>
          <w:p w14:paraId="6B1DF66A" w14:textId="77777777" w:rsidR="00E140D6" w:rsidRPr="00904FDA" w:rsidRDefault="00E140D6" w:rsidP="00B96F18">
            <w:pPr>
              <w:tabs>
                <w:tab w:val="left" w:pos="851"/>
              </w:tabs>
              <w:spacing w:after="0" w:line="240" w:lineRule="auto"/>
              <w:jc w:val="both"/>
              <w:rPr>
                <w:rFonts w:ascii="Times New Roman" w:hAnsi="Times New Roman" w:cs="Times New Roman"/>
                <w:b/>
                <w:sz w:val="16"/>
                <w:szCs w:val="16"/>
              </w:rPr>
            </w:pPr>
          </w:p>
        </w:tc>
        <w:tc>
          <w:tcPr>
            <w:tcW w:w="5245" w:type="dxa"/>
            <w:shd w:val="clear" w:color="auto" w:fill="F0F8FA"/>
          </w:tcPr>
          <w:p w14:paraId="77834128" w14:textId="77777777" w:rsidR="00E140D6" w:rsidRDefault="00E140D6" w:rsidP="00B96F18">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Представлены данные</w:t>
            </w:r>
          </w:p>
          <w:p w14:paraId="01679718" w14:textId="77777777" w:rsidR="00E140D6"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об оборудовании объектов</w:t>
            </w:r>
          </w:p>
          <w:p w14:paraId="7E1C150F" w14:textId="77777777" w:rsidR="00E140D6" w:rsidRPr="00E46550"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практических занятий</w:t>
            </w:r>
          </w:p>
          <w:p w14:paraId="1660DA23" w14:textId="4B311D5D" w:rsidR="00E140D6" w:rsidRPr="00E46550" w:rsidRDefault="00064A39" w:rsidP="00B96F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17 </w:t>
            </w:r>
            <w:r w:rsidRPr="00E46550">
              <w:rPr>
                <w:rFonts w:ascii="Times New Roman" w:hAnsi="Times New Roman" w:cs="Times New Roman"/>
                <w:sz w:val="16"/>
                <w:szCs w:val="16"/>
              </w:rPr>
              <w:t>ПОО</w:t>
            </w:r>
            <w:r w:rsidR="00E140D6" w:rsidRPr="00E46550">
              <w:rPr>
                <w:rFonts w:ascii="Times New Roman" w:hAnsi="Times New Roman" w:cs="Times New Roman"/>
                <w:sz w:val="16"/>
                <w:szCs w:val="16"/>
              </w:rPr>
              <w:t xml:space="preserve"> (</w:t>
            </w:r>
            <w:r w:rsidR="00E140D6">
              <w:rPr>
                <w:rFonts w:ascii="Times New Roman" w:hAnsi="Times New Roman" w:cs="Times New Roman"/>
                <w:sz w:val="16"/>
                <w:szCs w:val="16"/>
              </w:rPr>
              <w:t>68</w:t>
            </w:r>
            <w:r w:rsidR="00E140D6" w:rsidRPr="00E46550">
              <w:rPr>
                <w:rFonts w:ascii="Times New Roman" w:hAnsi="Times New Roman" w:cs="Times New Roman"/>
                <w:sz w:val="16"/>
                <w:szCs w:val="16"/>
              </w:rPr>
              <w:t>,0%)</w:t>
            </w:r>
            <w:r w:rsidR="00077CEC">
              <w:rPr>
                <w:rFonts w:ascii="Times New Roman" w:hAnsi="Times New Roman" w:cs="Times New Roman"/>
                <w:sz w:val="16"/>
                <w:szCs w:val="16"/>
              </w:rPr>
              <w:t xml:space="preserve">/ </w:t>
            </w:r>
            <w:r w:rsidR="008B5FD8" w:rsidRPr="008B5FD8">
              <w:rPr>
                <w:rFonts w:ascii="Times New Roman" w:hAnsi="Times New Roman" w:cs="Times New Roman"/>
                <w:sz w:val="16"/>
                <w:szCs w:val="16"/>
              </w:rPr>
              <w:t>(20,9% от 81 ПОО</w:t>
            </w:r>
            <w:r w:rsidR="008B5FD8">
              <w:rPr>
                <w:rFonts w:ascii="Times New Roman" w:hAnsi="Times New Roman" w:cs="Times New Roman"/>
                <w:sz w:val="16"/>
                <w:szCs w:val="16"/>
              </w:rPr>
              <w:t>)</w:t>
            </w:r>
          </w:p>
          <w:p w14:paraId="1C9D2F22" w14:textId="77777777" w:rsidR="00E140D6" w:rsidRPr="00E46550" w:rsidRDefault="00E140D6" w:rsidP="00B96F18">
            <w:pPr>
              <w:spacing w:after="0"/>
              <w:rPr>
                <w:rFonts w:ascii="Times New Roman" w:hAnsi="Times New Roman" w:cs="Times New Roman"/>
                <w:sz w:val="16"/>
                <w:szCs w:val="16"/>
              </w:rPr>
            </w:pPr>
          </w:p>
        </w:tc>
        <w:tc>
          <w:tcPr>
            <w:tcW w:w="8866" w:type="dxa"/>
            <w:gridSpan w:val="4"/>
            <w:shd w:val="clear" w:color="auto" w:fill="F0F8FA"/>
          </w:tcPr>
          <w:p w14:paraId="5525EA97" w14:textId="77777777" w:rsidR="00E140D6" w:rsidRDefault="00E140D6" w:rsidP="00B96F1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представлены данные</w:t>
            </w:r>
          </w:p>
          <w:p w14:paraId="2AA58863" w14:textId="77777777" w:rsidR="00E140D6" w:rsidRPr="00745878" w:rsidRDefault="00E140D6" w:rsidP="00B96F18">
            <w:pPr>
              <w:spacing w:after="0" w:line="240" w:lineRule="auto"/>
              <w:jc w:val="center"/>
              <w:rPr>
                <w:rFonts w:ascii="Times New Roman" w:eastAsia="Calibri" w:hAnsi="Times New Roman" w:cs="Times New Roman"/>
                <w:b/>
                <w:bCs/>
                <w:sz w:val="16"/>
                <w:szCs w:val="16"/>
              </w:rPr>
            </w:pPr>
            <w:r w:rsidRPr="00745878">
              <w:rPr>
                <w:rFonts w:ascii="Times New Roman" w:eastAsia="Calibri" w:hAnsi="Times New Roman" w:cs="Times New Roman"/>
                <w:b/>
                <w:bCs/>
                <w:sz w:val="16"/>
                <w:szCs w:val="16"/>
              </w:rPr>
              <w:t>об оборудовании объектов</w:t>
            </w:r>
          </w:p>
          <w:p w14:paraId="2B6DF62A" w14:textId="77777777" w:rsidR="00E140D6" w:rsidRPr="00E46550" w:rsidRDefault="00E140D6" w:rsidP="00B96F18">
            <w:pPr>
              <w:spacing w:after="0" w:line="240" w:lineRule="auto"/>
              <w:jc w:val="center"/>
              <w:rPr>
                <w:rFonts w:ascii="Times New Roman" w:eastAsia="Calibri" w:hAnsi="Times New Roman" w:cs="Times New Roman"/>
                <w:b/>
                <w:bCs/>
                <w:sz w:val="16"/>
                <w:szCs w:val="16"/>
              </w:rPr>
            </w:pPr>
            <w:r w:rsidRPr="00745878">
              <w:rPr>
                <w:rFonts w:ascii="Times New Roman" w:eastAsia="Calibri" w:hAnsi="Times New Roman" w:cs="Times New Roman"/>
                <w:b/>
                <w:bCs/>
                <w:sz w:val="16"/>
                <w:szCs w:val="16"/>
              </w:rPr>
              <w:t>для практических занятий</w:t>
            </w:r>
          </w:p>
          <w:p w14:paraId="34896593" w14:textId="6705E4F0" w:rsidR="00E140D6" w:rsidRDefault="00E140D6"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color w:val="000000"/>
                <w:sz w:val="15"/>
                <w:szCs w:val="15"/>
              </w:rPr>
              <w:t>8</w:t>
            </w:r>
            <w:r w:rsidRPr="00E46550">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32</w:t>
            </w:r>
            <w:r w:rsidRPr="00E46550">
              <w:rPr>
                <w:rFonts w:ascii="Times New Roman" w:eastAsia="Calibri" w:hAnsi="Times New Roman" w:cs="Times New Roman"/>
                <w:bCs/>
                <w:sz w:val="16"/>
                <w:szCs w:val="16"/>
              </w:rPr>
              <w:t>,0%)</w:t>
            </w:r>
            <w:r w:rsidR="00725A7D">
              <w:rPr>
                <w:rFonts w:ascii="Times New Roman" w:eastAsia="Calibri" w:hAnsi="Times New Roman" w:cs="Times New Roman"/>
                <w:bCs/>
                <w:sz w:val="16"/>
                <w:szCs w:val="16"/>
              </w:rPr>
              <w:t>/ (9,8% от 81 ПОО)</w:t>
            </w:r>
          </w:p>
          <w:p w14:paraId="160A9AB6"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ОГБПОУ «Ангарский медицинский колледж»</w:t>
            </w:r>
          </w:p>
          <w:p w14:paraId="2FDDF795"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ЧПОУ «Байкальский техникум права и предпринимательства»</w:t>
            </w:r>
          </w:p>
          <w:p w14:paraId="716FE332"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ГБПОУ ИО «Иркутский областной художественный колледж им. И.Л. Копылова»</w:t>
            </w:r>
          </w:p>
          <w:p w14:paraId="6C6BEDB9" w14:textId="4D8C3F2B" w:rsidR="00E140D6" w:rsidRDefault="00725A7D"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ЧУПО «</w:t>
            </w:r>
            <w:r w:rsidR="00E140D6">
              <w:rPr>
                <w:rFonts w:ascii="Times New Roman" w:eastAsia="Calibri" w:hAnsi="Times New Roman" w:cs="Times New Roman"/>
                <w:bCs/>
                <w:sz w:val="14"/>
                <w:szCs w:val="14"/>
              </w:rPr>
              <w:t xml:space="preserve">Иркутский гуманитарно-технический </w:t>
            </w:r>
            <w:r>
              <w:rPr>
                <w:rFonts w:ascii="Times New Roman" w:eastAsia="Calibri" w:hAnsi="Times New Roman" w:cs="Times New Roman"/>
                <w:bCs/>
                <w:sz w:val="14"/>
                <w:szCs w:val="14"/>
              </w:rPr>
              <w:t>колледж (г.</w:t>
            </w:r>
            <w:r w:rsidR="00E140D6">
              <w:rPr>
                <w:rFonts w:ascii="Times New Roman" w:eastAsia="Calibri" w:hAnsi="Times New Roman" w:cs="Times New Roman"/>
                <w:bCs/>
                <w:sz w:val="14"/>
                <w:szCs w:val="14"/>
              </w:rPr>
              <w:t xml:space="preserve"> Нижнеудинск)» </w:t>
            </w:r>
          </w:p>
          <w:p w14:paraId="038BB617" w14:textId="5FB25407" w:rsidR="00E140D6" w:rsidRDefault="00725A7D"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ЧУПО «</w:t>
            </w:r>
            <w:r w:rsidR="00E140D6">
              <w:rPr>
                <w:rFonts w:ascii="Times New Roman" w:eastAsia="Calibri" w:hAnsi="Times New Roman" w:cs="Times New Roman"/>
                <w:bCs/>
                <w:sz w:val="14"/>
                <w:szCs w:val="14"/>
              </w:rPr>
              <w:t xml:space="preserve">Иркутский гуманитарно-технический </w:t>
            </w:r>
            <w:r>
              <w:rPr>
                <w:rFonts w:ascii="Times New Roman" w:eastAsia="Calibri" w:hAnsi="Times New Roman" w:cs="Times New Roman"/>
                <w:bCs/>
                <w:sz w:val="14"/>
                <w:szCs w:val="14"/>
              </w:rPr>
              <w:t>колледж (г.</w:t>
            </w:r>
            <w:r w:rsidR="00E140D6">
              <w:rPr>
                <w:rFonts w:ascii="Times New Roman" w:eastAsia="Calibri" w:hAnsi="Times New Roman" w:cs="Times New Roman"/>
                <w:bCs/>
                <w:sz w:val="14"/>
                <w:szCs w:val="14"/>
              </w:rPr>
              <w:t xml:space="preserve"> Усть-Кут)»</w:t>
            </w:r>
          </w:p>
          <w:p w14:paraId="21D548C7"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ОГПОБУ «Иркутское театральное училище»</w:t>
            </w:r>
          </w:p>
          <w:p w14:paraId="0E55CB85"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ОГБПОУ «Нижнеудинское медицинское училище»</w:t>
            </w:r>
          </w:p>
          <w:p w14:paraId="0C6D5CE6" w14:textId="77777777" w:rsidR="00E140D6" w:rsidRPr="00E140D6" w:rsidRDefault="00E140D6" w:rsidP="00E140D6">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ОГБПОУ «Усольский медицинский техникум»</w:t>
            </w:r>
          </w:p>
        </w:tc>
      </w:tr>
      <w:tr w:rsidR="00E140D6" w:rsidRPr="00E46550" w14:paraId="51E80DCD" w14:textId="77777777" w:rsidTr="00B96F18">
        <w:trPr>
          <w:cantSplit/>
          <w:trHeight w:val="90"/>
        </w:trPr>
        <w:tc>
          <w:tcPr>
            <w:tcW w:w="675" w:type="dxa"/>
            <w:vMerge/>
            <w:shd w:val="clear" w:color="auto" w:fill="95B3D7" w:themeFill="accent1" w:themeFillTint="99"/>
            <w:textDirection w:val="btLr"/>
          </w:tcPr>
          <w:p w14:paraId="2052E8F3"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val="restart"/>
            <w:shd w:val="clear" w:color="auto" w:fill="95B3D7" w:themeFill="accent1" w:themeFillTint="99"/>
            <w:textDirection w:val="btLr"/>
          </w:tcPr>
          <w:p w14:paraId="27BF6D06" w14:textId="77777777" w:rsidR="00E140D6" w:rsidRPr="00904FDA" w:rsidRDefault="00E140D6" w:rsidP="00B96F18">
            <w:pPr>
              <w:tabs>
                <w:tab w:val="left" w:pos="851"/>
              </w:tabs>
              <w:spacing w:after="0" w:line="240" w:lineRule="auto"/>
              <w:jc w:val="center"/>
              <w:rPr>
                <w:rFonts w:ascii="Times New Roman" w:hAnsi="Times New Roman" w:cs="Times New Roman"/>
                <w:b/>
                <w:sz w:val="16"/>
                <w:szCs w:val="16"/>
              </w:rPr>
            </w:pPr>
            <w:r w:rsidRPr="00904FDA">
              <w:rPr>
                <w:rFonts w:ascii="Times New Roman" w:hAnsi="Times New Roman" w:cs="Times New Roman"/>
                <w:b/>
                <w:sz w:val="16"/>
                <w:szCs w:val="16"/>
              </w:rPr>
              <w:t>4.4. Оборудование в ПОО библиотеки для обучающихся с ОВЗ и инвалидов.</w:t>
            </w:r>
          </w:p>
        </w:tc>
        <w:tc>
          <w:tcPr>
            <w:tcW w:w="14111" w:type="dxa"/>
            <w:gridSpan w:val="5"/>
            <w:shd w:val="clear" w:color="auto" w:fill="B8CCE4" w:themeFill="accent1" w:themeFillTint="66"/>
          </w:tcPr>
          <w:p w14:paraId="75C6423D"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w:t>
            </w:r>
            <w:r>
              <w:rPr>
                <w:rFonts w:ascii="Times New Roman" w:eastAsia="Calibri" w:hAnsi="Times New Roman" w:cs="Times New Roman"/>
                <w:b/>
                <w:bCs/>
                <w:sz w:val="16"/>
                <w:szCs w:val="16"/>
              </w:rPr>
              <w:t>2</w:t>
            </w:r>
            <w:r w:rsidRPr="00E46550">
              <w:rPr>
                <w:rFonts w:ascii="Times New Roman" w:eastAsia="Calibri" w:hAnsi="Times New Roman" w:cs="Times New Roman"/>
                <w:b/>
                <w:bCs/>
                <w:sz w:val="16"/>
                <w:szCs w:val="16"/>
              </w:rPr>
              <w:t>.</w:t>
            </w:r>
            <w:r>
              <w:rPr>
                <w:rFonts w:ascii="Times New Roman" w:eastAsia="Calibri" w:hAnsi="Times New Roman" w:cs="Times New Roman"/>
                <w:b/>
                <w:bCs/>
                <w:sz w:val="16"/>
                <w:szCs w:val="16"/>
              </w:rPr>
              <w:t>3</w:t>
            </w:r>
            <w:r w:rsidRPr="00E46550">
              <w:rPr>
                <w:rFonts w:ascii="Times New Roman" w:eastAsia="Calibri" w:hAnsi="Times New Roman" w:cs="Times New Roman"/>
                <w:b/>
                <w:bCs/>
                <w:sz w:val="16"/>
                <w:szCs w:val="16"/>
              </w:rPr>
              <w:t>. Доля ПОО, которые разместили данные об оборудовании в ПОО библиотеки для обучающихся с ОВЗ и инвалидов</w:t>
            </w:r>
          </w:p>
        </w:tc>
      </w:tr>
      <w:tr w:rsidR="00E140D6" w:rsidRPr="007006D3" w14:paraId="68464F75" w14:textId="77777777" w:rsidTr="00E140D6">
        <w:trPr>
          <w:cantSplit/>
          <w:trHeight w:val="2076"/>
        </w:trPr>
        <w:tc>
          <w:tcPr>
            <w:tcW w:w="675" w:type="dxa"/>
            <w:vMerge/>
            <w:shd w:val="clear" w:color="auto" w:fill="95B3D7" w:themeFill="accent1" w:themeFillTint="99"/>
            <w:textDirection w:val="btLr"/>
          </w:tcPr>
          <w:p w14:paraId="4E666430"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95B3D7" w:themeFill="accent1" w:themeFillTint="99"/>
            <w:textDirection w:val="btLr"/>
          </w:tcPr>
          <w:p w14:paraId="491E62CC"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F0F8FA"/>
          </w:tcPr>
          <w:p w14:paraId="2DC11263" w14:textId="77777777" w:rsidR="00E140D6" w:rsidRPr="007006D3" w:rsidRDefault="00E140D6" w:rsidP="00B96F18">
            <w:pPr>
              <w:spacing w:after="0" w:line="240" w:lineRule="auto"/>
              <w:jc w:val="center"/>
              <w:rPr>
                <w:rFonts w:ascii="Times New Roman" w:hAnsi="Times New Roman" w:cs="Times New Roman"/>
                <w:b/>
                <w:sz w:val="16"/>
                <w:szCs w:val="16"/>
              </w:rPr>
            </w:pPr>
            <w:r w:rsidRPr="007006D3">
              <w:rPr>
                <w:rFonts w:ascii="Times New Roman" w:hAnsi="Times New Roman" w:cs="Times New Roman"/>
                <w:b/>
                <w:sz w:val="16"/>
                <w:szCs w:val="16"/>
              </w:rPr>
              <w:t>Разместили данные</w:t>
            </w:r>
          </w:p>
          <w:p w14:paraId="62EB377B" w14:textId="77777777" w:rsidR="00E140D6" w:rsidRPr="007006D3" w:rsidRDefault="00E140D6" w:rsidP="00B96F18">
            <w:pPr>
              <w:spacing w:after="0" w:line="240" w:lineRule="auto"/>
              <w:jc w:val="center"/>
              <w:rPr>
                <w:rFonts w:ascii="Times New Roman" w:hAnsi="Times New Roman" w:cs="Times New Roman"/>
                <w:b/>
                <w:sz w:val="16"/>
                <w:szCs w:val="16"/>
              </w:rPr>
            </w:pPr>
            <w:r w:rsidRPr="007006D3">
              <w:rPr>
                <w:rFonts w:ascii="Times New Roman" w:hAnsi="Times New Roman" w:cs="Times New Roman"/>
                <w:b/>
                <w:sz w:val="16"/>
                <w:szCs w:val="16"/>
              </w:rPr>
              <w:t>об об</w:t>
            </w:r>
            <w:r>
              <w:rPr>
                <w:rFonts w:ascii="Times New Roman" w:hAnsi="Times New Roman" w:cs="Times New Roman"/>
                <w:b/>
                <w:sz w:val="16"/>
                <w:szCs w:val="16"/>
              </w:rPr>
              <w:t>о</w:t>
            </w:r>
            <w:r w:rsidRPr="007006D3">
              <w:rPr>
                <w:rFonts w:ascii="Times New Roman" w:hAnsi="Times New Roman" w:cs="Times New Roman"/>
                <w:b/>
                <w:sz w:val="16"/>
                <w:szCs w:val="16"/>
              </w:rPr>
              <w:t>рудовании библиотеки</w:t>
            </w:r>
          </w:p>
          <w:p w14:paraId="74BC4984" w14:textId="4B3D8AA2" w:rsidR="00E140D6" w:rsidRPr="007006D3" w:rsidRDefault="003004B4" w:rsidP="00B96F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17 </w:t>
            </w:r>
            <w:r w:rsidRPr="007006D3">
              <w:rPr>
                <w:rFonts w:ascii="Times New Roman" w:hAnsi="Times New Roman" w:cs="Times New Roman"/>
                <w:sz w:val="16"/>
                <w:szCs w:val="16"/>
              </w:rPr>
              <w:t>ПОО</w:t>
            </w:r>
            <w:r w:rsidR="00E140D6" w:rsidRPr="007006D3">
              <w:rPr>
                <w:rFonts w:ascii="Times New Roman" w:hAnsi="Times New Roman" w:cs="Times New Roman"/>
                <w:sz w:val="16"/>
                <w:szCs w:val="16"/>
              </w:rPr>
              <w:t xml:space="preserve"> (</w:t>
            </w:r>
            <w:r w:rsidR="00E140D6">
              <w:rPr>
                <w:rFonts w:ascii="Times New Roman" w:hAnsi="Times New Roman" w:cs="Times New Roman"/>
                <w:sz w:val="16"/>
                <w:szCs w:val="16"/>
              </w:rPr>
              <w:t>68</w:t>
            </w:r>
            <w:r w:rsidR="00E140D6" w:rsidRPr="007006D3">
              <w:rPr>
                <w:rFonts w:ascii="Times New Roman" w:hAnsi="Times New Roman" w:cs="Times New Roman"/>
                <w:sz w:val="16"/>
                <w:szCs w:val="16"/>
              </w:rPr>
              <w:t>,0</w:t>
            </w:r>
            <w:r w:rsidR="00725A7D" w:rsidRPr="007006D3">
              <w:rPr>
                <w:rFonts w:ascii="Times New Roman" w:hAnsi="Times New Roman" w:cs="Times New Roman"/>
                <w:sz w:val="16"/>
                <w:szCs w:val="16"/>
              </w:rPr>
              <w:t>%)</w:t>
            </w:r>
            <w:r w:rsidR="00725A7D">
              <w:rPr>
                <w:rFonts w:ascii="Times New Roman" w:hAnsi="Times New Roman" w:cs="Times New Roman"/>
                <w:sz w:val="16"/>
                <w:szCs w:val="16"/>
              </w:rPr>
              <w:t xml:space="preserve"> \ </w:t>
            </w:r>
            <w:r w:rsidR="00725A7D" w:rsidRPr="00725A7D">
              <w:rPr>
                <w:rFonts w:ascii="Times New Roman" w:hAnsi="Times New Roman" w:cs="Times New Roman"/>
                <w:sz w:val="16"/>
                <w:szCs w:val="16"/>
              </w:rPr>
              <w:t>(20,9% от 81 ПОО</w:t>
            </w:r>
            <w:r w:rsidR="00725A7D">
              <w:rPr>
                <w:rFonts w:ascii="Times New Roman" w:hAnsi="Times New Roman" w:cs="Times New Roman"/>
                <w:sz w:val="16"/>
                <w:szCs w:val="16"/>
              </w:rPr>
              <w:t>)</w:t>
            </w:r>
          </w:p>
          <w:p w14:paraId="765D3301" w14:textId="77777777" w:rsidR="00E140D6" w:rsidRDefault="00E140D6" w:rsidP="00B96F18">
            <w:pPr>
              <w:spacing w:after="0" w:line="240" w:lineRule="auto"/>
              <w:rPr>
                <w:rFonts w:ascii="Times New Roman" w:hAnsi="Times New Roman" w:cs="Times New Roman"/>
                <w:sz w:val="16"/>
                <w:szCs w:val="16"/>
              </w:rPr>
            </w:pPr>
          </w:p>
          <w:p w14:paraId="707A967C" w14:textId="77777777" w:rsidR="00E140D6" w:rsidRDefault="00E140D6" w:rsidP="00B96F18">
            <w:pPr>
              <w:spacing w:after="0" w:line="240" w:lineRule="auto"/>
              <w:rPr>
                <w:rFonts w:ascii="Times New Roman" w:hAnsi="Times New Roman" w:cs="Times New Roman"/>
                <w:sz w:val="16"/>
                <w:szCs w:val="16"/>
              </w:rPr>
            </w:pPr>
          </w:p>
          <w:p w14:paraId="29EC0D42" w14:textId="77777777" w:rsidR="00E140D6" w:rsidRDefault="00E140D6" w:rsidP="00B96F18">
            <w:pPr>
              <w:spacing w:after="0" w:line="240" w:lineRule="auto"/>
              <w:rPr>
                <w:rFonts w:ascii="Times New Roman" w:hAnsi="Times New Roman" w:cs="Times New Roman"/>
                <w:sz w:val="16"/>
                <w:szCs w:val="16"/>
              </w:rPr>
            </w:pPr>
          </w:p>
          <w:p w14:paraId="5FC55A57" w14:textId="77777777" w:rsidR="00E140D6" w:rsidRDefault="00E140D6" w:rsidP="00B96F18">
            <w:pPr>
              <w:spacing w:after="0" w:line="240" w:lineRule="auto"/>
              <w:rPr>
                <w:rFonts w:ascii="Times New Roman" w:hAnsi="Times New Roman" w:cs="Times New Roman"/>
                <w:sz w:val="16"/>
                <w:szCs w:val="16"/>
              </w:rPr>
            </w:pPr>
          </w:p>
          <w:p w14:paraId="3127B2BE" w14:textId="77777777" w:rsidR="00E140D6" w:rsidRDefault="00E140D6" w:rsidP="00B96F18">
            <w:pPr>
              <w:spacing w:after="0" w:line="240" w:lineRule="auto"/>
              <w:rPr>
                <w:rFonts w:ascii="Times New Roman" w:hAnsi="Times New Roman" w:cs="Times New Roman"/>
                <w:sz w:val="16"/>
                <w:szCs w:val="16"/>
              </w:rPr>
            </w:pPr>
          </w:p>
          <w:p w14:paraId="5B00F585" w14:textId="77777777" w:rsidR="00E140D6" w:rsidRDefault="00E140D6" w:rsidP="00B96F18">
            <w:pPr>
              <w:spacing w:after="0" w:line="240" w:lineRule="auto"/>
              <w:rPr>
                <w:rFonts w:ascii="Times New Roman" w:hAnsi="Times New Roman" w:cs="Times New Roman"/>
                <w:sz w:val="16"/>
                <w:szCs w:val="16"/>
              </w:rPr>
            </w:pPr>
          </w:p>
          <w:p w14:paraId="4ED7C8A1" w14:textId="77777777" w:rsidR="00E140D6" w:rsidRPr="007006D3" w:rsidRDefault="00E140D6" w:rsidP="00B96F18">
            <w:pPr>
              <w:spacing w:after="0" w:line="240" w:lineRule="auto"/>
              <w:rPr>
                <w:rFonts w:ascii="Times New Roman" w:hAnsi="Times New Roman" w:cs="Times New Roman"/>
                <w:sz w:val="16"/>
                <w:szCs w:val="16"/>
              </w:rPr>
            </w:pPr>
          </w:p>
        </w:tc>
        <w:tc>
          <w:tcPr>
            <w:tcW w:w="8866" w:type="dxa"/>
            <w:gridSpan w:val="4"/>
            <w:shd w:val="clear" w:color="auto" w:fill="F0F8FA"/>
          </w:tcPr>
          <w:p w14:paraId="4738B61C" w14:textId="77777777" w:rsidR="00E140D6" w:rsidRPr="007006D3" w:rsidRDefault="00E140D6" w:rsidP="00B96F18">
            <w:pPr>
              <w:spacing w:after="0" w:line="240" w:lineRule="auto"/>
              <w:jc w:val="center"/>
              <w:rPr>
                <w:rFonts w:ascii="Times New Roman" w:eastAsia="Calibri" w:hAnsi="Times New Roman" w:cs="Times New Roman"/>
                <w:b/>
                <w:bCs/>
                <w:sz w:val="16"/>
                <w:szCs w:val="16"/>
              </w:rPr>
            </w:pPr>
            <w:r w:rsidRPr="007006D3">
              <w:rPr>
                <w:rFonts w:ascii="Times New Roman" w:eastAsia="Calibri" w:hAnsi="Times New Roman" w:cs="Times New Roman"/>
                <w:b/>
                <w:bCs/>
                <w:sz w:val="16"/>
                <w:szCs w:val="16"/>
              </w:rPr>
              <w:t>Не разместили данные</w:t>
            </w:r>
          </w:p>
          <w:p w14:paraId="65AF200B" w14:textId="77777777" w:rsidR="00E140D6" w:rsidRPr="007006D3" w:rsidRDefault="00E140D6" w:rsidP="00B96F18">
            <w:pPr>
              <w:spacing w:after="0" w:line="240" w:lineRule="auto"/>
              <w:jc w:val="center"/>
              <w:rPr>
                <w:rFonts w:ascii="Times New Roman" w:eastAsia="Calibri" w:hAnsi="Times New Roman" w:cs="Times New Roman"/>
                <w:b/>
                <w:bCs/>
                <w:sz w:val="16"/>
                <w:szCs w:val="16"/>
              </w:rPr>
            </w:pPr>
            <w:r w:rsidRPr="007006D3">
              <w:rPr>
                <w:rFonts w:ascii="Times New Roman" w:eastAsia="Calibri" w:hAnsi="Times New Roman" w:cs="Times New Roman"/>
                <w:b/>
                <w:bCs/>
                <w:sz w:val="16"/>
                <w:szCs w:val="16"/>
              </w:rPr>
              <w:t>об оборудовании библиотеки</w:t>
            </w:r>
          </w:p>
          <w:p w14:paraId="0A6D37F7" w14:textId="7CB1DAEB" w:rsidR="00E140D6" w:rsidRPr="007006D3" w:rsidRDefault="00E140D6"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w:t>
            </w:r>
            <w:r w:rsidRPr="007006D3">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32</w:t>
            </w:r>
            <w:r w:rsidRPr="007006D3">
              <w:rPr>
                <w:rFonts w:ascii="Times New Roman" w:eastAsia="Calibri" w:hAnsi="Times New Roman" w:cs="Times New Roman"/>
                <w:bCs/>
                <w:sz w:val="16"/>
                <w:szCs w:val="16"/>
              </w:rPr>
              <w:t>,0%)</w:t>
            </w:r>
            <w:r w:rsidR="00725A7D">
              <w:rPr>
                <w:rFonts w:ascii="Times New Roman" w:eastAsia="Calibri" w:hAnsi="Times New Roman" w:cs="Times New Roman"/>
                <w:bCs/>
                <w:sz w:val="16"/>
                <w:szCs w:val="16"/>
              </w:rPr>
              <w:t>/ (9,8% от 81 ПОО)</w:t>
            </w:r>
          </w:p>
          <w:p w14:paraId="1B08BCC6"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ОГБПОУ «Ангарский медицинский колледж»</w:t>
            </w:r>
          </w:p>
          <w:p w14:paraId="393EBAB1"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ЧПОУ «Байкальский техникум права и предпринимательства»</w:t>
            </w:r>
          </w:p>
          <w:p w14:paraId="368CEC12"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ГБПОУ ИО «Иркутский областной художественный колледж им. И.Л. Копылова»</w:t>
            </w:r>
          </w:p>
          <w:p w14:paraId="57494B39" w14:textId="4A4D0D64" w:rsidR="00E140D6" w:rsidRDefault="00725A7D"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ЧУПО «</w:t>
            </w:r>
            <w:r w:rsidR="00E140D6">
              <w:rPr>
                <w:rFonts w:ascii="Times New Roman" w:eastAsia="Calibri" w:hAnsi="Times New Roman" w:cs="Times New Roman"/>
                <w:bCs/>
                <w:sz w:val="14"/>
                <w:szCs w:val="14"/>
              </w:rPr>
              <w:t xml:space="preserve">Иркутский гуманитарно-технический </w:t>
            </w:r>
            <w:r>
              <w:rPr>
                <w:rFonts w:ascii="Times New Roman" w:eastAsia="Calibri" w:hAnsi="Times New Roman" w:cs="Times New Roman"/>
                <w:bCs/>
                <w:sz w:val="14"/>
                <w:szCs w:val="14"/>
              </w:rPr>
              <w:t>колледж (г.</w:t>
            </w:r>
            <w:r w:rsidR="00E140D6">
              <w:rPr>
                <w:rFonts w:ascii="Times New Roman" w:eastAsia="Calibri" w:hAnsi="Times New Roman" w:cs="Times New Roman"/>
                <w:bCs/>
                <w:sz w:val="14"/>
                <w:szCs w:val="14"/>
              </w:rPr>
              <w:t xml:space="preserve"> Нижнеудинск)» </w:t>
            </w:r>
          </w:p>
          <w:p w14:paraId="31D7BDFF" w14:textId="66D07BA5" w:rsidR="00E140D6" w:rsidRDefault="00725A7D"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ЧУПО «</w:t>
            </w:r>
            <w:r w:rsidR="00E140D6">
              <w:rPr>
                <w:rFonts w:ascii="Times New Roman" w:eastAsia="Calibri" w:hAnsi="Times New Roman" w:cs="Times New Roman"/>
                <w:bCs/>
                <w:sz w:val="14"/>
                <w:szCs w:val="14"/>
              </w:rPr>
              <w:t>Иркутский гуманитарно-технический колледж</w:t>
            </w:r>
            <w:r>
              <w:rPr>
                <w:rFonts w:ascii="Times New Roman" w:eastAsia="Calibri" w:hAnsi="Times New Roman" w:cs="Times New Roman"/>
                <w:bCs/>
                <w:sz w:val="14"/>
                <w:szCs w:val="14"/>
              </w:rPr>
              <w:t xml:space="preserve"> (г.</w:t>
            </w:r>
            <w:r w:rsidR="00E140D6">
              <w:rPr>
                <w:rFonts w:ascii="Times New Roman" w:eastAsia="Calibri" w:hAnsi="Times New Roman" w:cs="Times New Roman"/>
                <w:bCs/>
                <w:sz w:val="14"/>
                <w:szCs w:val="14"/>
              </w:rPr>
              <w:t xml:space="preserve"> Усть-Кут)»</w:t>
            </w:r>
          </w:p>
          <w:p w14:paraId="3CA0B5E1"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ОГПОБУ «Иркутское театральное училище»</w:t>
            </w:r>
          </w:p>
          <w:p w14:paraId="7C6E5532"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ОГБПОУ «Нижнеудинское медицинское училище»</w:t>
            </w:r>
          </w:p>
          <w:p w14:paraId="2FC764EA" w14:textId="77777777" w:rsidR="00E140D6" w:rsidRDefault="00E140D6" w:rsidP="00B96F18">
            <w:pPr>
              <w:spacing w:after="0" w:line="240" w:lineRule="auto"/>
              <w:jc w:val="both"/>
              <w:rPr>
                <w:rFonts w:ascii="Times New Roman" w:eastAsia="Calibri" w:hAnsi="Times New Roman" w:cs="Times New Roman"/>
                <w:bCs/>
                <w:sz w:val="14"/>
                <w:szCs w:val="14"/>
              </w:rPr>
            </w:pPr>
            <w:r>
              <w:rPr>
                <w:rFonts w:ascii="Times New Roman" w:eastAsia="Calibri" w:hAnsi="Times New Roman" w:cs="Times New Roman"/>
                <w:bCs/>
                <w:sz w:val="14"/>
                <w:szCs w:val="14"/>
              </w:rPr>
              <w:t>ОГБПОУ «Усольский медицинский техникум»</w:t>
            </w:r>
          </w:p>
          <w:p w14:paraId="0F772154" w14:textId="77777777" w:rsidR="00E140D6" w:rsidRPr="007006D3" w:rsidRDefault="00E140D6" w:rsidP="00B96F18">
            <w:pPr>
              <w:spacing w:after="0" w:line="240" w:lineRule="auto"/>
              <w:jc w:val="both"/>
              <w:rPr>
                <w:rFonts w:ascii="Times New Roman" w:eastAsia="Calibri" w:hAnsi="Times New Roman" w:cs="Times New Roman"/>
                <w:b/>
                <w:bCs/>
                <w:sz w:val="16"/>
                <w:szCs w:val="16"/>
              </w:rPr>
            </w:pPr>
          </w:p>
        </w:tc>
      </w:tr>
      <w:tr w:rsidR="00E140D6" w:rsidRPr="009E2E85" w14:paraId="24094681" w14:textId="77777777" w:rsidTr="00B96F18">
        <w:trPr>
          <w:cantSplit/>
          <w:trHeight w:val="83"/>
        </w:trPr>
        <w:tc>
          <w:tcPr>
            <w:tcW w:w="675" w:type="dxa"/>
            <w:vMerge/>
            <w:shd w:val="clear" w:color="auto" w:fill="95B3D7" w:themeFill="accent1" w:themeFillTint="99"/>
            <w:textDirection w:val="btLr"/>
          </w:tcPr>
          <w:p w14:paraId="6C632154"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val="restart"/>
            <w:shd w:val="clear" w:color="auto" w:fill="B8CCE4" w:themeFill="accent1" w:themeFillTint="66"/>
            <w:textDirection w:val="btLr"/>
          </w:tcPr>
          <w:p w14:paraId="32028DF3" w14:textId="77777777" w:rsidR="00E140D6" w:rsidRPr="009E2E85" w:rsidRDefault="00E140D6" w:rsidP="00B96F18">
            <w:pPr>
              <w:tabs>
                <w:tab w:val="left" w:pos="851"/>
              </w:tabs>
              <w:spacing w:after="0" w:line="240" w:lineRule="auto"/>
              <w:jc w:val="center"/>
              <w:rPr>
                <w:rFonts w:ascii="Times New Roman" w:hAnsi="Times New Roman" w:cs="Times New Roman"/>
                <w:b/>
                <w:sz w:val="16"/>
                <w:szCs w:val="16"/>
              </w:rPr>
            </w:pPr>
            <w:r w:rsidRPr="009E2E85">
              <w:rPr>
                <w:rFonts w:ascii="Times New Roman" w:hAnsi="Times New Roman" w:cs="Times New Roman"/>
                <w:b/>
                <w:sz w:val="16"/>
                <w:szCs w:val="16"/>
              </w:rPr>
              <w:t>4.5. Оборудование здания ПОО системой сигнализации и оповещения для обучающихся с ОВЗ и инвалидов.</w:t>
            </w:r>
          </w:p>
        </w:tc>
        <w:tc>
          <w:tcPr>
            <w:tcW w:w="14111" w:type="dxa"/>
            <w:gridSpan w:val="5"/>
            <w:shd w:val="clear" w:color="auto" w:fill="B8CCE4" w:themeFill="accent1" w:themeFillTint="66"/>
          </w:tcPr>
          <w:p w14:paraId="270C75A0" w14:textId="77777777" w:rsidR="00E140D6" w:rsidRPr="009E2E85" w:rsidRDefault="00E140D6" w:rsidP="00B96F18">
            <w:pPr>
              <w:spacing w:after="0" w:line="240" w:lineRule="auto"/>
              <w:rPr>
                <w:rFonts w:ascii="Times New Roman" w:eastAsia="Calibri" w:hAnsi="Times New Roman" w:cs="Times New Roman"/>
                <w:b/>
                <w:bCs/>
                <w:sz w:val="16"/>
                <w:szCs w:val="16"/>
              </w:rPr>
            </w:pPr>
            <w:r w:rsidRPr="009E2E85">
              <w:rPr>
                <w:rFonts w:ascii="Times New Roman" w:eastAsia="Calibri" w:hAnsi="Times New Roman" w:cs="Times New Roman"/>
                <w:b/>
                <w:bCs/>
                <w:sz w:val="16"/>
                <w:szCs w:val="16"/>
              </w:rPr>
              <w:t>4.</w:t>
            </w:r>
            <w:r w:rsidRPr="004A446E">
              <w:rPr>
                <w:rFonts w:ascii="Times New Roman" w:eastAsia="Calibri" w:hAnsi="Times New Roman" w:cs="Times New Roman"/>
                <w:b/>
                <w:bCs/>
                <w:sz w:val="16"/>
                <w:szCs w:val="16"/>
              </w:rPr>
              <w:t>2</w:t>
            </w:r>
            <w:r w:rsidRPr="009E2E85">
              <w:rPr>
                <w:rFonts w:ascii="Times New Roman" w:eastAsia="Calibri" w:hAnsi="Times New Roman" w:cs="Times New Roman"/>
                <w:b/>
                <w:bCs/>
                <w:sz w:val="16"/>
                <w:szCs w:val="16"/>
              </w:rPr>
              <w:t>.</w:t>
            </w:r>
            <w:r w:rsidRPr="004A446E">
              <w:rPr>
                <w:rFonts w:ascii="Times New Roman" w:eastAsia="Calibri" w:hAnsi="Times New Roman" w:cs="Times New Roman"/>
                <w:b/>
                <w:bCs/>
                <w:sz w:val="16"/>
                <w:szCs w:val="16"/>
              </w:rPr>
              <w:t>4</w:t>
            </w:r>
            <w:r w:rsidRPr="009E2E85">
              <w:rPr>
                <w:rFonts w:ascii="Times New Roman" w:eastAsia="Calibri" w:hAnsi="Times New Roman" w:cs="Times New Roman"/>
                <w:b/>
                <w:bCs/>
                <w:sz w:val="16"/>
                <w:szCs w:val="16"/>
              </w:rPr>
              <w:t>. Доля ПОО, которые разместили данные об оборудовании здания ПОО системой сигнализации и оповещения для обучающихся с ОВЗ и инвалидов</w:t>
            </w:r>
          </w:p>
        </w:tc>
      </w:tr>
      <w:tr w:rsidR="00E140D6" w:rsidRPr="009E2E85" w14:paraId="2E4C76C4" w14:textId="77777777" w:rsidTr="00B96F18">
        <w:trPr>
          <w:cantSplit/>
          <w:trHeight w:val="789"/>
        </w:trPr>
        <w:tc>
          <w:tcPr>
            <w:tcW w:w="675" w:type="dxa"/>
            <w:vMerge/>
            <w:shd w:val="clear" w:color="auto" w:fill="95B3D7" w:themeFill="accent1" w:themeFillTint="99"/>
            <w:textDirection w:val="btLr"/>
          </w:tcPr>
          <w:p w14:paraId="12E2925E"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B8CCE4" w:themeFill="accent1" w:themeFillTint="66"/>
            <w:textDirection w:val="btLr"/>
          </w:tcPr>
          <w:p w14:paraId="1915C8EA" w14:textId="77777777" w:rsidR="00E140D6" w:rsidRPr="009E2E85" w:rsidRDefault="00E140D6" w:rsidP="00B96F18">
            <w:pPr>
              <w:tabs>
                <w:tab w:val="left" w:pos="851"/>
              </w:tabs>
              <w:spacing w:after="0" w:line="240" w:lineRule="auto"/>
              <w:jc w:val="both"/>
              <w:rPr>
                <w:rFonts w:ascii="Times New Roman" w:hAnsi="Times New Roman" w:cs="Times New Roman"/>
                <w:b/>
                <w:sz w:val="16"/>
                <w:szCs w:val="16"/>
              </w:rPr>
            </w:pPr>
          </w:p>
        </w:tc>
        <w:tc>
          <w:tcPr>
            <w:tcW w:w="5245" w:type="dxa"/>
            <w:shd w:val="clear" w:color="auto" w:fill="F0F8FA"/>
          </w:tcPr>
          <w:p w14:paraId="73C9654A" w14:textId="77777777" w:rsidR="00E140D6" w:rsidRDefault="00E140D6" w:rsidP="00B96F18">
            <w:pPr>
              <w:spacing w:after="0" w:line="240" w:lineRule="auto"/>
              <w:jc w:val="center"/>
              <w:rPr>
                <w:rFonts w:ascii="Times New Roman" w:hAnsi="Times New Roman" w:cs="Times New Roman"/>
                <w:b/>
                <w:sz w:val="16"/>
                <w:szCs w:val="16"/>
              </w:rPr>
            </w:pPr>
            <w:r w:rsidRPr="009E2E85">
              <w:rPr>
                <w:rFonts w:ascii="Times New Roman" w:hAnsi="Times New Roman" w:cs="Times New Roman"/>
                <w:b/>
                <w:sz w:val="16"/>
                <w:szCs w:val="16"/>
              </w:rPr>
              <w:t>Разместили данные</w:t>
            </w:r>
          </w:p>
          <w:p w14:paraId="103FAF23" w14:textId="77777777" w:rsidR="00E140D6" w:rsidRPr="008F4F69" w:rsidRDefault="00E140D6" w:rsidP="00B96F18">
            <w:pPr>
              <w:spacing w:after="0" w:line="240" w:lineRule="auto"/>
              <w:jc w:val="center"/>
              <w:rPr>
                <w:rFonts w:ascii="Times New Roman" w:hAnsi="Times New Roman" w:cs="Times New Roman"/>
                <w:b/>
                <w:sz w:val="16"/>
                <w:szCs w:val="16"/>
              </w:rPr>
            </w:pPr>
            <w:r w:rsidRPr="008F4F69">
              <w:rPr>
                <w:rFonts w:ascii="Times New Roman" w:hAnsi="Times New Roman" w:cs="Times New Roman"/>
                <w:b/>
                <w:sz w:val="16"/>
                <w:szCs w:val="16"/>
              </w:rPr>
              <w:t>об оборудовании здания</w:t>
            </w:r>
          </w:p>
          <w:p w14:paraId="762E90E0" w14:textId="5EBA39FD" w:rsidR="00E140D6" w:rsidRDefault="00E140D6" w:rsidP="00B96F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9E2E85">
              <w:rPr>
                <w:rFonts w:ascii="Times New Roman" w:hAnsi="Times New Roman" w:cs="Times New Roman"/>
                <w:sz w:val="16"/>
                <w:szCs w:val="16"/>
              </w:rPr>
              <w:t xml:space="preserve"> ПОО (</w:t>
            </w:r>
            <w:r>
              <w:rPr>
                <w:rFonts w:ascii="Times New Roman" w:hAnsi="Times New Roman" w:cs="Times New Roman"/>
                <w:sz w:val="16"/>
                <w:szCs w:val="16"/>
              </w:rPr>
              <w:t>8</w:t>
            </w:r>
            <w:r w:rsidRPr="009E2E85">
              <w:rPr>
                <w:rFonts w:ascii="Times New Roman" w:hAnsi="Times New Roman" w:cs="Times New Roman"/>
                <w:sz w:val="16"/>
                <w:szCs w:val="16"/>
              </w:rPr>
              <w:t>,0%)</w:t>
            </w:r>
            <w:r w:rsidR="00A25C37">
              <w:rPr>
                <w:rFonts w:ascii="Times New Roman" w:hAnsi="Times New Roman" w:cs="Times New Roman"/>
                <w:sz w:val="16"/>
                <w:szCs w:val="16"/>
              </w:rPr>
              <w:t>/ (2,4% от 81 ПОО)</w:t>
            </w:r>
          </w:p>
          <w:p w14:paraId="7378E64C" w14:textId="77777777" w:rsidR="00E140D6" w:rsidRPr="009E2E85" w:rsidRDefault="00E140D6" w:rsidP="00B96F18">
            <w:pPr>
              <w:spacing w:after="0" w:line="240" w:lineRule="auto"/>
              <w:jc w:val="center"/>
              <w:rPr>
                <w:rFonts w:ascii="Times New Roman" w:hAnsi="Times New Roman" w:cs="Times New Roman"/>
                <w:sz w:val="16"/>
                <w:szCs w:val="16"/>
              </w:rPr>
            </w:pPr>
          </w:p>
          <w:p w14:paraId="0027D472"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«Иркутский техникум экономики и права»</w:t>
            </w:r>
          </w:p>
          <w:p w14:paraId="130DBD02"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«Черемховский медицинский техникум им.Турышевой А.А.»</w:t>
            </w:r>
          </w:p>
          <w:p w14:paraId="1118B3EC" w14:textId="77777777" w:rsidR="00E140D6" w:rsidRPr="009E2E85" w:rsidRDefault="00E140D6" w:rsidP="00B96F18">
            <w:pPr>
              <w:jc w:val="both"/>
              <w:rPr>
                <w:rFonts w:ascii="Times New Roman" w:hAnsi="Times New Roman" w:cs="Times New Roman"/>
                <w:sz w:val="16"/>
                <w:szCs w:val="16"/>
              </w:rPr>
            </w:pPr>
          </w:p>
        </w:tc>
        <w:tc>
          <w:tcPr>
            <w:tcW w:w="8866" w:type="dxa"/>
            <w:gridSpan w:val="4"/>
            <w:shd w:val="clear" w:color="auto" w:fill="F0F8FA"/>
          </w:tcPr>
          <w:p w14:paraId="7BBB1D6F" w14:textId="77777777" w:rsidR="00E140D6" w:rsidRDefault="00E140D6" w:rsidP="00B96F18">
            <w:pPr>
              <w:spacing w:after="0" w:line="240" w:lineRule="auto"/>
              <w:jc w:val="center"/>
              <w:rPr>
                <w:rFonts w:ascii="Times New Roman" w:eastAsia="Calibri" w:hAnsi="Times New Roman" w:cs="Times New Roman"/>
                <w:b/>
                <w:bCs/>
                <w:sz w:val="16"/>
                <w:szCs w:val="16"/>
              </w:rPr>
            </w:pPr>
            <w:r w:rsidRPr="009E2E85">
              <w:rPr>
                <w:rFonts w:ascii="Times New Roman" w:eastAsia="Calibri" w:hAnsi="Times New Roman" w:cs="Times New Roman"/>
                <w:b/>
                <w:bCs/>
                <w:sz w:val="16"/>
                <w:szCs w:val="16"/>
              </w:rPr>
              <w:t>Не разместили данные</w:t>
            </w:r>
          </w:p>
          <w:p w14:paraId="54652045" w14:textId="77777777" w:rsidR="00E140D6" w:rsidRPr="009E2E85" w:rsidRDefault="00E140D6" w:rsidP="00B96F18">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об оборудовании здания</w:t>
            </w:r>
          </w:p>
          <w:p w14:paraId="4693C72A" w14:textId="3252C491" w:rsidR="00E140D6" w:rsidRPr="009E2E85" w:rsidRDefault="00E140D6"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23 </w:t>
            </w:r>
            <w:r w:rsidRPr="009E2E85">
              <w:rPr>
                <w:rFonts w:ascii="Times New Roman" w:eastAsia="Calibri" w:hAnsi="Times New Roman" w:cs="Times New Roman"/>
                <w:bCs/>
                <w:sz w:val="16"/>
                <w:szCs w:val="16"/>
              </w:rPr>
              <w:t>ПОО (9</w:t>
            </w:r>
            <w:r>
              <w:rPr>
                <w:rFonts w:ascii="Times New Roman" w:eastAsia="Calibri" w:hAnsi="Times New Roman" w:cs="Times New Roman"/>
                <w:bCs/>
                <w:sz w:val="16"/>
                <w:szCs w:val="16"/>
              </w:rPr>
              <w:t>2</w:t>
            </w:r>
            <w:r w:rsidRPr="009E2E85">
              <w:rPr>
                <w:rFonts w:ascii="Times New Roman" w:eastAsia="Calibri" w:hAnsi="Times New Roman" w:cs="Times New Roman"/>
                <w:bCs/>
                <w:sz w:val="16"/>
                <w:szCs w:val="16"/>
              </w:rPr>
              <w:t>,0%)</w:t>
            </w:r>
            <w:r w:rsidR="00A25C37">
              <w:rPr>
                <w:rFonts w:ascii="Times New Roman" w:eastAsia="Calibri" w:hAnsi="Times New Roman" w:cs="Times New Roman"/>
                <w:bCs/>
                <w:sz w:val="16"/>
                <w:szCs w:val="16"/>
              </w:rPr>
              <w:t>/ (28,3% от 81 ПОО)</w:t>
            </w:r>
          </w:p>
        </w:tc>
      </w:tr>
      <w:tr w:rsidR="00E140D6" w:rsidRPr="00E46550" w14:paraId="6360C1F2" w14:textId="77777777" w:rsidTr="00B96F18">
        <w:trPr>
          <w:cantSplit/>
          <w:trHeight w:val="276"/>
        </w:trPr>
        <w:tc>
          <w:tcPr>
            <w:tcW w:w="675" w:type="dxa"/>
            <w:vMerge w:val="restart"/>
            <w:shd w:val="clear" w:color="auto" w:fill="B2A1C7" w:themeFill="accent4" w:themeFillTint="99"/>
            <w:textDirection w:val="btLr"/>
          </w:tcPr>
          <w:p w14:paraId="4675153E" w14:textId="77777777" w:rsidR="00E140D6" w:rsidRPr="003C5605" w:rsidRDefault="00E140D6" w:rsidP="00B96F18">
            <w:pPr>
              <w:ind w:left="113" w:right="113"/>
              <w:jc w:val="center"/>
              <w:rPr>
                <w:rFonts w:ascii="Times New Roman" w:eastAsia="Calibri" w:hAnsi="Times New Roman" w:cs="Times New Roman"/>
                <w:b/>
                <w:bCs/>
                <w:sz w:val="16"/>
                <w:szCs w:val="16"/>
              </w:rPr>
            </w:pPr>
            <w:r w:rsidRPr="003C5605">
              <w:rPr>
                <w:rFonts w:ascii="Times New Roman" w:eastAsia="Calibri" w:hAnsi="Times New Roman" w:cs="Times New Roman"/>
                <w:b/>
                <w:bCs/>
                <w:sz w:val="16"/>
                <w:szCs w:val="16"/>
              </w:rPr>
              <w:t>5. Материально-техническое обеспечение процесса обучения лиц с ОВЗ и инвалидов в ПОО</w:t>
            </w:r>
          </w:p>
        </w:tc>
        <w:tc>
          <w:tcPr>
            <w:tcW w:w="709" w:type="dxa"/>
            <w:vMerge w:val="restart"/>
            <w:shd w:val="clear" w:color="auto" w:fill="CCC0D9" w:themeFill="accent4" w:themeFillTint="66"/>
            <w:textDirection w:val="btLr"/>
          </w:tcPr>
          <w:p w14:paraId="14BCD5C6"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5.1. Оборудование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w:t>
            </w:r>
          </w:p>
        </w:tc>
        <w:tc>
          <w:tcPr>
            <w:tcW w:w="14111" w:type="dxa"/>
            <w:gridSpan w:val="5"/>
            <w:shd w:val="clear" w:color="auto" w:fill="CCC0D9" w:themeFill="accent4" w:themeFillTint="66"/>
          </w:tcPr>
          <w:p w14:paraId="2B61D623" w14:textId="77777777" w:rsidR="00E140D6" w:rsidRPr="00E46550" w:rsidRDefault="00E140D6" w:rsidP="00B96F18">
            <w:pP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5.1.</w:t>
            </w:r>
            <w:r>
              <w:rPr>
                <w:rFonts w:ascii="Times New Roman" w:eastAsia="Calibri" w:hAnsi="Times New Roman" w:cs="Times New Roman"/>
                <w:b/>
                <w:bCs/>
                <w:sz w:val="16"/>
                <w:szCs w:val="16"/>
              </w:rPr>
              <w:t>1</w:t>
            </w:r>
            <w:r w:rsidRPr="00E46550">
              <w:rPr>
                <w:rFonts w:ascii="Times New Roman" w:eastAsia="Calibri" w:hAnsi="Times New Roman" w:cs="Times New Roman"/>
                <w:b/>
                <w:bCs/>
                <w:sz w:val="16"/>
                <w:szCs w:val="16"/>
              </w:rPr>
              <w:t>. Доля ПОО, разместивших данные о технических средствах для обучающихся с нарушениями слуха</w:t>
            </w:r>
          </w:p>
        </w:tc>
      </w:tr>
      <w:tr w:rsidR="00E140D6" w:rsidRPr="00E46550" w14:paraId="0F27B670" w14:textId="77777777" w:rsidTr="00B96F18">
        <w:trPr>
          <w:cantSplit/>
          <w:trHeight w:val="82"/>
        </w:trPr>
        <w:tc>
          <w:tcPr>
            <w:tcW w:w="675" w:type="dxa"/>
            <w:vMerge/>
            <w:shd w:val="clear" w:color="auto" w:fill="B2A1C7" w:themeFill="accent4" w:themeFillTint="99"/>
            <w:textDirection w:val="btLr"/>
          </w:tcPr>
          <w:p w14:paraId="11FD5AD3" w14:textId="77777777" w:rsidR="00E140D6" w:rsidRPr="003C5605" w:rsidRDefault="00E140D6" w:rsidP="00B96F18">
            <w:pPr>
              <w:ind w:left="113" w:right="113"/>
              <w:jc w:val="center"/>
              <w:rPr>
                <w:rFonts w:ascii="Times New Roman" w:eastAsia="Calibri" w:hAnsi="Times New Roman" w:cs="Times New Roman"/>
                <w:b/>
                <w:bCs/>
                <w:sz w:val="16"/>
                <w:szCs w:val="16"/>
              </w:rPr>
            </w:pPr>
          </w:p>
        </w:tc>
        <w:tc>
          <w:tcPr>
            <w:tcW w:w="709" w:type="dxa"/>
            <w:vMerge/>
            <w:shd w:val="clear" w:color="auto" w:fill="CCC0D9" w:themeFill="accent4" w:themeFillTint="66"/>
            <w:textDirection w:val="btLr"/>
          </w:tcPr>
          <w:p w14:paraId="3F92186F"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E5DFEC" w:themeFill="accent4" w:themeFillTint="33"/>
          </w:tcPr>
          <w:p w14:paraId="62C0349C" w14:textId="77777777" w:rsidR="00E140D6" w:rsidRDefault="00E140D6" w:rsidP="00B96F18">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Разместили данные</w:t>
            </w:r>
          </w:p>
          <w:p w14:paraId="02AF4028" w14:textId="77777777" w:rsidR="00E140D6"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 технических средствах </w:t>
            </w:r>
          </w:p>
          <w:p w14:paraId="183CFF32" w14:textId="77777777" w:rsidR="00E140D6" w:rsidRPr="00E46550"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обучающихся с нарушениями слуха</w:t>
            </w:r>
          </w:p>
          <w:p w14:paraId="7716F1A3" w14:textId="02393DC1" w:rsidR="00E140D6" w:rsidRPr="00E46550" w:rsidRDefault="00893BAA" w:rsidP="00B96F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8 </w:t>
            </w:r>
            <w:r w:rsidRPr="00E46550">
              <w:rPr>
                <w:rFonts w:ascii="Times New Roman" w:hAnsi="Times New Roman" w:cs="Times New Roman"/>
                <w:sz w:val="16"/>
                <w:szCs w:val="16"/>
              </w:rPr>
              <w:t>ПОО</w:t>
            </w:r>
            <w:r w:rsidR="00E140D6" w:rsidRPr="00E46550">
              <w:rPr>
                <w:rFonts w:ascii="Times New Roman" w:hAnsi="Times New Roman" w:cs="Times New Roman"/>
                <w:sz w:val="16"/>
                <w:szCs w:val="16"/>
              </w:rPr>
              <w:t xml:space="preserve"> (</w:t>
            </w:r>
            <w:r w:rsidR="00E140D6">
              <w:rPr>
                <w:rFonts w:ascii="Times New Roman" w:hAnsi="Times New Roman" w:cs="Times New Roman"/>
                <w:sz w:val="16"/>
                <w:szCs w:val="16"/>
              </w:rPr>
              <w:t>32</w:t>
            </w:r>
            <w:r w:rsidR="00E140D6" w:rsidRPr="00E46550">
              <w:rPr>
                <w:rFonts w:ascii="Times New Roman" w:hAnsi="Times New Roman" w:cs="Times New Roman"/>
                <w:sz w:val="16"/>
                <w:szCs w:val="16"/>
              </w:rPr>
              <w:t>,0%)</w:t>
            </w:r>
            <w:r>
              <w:rPr>
                <w:rFonts w:ascii="Times New Roman" w:hAnsi="Times New Roman" w:cs="Times New Roman"/>
                <w:sz w:val="16"/>
                <w:szCs w:val="16"/>
              </w:rPr>
              <w:t>/ (9,8% от 81 ПОО)</w:t>
            </w:r>
          </w:p>
          <w:p w14:paraId="4640EE34"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«Братский медицинский колледж»</w:t>
            </w:r>
          </w:p>
          <w:p w14:paraId="43FF21A0" w14:textId="5941962A"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 xml:space="preserve">ФГБУ </w:t>
            </w:r>
            <w:r w:rsidR="00893BAA" w:rsidRPr="002D6FE4">
              <w:rPr>
                <w:rFonts w:ascii="Times New Roman" w:hAnsi="Times New Roman" w:cs="Times New Roman"/>
                <w:sz w:val="16"/>
                <w:szCs w:val="16"/>
              </w:rPr>
              <w:t>ПОО «</w:t>
            </w:r>
            <w:r w:rsidRPr="002D6FE4">
              <w:rPr>
                <w:rFonts w:ascii="Times New Roman" w:hAnsi="Times New Roman" w:cs="Times New Roman"/>
                <w:sz w:val="16"/>
                <w:szCs w:val="16"/>
              </w:rPr>
              <w:t>Государственное училище (колледж) олимпийского резерва г. Иркутска»</w:t>
            </w:r>
          </w:p>
          <w:p w14:paraId="2DB9BDB5"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«Иркутский базовый медицинский колледж»</w:t>
            </w:r>
          </w:p>
          <w:p w14:paraId="49AFA6A4"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ГБПОУ ИО «Иркутский областной музыкальный колледж имени Ф.Шопена»</w:t>
            </w:r>
          </w:p>
          <w:p w14:paraId="7298ABE7"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ОГБПОУСО «Иркутский реабилитационный техникум»</w:t>
            </w:r>
          </w:p>
          <w:p w14:paraId="6607C450"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ЧПОУ «Колледж дизайна, сервиса и права»</w:t>
            </w:r>
          </w:p>
          <w:p w14:paraId="53031398"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ЧПОУ «Русско-Азиатский экономико-правовой колледж»</w:t>
            </w:r>
          </w:p>
          <w:p w14:paraId="38138297"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«Усть-Ордынский медицинский колледж им. Шобогорова М.Ш.»</w:t>
            </w:r>
          </w:p>
          <w:p w14:paraId="5F85A28F" w14:textId="77777777" w:rsidR="00E140D6" w:rsidRPr="00E46550" w:rsidRDefault="00E140D6" w:rsidP="00B96F18">
            <w:pPr>
              <w:spacing w:after="0" w:line="240" w:lineRule="auto"/>
              <w:rPr>
                <w:rFonts w:ascii="Times New Roman" w:hAnsi="Times New Roman" w:cs="Times New Roman"/>
                <w:sz w:val="16"/>
                <w:szCs w:val="16"/>
              </w:rPr>
            </w:pPr>
          </w:p>
        </w:tc>
        <w:tc>
          <w:tcPr>
            <w:tcW w:w="8866" w:type="dxa"/>
            <w:gridSpan w:val="4"/>
            <w:shd w:val="clear" w:color="auto" w:fill="E5DFEC" w:themeFill="accent4" w:themeFillTint="33"/>
          </w:tcPr>
          <w:p w14:paraId="24BA41A2" w14:textId="77777777" w:rsidR="00E140D6" w:rsidRDefault="00E140D6" w:rsidP="00B96F1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разместили данные</w:t>
            </w:r>
          </w:p>
          <w:p w14:paraId="1874BD18" w14:textId="77777777" w:rsidR="00E140D6"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 технических средствах </w:t>
            </w:r>
          </w:p>
          <w:p w14:paraId="51870202" w14:textId="77777777" w:rsidR="00E140D6" w:rsidRPr="008F4F69"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обучающихся с нарушениями слуха</w:t>
            </w:r>
          </w:p>
          <w:p w14:paraId="4364DAB9" w14:textId="2F394F8A" w:rsidR="00E140D6" w:rsidRPr="00E46550" w:rsidRDefault="00E140D6"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w:t>
            </w:r>
            <w:r w:rsidRPr="00E46550">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68</w:t>
            </w:r>
            <w:r w:rsidRPr="00E46550">
              <w:rPr>
                <w:rFonts w:ascii="Times New Roman" w:eastAsia="Calibri" w:hAnsi="Times New Roman" w:cs="Times New Roman"/>
                <w:bCs/>
                <w:sz w:val="16"/>
                <w:szCs w:val="16"/>
              </w:rPr>
              <w:t>,0%)</w:t>
            </w:r>
            <w:r w:rsidR="00893BAA">
              <w:rPr>
                <w:rFonts w:ascii="Times New Roman" w:eastAsia="Calibri" w:hAnsi="Times New Roman" w:cs="Times New Roman"/>
                <w:bCs/>
                <w:sz w:val="16"/>
                <w:szCs w:val="16"/>
              </w:rPr>
              <w:t>/ (20,9% от 81 ПОО)</w:t>
            </w:r>
          </w:p>
        </w:tc>
      </w:tr>
      <w:tr w:rsidR="00E140D6" w:rsidRPr="00E46550" w14:paraId="3B100001" w14:textId="77777777" w:rsidTr="00B96F18">
        <w:trPr>
          <w:cantSplit/>
          <w:trHeight w:val="82"/>
        </w:trPr>
        <w:tc>
          <w:tcPr>
            <w:tcW w:w="675" w:type="dxa"/>
            <w:vMerge/>
            <w:shd w:val="clear" w:color="auto" w:fill="B2A1C7" w:themeFill="accent4" w:themeFillTint="99"/>
            <w:textDirection w:val="btLr"/>
          </w:tcPr>
          <w:p w14:paraId="018EA841" w14:textId="77777777" w:rsidR="00E140D6" w:rsidRPr="003C5605" w:rsidRDefault="00E140D6" w:rsidP="00B96F18">
            <w:pPr>
              <w:ind w:left="113" w:right="113"/>
              <w:jc w:val="center"/>
              <w:rPr>
                <w:rFonts w:ascii="Times New Roman" w:eastAsia="Calibri" w:hAnsi="Times New Roman" w:cs="Times New Roman"/>
                <w:b/>
                <w:bCs/>
                <w:sz w:val="16"/>
                <w:szCs w:val="16"/>
              </w:rPr>
            </w:pPr>
          </w:p>
        </w:tc>
        <w:tc>
          <w:tcPr>
            <w:tcW w:w="709" w:type="dxa"/>
            <w:vMerge w:val="restart"/>
            <w:shd w:val="clear" w:color="auto" w:fill="7D60A0"/>
            <w:textDirection w:val="btLr"/>
          </w:tcPr>
          <w:p w14:paraId="58D9769D"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5.2. Оборудование помещений тифлотехническими средствами, используемыми в учебном процессе для обучающихся с нарушениями зрения.</w:t>
            </w:r>
          </w:p>
        </w:tc>
        <w:tc>
          <w:tcPr>
            <w:tcW w:w="14111" w:type="dxa"/>
            <w:gridSpan w:val="5"/>
            <w:shd w:val="clear" w:color="auto" w:fill="CCC0D9" w:themeFill="accent4" w:themeFillTint="66"/>
          </w:tcPr>
          <w:p w14:paraId="29A85D4C"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5.2.2. Доля ПОО, разместивших данные о технических средствах для обучающихся с нарушениями зрения</w:t>
            </w:r>
          </w:p>
        </w:tc>
      </w:tr>
      <w:tr w:rsidR="00E140D6" w:rsidRPr="00E46550" w14:paraId="6C7F43DF" w14:textId="77777777" w:rsidTr="00B96F18">
        <w:trPr>
          <w:cantSplit/>
          <w:trHeight w:val="82"/>
        </w:trPr>
        <w:tc>
          <w:tcPr>
            <w:tcW w:w="675" w:type="dxa"/>
            <w:vMerge/>
            <w:shd w:val="clear" w:color="auto" w:fill="B2A1C7" w:themeFill="accent4" w:themeFillTint="99"/>
            <w:textDirection w:val="btLr"/>
          </w:tcPr>
          <w:p w14:paraId="6FDD0692" w14:textId="77777777" w:rsidR="00E140D6" w:rsidRPr="003C5605" w:rsidRDefault="00E140D6" w:rsidP="00B96F18">
            <w:pPr>
              <w:ind w:left="113" w:right="113"/>
              <w:jc w:val="center"/>
              <w:rPr>
                <w:rFonts w:ascii="Times New Roman" w:eastAsia="Calibri" w:hAnsi="Times New Roman" w:cs="Times New Roman"/>
                <w:b/>
                <w:bCs/>
                <w:sz w:val="16"/>
                <w:szCs w:val="16"/>
              </w:rPr>
            </w:pPr>
          </w:p>
        </w:tc>
        <w:tc>
          <w:tcPr>
            <w:tcW w:w="709" w:type="dxa"/>
            <w:vMerge/>
            <w:shd w:val="clear" w:color="auto" w:fill="7D60A0"/>
            <w:textDirection w:val="btLr"/>
          </w:tcPr>
          <w:p w14:paraId="0D51F193"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E5DFEC" w:themeFill="accent4" w:themeFillTint="33"/>
          </w:tcPr>
          <w:p w14:paraId="1BAD427C" w14:textId="77777777" w:rsidR="00E140D6" w:rsidRDefault="00E140D6" w:rsidP="00B96F1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Разместили данные</w:t>
            </w:r>
          </w:p>
          <w:p w14:paraId="60DC5DB8" w14:textId="77777777" w:rsidR="00E140D6"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 технических средствах </w:t>
            </w:r>
          </w:p>
          <w:p w14:paraId="01045169" w14:textId="77777777" w:rsidR="00E140D6" w:rsidRPr="00040A73"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обучающихся с нарушениями зрения</w:t>
            </w:r>
          </w:p>
          <w:p w14:paraId="1DB3DC66" w14:textId="647D8CC7" w:rsidR="00E140D6" w:rsidRPr="00E46550" w:rsidRDefault="00E140D6"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8 </w:t>
            </w:r>
            <w:r w:rsidRPr="00E46550">
              <w:rPr>
                <w:rFonts w:ascii="Times New Roman" w:eastAsia="Calibri" w:hAnsi="Times New Roman" w:cs="Times New Roman"/>
                <w:bCs/>
                <w:sz w:val="16"/>
                <w:szCs w:val="16"/>
              </w:rPr>
              <w:t>ПОО (</w:t>
            </w:r>
            <w:r>
              <w:rPr>
                <w:rFonts w:ascii="Times New Roman" w:eastAsia="Calibri" w:hAnsi="Times New Roman" w:cs="Times New Roman"/>
                <w:bCs/>
                <w:sz w:val="16"/>
                <w:szCs w:val="16"/>
              </w:rPr>
              <w:t>32</w:t>
            </w:r>
            <w:r w:rsidRPr="00E46550">
              <w:rPr>
                <w:rFonts w:ascii="Times New Roman" w:eastAsia="Calibri" w:hAnsi="Times New Roman" w:cs="Times New Roman"/>
                <w:bCs/>
                <w:sz w:val="16"/>
                <w:szCs w:val="16"/>
              </w:rPr>
              <w:t>,0%)</w:t>
            </w:r>
            <w:r w:rsidR="00893BAA">
              <w:rPr>
                <w:rFonts w:ascii="Times New Roman" w:eastAsia="Calibri" w:hAnsi="Times New Roman" w:cs="Times New Roman"/>
                <w:bCs/>
                <w:sz w:val="16"/>
                <w:szCs w:val="16"/>
              </w:rPr>
              <w:t>/ (9,8% от 81 ПОО)</w:t>
            </w:r>
          </w:p>
          <w:p w14:paraId="181AF1D3"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«Братский медицинский колледж»</w:t>
            </w:r>
          </w:p>
          <w:p w14:paraId="5CBBF68B" w14:textId="42D0AA3E"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 xml:space="preserve">ФГБУ </w:t>
            </w:r>
            <w:r w:rsidR="00893BAA" w:rsidRPr="002D6FE4">
              <w:rPr>
                <w:rFonts w:ascii="Times New Roman" w:hAnsi="Times New Roman" w:cs="Times New Roman"/>
                <w:sz w:val="16"/>
                <w:szCs w:val="16"/>
              </w:rPr>
              <w:t>ПОО «</w:t>
            </w:r>
            <w:r w:rsidRPr="002D6FE4">
              <w:rPr>
                <w:rFonts w:ascii="Times New Roman" w:hAnsi="Times New Roman" w:cs="Times New Roman"/>
                <w:sz w:val="16"/>
                <w:szCs w:val="16"/>
              </w:rPr>
              <w:t>Государственное училище (колледж) олимпийского резерва г. Иркутска»</w:t>
            </w:r>
          </w:p>
          <w:p w14:paraId="31EE0E3F"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«Иркутский базовый медицинский колледж»</w:t>
            </w:r>
          </w:p>
          <w:p w14:paraId="14A55DA8"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ГБПОУ ИО «Иркутский областной музыкальный колледж имени Ф.Шопена»</w:t>
            </w:r>
          </w:p>
          <w:p w14:paraId="2706B68C"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ОГБПОУСО «Иркутский реабилитационный техникум»</w:t>
            </w:r>
          </w:p>
          <w:p w14:paraId="4795DB65"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ЧПОУ «Колледж дизайна, сервиса и права»</w:t>
            </w:r>
          </w:p>
          <w:p w14:paraId="5B0E96EB"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ЧПОУ «Русско-Азиатский экономико-правовой колледж»</w:t>
            </w:r>
          </w:p>
          <w:p w14:paraId="59C09E6B"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«Усть-Ордынский медицинский колледж им. Шобогорова М.Ш.»</w:t>
            </w:r>
          </w:p>
          <w:p w14:paraId="4D8A6209" w14:textId="77777777" w:rsidR="00E140D6" w:rsidRPr="00E46550" w:rsidRDefault="00E140D6" w:rsidP="00B96F18">
            <w:pPr>
              <w:spacing w:after="0" w:line="240" w:lineRule="auto"/>
              <w:rPr>
                <w:rFonts w:ascii="Times New Roman" w:eastAsia="Calibri" w:hAnsi="Times New Roman" w:cs="Times New Roman"/>
                <w:bCs/>
                <w:sz w:val="16"/>
                <w:szCs w:val="16"/>
              </w:rPr>
            </w:pPr>
          </w:p>
        </w:tc>
        <w:tc>
          <w:tcPr>
            <w:tcW w:w="8866" w:type="dxa"/>
            <w:gridSpan w:val="4"/>
            <w:shd w:val="clear" w:color="auto" w:fill="E5DFEC" w:themeFill="accent4" w:themeFillTint="33"/>
          </w:tcPr>
          <w:p w14:paraId="50DFD414" w14:textId="77777777" w:rsidR="00E140D6" w:rsidRDefault="00E140D6" w:rsidP="00B96F1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разместили данные</w:t>
            </w:r>
          </w:p>
          <w:p w14:paraId="35D7D0D1" w14:textId="77777777" w:rsidR="00E140D6"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 технических средствах </w:t>
            </w:r>
          </w:p>
          <w:p w14:paraId="3372BBB1" w14:textId="77777777" w:rsidR="00E140D6" w:rsidRPr="00040A73"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обучающихся с нарушениями зрения</w:t>
            </w:r>
          </w:p>
          <w:p w14:paraId="53974001" w14:textId="203982AA" w:rsidR="00E140D6" w:rsidRPr="00E46550" w:rsidRDefault="00E140D6"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w:t>
            </w:r>
            <w:r w:rsidRPr="00E46550">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68</w:t>
            </w:r>
            <w:r w:rsidRPr="00E46550">
              <w:rPr>
                <w:rFonts w:ascii="Times New Roman" w:eastAsia="Calibri" w:hAnsi="Times New Roman" w:cs="Times New Roman"/>
                <w:bCs/>
                <w:sz w:val="16"/>
                <w:szCs w:val="16"/>
              </w:rPr>
              <w:t>,0%)</w:t>
            </w:r>
            <w:r w:rsidR="00893BAA">
              <w:rPr>
                <w:rFonts w:ascii="Times New Roman" w:eastAsia="Calibri" w:hAnsi="Times New Roman" w:cs="Times New Roman"/>
                <w:bCs/>
                <w:sz w:val="16"/>
                <w:szCs w:val="16"/>
              </w:rPr>
              <w:t>/ (20,9% от 81 ПОО)</w:t>
            </w:r>
          </w:p>
        </w:tc>
      </w:tr>
      <w:tr w:rsidR="00E140D6" w:rsidRPr="00E46550" w14:paraId="1A9C4846" w14:textId="77777777" w:rsidTr="00B96F18">
        <w:trPr>
          <w:cantSplit/>
          <w:trHeight w:val="90"/>
        </w:trPr>
        <w:tc>
          <w:tcPr>
            <w:tcW w:w="675" w:type="dxa"/>
            <w:vMerge/>
            <w:shd w:val="clear" w:color="auto" w:fill="B2A1C7" w:themeFill="accent4" w:themeFillTint="99"/>
            <w:textDirection w:val="btLr"/>
          </w:tcPr>
          <w:p w14:paraId="695BB639" w14:textId="77777777" w:rsidR="00E140D6" w:rsidRPr="003C5605" w:rsidRDefault="00E140D6" w:rsidP="00B96F18">
            <w:pPr>
              <w:ind w:left="113" w:right="113"/>
              <w:jc w:val="center"/>
              <w:rPr>
                <w:rFonts w:ascii="Times New Roman" w:eastAsia="Calibri" w:hAnsi="Times New Roman" w:cs="Times New Roman"/>
                <w:b/>
                <w:bCs/>
                <w:sz w:val="16"/>
                <w:szCs w:val="16"/>
              </w:rPr>
            </w:pPr>
          </w:p>
        </w:tc>
        <w:tc>
          <w:tcPr>
            <w:tcW w:w="709" w:type="dxa"/>
            <w:vMerge w:val="restart"/>
            <w:shd w:val="clear" w:color="auto" w:fill="B2A1C7" w:themeFill="accent4" w:themeFillTint="99"/>
            <w:textDirection w:val="btLr"/>
          </w:tcPr>
          <w:p w14:paraId="7E6A9E6A"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.3. Оборудование помещений альтернативными устройствами ввода информации (специальных возможностей операционных систем, таких как экранная</w:t>
            </w:r>
          </w:p>
        </w:tc>
        <w:tc>
          <w:tcPr>
            <w:tcW w:w="14111" w:type="dxa"/>
            <w:gridSpan w:val="5"/>
            <w:shd w:val="clear" w:color="auto" w:fill="CCC0D9" w:themeFill="accent4" w:themeFillTint="66"/>
          </w:tcPr>
          <w:p w14:paraId="5B4C566C"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5.3.</w:t>
            </w:r>
            <w:r>
              <w:rPr>
                <w:rFonts w:ascii="Times New Roman" w:eastAsia="Calibri" w:hAnsi="Times New Roman" w:cs="Times New Roman"/>
                <w:b/>
                <w:bCs/>
                <w:sz w:val="16"/>
                <w:szCs w:val="16"/>
              </w:rPr>
              <w:t>1</w:t>
            </w:r>
            <w:r w:rsidRPr="00E46550">
              <w:rPr>
                <w:rFonts w:ascii="Times New Roman" w:eastAsia="Calibri" w:hAnsi="Times New Roman" w:cs="Times New Roman"/>
                <w:b/>
                <w:bCs/>
                <w:sz w:val="16"/>
                <w:szCs w:val="16"/>
              </w:rPr>
              <w:t>. Доля ПОО, отразивших данные о технических средствах для обучающихся с нарушениями опорно-двигательного аппарата</w:t>
            </w:r>
          </w:p>
        </w:tc>
      </w:tr>
      <w:tr w:rsidR="00E140D6" w:rsidRPr="00040A73" w14:paraId="4C0DC1FD" w14:textId="77777777" w:rsidTr="00B96F18">
        <w:trPr>
          <w:cantSplit/>
          <w:trHeight w:val="90"/>
        </w:trPr>
        <w:tc>
          <w:tcPr>
            <w:tcW w:w="675" w:type="dxa"/>
            <w:vMerge/>
            <w:shd w:val="clear" w:color="auto" w:fill="B2A1C7" w:themeFill="accent4" w:themeFillTint="99"/>
            <w:textDirection w:val="btLr"/>
          </w:tcPr>
          <w:p w14:paraId="788D7380" w14:textId="77777777" w:rsidR="00E140D6" w:rsidRPr="003C5605" w:rsidRDefault="00E140D6" w:rsidP="00B96F18">
            <w:pPr>
              <w:ind w:left="113" w:right="113"/>
              <w:jc w:val="center"/>
              <w:rPr>
                <w:rFonts w:ascii="Times New Roman" w:eastAsia="Calibri" w:hAnsi="Times New Roman" w:cs="Times New Roman"/>
                <w:b/>
                <w:bCs/>
                <w:sz w:val="16"/>
                <w:szCs w:val="16"/>
              </w:rPr>
            </w:pPr>
          </w:p>
        </w:tc>
        <w:tc>
          <w:tcPr>
            <w:tcW w:w="709" w:type="dxa"/>
            <w:vMerge/>
            <w:shd w:val="clear" w:color="auto" w:fill="B2A1C7" w:themeFill="accent4" w:themeFillTint="99"/>
            <w:textDirection w:val="btLr"/>
          </w:tcPr>
          <w:p w14:paraId="6595000A"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E5DFEC" w:themeFill="accent4" w:themeFillTint="33"/>
          </w:tcPr>
          <w:p w14:paraId="202F7A4B" w14:textId="77777777" w:rsidR="00E140D6" w:rsidRDefault="00E140D6" w:rsidP="00B96F18">
            <w:pPr>
              <w:spacing w:after="0" w:line="240" w:lineRule="auto"/>
              <w:jc w:val="center"/>
              <w:rPr>
                <w:rFonts w:ascii="Times New Roman" w:hAnsi="Times New Roman" w:cs="Times New Roman"/>
                <w:b/>
                <w:sz w:val="16"/>
                <w:szCs w:val="16"/>
              </w:rPr>
            </w:pPr>
            <w:r w:rsidRPr="00E46550">
              <w:rPr>
                <w:rFonts w:ascii="Times New Roman" w:eastAsia="Calibri" w:hAnsi="Times New Roman" w:cs="Times New Roman"/>
                <w:b/>
                <w:bCs/>
                <w:sz w:val="16"/>
                <w:szCs w:val="16"/>
              </w:rPr>
              <w:t>Разместили данные</w:t>
            </w:r>
            <w:r>
              <w:rPr>
                <w:rFonts w:ascii="Times New Roman" w:hAnsi="Times New Roman" w:cs="Times New Roman"/>
                <w:b/>
                <w:sz w:val="16"/>
                <w:szCs w:val="16"/>
              </w:rPr>
              <w:t xml:space="preserve">о технических средствах </w:t>
            </w:r>
          </w:p>
          <w:p w14:paraId="58734FFC" w14:textId="77777777" w:rsidR="00E140D6"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для обучающихся с нарушениями </w:t>
            </w:r>
          </w:p>
          <w:p w14:paraId="5AD04DFD" w14:textId="77777777" w:rsidR="00E140D6" w:rsidRPr="00040A73"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опорно-двигательного аппарата</w:t>
            </w:r>
          </w:p>
          <w:p w14:paraId="044CBBC7" w14:textId="27F197B6" w:rsidR="00E140D6" w:rsidRPr="00E46550" w:rsidRDefault="00E140D6"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w:t>
            </w:r>
            <w:r w:rsidRPr="00E46550">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28</w:t>
            </w:r>
            <w:r w:rsidRPr="00E46550">
              <w:rPr>
                <w:rFonts w:ascii="Times New Roman" w:eastAsia="Calibri" w:hAnsi="Times New Roman" w:cs="Times New Roman"/>
                <w:bCs/>
                <w:sz w:val="16"/>
                <w:szCs w:val="16"/>
              </w:rPr>
              <w:t>,0%)</w:t>
            </w:r>
            <w:r w:rsidR="00893BAA">
              <w:rPr>
                <w:rFonts w:ascii="Times New Roman" w:eastAsia="Calibri" w:hAnsi="Times New Roman" w:cs="Times New Roman"/>
                <w:bCs/>
                <w:sz w:val="16"/>
                <w:szCs w:val="16"/>
              </w:rPr>
              <w:t xml:space="preserve"> / (8,6% от 81 ПОО)</w:t>
            </w:r>
          </w:p>
          <w:p w14:paraId="0ECC851B"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«Братский медицинский колледж»</w:t>
            </w:r>
          </w:p>
          <w:p w14:paraId="571B1F0B" w14:textId="4A61F609"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 xml:space="preserve">ФГБУ </w:t>
            </w:r>
            <w:r w:rsidR="00893BAA" w:rsidRPr="002D6FE4">
              <w:rPr>
                <w:rFonts w:ascii="Times New Roman" w:hAnsi="Times New Roman" w:cs="Times New Roman"/>
                <w:sz w:val="16"/>
                <w:szCs w:val="16"/>
              </w:rPr>
              <w:t>ПОО «</w:t>
            </w:r>
            <w:r w:rsidRPr="002D6FE4">
              <w:rPr>
                <w:rFonts w:ascii="Times New Roman" w:hAnsi="Times New Roman" w:cs="Times New Roman"/>
                <w:sz w:val="16"/>
                <w:szCs w:val="16"/>
              </w:rPr>
              <w:t>Государственное училище (колледж) олимпийского резерва г. Иркутска»</w:t>
            </w:r>
          </w:p>
          <w:p w14:paraId="4682D8B7"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«Иркутский базовый медицинский колледж»</w:t>
            </w:r>
          </w:p>
          <w:p w14:paraId="24C0B7A7"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ГБПОУ ИО «Иркутский областной музыкальный колледж имени Ф.Шопена»</w:t>
            </w:r>
          </w:p>
          <w:p w14:paraId="10524CF9"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ОГБПОУСО «Иркутский реабилитационный техникум»</w:t>
            </w:r>
          </w:p>
          <w:p w14:paraId="405FB4FD"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ЧПОУ «Колледж дизайна, сервиса и права»</w:t>
            </w:r>
          </w:p>
          <w:p w14:paraId="32AF2128" w14:textId="77777777" w:rsidR="00E140D6" w:rsidRPr="00E46550" w:rsidRDefault="00E140D6" w:rsidP="00E140D6">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ЧПОУ «Русско-Азиатский экономико-правовой колледж»</w:t>
            </w:r>
          </w:p>
        </w:tc>
        <w:tc>
          <w:tcPr>
            <w:tcW w:w="8866" w:type="dxa"/>
            <w:gridSpan w:val="4"/>
            <w:shd w:val="clear" w:color="auto" w:fill="E5DFEC" w:themeFill="accent4" w:themeFillTint="33"/>
          </w:tcPr>
          <w:p w14:paraId="0397CDCE" w14:textId="77777777" w:rsidR="00E140D6" w:rsidRDefault="00E140D6" w:rsidP="00B96F1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разместили данные</w:t>
            </w:r>
          </w:p>
          <w:p w14:paraId="71BF1C3E" w14:textId="77777777" w:rsidR="00E140D6"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обучающихся с нарушениями</w:t>
            </w:r>
          </w:p>
          <w:p w14:paraId="4BAB7082" w14:textId="77777777" w:rsidR="00E140D6" w:rsidRPr="00040A73"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опорно-двигательного аппарата</w:t>
            </w:r>
          </w:p>
          <w:p w14:paraId="0B07F9FB" w14:textId="3F8A0C07" w:rsidR="00E140D6" w:rsidRPr="00040A73" w:rsidRDefault="00E140D6" w:rsidP="00B96F18">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w:t>
            </w:r>
            <w:r w:rsidRPr="00040A73">
              <w:rPr>
                <w:rFonts w:ascii="Times New Roman" w:eastAsia="Calibri" w:hAnsi="Times New Roman" w:cs="Times New Roman"/>
                <w:bCs/>
                <w:sz w:val="16"/>
                <w:szCs w:val="16"/>
              </w:rPr>
              <w:t xml:space="preserve"> ПОО (</w:t>
            </w:r>
            <w:r>
              <w:rPr>
                <w:rFonts w:ascii="Times New Roman" w:eastAsia="Calibri" w:hAnsi="Times New Roman" w:cs="Times New Roman"/>
                <w:bCs/>
                <w:sz w:val="16"/>
                <w:szCs w:val="16"/>
              </w:rPr>
              <w:t>72</w:t>
            </w:r>
            <w:r w:rsidRPr="00040A73">
              <w:rPr>
                <w:rFonts w:ascii="Times New Roman" w:eastAsia="Calibri" w:hAnsi="Times New Roman" w:cs="Times New Roman"/>
                <w:bCs/>
                <w:sz w:val="16"/>
                <w:szCs w:val="16"/>
              </w:rPr>
              <w:t>,0%)</w:t>
            </w:r>
            <w:r w:rsidR="00893BAA">
              <w:rPr>
                <w:rFonts w:ascii="Times New Roman" w:eastAsia="Calibri" w:hAnsi="Times New Roman" w:cs="Times New Roman"/>
                <w:bCs/>
                <w:sz w:val="16"/>
                <w:szCs w:val="16"/>
              </w:rPr>
              <w:t>/ (22,2% от 81 ПОО)</w:t>
            </w:r>
          </w:p>
        </w:tc>
      </w:tr>
      <w:tr w:rsidR="00E140D6" w:rsidRPr="00E46550" w14:paraId="5EF07397" w14:textId="77777777" w:rsidTr="00B96F18">
        <w:trPr>
          <w:cantSplit/>
          <w:trHeight w:val="90"/>
        </w:trPr>
        <w:tc>
          <w:tcPr>
            <w:tcW w:w="675" w:type="dxa"/>
            <w:vMerge w:val="restart"/>
            <w:shd w:val="clear" w:color="auto" w:fill="31849B" w:themeFill="accent5" w:themeFillShade="BF"/>
            <w:textDirection w:val="btLr"/>
          </w:tcPr>
          <w:p w14:paraId="46D7DC67" w14:textId="77777777" w:rsidR="00E140D6" w:rsidRPr="003C5605" w:rsidRDefault="00E140D6" w:rsidP="00B96F18">
            <w:pPr>
              <w:ind w:left="113" w:right="113"/>
              <w:jc w:val="center"/>
              <w:rPr>
                <w:rFonts w:ascii="Times New Roman" w:eastAsia="Calibri" w:hAnsi="Times New Roman" w:cs="Times New Roman"/>
                <w:b/>
                <w:bCs/>
                <w:sz w:val="16"/>
                <w:szCs w:val="16"/>
              </w:rPr>
            </w:pPr>
            <w:r w:rsidRPr="003C5605">
              <w:rPr>
                <w:rFonts w:ascii="Times New Roman" w:eastAsia="Calibri" w:hAnsi="Times New Roman" w:cs="Times New Roman"/>
                <w:b/>
                <w:bCs/>
                <w:sz w:val="16"/>
                <w:szCs w:val="16"/>
              </w:rPr>
              <w:t>6. Адаптация образовательных программ и учебно-методического обеспечения процесса обучения лиц с ОВЗ, инвалидов в ПОО.</w:t>
            </w:r>
          </w:p>
        </w:tc>
        <w:tc>
          <w:tcPr>
            <w:tcW w:w="709" w:type="dxa"/>
            <w:vMerge w:val="restart"/>
            <w:shd w:val="clear" w:color="auto" w:fill="92CDDC" w:themeFill="accent5" w:themeFillTint="99"/>
            <w:textDirection w:val="btLr"/>
          </w:tcPr>
          <w:p w14:paraId="622F3EEC"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6.1. Разработка и утверждение адаптированных образовательных программах, адресованных обучающимся различных нозологических групп, групп инвалидности</w:t>
            </w:r>
          </w:p>
        </w:tc>
        <w:tc>
          <w:tcPr>
            <w:tcW w:w="14111" w:type="dxa"/>
            <w:gridSpan w:val="5"/>
            <w:shd w:val="clear" w:color="auto" w:fill="B6DDE8" w:themeFill="accent5" w:themeFillTint="66"/>
          </w:tcPr>
          <w:p w14:paraId="498DC5F7" w14:textId="77777777" w:rsidR="00E140D6" w:rsidRPr="00E46550" w:rsidRDefault="00E140D6" w:rsidP="00B96F1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6.1.</w:t>
            </w:r>
            <w:r>
              <w:rPr>
                <w:rFonts w:ascii="Times New Roman" w:eastAsia="Calibri" w:hAnsi="Times New Roman" w:cs="Times New Roman"/>
                <w:b/>
                <w:bCs/>
                <w:sz w:val="16"/>
                <w:szCs w:val="16"/>
              </w:rPr>
              <w:t>1</w:t>
            </w:r>
            <w:r w:rsidRPr="00E46550">
              <w:rPr>
                <w:rFonts w:ascii="Times New Roman" w:eastAsia="Calibri" w:hAnsi="Times New Roman" w:cs="Times New Roman"/>
                <w:b/>
                <w:bCs/>
                <w:sz w:val="16"/>
                <w:szCs w:val="16"/>
              </w:rPr>
              <w:t>. Доля ПОО разместивших данные об адаптированных образовательных программах, адресованных обучающимся различных нозологических групп, групп инвалидности</w:t>
            </w:r>
          </w:p>
        </w:tc>
      </w:tr>
      <w:tr w:rsidR="00E140D6" w:rsidRPr="00E46550" w14:paraId="70AD54AB" w14:textId="77777777" w:rsidTr="00B96F18">
        <w:trPr>
          <w:cantSplit/>
          <w:trHeight w:val="732"/>
        </w:trPr>
        <w:tc>
          <w:tcPr>
            <w:tcW w:w="675" w:type="dxa"/>
            <w:vMerge/>
            <w:shd w:val="clear" w:color="auto" w:fill="31849B" w:themeFill="accent5" w:themeFillShade="BF"/>
            <w:textDirection w:val="btLr"/>
          </w:tcPr>
          <w:p w14:paraId="498F400C"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92CDDC" w:themeFill="accent5" w:themeFillTint="99"/>
            <w:textDirection w:val="btLr"/>
          </w:tcPr>
          <w:p w14:paraId="1798DE2F"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DAEEF3" w:themeFill="accent5" w:themeFillTint="33"/>
          </w:tcPr>
          <w:p w14:paraId="5E907209" w14:textId="77777777" w:rsidR="00E140D6" w:rsidRPr="00040A73" w:rsidRDefault="00E140D6" w:rsidP="00B96F18">
            <w:pPr>
              <w:spacing w:after="0" w:line="240" w:lineRule="auto"/>
              <w:jc w:val="center"/>
              <w:rPr>
                <w:rFonts w:ascii="Times New Roman" w:hAnsi="Times New Roman" w:cs="Times New Roman"/>
                <w:b/>
                <w:sz w:val="15"/>
                <w:szCs w:val="15"/>
              </w:rPr>
            </w:pPr>
            <w:r w:rsidRPr="00040A73">
              <w:rPr>
                <w:rFonts w:ascii="Times New Roman" w:hAnsi="Times New Roman" w:cs="Times New Roman"/>
                <w:b/>
                <w:sz w:val="15"/>
                <w:szCs w:val="15"/>
              </w:rPr>
              <w:t>Разместили данные</w:t>
            </w:r>
          </w:p>
          <w:p w14:paraId="6673AF9D" w14:textId="77777777" w:rsidR="00E140D6" w:rsidRDefault="00E140D6" w:rsidP="00B96F18">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о</w:t>
            </w:r>
            <w:r w:rsidRPr="00040A73">
              <w:rPr>
                <w:rFonts w:ascii="Times New Roman" w:hAnsi="Times New Roman" w:cs="Times New Roman"/>
                <w:b/>
                <w:sz w:val="15"/>
                <w:szCs w:val="15"/>
              </w:rPr>
              <w:t xml:space="preserve">б адаптированных образовательных </w:t>
            </w:r>
          </w:p>
          <w:p w14:paraId="7F250CE6" w14:textId="77777777" w:rsidR="00E140D6" w:rsidRPr="00040A73" w:rsidRDefault="00E140D6" w:rsidP="00B96F18">
            <w:pPr>
              <w:spacing w:after="0" w:line="240" w:lineRule="auto"/>
              <w:jc w:val="center"/>
              <w:rPr>
                <w:rFonts w:ascii="Times New Roman" w:hAnsi="Times New Roman" w:cs="Times New Roman"/>
                <w:b/>
                <w:sz w:val="15"/>
                <w:szCs w:val="15"/>
              </w:rPr>
            </w:pPr>
            <w:r w:rsidRPr="00040A73">
              <w:rPr>
                <w:rFonts w:ascii="Times New Roman" w:hAnsi="Times New Roman" w:cs="Times New Roman"/>
                <w:b/>
                <w:sz w:val="15"/>
                <w:szCs w:val="15"/>
              </w:rPr>
              <w:t>программах</w:t>
            </w:r>
          </w:p>
          <w:p w14:paraId="4B6CBEDA" w14:textId="7346D907" w:rsidR="00E140D6" w:rsidRPr="00893BAA" w:rsidRDefault="00E140D6" w:rsidP="00B96F18">
            <w:pPr>
              <w:spacing w:after="0" w:line="240" w:lineRule="auto"/>
              <w:jc w:val="center"/>
              <w:rPr>
                <w:rFonts w:ascii="Times New Roman" w:hAnsi="Times New Roman" w:cs="Times New Roman"/>
                <w:sz w:val="16"/>
                <w:szCs w:val="16"/>
              </w:rPr>
            </w:pPr>
            <w:r w:rsidRPr="00893BAA">
              <w:rPr>
                <w:rFonts w:ascii="Times New Roman" w:hAnsi="Times New Roman" w:cs="Times New Roman"/>
                <w:sz w:val="16"/>
                <w:szCs w:val="16"/>
              </w:rPr>
              <w:t>4 ПОО (16,0%)</w:t>
            </w:r>
            <w:r w:rsidR="00893BAA" w:rsidRPr="00893BAA">
              <w:rPr>
                <w:rFonts w:ascii="Times New Roman" w:hAnsi="Times New Roman" w:cs="Times New Roman"/>
                <w:sz w:val="16"/>
                <w:szCs w:val="16"/>
              </w:rPr>
              <w:t>/ (4,9% от 81 ПОО)</w:t>
            </w:r>
          </w:p>
          <w:p w14:paraId="25E28F3B" w14:textId="77777777" w:rsidR="00E140D6" w:rsidRDefault="00E140D6" w:rsidP="00B96F18">
            <w:pPr>
              <w:spacing w:after="0" w:line="240" w:lineRule="auto"/>
              <w:rPr>
                <w:rFonts w:ascii="Times New Roman" w:hAnsi="Times New Roman" w:cs="Times New Roman"/>
                <w:sz w:val="15"/>
                <w:szCs w:val="15"/>
              </w:rPr>
            </w:pPr>
            <w:r>
              <w:rPr>
                <w:rFonts w:ascii="Times New Roman" w:hAnsi="Times New Roman" w:cs="Times New Roman"/>
                <w:sz w:val="15"/>
                <w:szCs w:val="15"/>
              </w:rPr>
              <w:t>ЧПОУ «Байкальский техникум права и предпринимательства»</w:t>
            </w:r>
          </w:p>
          <w:p w14:paraId="7F9DA2B2" w14:textId="77777777" w:rsidR="00E140D6" w:rsidRDefault="00E140D6" w:rsidP="00B96F18">
            <w:pPr>
              <w:spacing w:after="0" w:line="240" w:lineRule="auto"/>
              <w:rPr>
                <w:rFonts w:ascii="Times New Roman" w:hAnsi="Times New Roman" w:cs="Times New Roman"/>
                <w:sz w:val="15"/>
                <w:szCs w:val="15"/>
              </w:rPr>
            </w:pPr>
            <w:r>
              <w:rPr>
                <w:rFonts w:ascii="Times New Roman" w:hAnsi="Times New Roman" w:cs="Times New Roman"/>
                <w:sz w:val="15"/>
                <w:szCs w:val="15"/>
              </w:rPr>
              <w:t>ЧПОУ «Иркутский техникум экономики и права»</w:t>
            </w:r>
          </w:p>
          <w:p w14:paraId="5D7785D1" w14:textId="77777777" w:rsidR="00E140D6" w:rsidRPr="002D6FE4"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ЧПОУ «Русско-Азиатский экономико-правовой колледж»</w:t>
            </w:r>
          </w:p>
          <w:p w14:paraId="4D558635" w14:textId="77777777" w:rsidR="00E140D6" w:rsidRPr="00040A73" w:rsidRDefault="00E140D6" w:rsidP="00B96F18">
            <w:pPr>
              <w:spacing w:after="0" w:line="240" w:lineRule="auto"/>
              <w:rPr>
                <w:rFonts w:ascii="Times New Roman" w:hAnsi="Times New Roman" w:cs="Times New Roman"/>
                <w:sz w:val="15"/>
                <w:szCs w:val="15"/>
              </w:rPr>
            </w:pPr>
            <w:r>
              <w:rPr>
                <w:rFonts w:ascii="Times New Roman" w:hAnsi="Times New Roman" w:cs="Times New Roman"/>
                <w:sz w:val="15"/>
                <w:szCs w:val="15"/>
              </w:rPr>
              <w:t>ОГБПОУ «Саянский медицинский колледж»</w:t>
            </w:r>
          </w:p>
        </w:tc>
        <w:tc>
          <w:tcPr>
            <w:tcW w:w="8866" w:type="dxa"/>
            <w:gridSpan w:val="4"/>
            <w:shd w:val="clear" w:color="auto" w:fill="DAEEF3" w:themeFill="accent5" w:themeFillTint="33"/>
          </w:tcPr>
          <w:p w14:paraId="650A6C94" w14:textId="77777777" w:rsidR="00E140D6" w:rsidRPr="00040A73" w:rsidRDefault="00E140D6" w:rsidP="00B96F18">
            <w:pPr>
              <w:spacing w:after="0" w:line="240" w:lineRule="auto"/>
              <w:jc w:val="center"/>
              <w:rPr>
                <w:rFonts w:ascii="Times New Roman" w:eastAsia="Calibri" w:hAnsi="Times New Roman" w:cs="Times New Roman"/>
                <w:b/>
                <w:color w:val="000000"/>
                <w:sz w:val="15"/>
                <w:szCs w:val="15"/>
              </w:rPr>
            </w:pPr>
            <w:r w:rsidRPr="00040A73">
              <w:rPr>
                <w:rFonts w:ascii="Times New Roman" w:eastAsia="Calibri" w:hAnsi="Times New Roman" w:cs="Times New Roman"/>
                <w:b/>
                <w:color w:val="000000"/>
                <w:sz w:val="15"/>
                <w:szCs w:val="15"/>
              </w:rPr>
              <w:t xml:space="preserve">Не разместили данные </w:t>
            </w:r>
          </w:p>
          <w:p w14:paraId="5BF454FD" w14:textId="77777777" w:rsidR="00E140D6" w:rsidRDefault="00E140D6" w:rsidP="00B96F18">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о</w:t>
            </w:r>
            <w:r w:rsidRPr="00040A73">
              <w:rPr>
                <w:rFonts w:ascii="Times New Roman" w:hAnsi="Times New Roman" w:cs="Times New Roman"/>
                <w:b/>
                <w:sz w:val="15"/>
                <w:szCs w:val="15"/>
              </w:rPr>
              <w:t>б адаптированных образовательных</w:t>
            </w:r>
          </w:p>
          <w:p w14:paraId="476D44FA" w14:textId="77777777" w:rsidR="00E140D6" w:rsidRPr="00040A73" w:rsidRDefault="00E140D6" w:rsidP="00B96F18">
            <w:pPr>
              <w:spacing w:after="0" w:line="240" w:lineRule="auto"/>
              <w:jc w:val="center"/>
              <w:rPr>
                <w:rFonts w:ascii="Times New Roman" w:hAnsi="Times New Roman" w:cs="Times New Roman"/>
                <w:b/>
                <w:sz w:val="15"/>
                <w:szCs w:val="15"/>
              </w:rPr>
            </w:pPr>
            <w:r w:rsidRPr="00040A73">
              <w:rPr>
                <w:rFonts w:ascii="Times New Roman" w:hAnsi="Times New Roman" w:cs="Times New Roman"/>
                <w:b/>
                <w:sz w:val="15"/>
                <w:szCs w:val="15"/>
              </w:rPr>
              <w:t xml:space="preserve"> программах</w:t>
            </w:r>
          </w:p>
          <w:p w14:paraId="45FC0735" w14:textId="56E6AA55" w:rsidR="00E140D6" w:rsidRPr="00893BAA" w:rsidRDefault="00E140D6" w:rsidP="00B96F18">
            <w:pPr>
              <w:tabs>
                <w:tab w:val="left" w:pos="3825"/>
              </w:tabs>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5"/>
                <w:szCs w:val="15"/>
              </w:rPr>
              <w:tab/>
            </w:r>
            <w:r w:rsidRPr="00893BAA">
              <w:rPr>
                <w:rFonts w:ascii="Times New Roman" w:eastAsia="Calibri" w:hAnsi="Times New Roman" w:cs="Times New Roman"/>
                <w:color w:val="000000"/>
                <w:sz w:val="16"/>
                <w:szCs w:val="16"/>
              </w:rPr>
              <w:t>21 ПОО (84,0%)</w:t>
            </w:r>
            <w:r w:rsidR="00893BAA" w:rsidRPr="00893BAA">
              <w:rPr>
                <w:rFonts w:ascii="Times New Roman" w:eastAsia="Calibri" w:hAnsi="Times New Roman" w:cs="Times New Roman"/>
                <w:color w:val="000000"/>
                <w:sz w:val="16"/>
                <w:szCs w:val="16"/>
              </w:rPr>
              <w:t>/ (25,95 от 81 ПОО)</w:t>
            </w:r>
          </w:p>
        </w:tc>
      </w:tr>
      <w:tr w:rsidR="00E140D6" w:rsidRPr="00E46550" w14:paraId="5AD1AE2C" w14:textId="77777777" w:rsidTr="00B96F18">
        <w:trPr>
          <w:cantSplit/>
          <w:trHeight w:val="315"/>
        </w:trPr>
        <w:tc>
          <w:tcPr>
            <w:tcW w:w="675" w:type="dxa"/>
            <w:vMerge/>
            <w:shd w:val="clear" w:color="auto" w:fill="31849B" w:themeFill="accent5" w:themeFillShade="BF"/>
            <w:textDirection w:val="btLr"/>
          </w:tcPr>
          <w:p w14:paraId="44960AD9"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val="restart"/>
            <w:shd w:val="clear" w:color="auto" w:fill="B6DDE8" w:themeFill="accent5" w:themeFillTint="66"/>
            <w:textDirection w:val="btLr"/>
          </w:tcPr>
          <w:p w14:paraId="4B2B01DF" w14:textId="77777777" w:rsidR="00E140D6" w:rsidRPr="00E46550" w:rsidRDefault="00E140D6" w:rsidP="00B96F18">
            <w:pPr>
              <w:tabs>
                <w:tab w:val="left" w:pos="851"/>
              </w:tabs>
              <w:spacing w:after="0" w:line="240" w:lineRule="auto"/>
              <w:jc w:val="center"/>
              <w:rPr>
                <w:rFonts w:ascii="Times New Roman" w:hAnsi="Times New Roman" w:cs="Times New Roman"/>
                <w:b/>
                <w:sz w:val="12"/>
                <w:szCs w:val="12"/>
              </w:rPr>
            </w:pPr>
            <w:r w:rsidRPr="00E46550">
              <w:rPr>
                <w:rFonts w:ascii="Times New Roman" w:hAnsi="Times New Roman" w:cs="Times New Roman"/>
                <w:b/>
                <w:sz w:val="12"/>
                <w:szCs w:val="12"/>
              </w:rPr>
              <w:t>6.2. Разработка при необходимости индивидуальных учебных планов и индивидуальных графиков обучающихся с ОВЗ и инвалидов.</w:t>
            </w:r>
          </w:p>
        </w:tc>
        <w:tc>
          <w:tcPr>
            <w:tcW w:w="14111" w:type="dxa"/>
            <w:gridSpan w:val="5"/>
            <w:shd w:val="clear" w:color="auto" w:fill="B6DDE8" w:themeFill="accent5" w:themeFillTint="66"/>
          </w:tcPr>
          <w:p w14:paraId="4BF39616" w14:textId="798BD86D" w:rsidR="00E140D6" w:rsidRPr="00E46550" w:rsidRDefault="00E140D6" w:rsidP="00B96F18">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6.2.</w:t>
            </w:r>
            <w:r>
              <w:rPr>
                <w:rFonts w:ascii="Times New Roman" w:eastAsia="Calibri" w:hAnsi="Times New Roman" w:cs="Times New Roman"/>
                <w:b/>
                <w:color w:val="000000"/>
                <w:sz w:val="16"/>
                <w:szCs w:val="16"/>
              </w:rPr>
              <w:t>1</w:t>
            </w:r>
            <w:r w:rsidRPr="00E46550">
              <w:rPr>
                <w:rFonts w:ascii="Times New Roman" w:eastAsia="Calibri" w:hAnsi="Times New Roman" w:cs="Times New Roman"/>
                <w:b/>
                <w:color w:val="000000"/>
                <w:sz w:val="16"/>
                <w:szCs w:val="16"/>
              </w:rPr>
              <w:t xml:space="preserve">. </w:t>
            </w:r>
            <w:r w:rsidR="00893BAA" w:rsidRPr="00E46550">
              <w:rPr>
                <w:rFonts w:ascii="Times New Roman" w:eastAsia="Calibri" w:hAnsi="Times New Roman" w:cs="Times New Roman"/>
                <w:b/>
                <w:color w:val="000000"/>
                <w:sz w:val="16"/>
                <w:szCs w:val="16"/>
              </w:rPr>
              <w:t>Доля ПОО,</w:t>
            </w:r>
            <w:r w:rsidRPr="00E46550">
              <w:rPr>
                <w:rFonts w:ascii="Times New Roman" w:eastAsia="Calibri" w:hAnsi="Times New Roman" w:cs="Times New Roman"/>
                <w:b/>
                <w:color w:val="000000"/>
                <w:sz w:val="16"/>
                <w:szCs w:val="16"/>
              </w:rPr>
              <w:t xml:space="preserve"> разместивших данные об индивидуальных учебных планах и индивидуальных графиках обучающихся с ОВЗ и инвалидов</w:t>
            </w:r>
          </w:p>
        </w:tc>
      </w:tr>
      <w:tr w:rsidR="00E140D6" w:rsidRPr="00164CE6" w14:paraId="5A83BFCF" w14:textId="77777777" w:rsidTr="00B96F18">
        <w:trPr>
          <w:cantSplit/>
          <w:trHeight w:val="315"/>
        </w:trPr>
        <w:tc>
          <w:tcPr>
            <w:tcW w:w="675" w:type="dxa"/>
            <w:vMerge/>
            <w:shd w:val="clear" w:color="auto" w:fill="31849B" w:themeFill="accent5" w:themeFillShade="BF"/>
            <w:textDirection w:val="btLr"/>
          </w:tcPr>
          <w:p w14:paraId="3913A234"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B6DDE8" w:themeFill="accent5" w:themeFillTint="66"/>
            <w:textDirection w:val="btLr"/>
          </w:tcPr>
          <w:p w14:paraId="41428506"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74" w:type="dxa"/>
            <w:gridSpan w:val="2"/>
            <w:shd w:val="clear" w:color="auto" w:fill="DAEEF3" w:themeFill="accent5" w:themeFillTint="33"/>
          </w:tcPr>
          <w:p w14:paraId="2FF612BE" w14:textId="77777777" w:rsidR="00E140D6" w:rsidRPr="00164CE6" w:rsidRDefault="00E140D6" w:rsidP="00B96F18">
            <w:pPr>
              <w:spacing w:after="0" w:line="240" w:lineRule="auto"/>
              <w:jc w:val="center"/>
              <w:rPr>
                <w:rFonts w:ascii="Times New Roman" w:eastAsia="Calibri" w:hAnsi="Times New Roman" w:cs="Times New Roman"/>
                <w:b/>
                <w:color w:val="000000"/>
                <w:sz w:val="15"/>
                <w:szCs w:val="15"/>
              </w:rPr>
            </w:pPr>
            <w:r w:rsidRPr="00164CE6">
              <w:rPr>
                <w:rFonts w:ascii="Times New Roman" w:eastAsia="Calibri" w:hAnsi="Times New Roman" w:cs="Times New Roman"/>
                <w:b/>
                <w:color w:val="000000"/>
                <w:sz w:val="15"/>
                <w:szCs w:val="15"/>
              </w:rPr>
              <w:t>Разместили данные</w:t>
            </w:r>
          </w:p>
          <w:p w14:paraId="0E39DB84" w14:textId="77777777" w:rsidR="00E140D6" w:rsidRPr="00164CE6" w:rsidRDefault="00E140D6" w:rsidP="00B96F18">
            <w:pPr>
              <w:spacing w:after="0" w:line="240" w:lineRule="auto"/>
              <w:jc w:val="center"/>
              <w:rPr>
                <w:rFonts w:ascii="Times New Roman" w:eastAsia="Calibri" w:hAnsi="Times New Roman" w:cs="Times New Roman"/>
                <w:b/>
                <w:color w:val="000000"/>
                <w:sz w:val="15"/>
                <w:szCs w:val="15"/>
              </w:rPr>
            </w:pPr>
            <w:r w:rsidRPr="00164CE6">
              <w:rPr>
                <w:rFonts w:ascii="Times New Roman" w:eastAsia="Calibri" w:hAnsi="Times New Roman" w:cs="Times New Roman"/>
                <w:b/>
                <w:color w:val="000000"/>
                <w:sz w:val="15"/>
                <w:szCs w:val="15"/>
              </w:rPr>
              <w:t>об индивидуальных учебных планах и т.д.</w:t>
            </w:r>
          </w:p>
          <w:p w14:paraId="5CA71E49" w14:textId="25F6825B" w:rsidR="00E140D6" w:rsidRPr="00893BAA" w:rsidRDefault="00E140D6" w:rsidP="00B96F18">
            <w:pPr>
              <w:spacing w:after="0" w:line="240" w:lineRule="auto"/>
              <w:jc w:val="center"/>
              <w:rPr>
                <w:rFonts w:ascii="Times New Roman" w:eastAsia="Calibri" w:hAnsi="Times New Roman" w:cs="Times New Roman"/>
                <w:color w:val="000000"/>
                <w:sz w:val="16"/>
                <w:szCs w:val="16"/>
              </w:rPr>
            </w:pPr>
            <w:r w:rsidRPr="00893BAA">
              <w:rPr>
                <w:rFonts w:ascii="Times New Roman" w:eastAsia="Calibri" w:hAnsi="Times New Roman" w:cs="Times New Roman"/>
                <w:color w:val="000000"/>
                <w:sz w:val="16"/>
                <w:szCs w:val="16"/>
              </w:rPr>
              <w:t>1 ПОО (4,0%)</w:t>
            </w:r>
            <w:r w:rsidR="00893BAA" w:rsidRPr="00893BAA">
              <w:rPr>
                <w:rFonts w:ascii="Times New Roman" w:eastAsia="Calibri" w:hAnsi="Times New Roman" w:cs="Times New Roman"/>
                <w:color w:val="000000"/>
                <w:sz w:val="16"/>
                <w:szCs w:val="16"/>
              </w:rPr>
              <w:t>/ (1,2% от 81 ПОО)</w:t>
            </w:r>
          </w:p>
          <w:p w14:paraId="1241AD5D" w14:textId="77777777" w:rsidR="00E140D6" w:rsidRPr="00E140D6" w:rsidRDefault="00E140D6" w:rsidP="00B96F18">
            <w:pPr>
              <w:spacing w:after="0" w:line="240" w:lineRule="auto"/>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ЧПОУ «Русско-Азиатский экономико-правовой колледж»</w:t>
            </w:r>
          </w:p>
          <w:p w14:paraId="7CA49043" w14:textId="77777777" w:rsidR="00E140D6" w:rsidRPr="00164CE6" w:rsidRDefault="00E140D6" w:rsidP="00B96F18">
            <w:pPr>
              <w:spacing w:after="0" w:line="240" w:lineRule="auto"/>
              <w:rPr>
                <w:rFonts w:ascii="Times New Roman" w:eastAsia="Calibri" w:hAnsi="Times New Roman" w:cs="Times New Roman"/>
                <w:b/>
                <w:color w:val="000000"/>
                <w:sz w:val="15"/>
                <w:szCs w:val="15"/>
              </w:rPr>
            </w:pPr>
          </w:p>
        </w:tc>
        <w:tc>
          <w:tcPr>
            <w:tcW w:w="8837" w:type="dxa"/>
            <w:gridSpan w:val="3"/>
            <w:shd w:val="clear" w:color="auto" w:fill="DAEEF3" w:themeFill="accent5" w:themeFillTint="33"/>
          </w:tcPr>
          <w:p w14:paraId="503F657B" w14:textId="77777777" w:rsidR="00E140D6" w:rsidRPr="00164CE6" w:rsidRDefault="00E140D6" w:rsidP="00B96F18">
            <w:pPr>
              <w:spacing w:after="0" w:line="240" w:lineRule="auto"/>
              <w:jc w:val="center"/>
              <w:rPr>
                <w:rFonts w:ascii="Times New Roman" w:eastAsia="Calibri" w:hAnsi="Times New Roman" w:cs="Times New Roman"/>
                <w:b/>
                <w:color w:val="000000"/>
                <w:sz w:val="15"/>
                <w:szCs w:val="15"/>
              </w:rPr>
            </w:pPr>
            <w:r w:rsidRPr="00164CE6">
              <w:rPr>
                <w:rFonts w:ascii="Times New Roman" w:eastAsia="Calibri" w:hAnsi="Times New Roman" w:cs="Times New Roman"/>
                <w:b/>
                <w:color w:val="000000"/>
                <w:sz w:val="15"/>
                <w:szCs w:val="15"/>
              </w:rPr>
              <w:t xml:space="preserve">Не разместили данные </w:t>
            </w:r>
          </w:p>
          <w:p w14:paraId="2B25055D" w14:textId="77777777" w:rsidR="00E140D6" w:rsidRPr="00164CE6" w:rsidRDefault="00E140D6" w:rsidP="00B96F18">
            <w:pPr>
              <w:spacing w:after="0" w:line="240" w:lineRule="auto"/>
              <w:jc w:val="center"/>
              <w:rPr>
                <w:rFonts w:ascii="Times New Roman" w:eastAsia="Calibri" w:hAnsi="Times New Roman" w:cs="Times New Roman"/>
                <w:b/>
                <w:color w:val="000000"/>
                <w:sz w:val="15"/>
                <w:szCs w:val="15"/>
              </w:rPr>
            </w:pPr>
            <w:r w:rsidRPr="00164CE6">
              <w:rPr>
                <w:rFonts w:ascii="Times New Roman" w:eastAsia="Calibri" w:hAnsi="Times New Roman" w:cs="Times New Roman"/>
                <w:b/>
                <w:color w:val="000000"/>
                <w:sz w:val="15"/>
                <w:szCs w:val="15"/>
              </w:rPr>
              <w:t>об индивидуальных учебных планах и т.д.</w:t>
            </w:r>
          </w:p>
          <w:p w14:paraId="464B86EB" w14:textId="0233ED11" w:rsidR="00E140D6" w:rsidRPr="00893BAA" w:rsidRDefault="00E140D6" w:rsidP="00E140D6">
            <w:pPr>
              <w:spacing w:after="0" w:line="240" w:lineRule="auto"/>
              <w:jc w:val="center"/>
              <w:rPr>
                <w:rFonts w:ascii="Times New Roman" w:eastAsia="Calibri" w:hAnsi="Times New Roman" w:cs="Times New Roman"/>
                <w:color w:val="000000"/>
                <w:sz w:val="16"/>
                <w:szCs w:val="16"/>
              </w:rPr>
            </w:pPr>
            <w:r w:rsidRPr="00893BAA">
              <w:rPr>
                <w:rFonts w:ascii="Times New Roman" w:eastAsia="Calibri" w:hAnsi="Times New Roman" w:cs="Times New Roman"/>
                <w:color w:val="000000"/>
                <w:sz w:val="16"/>
                <w:szCs w:val="16"/>
              </w:rPr>
              <w:t>24 ПОО (96,0%)</w:t>
            </w:r>
            <w:r w:rsidR="00893BAA" w:rsidRPr="00893BAA">
              <w:rPr>
                <w:rFonts w:ascii="Times New Roman" w:eastAsia="Calibri" w:hAnsi="Times New Roman" w:cs="Times New Roman"/>
                <w:color w:val="000000"/>
                <w:sz w:val="16"/>
                <w:szCs w:val="16"/>
              </w:rPr>
              <w:t>/ (29,6% ПОО)</w:t>
            </w:r>
          </w:p>
        </w:tc>
      </w:tr>
      <w:tr w:rsidR="00E140D6" w:rsidRPr="00E46550" w14:paraId="4E98DEBC" w14:textId="77777777" w:rsidTr="00B96F18">
        <w:trPr>
          <w:cantSplit/>
          <w:trHeight w:val="299"/>
        </w:trPr>
        <w:tc>
          <w:tcPr>
            <w:tcW w:w="675" w:type="dxa"/>
            <w:vMerge w:val="restart"/>
            <w:shd w:val="clear" w:color="auto" w:fill="C2D69B" w:themeFill="accent3" w:themeFillTint="99"/>
            <w:textDirection w:val="btLr"/>
          </w:tcPr>
          <w:p w14:paraId="0B624B42" w14:textId="77777777" w:rsidR="00E140D6" w:rsidRPr="003C5605" w:rsidRDefault="00E140D6" w:rsidP="00B96F18">
            <w:pPr>
              <w:ind w:left="113" w:right="113"/>
              <w:jc w:val="center"/>
              <w:rPr>
                <w:rFonts w:ascii="Times New Roman" w:eastAsia="Calibri" w:hAnsi="Times New Roman" w:cs="Times New Roman"/>
                <w:b/>
                <w:bCs/>
                <w:sz w:val="16"/>
                <w:szCs w:val="16"/>
              </w:rPr>
            </w:pPr>
            <w:r w:rsidRPr="003C5605">
              <w:rPr>
                <w:rFonts w:ascii="Times New Roman" w:eastAsia="Calibri" w:hAnsi="Times New Roman" w:cs="Times New Roman"/>
                <w:b/>
                <w:bCs/>
                <w:sz w:val="16"/>
                <w:szCs w:val="16"/>
              </w:rPr>
              <w:t>7. Организация процесса обучения лиц с ОВЗ и инвалидов в ПОО с использованием дистанционных образовательных технологий.</w:t>
            </w:r>
          </w:p>
        </w:tc>
        <w:tc>
          <w:tcPr>
            <w:tcW w:w="709" w:type="dxa"/>
            <w:vMerge w:val="restart"/>
            <w:shd w:val="clear" w:color="auto" w:fill="D6E3BC" w:themeFill="accent3" w:themeFillTint="66"/>
            <w:textDirection w:val="btLr"/>
          </w:tcPr>
          <w:p w14:paraId="54EDDB66"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7.1. Соответствие интерфейса сайта ПОО и контента потребностям наибольшего числа обучающихся, т.е. обладание «универсальным дизайном»</w:t>
            </w:r>
          </w:p>
        </w:tc>
        <w:tc>
          <w:tcPr>
            <w:tcW w:w="14111" w:type="dxa"/>
            <w:gridSpan w:val="5"/>
            <w:shd w:val="clear" w:color="auto" w:fill="D6E3BC" w:themeFill="accent3" w:themeFillTint="66"/>
          </w:tcPr>
          <w:p w14:paraId="4406A947" w14:textId="77777777" w:rsidR="00E140D6" w:rsidRPr="00E46550" w:rsidRDefault="00E140D6" w:rsidP="00B96F18">
            <w:pPr>
              <w:spacing w:after="0" w:line="240" w:lineRule="auto"/>
              <w:rPr>
                <w:rFonts w:ascii="Times New Roman" w:eastAsia="Calibri" w:hAnsi="Times New Roman" w:cs="Times New Roman"/>
                <w:color w:val="000000"/>
                <w:sz w:val="15"/>
                <w:szCs w:val="15"/>
              </w:rPr>
            </w:pPr>
            <w:r w:rsidRPr="00E46550">
              <w:rPr>
                <w:rFonts w:ascii="Times New Roman" w:hAnsi="Times New Roman" w:cs="Times New Roman"/>
                <w:b/>
                <w:sz w:val="15"/>
                <w:szCs w:val="15"/>
              </w:rPr>
              <w:t>7.1.</w:t>
            </w:r>
            <w:r>
              <w:rPr>
                <w:rFonts w:ascii="Times New Roman" w:hAnsi="Times New Roman" w:cs="Times New Roman"/>
                <w:b/>
                <w:sz w:val="15"/>
                <w:szCs w:val="15"/>
              </w:rPr>
              <w:t>1</w:t>
            </w:r>
            <w:r w:rsidRPr="00E46550">
              <w:rPr>
                <w:rFonts w:ascii="Times New Roman" w:hAnsi="Times New Roman" w:cs="Times New Roman"/>
                <w:b/>
                <w:sz w:val="15"/>
                <w:szCs w:val="15"/>
              </w:rPr>
              <w:t xml:space="preserve">. Доля ПОО, сайт </w:t>
            </w:r>
            <w:r w:rsidRPr="003C5605">
              <w:rPr>
                <w:rFonts w:ascii="Times New Roman" w:hAnsi="Times New Roman" w:cs="Times New Roman"/>
                <w:b/>
                <w:sz w:val="16"/>
                <w:szCs w:val="16"/>
              </w:rPr>
              <w:t>которых</w:t>
            </w:r>
            <w:r w:rsidRPr="00E46550">
              <w:rPr>
                <w:rFonts w:ascii="Times New Roman" w:hAnsi="Times New Roman" w:cs="Times New Roman"/>
                <w:b/>
                <w:sz w:val="15"/>
                <w:szCs w:val="15"/>
              </w:rPr>
              <w:t xml:space="preserve"> доступен для пользователей с нарушениями зрения</w:t>
            </w:r>
          </w:p>
        </w:tc>
      </w:tr>
      <w:tr w:rsidR="00E140D6" w:rsidRPr="00E46550" w14:paraId="58246028" w14:textId="77777777" w:rsidTr="00B96F18">
        <w:trPr>
          <w:cantSplit/>
          <w:trHeight w:val="517"/>
        </w:trPr>
        <w:tc>
          <w:tcPr>
            <w:tcW w:w="675" w:type="dxa"/>
            <w:vMerge/>
            <w:shd w:val="clear" w:color="auto" w:fill="C2D69B" w:themeFill="accent3" w:themeFillTint="99"/>
            <w:textDirection w:val="btLr"/>
          </w:tcPr>
          <w:p w14:paraId="59A5B93F"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14:paraId="45C095C1"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EAF1DD" w:themeFill="accent3" w:themeFillTint="33"/>
          </w:tcPr>
          <w:p w14:paraId="083DEE39" w14:textId="77777777" w:rsidR="00E140D6" w:rsidRPr="003C5605" w:rsidRDefault="00E140D6" w:rsidP="00B96F18">
            <w:pPr>
              <w:spacing w:after="0" w:line="240" w:lineRule="auto"/>
              <w:jc w:val="center"/>
              <w:rPr>
                <w:rFonts w:ascii="Times New Roman" w:hAnsi="Times New Roman" w:cs="Times New Roman"/>
                <w:b/>
                <w:sz w:val="15"/>
                <w:szCs w:val="15"/>
              </w:rPr>
            </w:pPr>
            <w:r w:rsidRPr="003C5605">
              <w:rPr>
                <w:rFonts w:ascii="Times New Roman" w:hAnsi="Times New Roman" w:cs="Times New Roman"/>
                <w:b/>
                <w:sz w:val="15"/>
                <w:szCs w:val="15"/>
              </w:rPr>
              <w:t>Доступен сайт</w:t>
            </w:r>
          </w:p>
          <w:p w14:paraId="4AE8C3C4" w14:textId="7B3F4223" w:rsidR="00E140D6" w:rsidRPr="00893BAA" w:rsidRDefault="00E140D6" w:rsidP="00B96F18">
            <w:pPr>
              <w:spacing w:after="0" w:line="240" w:lineRule="auto"/>
              <w:jc w:val="center"/>
              <w:rPr>
                <w:rFonts w:ascii="Times New Roman" w:hAnsi="Times New Roman" w:cs="Times New Roman"/>
                <w:sz w:val="16"/>
                <w:szCs w:val="16"/>
              </w:rPr>
            </w:pPr>
            <w:r w:rsidRPr="00893BAA">
              <w:rPr>
                <w:rFonts w:ascii="Times New Roman" w:hAnsi="Times New Roman" w:cs="Times New Roman"/>
                <w:sz w:val="16"/>
                <w:szCs w:val="16"/>
              </w:rPr>
              <w:t>25 ПОО (100,0%)</w:t>
            </w:r>
            <w:r w:rsidR="00893BAA" w:rsidRPr="00893BAA">
              <w:rPr>
                <w:rFonts w:ascii="Times New Roman" w:hAnsi="Times New Roman" w:cs="Times New Roman"/>
                <w:sz w:val="16"/>
                <w:szCs w:val="16"/>
              </w:rPr>
              <w:t>/ (30,8% от 81 ПОО)</w:t>
            </w:r>
          </w:p>
          <w:p w14:paraId="5EAB25D8" w14:textId="77777777" w:rsidR="00E140D6" w:rsidRPr="00E46550" w:rsidRDefault="00E140D6" w:rsidP="00B96F18">
            <w:pPr>
              <w:spacing w:after="0" w:line="240" w:lineRule="auto"/>
              <w:jc w:val="center"/>
              <w:rPr>
                <w:rFonts w:ascii="Times New Roman" w:hAnsi="Times New Roman" w:cs="Times New Roman"/>
                <w:sz w:val="15"/>
                <w:szCs w:val="15"/>
              </w:rPr>
            </w:pPr>
          </w:p>
          <w:p w14:paraId="66D7C208" w14:textId="77777777" w:rsidR="00E140D6" w:rsidRPr="00E46550" w:rsidRDefault="00E140D6" w:rsidP="00B96F18">
            <w:pPr>
              <w:spacing w:after="0" w:line="240" w:lineRule="auto"/>
              <w:jc w:val="center"/>
              <w:rPr>
                <w:rFonts w:ascii="Times New Roman" w:hAnsi="Times New Roman" w:cs="Times New Roman"/>
                <w:sz w:val="15"/>
                <w:szCs w:val="15"/>
              </w:rPr>
            </w:pPr>
          </w:p>
          <w:p w14:paraId="7E3BA2B1" w14:textId="77777777" w:rsidR="00E140D6" w:rsidRPr="00E46550" w:rsidRDefault="00E140D6" w:rsidP="00B96F18">
            <w:pPr>
              <w:spacing w:after="0" w:line="240" w:lineRule="auto"/>
              <w:rPr>
                <w:rFonts w:ascii="Times New Roman" w:hAnsi="Times New Roman" w:cs="Times New Roman"/>
                <w:sz w:val="15"/>
                <w:szCs w:val="15"/>
              </w:rPr>
            </w:pPr>
          </w:p>
        </w:tc>
        <w:tc>
          <w:tcPr>
            <w:tcW w:w="8866" w:type="dxa"/>
            <w:gridSpan w:val="4"/>
            <w:shd w:val="clear" w:color="auto" w:fill="EAF1DD" w:themeFill="accent3" w:themeFillTint="33"/>
          </w:tcPr>
          <w:p w14:paraId="50DD4ED2" w14:textId="77777777" w:rsidR="00E140D6" w:rsidRPr="003C5605" w:rsidRDefault="00E140D6" w:rsidP="00B96F18">
            <w:pPr>
              <w:spacing w:after="0" w:line="240" w:lineRule="auto"/>
              <w:jc w:val="center"/>
              <w:rPr>
                <w:rFonts w:ascii="Times New Roman" w:eastAsia="Calibri" w:hAnsi="Times New Roman" w:cs="Times New Roman"/>
                <w:b/>
                <w:color w:val="000000"/>
                <w:sz w:val="15"/>
                <w:szCs w:val="15"/>
              </w:rPr>
            </w:pPr>
            <w:r w:rsidRPr="003C5605">
              <w:rPr>
                <w:rFonts w:ascii="Times New Roman" w:eastAsia="Calibri" w:hAnsi="Times New Roman" w:cs="Times New Roman"/>
                <w:b/>
                <w:color w:val="000000"/>
                <w:sz w:val="15"/>
                <w:szCs w:val="15"/>
              </w:rPr>
              <w:t>Не доступен сайт</w:t>
            </w:r>
          </w:p>
          <w:p w14:paraId="5525A521" w14:textId="77777777" w:rsidR="00E140D6" w:rsidRPr="00893BAA" w:rsidRDefault="00E140D6" w:rsidP="00B96F18">
            <w:pPr>
              <w:spacing w:after="0" w:line="240" w:lineRule="auto"/>
              <w:jc w:val="center"/>
              <w:rPr>
                <w:rFonts w:ascii="Times New Roman" w:eastAsia="Calibri" w:hAnsi="Times New Roman" w:cs="Times New Roman"/>
                <w:color w:val="000000"/>
                <w:sz w:val="16"/>
                <w:szCs w:val="16"/>
              </w:rPr>
            </w:pPr>
            <w:r w:rsidRPr="00893BAA">
              <w:rPr>
                <w:rFonts w:ascii="Times New Roman" w:eastAsia="Calibri" w:hAnsi="Times New Roman" w:cs="Times New Roman"/>
                <w:color w:val="000000"/>
                <w:sz w:val="16"/>
                <w:szCs w:val="16"/>
              </w:rPr>
              <w:t>0 ПОО (0%)</w:t>
            </w:r>
          </w:p>
          <w:p w14:paraId="203CD0D6" w14:textId="77777777" w:rsidR="00E140D6" w:rsidRPr="00E46550" w:rsidRDefault="00E140D6" w:rsidP="00B96F18">
            <w:pPr>
              <w:spacing w:after="0" w:line="240" w:lineRule="auto"/>
              <w:rPr>
                <w:rFonts w:ascii="Times New Roman" w:eastAsia="Calibri" w:hAnsi="Times New Roman" w:cs="Times New Roman"/>
                <w:color w:val="000000"/>
                <w:sz w:val="15"/>
                <w:szCs w:val="15"/>
              </w:rPr>
            </w:pPr>
          </w:p>
        </w:tc>
      </w:tr>
      <w:tr w:rsidR="00E140D6" w:rsidRPr="003C5605" w14:paraId="7F023D70" w14:textId="77777777" w:rsidTr="00B96F18">
        <w:trPr>
          <w:cantSplit/>
          <w:trHeight w:val="517"/>
        </w:trPr>
        <w:tc>
          <w:tcPr>
            <w:tcW w:w="675" w:type="dxa"/>
            <w:vMerge/>
            <w:shd w:val="clear" w:color="auto" w:fill="C2D69B" w:themeFill="accent3" w:themeFillTint="99"/>
            <w:textDirection w:val="btLr"/>
          </w:tcPr>
          <w:p w14:paraId="0689C423"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14:paraId="6E3631E0"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14111" w:type="dxa"/>
            <w:gridSpan w:val="5"/>
            <w:shd w:val="clear" w:color="auto" w:fill="EAF1DD" w:themeFill="accent3" w:themeFillTint="33"/>
          </w:tcPr>
          <w:p w14:paraId="3024634D" w14:textId="77777777" w:rsidR="00E140D6" w:rsidRPr="003C5605" w:rsidRDefault="00E140D6" w:rsidP="00B96F18">
            <w:pPr>
              <w:spacing w:after="0" w:line="240" w:lineRule="auto"/>
              <w:rPr>
                <w:rFonts w:ascii="Times New Roman" w:eastAsia="Calibri" w:hAnsi="Times New Roman" w:cs="Times New Roman"/>
                <w:b/>
                <w:color w:val="000000"/>
                <w:sz w:val="15"/>
                <w:szCs w:val="15"/>
              </w:rPr>
            </w:pPr>
            <w:r w:rsidRPr="00E46550">
              <w:rPr>
                <w:rFonts w:ascii="Times New Roman" w:hAnsi="Times New Roman" w:cs="Times New Roman"/>
                <w:b/>
                <w:sz w:val="15"/>
                <w:szCs w:val="15"/>
              </w:rPr>
              <w:t xml:space="preserve">7.1.2. Доля ПОО, сайт </w:t>
            </w:r>
            <w:r w:rsidRPr="003C5605">
              <w:rPr>
                <w:rFonts w:ascii="Times New Roman" w:hAnsi="Times New Roman" w:cs="Times New Roman"/>
                <w:b/>
                <w:sz w:val="16"/>
                <w:szCs w:val="16"/>
              </w:rPr>
              <w:t>которых</w:t>
            </w:r>
            <w:r w:rsidRPr="00E46550">
              <w:rPr>
                <w:rFonts w:ascii="Times New Roman" w:hAnsi="Times New Roman" w:cs="Times New Roman"/>
                <w:b/>
                <w:sz w:val="15"/>
                <w:szCs w:val="15"/>
              </w:rPr>
              <w:t xml:space="preserve"> доступен для пользователей с нарушениями </w:t>
            </w:r>
            <w:r>
              <w:rPr>
                <w:rFonts w:ascii="Times New Roman" w:hAnsi="Times New Roman" w:cs="Times New Roman"/>
                <w:b/>
                <w:sz w:val="15"/>
                <w:szCs w:val="15"/>
              </w:rPr>
              <w:t>слуха</w:t>
            </w:r>
          </w:p>
        </w:tc>
      </w:tr>
      <w:tr w:rsidR="00E140D6" w:rsidRPr="003C5605" w14:paraId="2FC2E301" w14:textId="77777777" w:rsidTr="00B96F18">
        <w:trPr>
          <w:cantSplit/>
          <w:trHeight w:val="471"/>
        </w:trPr>
        <w:tc>
          <w:tcPr>
            <w:tcW w:w="675" w:type="dxa"/>
            <w:vMerge/>
            <w:shd w:val="clear" w:color="auto" w:fill="C2D69B" w:themeFill="accent3" w:themeFillTint="99"/>
            <w:textDirection w:val="btLr"/>
          </w:tcPr>
          <w:p w14:paraId="13FBE1EF"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14:paraId="41174532"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EAF1DD" w:themeFill="accent3" w:themeFillTint="33"/>
          </w:tcPr>
          <w:p w14:paraId="34C671EC" w14:textId="77777777" w:rsidR="00E140D6" w:rsidRPr="003C5605" w:rsidRDefault="00E140D6" w:rsidP="00B96F18">
            <w:pPr>
              <w:spacing w:after="0" w:line="240" w:lineRule="auto"/>
              <w:jc w:val="center"/>
              <w:rPr>
                <w:rFonts w:ascii="Times New Roman" w:hAnsi="Times New Roman" w:cs="Times New Roman"/>
                <w:b/>
                <w:sz w:val="15"/>
                <w:szCs w:val="15"/>
              </w:rPr>
            </w:pPr>
            <w:r w:rsidRPr="003C5605">
              <w:rPr>
                <w:rFonts w:ascii="Times New Roman" w:hAnsi="Times New Roman" w:cs="Times New Roman"/>
                <w:b/>
                <w:sz w:val="15"/>
                <w:szCs w:val="15"/>
              </w:rPr>
              <w:t>Доступен сайт</w:t>
            </w:r>
          </w:p>
          <w:p w14:paraId="00368625" w14:textId="07D982D0" w:rsidR="00893BAA" w:rsidRPr="00893BAA" w:rsidRDefault="00E140D6" w:rsidP="00893BAA">
            <w:pPr>
              <w:jc w:val="center"/>
              <w:rPr>
                <w:rFonts w:ascii="Times New Roman" w:hAnsi="Times New Roman" w:cs="Times New Roman"/>
                <w:sz w:val="15"/>
                <w:szCs w:val="15"/>
              </w:rPr>
            </w:pPr>
            <w:r w:rsidRPr="00E46550">
              <w:rPr>
                <w:rFonts w:ascii="Times New Roman" w:hAnsi="Times New Roman" w:cs="Times New Roman"/>
                <w:sz w:val="15"/>
                <w:szCs w:val="15"/>
              </w:rPr>
              <w:t>2</w:t>
            </w:r>
            <w:r>
              <w:rPr>
                <w:rFonts w:ascii="Times New Roman" w:hAnsi="Times New Roman" w:cs="Times New Roman"/>
                <w:sz w:val="15"/>
                <w:szCs w:val="15"/>
              </w:rPr>
              <w:t>5</w:t>
            </w:r>
            <w:r w:rsidRPr="00E46550">
              <w:rPr>
                <w:rFonts w:ascii="Times New Roman" w:hAnsi="Times New Roman" w:cs="Times New Roman"/>
                <w:sz w:val="15"/>
                <w:szCs w:val="15"/>
              </w:rPr>
              <w:t xml:space="preserve"> ПОО (</w:t>
            </w:r>
            <w:r>
              <w:rPr>
                <w:rFonts w:ascii="Times New Roman" w:hAnsi="Times New Roman" w:cs="Times New Roman"/>
                <w:sz w:val="15"/>
                <w:szCs w:val="15"/>
              </w:rPr>
              <w:t>100</w:t>
            </w:r>
            <w:r w:rsidRPr="00E46550">
              <w:rPr>
                <w:rFonts w:ascii="Times New Roman" w:hAnsi="Times New Roman" w:cs="Times New Roman"/>
                <w:sz w:val="15"/>
                <w:szCs w:val="15"/>
              </w:rPr>
              <w:t>,0%)</w:t>
            </w:r>
            <w:r w:rsidR="00893BAA">
              <w:rPr>
                <w:rFonts w:ascii="Times New Roman" w:hAnsi="Times New Roman" w:cs="Times New Roman"/>
                <w:sz w:val="15"/>
                <w:szCs w:val="15"/>
              </w:rPr>
              <w:t xml:space="preserve">/ </w:t>
            </w:r>
            <w:r w:rsidR="00893BAA" w:rsidRPr="00893BAA">
              <w:rPr>
                <w:rFonts w:ascii="Times New Roman" w:hAnsi="Times New Roman" w:cs="Times New Roman"/>
                <w:sz w:val="15"/>
                <w:szCs w:val="15"/>
              </w:rPr>
              <w:t>(30,8% от 81 ПОО)</w:t>
            </w:r>
          </w:p>
          <w:p w14:paraId="3C0D2DA5" w14:textId="46C4F7DB" w:rsidR="00E140D6" w:rsidRPr="00E46550" w:rsidRDefault="00E140D6" w:rsidP="00B96F18">
            <w:pPr>
              <w:spacing w:after="0" w:line="240" w:lineRule="auto"/>
              <w:jc w:val="center"/>
              <w:rPr>
                <w:rFonts w:ascii="Times New Roman" w:hAnsi="Times New Roman" w:cs="Times New Roman"/>
                <w:sz w:val="15"/>
                <w:szCs w:val="15"/>
              </w:rPr>
            </w:pPr>
          </w:p>
          <w:p w14:paraId="609CF4A5" w14:textId="77777777" w:rsidR="00E140D6" w:rsidRPr="00E46550" w:rsidRDefault="00E140D6" w:rsidP="00B96F18">
            <w:pPr>
              <w:spacing w:after="0" w:line="240" w:lineRule="auto"/>
              <w:jc w:val="center"/>
              <w:rPr>
                <w:rFonts w:ascii="Times New Roman" w:hAnsi="Times New Roman" w:cs="Times New Roman"/>
                <w:sz w:val="15"/>
                <w:szCs w:val="15"/>
              </w:rPr>
            </w:pPr>
          </w:p>
          <w:p w14:paraId="006258C1" w14:textId="77777777" w:rsidR="00E140D6" w:rsidRPr="00E46550" w:rsidRDefault="00E140D6" w:rsidP="00B96F18">
            <w:pPr>
              <w:spacing w:after="0" w:line="240" w:lineRule="auto"/>
              <w:jc w:val="center"/>
              <w:rPr>
                <w:rFonts w:ascii="Times New Roman" w:hAnsi="Times New Roman" w:cs="Times New Roman"/>
                <w:sz w:val="15"/>
                <w:szCs w:val="15"/>
              </w:rPr>
            </w:pPr>
          </w:p>
          <w:p w14:paraId="57F38C6C" w14:textId="77777777" w:rsidR="00E140D6" w:rsidRPr="003C5605" w:rsidRDefault="00E140D6" w:rsidP="00B96F18">
            <w:pPr>
              <w:spacing w:after="0" w:line="240" w:lineRule="auto"/>
              <w:jc w:val="center"/>
              <w:rPr>
                <w:rFonts w:ascii="Times New Roman" w:hAnsi="Times New Roman" w:cs="Times New Roman"/>
                <w:b/>
                <w:sz w:val="15"/>
                <w:szCs w:val="15"/>
              </w:rPr>
            </w:pPr>
          </w:p>
        </w:tc>
        <w:tc>
          <w:tcPr>
            <w:tcW w:w="8866" w:type="dxa"/>
            <w:gridSpan w:val="4"/>
            <w:shd w:val="clear" w:color="auto" w:fill="EAF1DD" w:themeFill="accent3" w:themeFillTint="33"/>
          </w:tcPr>
          <w:p w14:paraId="355F00CD" w14:textId="77777777" w:rsidR="00E140D6" w:rsidRPr="003C5605" w:rsidRDefault="00E140D6" w:rsidP="00B96F18">
            <w:pPr>
              <w:spacing w:after="0" w:line="240" w:lineRule="auto"/>
              <w:jc w:val="center"/>
              <w:rPr>
                <w:rFonts w:ascii="Times New Roman" w:eastAsia="Calibri" w:hAnsi="Times New Roman" w:cs="Times New Roman"/>
                <w:b/>
                <w:color w:val="000000"/>
                <w:sz w:val="15"/>
                <w:szCs w:val="15"/>
              </w:rPr>
            </w:pPr>
            <w:r w:rsidRPr="003C5605">
              <w:rPr>
                <w:rFonts w:ascii="Times New Roman" w:eastAsia="Calibri" w:hAnsi="Times New Roman" w:cs="Times New Roman"/>
                <w:b/>
                <w:color w:val="000000"/>
                <w:sz w:val="15"/>
                <w:szCs w:val="15"/>
              </w:rPr>
              <w:t>Не доступен сайт</w:t>
            </w:r>
          </w:p>
          <w:p w14:paraId="18AE7A1D" w14:textId="77777777" w:rsidR="00E140D6" w:rsidRPr="00893BAA" w:rsidRDefault="00E140D6" w:rsidP="00B96F18">
            <w:pPr>
              <w:spacing w:after="0" w:line="240" w:lineRule="auto"/>
              <w:jc w:val="center"/>
              <w:rPr>
                <w:rFonts w:ascii="Times New Roman" w:eastAsia="Calibri" w:hAnsi="Times New Roman" w:cs="Times New Roman"/>
                <w:color w:val="000000"/>
                <w:sz w:val="16"/>
                <w:szCs w:val="16"/>
              </w:rPr>
            </w:pPr>
            <w:r w:rsidRPr="00893BAA">
              <w:rPr>
                <w:rFonts w:ascii="Times New Roman" w:eastAsia="Calibri" w:hAnsi="Times New Roman" w:cs="Times New Roman"/>
                <w:color w:val="000000"/>
                <w:sz w:val="16"/>
                <w:szCs w:val="16"/>
              </w:rPr>
              <w:t>0 ПОО (0%)</w:t>
            </w:r>
          </w:p>
          <w:p w14:paraId="788F6281" w14:textId="77777777" w:rsidR="00E140D6" w:rsidRPr="003C5605" w:rsidRDefault="00E140D6" w:rsidP="00B96F18">
            <w:pPr>
              <w:spacing w:after="0" w:line="240" w:lineRule="auto"/>
              <w:jc w:val="center"/>
              <w:rPr>
                <w:rFonts w:ascii="Times New Roman" w:eastAsia="Calibri" w:hAnsi="Times New Roman" w:cs="Times New Roman"/>
                <w:b/>
                <w:color w:val="000000"/>
                <w:sz w:val="15"/>
                <w:szCs w:val="15"/>
              </w:rPr>
            </w:pPr>
          </w:p>
        </w:tc>
      </w:tr>
      <w:tr w:rsidR="00E140D6" w:rsidRPr="00E46550" w14:paraId="6ABA8092" w14:textId="77777777" w:rsidTr="00B96F18">
        <w:trPr>
          <w:cantSplit/>
          <w:trHeight w:val="255"/>
        </w:trPr>
        <w:tc>
          <w:tcPr>
            <w:tcW w:w="675" w:type="dxa"/>
            <w:vMerge/>
            <w:shd w:val="clear" w:color="auto" w:fill="C2D69B" w:themeFill="accent3" w:themeFillTint="99"/>
            <w:textDirection w:val="btLr"/>
          </w:tcPr>
          <w:p w14:paraId="628B65D1"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val="restart"/>
            <w:shd w:val="clear" w:color="auto" w:fill="C2D69B" w:themeFill="accent3" w:themeFillTint="99"/>
            <w:textDirection w:val="btLr"/>
          </w:tcPr>
          <w:p w14:paraId="18CDF592"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7.2. Обеспечение сочетания on-line и off-line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tc>
        <w:tc>
          <w:tcPr>
            <w:tcW w:w="14111" w:type="dxa"/>
            <w:gridSpan w:val="5"/>
            <w:shd w:val="clear" w:color="auto" w:fill="D6E3BC" w:themeFill="accent3" w:themeFillTint="66"/>
          </w:tcPr>
          <w:p w14:paraId="30529212" w14:textId="77777777" w:rsidR="00E140D6" w:rsidRPr="00E46550" w:rsidRDefault="00E140D6" w:rsidP="00B96F18">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7.2.</w:t>
            </w:r>
            <w:r>
              <w:rPr>
                <w:rFonts w:ascii="Times New Roman" w:eastAsia="Calibri" w:hAnsi="Times New Roman" w:cs="Times New Roman"/>
                <w:b/>
                <w:color w:val="000000"/>
                <w:sz w:val="16"/>
                <w:szCs w:val="16"/>
              </w:rPr>
              <w:t>1</w:t>
            </w:r>
            <w:r w:rsidRPr="00E46550">
              <w:rPr>
                <w:rFonts w:ascii="Times New Roman" w:eastAsia="Calibri" w:hAnsi="Times New Roman" w:cs="Times New Roman"/>
                <w:b/>
                <w:color w:val="000000"/>
                <w:sz w:val="16"/>
                <w:szCs w:val="16"/>
              </w:rPr>
              <w:t>. Доля ПОО, которые при реализации образовательной программы используют электронное обучение и дистанционные образовательные технологии</w:t>
            </w:r>
          </w:p>
        </w:tc>
      </w:tr>
      <w:tr w:rsidR="00E140D6" w:rsidRPr="00E46550" w14:paraId="376F2BE4" w14:textId="77777777" w:rsidTr="00B96F18">
        <w:trPr>
          <w:cantSplit/>
          <w:trHeight w:val="255"/>
        </w:trPr>
        <w:tc>
          <w:tcPr>
            <w:tcW w:w="675" w:type="dxa"/>
            <w:vMerge/>
            <w:shd w:val="clear" w:color="auto" w:fill="C2D69B" w:themeFill="accent3" w:themeFillTint="99"/>
            <w:textDirection w:val="btLr"/>
          </w:tcPr>
          <w:p w14:paraId="0FE35E8C" w14:textId="77777777" w:rsidR="00E140D6" w:rsidRPr="00E46550" w:rsidRDefault="00E140D6" w:rsidP="00B96F18">
            <w:pPr>
              <w:ind w:left="113" w:right="113"/>
              <w:jc w:val="both"/>
              <w:rPr>
                <w:rFonts w:ascii="Times New Roman" w:eastAsia="Calibri" w:hAnsi="Times New Roman" w:cs="Times New Roman"/>
                <w:b/>
                <w:bCs/>
                <w:sz w:val="12"/>
                <w:szCs w:val="12"/>
              </w:rPr>
            </w:pPr>
          </w:p>
        </w:tc>
        <w:tc>
          <w:tcPr>
            <w:tcW w:w="709" w:type="dxa"/>
            <w:vMerge/>
            <w:shd w:val="clear" w:color="auto" w:fill="C2D69B" w:themeFill="accent3" w:themeFillTint="99"/>
            <w:textDirection w:val="btLr"/>
          </w:tcPr>
          <w:p w14:paraId="20AEDDDA"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EAF1DD" w:themeFill="accent3" w:themeFillTint="33"/>
          </w:tcPr>
          <w:p w14:paraId="6F81C87D" w14:textId="77777777" w:rsidR="00E140D6" w:rsidRPr="00750474" w:rsidRDefault="00E140D6" w:rsidP="00B96F18">
            <w:pPr>
              <w:spacing w:after="0" w:line="240" w:lineRule="auto"/>
              <w:jc w:val="center"/>
              <w:rPr>
                <w:rFonts w:ascii="Times New Roman" w:hAnsi="Times New Roman" w:cs="Times New Roman"/>
                <w:b/>
                <w:sz w:val="15"/>
                <w:szCs w:val="15"/>
              </w:rPr>
            </w:pPr>
            <w:r w:rsidRPr="00750474">
              <w:rPr>
                <w:rFonts w:ascii="Times New Roman" w:hAnsi="Times New Roman" w:cs="Times New Roman"/>
                <w:b/>
                <w:sz w:val="15"/>
                <w:szCs w:val="15"/>
              </w:rPr>
              <w:t>Используют ЭОР</w:t>
            </w:r>
          </w:p>
          <w:p w14:paraId="60F54A83" w14:textId="04ACCC31" w:rsidR="00E140D6" w:rsidRPr="00893BAA" w:rsidRDefault="00E140D6" w:rsidP="00B96F18">
            <w:pPr>
              <w:spacing w:after="0" w:line="240" w:lineRule="auto"/>
              <w:jc w:val="center"/>
              <w:rPr>
                <w:rFonts w:ascii="Times New Roman" w:hAnsi="Times New Roman" w:cs="Times New Roman"/>
                <w:sz w:val="16"/>
                <w:szCs w:val="16"/>
              </w:rPr>
            </w:pPr>
            <w:r w:rsidRPr="00893BAA">
              <w:rPr>
                <w:rFonts w:ascii="Times New Roman" w:hAnsi="Times New Roman" w:cs="Times New Roman"/>
                <w:sz w:val="16"/>
                <w:szCs w:val="16"/>
              </w:rPr>
              <w:t>22 ПОО (88,0%)</w:t>
            </w:r>
            <w:r w:rsidR="00893BAA" w:rsidRPr="00893BAA">
              <w:rPr>
                <w:rFonts w:ascii="Times New Roman" w:hAnsi="Times New Roman" w:cs="Times New Roman"/>
                <w:sz w:val="16"/>
                <w:szCs w:val="16"/>
              </w:rPr>
              <w:t>/ (27,1% от 81 ПОО)</w:t>
            </w:r>
          </w:p>
          <w:p w14:paraId="3D385B08" w14:textId="77777777" w:rsidR="00E140D6" w:rsidRPr="00E46550" w:rsidRDefault="00E140D6" w:rsidP="00B96F18">
            <w:pPr>
              <w:spacing w:after="0" w:line="240" w:lineRule="auto"/>
              <w:jc w:val="center"/>
              <w:rPr>
                <w:rFonts w:ascii="Times New Roman" w:hAnsi="Times New Roman" w:cs="Times New Roman"/>
                <w:sz w:val="15"/>
                <w:szCs w:val="15"/>
              </w:rPr>
            </w:pPr>
          </w:p>
          <w:p w14:paraId="36091AC6" w14:textId="77777777" w:rsidR="00E140D6" w:rsidRPr="00E46550" w:rsidRDefault="00E140D6" w:rsidP="00B96F18">
            <w:pPr>
              <w:spacing w:after="0" w:line="240" w:lineRule="auto"/>
              <w:jc w:val="center"/>
              <w:rPr>
                <w:rFonts w:ascii="Times New Roman" w:hAnsi="Times New Roman" w:cs="Times New Roman"/>
                <w:sz w:val="15"/>
                <w:szCs w:val="15"/>
              </w:rPr>
            </w:pPr>
          </w:p>
        </w:tc>
        <w:tc>
          <w:tcPr>
            <w:tcW w:w="8866" w:type="dxa"/>
            <w:gridSpan w:val="4"/>
            <w:shd w:val="clear" w:color="auto" w:fill="EAF1DD" w:themeFill="accent3" w:themeFillTint="33"/>
          </w:tcPr>
          <w:p w14:paraId="1654E1BE" w14:textId="77777777" w:rsidR="00E140D6" w:rsidRPr="00750474" w:rsidRDefault="00E140D6" w:rsidP="00B96F18">
            <w:pPr>
              <w:spacing w:after="0" w:line="240" w:lineRule="auto"/>
              <w:jc w:val="center"/>
              <w:rPr>
                <w:rFonts w:ascii="Times New Roman" w:eastAsia="Calibri" w:hAnsi="Times New Roman" w:cs="Times New Roman"/>
                <w:b/>
                <w:color w:val="000000"/>
                <w:sz w:val="15"/>
                <w:szCs w:val="15"/>
              </w:rPr>
            </w:pPr>
            <w:r w:rsidRPr="00750474">
              <w:rPr>
                <w:rFonts w:ascii="Times New Roman" w:eastAsia="Calibri" w:hAnsi="Times New Roman" w:cs="Times New Roman"/>
                <w:b/>
                <w:color w:val="000000"/>
                <w:sz w:val="15"/>
                <w:szCs w:val="15"/>
              </w:rPr>
              <w:t>Не используют ЭОР</w:t>
            </w:r>
          </w:p>
          <w:p w14:paraId="5164F842" w14:textId="0A652AB3" w:rsidR="00E140D6" w:rsidRPr="00893BAA" w:rsidRDefault="00893BAA" w:rsidP="00B96F18">
            <w:pPr>
              <w:spacing w:after="0" w:line="240" w:lineRule="auto"/>
              <w:jc w:val="center"/>
              <w:rPr>
                <w:rFonts w:ascii="Times New Roman" w:eastAsia="Calibri" w:hAnsi="Times New Roman" w:cs="Times New Roman"/>
                <w:color w:val="000000"/>
                <w:sz w:val="16"/>
                <w:szCs w:val="16"/>
              </w:rPr>
            </w:pPr>
            <w:r w:rsidRPr="00893BAA">
              <w:rPr>
                <w:rFonts w:ascii="Times New Roman" w:eastAsia="Calibri" w:hAnsi="Times New Roman" w:cs="Times New Roman"/>
                <w:color w:val="000000"/>
                <w:sz w:val="16"/>
                <w:szCs w:val="16"/>
              </w:rPr>
              <w:t>3 ПОО</w:t>
            </w:r>
            <w:r w:rsidR="00E140D6" w:rsidRPr="00893BAA">
              <w:rPr>
                <w:rFonts w:ascii="Times New Roman" w:eastAsia="Calibri" w:hAnsi="Times New Roman" w:cs="Times New Roman"/>
                <w:color w:val="000000"/>
                <w:sz w:val="16"/>
                <w:szCs w:val="16"/>
              </w:rPr>
              <w:t xml:space="preserve"> (12,0%)</w:t>
            </w:r>
            <w:r>
              <w:rPr>
                <w:rFonts w:ascii="Times New Roman" w:eastAsia="Calibri" w:hAnsi="Times New Roman" w:cs="Times New Roman"/>
                <w:color w:val="000000"/>
                <w:sz w:val="16"/>
                <w:szCs w:val="16"/>
              </w:rPr>
              <w:t>/ (3,7% от 81 ПОО)</w:t>
            </w:r>
          </w:p>
          <w:p w14:paraId="2994EBB2" w14:textId="77777777" w:rsidR="00E140D6" w:rsidRPr="00E46550" w:rsidRDefault="00E140D6" w:rsidP="00B96F18">
            <w:pPr>
              <w:spacing w:after="0"/>
              <w:jc w:val="both"/>
              <w:rPr>
                <w:rFonts w:ascii="Times New Roman" w:hAnsi="Times New Roman" w:cs="Times New Roman"/>
                <w:sz w:val="16"/>
                <w:szCs w:val="16"/>
              </w:rPr>
            </w:pPr>
            <w:r w:rsidRPr="00E46550">
              <w:rPr>
                <w:rFonts w:ascii="Times New Roman" w:hAnsi="Times New Roman" w:cs="Times New Roman"/>
                <w:sz w:val="16"/>
                <w:szCs w:val="16"/>
              </w:rPr>
              <w:t>ОГБПОУ «Ангарский медицинский колледж»</w:t>
            </w:r>
          </w:p>
          <w:p w14:paraId="5122DED5" w14:textId="77777777" w:rsidR="00E140D6" w:rsidRPr="00E46550" w:rsidRDefault="00E140D6" w:rsidP="00B96F18">
            <w:pPr>
              <w:spacing w:after="0"/>
              <w:jc w:val="both"/>
              <w:rPr>
                <w:rFonts w:ascii="Times New Roman" w:hAnsi="Times New Roman" w:cs="Times New Roman"/>
                <w:sz w:val="16"/>
                <w:szCs w:val="16"/>
              </w:rPr>
            </w:pPr>
            <w:r w:rsidRPr="00E46550">
              <w:rPr>
                <w:rFonts w:ascii="Times New Roman" w:hAnsi="Times New Roman" w:cs="Times New Roman"/>
                <w:sz w:val="16"/>
                <w:szCs w:val="16"/>
              </w:rPr>
              <w:t>ГБПОУ ИО «Братское музыкальное училище»</w:t>
            </w:r>
          </w:p>
          <w:p w14:paraId="41CB830C" w14:textId="77777777" w:rsidR="00E140D6" w:rsidRPr="00E46550" w:rsidRDefault="00E140D6" w:rsidP="00B96F18">
            <w:pPr>
              <w:spacing w:after="0"/>
              <w:jc w:val="both"/>
              <w:rPr>
                <w:rFonts w:ascii="Times New Roman" w:hAnsi="Times New Roman" w:cs="Times New Roman"/>
                <w:sz w:val="16"/>
                <w:szCs w:val="16"/>
              </w:rPr>
            </w:pPr>
            <w:r w:rsidRPr="00E46550">
              <w:rPr>
                <w:rFonts w:ascii="Times New Roman" w:hAnsi="Times New Roman" w:cs="Times New Roman"/>
                <w:sz w:val="16"/>
                <w:szCs w:val="16"/>
              </w:rPr>
              <w:t>ОГБПОУ «Нижнеудинское медицинское училище»</w:t>
            </w:r>
          </w:p>
        </w:tc>
      </w:tr>
      <w:tr w:rsidR="00E140D6" w:rsidRPr="00E46550" w14:paraId="30827419" w14:textId="77777777" w:rsidTr="00B96F18">
        <w:trPr>
          <w:cantSplit/>
          <w:trHeight w:val="128"/>
        </w:trPr>
        <w:tc>
          <w:tcPr>
            <w:tcW w:w="675" w:type="dxa"/>
            <w:vMerge w:val="restart"/>
            <w:shd w:val="clear" w:color="auto" w:fill="948A54" w:themeFill="background2" w:themeFillShade="80"/>
            <w:textDirection w:val="btLr"/>
          </w:tcPr>
          <w:p w14:paraId="3EF39D13" w14:textId="77777777" w:rsidR="00E140D6" w:rsidRPr="00E46550" w:rsidRDefault="00E140D6" w:rsidP="00B96F18">
            <w:pPr>
              <w:ind w:left="113" w:right="113"/>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8. Комплексное сопровождение образовательного процесса и здоровьесбережение.</w:t>
            </w:r>
          </w:p>
        </w:tc>
        <w:tc>
          <w:tcPr>
            <w:tcW w:w="709" w:type="dxa"/>
            <w:vMerge w:val="restart"/>
            <w:shd w:val="clear" w:color="auto" w:fill="C4BC96" w:themeFill="background2" w:themeFillShade="BF"/>
            <w:textDirection w:val="btLr"/>
          </w:tcPr>
          <w:p w14:paraId="22DDB42D"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.1.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p>
        </w:tc>
        <w:tc>
          <w:tcPr>
            <w:tcW w:w="14111" w:type="dxa"/>
            <w:gridSpan w:val="5"/>
            <w:shd w:val="clear" w:color="auto" w:fill="C4BC96" w:themeFill="background2" w:themeFillShade="BF"/>
          </w:tcPr>
          <w:p w14:paraId="2E55E6C2" w14:textId="77777777" w:rsidR="00E140D6" w:rsidRPr="00E46550" w:rsidRDefault="00E140D6" w:rsidP="00B96F18">
            <w:pPr>
              <w:spacing w:after="0" w:line="240" w:lineRule="auto"/>
              <w:rPr>
                <w:rFonts w:ascii="Times New Roman" w:eastAsia="Calibri" w:hAnsi="Times New Roman" w:cs="Times New Roman"/>
                <w:color w:val="000000"/>
                <w:sz w:val="15"/>
                <w:szCs w:val="15"/>
              </w:rPr>
            </w:pPr>
            <w:r w:rsidRPr="00E46550">
              <w:rPr>
                <w:rFonts w:ascii="Times New Roman" w:hAnsi="Times New Roman" w:cs="Times New Roman"/>
                <w:b/>
                <w:sz w:val="16"/>
                <w:szCs w:val="16"/>
              </w:rPr>
              <w:t>8.1.</w:t>
            </w:r>
            <w:r>
              <w:rPr>
                <w:rFonts w:ascii="Times New Roman" w:hAnsi="Times New Roman" w:cs="Times New Roman"/>
                <w:b/>
                <w:sz w:val="16"/>
                <w:szCs w:val="16"/>
              </w:rPr>
              <w:t>1</w:t>
            </w:r>
            <w:r w:rsidRPr="00E46550">
              <w:rPr>
                <w:rFonts w:ascii="Times New Roman" w:hAnsi="Times New Roman" w:cs="Times New Roman"/>
                <w:b/>
                <w:sz w:val="16"/>
                <w:szCs w:val="16"/>
              </w:rPr>
              <w:t xml:space="preserve">. </w:t>
            </w:r>
            <w:r w:rsidRPr="00E46550">
              <w:rPr>
                <w:rFonts w:ascii="Times New Roman" w:hAnsi="Times New Roman" w:cs="Times New Roman"/>
                <w:b/>
                <w:color w:val="000000" w:themeColor="text1"/>
                <w:sz w:val="16"/>
                <w:szCs w:val="16"/>
              </w:rPr>
              <w:t>Доля ПОО, которые отразили данные об организационно-педагогическом сопровождении лиц с ОВЗ и инвалидов</w:t>
            </w:r>
          </w:p>
        </w:tc>
      </w:tr>
      <w:tr w:rsidR="00E140D6" w:rsidRPr="00E46550" w14:paraId="333EA878" w14:textId="77777777" w:rsidTr="00B96F18">
        <w:trPr>
          <w:cantSplit/>
          <w:trHeight w:val="694"/>
        </w:trPr>
        <w:tc>
          <w:tcPr>
            <w:tcW w:w="675" w:type="dxa"/>
            <w:vMerge/>
            <w:shd w:val="clear" w:color="auto" w:fill="948A54" w:themeFill="background2" w:themeFillShade="80"/>
            <w:textDirection w:val="btLr"/>
          </w:tcPr>
          <w:p w14:paraId="17ACB1D6" w14:textId="77777777" w:rsidR="00E140D6" w:rsidRPr="00E46550" w:rsidRDefault="00E140D6" w:rsidP="00B96F18">
            <w:pPr>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14:paraId="572F0E8C"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EEECE1" w:themeFill="background2"/>
          </w:tcPr>
          <w:p w14:paraId="434DE65A" w14:textId="77777777" w:rsidR="00E140D6" w:rsidRPr="007914B8" w:rsidRDefault="00E140D6" w:rsidP="00B96F18">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Отразили данные</w:t>
            </w:r>
          </w:p>
          <w:p w14:paraId="1E8AEE34" w14:textId="77777777" w:rsidR="00E140D6" w:rsidRPr="007914B8" w:rsidRDefault="00E140D6" w:rsidP="00B96F18">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об организационно-педагогическом сопровождении</w:t>
            </w:r>
          </w:p>
          <w:p w14:paraId="52E0FCC2" w14:textId="77777777" w:rsidR="00E140D6" w:rsidRPr="007914B8" w:rsidRDefault="00E140D6" w:rsidP="00B96F18">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14:paraId="1C4D7D57" w14:textId="7E22B5D7" w:rsidR="00E140D6" w:rsidRDefault="00E140D6" w:rsidP="00B96F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r w:rsidRPr="00E46550">
              <w:rPr>
                <w:rFonts w:ascii="Times New Roman" w:hAnsi="Times New Roman" w:cs="Times New Roman"/>
                <w:sz w:val="16"/>
                <w:szCs w:val="16"/>
              </w:rPr>
              <w:t xml:space="preserve"> ПОО (</w:t>
            </w:r>
            <w:r>
              <w:rPr>
                <w:rFonts w:ascii="Times New Roman" w:hAnsi="Times New Roman" w:cs="Times New Roman"/>
                <w:sz w:val="16"/>
                <w:szCs w:val="16"/>
              </w:rPr>
              <w:t>36</w:t>
            </w:r>
            <w:r w:rsidRPr="00E46550">
              <w:rPr>
                <w:rFonts w:ascii="Times New Roman" w:hAnsi="Times New Roman" w:cs="Times New Roman"/>
                <w:sz w:val="16"/>
                <w:szCs w:val="16"/>
              </w:rPr>
              <w:t>,0%)</w:t>
            </w:r>
            <w:r w:rsidR="00893BAA">
              <w:rPr>
                <w:rFonts w:ascii="Times New Roman" w:hAnsi="Times New Roman" w:cs="Times New Roman"/>
                <w:sz w:val="16"/>
                <w:szCs w:val="16"/>
              </w:rPr>
              <w:t>/ (11,1% от 81 ПОО)</w:t>
            </w:r>
          </w:p>
          <w:p w14:paraId="63CE246E"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«Братский медицинский колледж»</w:t>
            </w:r>
          </w:p>
          <w:p w14:paraId="76588825" w14:textId="3AC1CF88" w:rsidR="00E140D6"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 xml:space="preserve">ФГБУ </w:t>
            </w:r>
            <w:r w:rsidR="00064A39" w:rsidRPr="002D6FE4">
              <w:rPr>
                <w:rFonts w:ascii="Times New Roman" w:hAnsi="Times New Roman" w:cs="Times New Roman"/>
                <w:sz w:val="16"/>
                <w:szCs w:val="16"/>
              </w:rPr>
              <w:t>ПОО «</w:t>
            </w:r>
            <w:r w:rsidRPr="002D6FE4">
              <w:rPr>
                <w:rFonts w:ascii="Times New Roman" w:hAnsi="Times New Roman" w:cs="Times New Roman"/>
                <w:sz w:val="16"/>
                <w:szCs w:val="16"/>
              </w:rPr>
              <w:t>Государственное училище (колледж) олимпийского резерва г. Иркутска»</w:t>
            </w:r>
          </w:p>
          <w:p w14:paraId="3D6BDAC5"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«Иркутский базовый медицинский колледж»</w:t>
            </w:r>
          </w:p>
          <w:p w14:paraId="6DB47D9F"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ГБПОУ «ИО «Иркутский областной музыкальный колледж имени Фридерика Шопена»</w:t>
            </w:r>
          </w:p>
          <w:p w14:paraId="40443698"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ОГБПОУСО «Иркутский реабилитационный техникум»</w:t>
            </w:r>
          </w:p>
          <w:p w14:paraId="13EF4C8C"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«Иркутский техникум экономики и права»</w:t>
            </w:r>
          </w:p>
          <w:p w14:paraId="5E585CD7"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«Русско-Азиатский экономико-правовой колледж»</w:t>
            </w:r>
          </w:p>
          <w:p w14:paraId="7EEE96F8"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«Тайшетский медицинский техникум»</w:t>
            </w:r>
          </w:p>
          <w:p w14:paraId="22229365" w14:textId="77777777" w:rsidR="00E140D6" w:rsidRPr="00E46550"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«Усть-Ордынский медицинский колледж им. Шобогорова М.Ш.»</w:t>
            </w:r>
          </w:p>
        </w:tc>
        <w:tc>
          <w:tcPr>
            <w:tcW w:w="8866" w:type="dxa"/>
            <w:gridSpan w:val="4"/>
            <w:shd w:val="clear" w:color="auto" w:fill="EEECE1" w:themeFill="background2"/>
          </w:tcPr>
          <w:p w14:paraId="237D415D" w14:textId="77777777" w:rsidR="00E140D6" w:rsidRPr="007914B8" w:rsidRDefault="00E140D6" w:rsidP="00B96F18">
            <w:pPr>
              <w:spacing w:after="0" w:line="240" w:lineRule="auto"/>
              <w:jc w:val="center"/>
              <w:rPr>
                <w:rFonts w:ascii="Times New Roman" w:eastAsia="Calibri" w:hAnsi="Times New Roman" w:cs="Times New Roman"/>
                <w:b/>
                <w:color w:val="000000"/>
                <w:sz w:val="16"/>
                <w:szCs w:val="16"/>
              </w:rPr>
            </w:pPr>
            <w:r w:rsidRPr="007914B8">
              <w:rPr>
                <w:rFonts w:ascii="Times New Roman" w:eastAsia="Calibri" w:hAnsi="Times New Roman" w:cs="Times New Roman"/>
                <w:b/>
                <w:color w:val="000000"/>
                <w:sz w:val="16"/>
                <w:szCs w:val="16"/>
              </w:rPr>
              <w:t>Не отразили данные</w:t>
            </w:r>
          </w:p>
          <w:p w14:paraId="1741650E" w14:textId="77777777" w:rsidR="00E140D6" w:rsidRPr="007914B8" w:rsidRDefault="00E140D6" w:rsidP="00B96F18">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об организационно-педагогическом сопровождении</w:t>
            </w:r>
          </w:p>
          <w:p w14:paraId="42CE7C83" w14:textId="77777777" w:rsidR="00E140D6" w:rsidRPr="007914B8" w:rsidRDefault="00E140D6" w:rsidP="00B96F18">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14:paraId="068B90CC" w14:textId="60FA3542"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16 </w:t>
            </w:r>
            <w:r w:rsidRPr="00E46550">
              <w:rPr>
                <w:rFonts w:ascii="Times New Roman" w:eastAsia="Calibri" w:hAnsi="Times New Roman" w:cs="Times New Roman"/>
                <w:color w:val="000000"/>
                <w:sz w:val="16"/>
                <w:szCs w:val="16"/>
              </w:rPr>
              <w:t>ПОО (</w:t>
            </w:r>
            <w:r>
              <w:rPr>
                <w:rFonts w:ascii="Times New Roman" w:eastAsia="Calibri" w:hAnsi="Times New Roman" w:cs="Times New Roman"/>
                <w:color w:val="000000"/>
                <w:sz w:val="16"/>
                <w:szCs w:val="16"/>
              </w:rPr>
              <w:t>64</w:t>
            </w:r>
            <w:r w:rsidRPr="00E46550">
              <w:rPr>
                <w:rFonts w:ascii="Times New Roman" w:eastAsia="Calibri" w:hAnsi="Times New Roman" w:cs="Times New Roman"/>
                <w:color w:val="000000"/>
                <w:sz w:val="16"/>
                <w:szCs w:val="16"/>
              </w:rPr>
              <w:t>,0%)</w:t>
            </w:r>
            <w:r w:rsidR="00893BAA">
              <w:rPr>
                <w:rFonts w:ascii="Times New Roman" w:eastAsia="Calibri" w:hAnsi="Times New Roman" w:cs="Times New Roman"/>
                <w:color w:val="000000"/>
                <w:sz w:val="16"/>
                <w:szCs w:val="16"/>
              </w:rPr>
              <w:t>/ (19,7% от 81 ПОО)</w:t>
            </w:r>
          </w:p>
        </w:tc>
      </w:tr>
      <w:tr w:rsidR="00E140D6" w:rsidRPr="00E46550" w14:paraId="38AFC925" w14:textId="77777777" w:rsidTr="00B96F18">
        <w:trPr>
          <w:cantSplit/>
          <w:trHeight w:val="90"/>
        </w:trPr>
        <w:tc>
          <w:tcPr>
            <w:tcW w:w="675" w:type="dxa"/>
            <w:vMerge/>
            <w:shd w:val="clear" w:color="auto" w:fill="948A54" w:themeFill="background2" w:themeFillShade="80"/>
            <w:textDirection w:val="btLr"/>
          </w:tcPr>
          <w:p w14:paraId="05D1CC94" w14:textId="77777777" w:rsidR="00E140D6" w:rsidRPr="00E46550" w:rsidRDefault="00E140D6" w:rsidP="00B96F18">
            <w:pPr>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14:paraId="5CA1FA18"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14111" w:type="dxa"/>
            <w:gridSpan w:val="5"/>
            <w:shd w:val="clear" w:color="auto" w:fill="C4BC96" w:themeFill="background2" w:themeFillShade="BF"/>
          </w:tcPr>
          <w:p w14:paraId="4D044AA0" w14:textId="77777777" w:rsidR="00E140D6" w:rsidRPr="00E46550" w:rsidRDefault="00E140D6" w:rsidP="00B96F18">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8.1.</w:t>
            </w:r>
            <w:r>
              <w:rPr>
                <w:rFonts w:ascii="Times New Roman" w:eastAsia="Calibri" w:hAnsi="Times New Roman" w:cs="Times New Roman"/>
                <w:b/>
                <w:color w:val="000000"/>
                <w:sz w:val="16"/>
                <w:szCs w:val="16"/>
              </w:rPr>
              <w:t>2</w:t>
            </w:r>
            <w:r w:rsidRPr="00E46550">
              <w:rPr>
                <w:rFonts w:ascii="Times New Roman" w:eastAsia="Calibri" w:hAnsi="Times New Roman" w:cs="Times New Roman"/>
                <w:b/>
                <w:color w:val="000000"/>
                <w:sz w:val="16"/>
                <w:szCs w:val="16"/>
              </w:rPr>
              <w:t>.</w:t>
            </w:r>
            <w:r w:rsidRPr="00E46550">
              <w:rPr>
                <w:rFonts w:ascii="Times New Roman" w:hAnsi="Times New Roman" w:cs="Times New Roman"/>
                <w:b/>
                <w:color w:val="000000" w:themeColor="text1"/>
                <w:sz w:val="16"/>
                <w:szCs w:val="16"/>
              </w:rPr>
              <w:t>Доля ПОО, которые отразили данные о психолого-педагогическом сопровождении лиц с ОВЗ и инвалидов</w:t>
            </w:r>
          </w:p>
        </w:tc>
      </w:tr>
      <w:tr w:rsidR="00E140D6" w:rsidRPr="00E46550" w14:paraId="482C98B0" w14:textId="77777777" w:rsidTr="00B96F18">
        <w:trPr>
          <w:cantSplit/>
          <w:trHeight w:val="90"/>
        </w:trPr>
        <w:tc>
          <w:tcPr>
            <w:tcW w:w="675" w:type="dxa"/>
            <w:vMerge/>
            <w:shd w:val="clear" w:color="auto" w:fill="948A54" w:themeFill="background2" w:themeFillShade="80"/>
            <w:textDirection w:val="btLr"/>
          </w:tcPr>
          <w:p w14:paraId="4AC4754B" w14:textId="77777777" w:rsidR="00E140D6" w:rsidRPr="00E46550" w:rsidRDefault="00E140D6" w:rsidP="00B96F18">
            <w:pPr>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14:paraId="6DD4AAD1"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5245" w:type="dxa"/>
            <w:shd w:val="clear" w:color="auto" w:fill="EEECE1" w:themeFill="background2"/>
          </w:tcPr>
          <w:p w14:paraId="12A9F556" w14:textId="77777777" w:rsidR="00E140D6" w:rsidRPr="00101E0B" w:rsidRDefault="00E140D6" w:rsidP="00B96F18">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 xml:space="preserve">Отразили данные </w:t>
            </w:r>
          </w:p>
          <w:p w14:paraId="1D359CD1" w14:textId="77777777" w:rsidR="00E140D6" w:rsidRDefault="00E140D6" w:rsidP="00B96F18">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о психолого-педагогическом сопровождении</w:t>
            </w:r>
          </w:p>
          <w:p w14:paraId="2CCDB6B9" w14:textId="77777777" w:rsidR="00E140D6" w:rsidRPr="00101E0B" w:rsidRDefault="00E140D6" w:rsidP="00B96F18">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14:paraId="6AE7A4E8" w14:textId="7AA2158C" w:rsidR="00E140D6" w:rsidRPr="00E46550" w:rsidRDefault="00E140D6" w:rsidP="00B96F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Pr="00E46550">
              <w:rPr>
                <w:rFonts w:ascii="Times New Roman" w:hAnsi="Times New Roman" w:cs="Times New Roman"/>
                <w:sz w:val="16"/>
                <w:szCs w:val="16"/>
              </w:rPr>
              <w:t xml:space="preserve"> ПОО (</w:t>
            </w:r>
            <w:r>
              <w:rPr>
                <w:rFonts w:ascii="Times New Roman" w:hAnsi="Times New Roman" w:cs="Times New Roman"/>
                <w:sz w:val="16"/>
                <w:szCs w:val="16"/>
              </w:rPr>
              <w:t>24</w:t>
            </w:r>
            <w:r w:rsidRPr="00E46550">
              <w:rPr>
                <w:rFonts w:ascii="Times New Roman" w:hAnsi="Times New Roman" w:cs="Times New Roman"/>
                <w:sz w:val="16"/>
                <w:szCs w:val="16"/>
              </w:rPr>
              <w:t>,0%)</w:t>
            </w:r>
            <w:r w:rsidR="00893BAA">
              <w:rPr>
                <w:rFonts w:ascii="Times New Roman" w:hAnsi="Times New Roman" w:cs="Times New Roman"/>
                <w:sz w:val="16"/>
                <w:szCs w:val="16"/>
              </w:rPr>
              <w:t>/ (7,4% от 81 ПОО)</w:t>
            </w:r>
          </w:p>
          <w:p w14:paraId="53AE3FFB"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«Братский медицинский колледж»</w:t>
            </w:r>
          </w:p>
          <w:p w14:paraId="5ED96902"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«Иркутский базовый медицинский колледж»</w:t>
            </w:r>
          </w:p>
          <w:p w14:paraId="559E4FFC"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ГБПОУ «ИО «Иркутский областной музыкальный колледж имени Фридерика Шопена»</w:t>
            </w:r>
          </w:p>
          <w:p w14:paraId="356F63B8"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ОГБПОУСО «Иркутский реабилитационный техникум»</w:t>
            </w:r>
          </w:p>
          <w:p w14:paraId="0D515646"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«Тайшетский медицинский техникум»</w:t>
            </w:r>
          </w:p>
          <w:p w14:paraId="04677966" w14:textId="77777777" w:rsidR="00E140D6" w:rsidRPr="00E46550"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«Усть-Ордынский медицинский колледж им. Шобогорова М.Ш.»</w:t>
            </w:r>
          </w:p>
        </w:tc>
        <w:tc>
          <w:tcPr>
            <w:tcW w:w="8866" w:type="dxa"/>
            <w:gridSpan w:val="4"/>
            <w:shd w:val="clear" w:color="auto" w:fill="EEECE1" w:themeFill="background2"/>
          </w:tcPr>
          <w:p w14:paraId="10A8F9DA" w14:textId="77777777" w:rsidR="00E140D6" w:rsidRPr="00101E0B" w:rsidRDefault="00E140D6" w:rsidP="00B96F18">
            <w:pPr>
              <w:spacing w:after="0" w:line="240" w:lineRule="auto"/>
              <w:jc w:val="center"/>
              <w:rPr>
                <w:rFonts w:ascii="Times New Roman" w:eastAsia="Calibri" w:hAnsi="Times New Roman" w:cs="Times New Roman"/>
                <w:b/>
                <w:color w:val="000000"/>
                <w:sz w:val="16"/>
                <w:szCs w:val="16"/>
              </w:rPr>
            </w:pPr>
            <w:r w:rsidRPr="00101E0B">
              <w:rPr>
                <w:rFonts w:ascii="Times New Roman" w:eastAsia="Calibri" w:hAnsi="Times New Roman" w:cs="Times New Roman"/>
                <w:b/>
                <w:color w:val="000000"/>
                <w:sz w:val="16"/>
                <w:szCs w:val="16"/>
              </w:rPr>
              <w:t>Не отразили</w:t>
            </w:r>
          </w:p>
          <w:p w14:paraId="3D85D1B9" w14:textId="77777777" w:rsidR="00E140D6" w:rsidRDefault="00E140D6" w:rsidP="00B96F18">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о психолого-педагогическом сопровождении</w:t>
            </w:r>
          </w:p>
          <w:p w14:paraId="51CB8285" w14:textId="77777777" w:rsidR="00E140D6" w:rsidRPr="00101E0B" w:rsidRDefault="00E140D6" w:rsidP="00B96F18">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14:paraId="075AF9C4" w14:textId="4B4716CF"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19</w:t>
            </w:r>
            <w:r w:rsidRPr="00E46550">
              <w:rPr>
                <w:rFonts w:ascii="Times New Roman" w:eastAsia="Calibri" w:hAnsi="Times New Roman" w:cs="Times New Roman"/>
                <w:color w:val="000000"/>
                <w:sz w:val="16"/>
                <w:szCs w:val="16"/>
              </w:rPr>
              <w:t xml:space="preserve"> ПОО (</w:t>
            </w:r>
            <w:r>
              <w:rPr>
                <w:rFonts w:ascii="Times New Roman" w:eastAsia="Calibri" w:hAnsi="Times New Roman" w:cs="Times New Roman"/>
                <w:color w:val="000000"/>
                <w:sz w:val="16"/>
                <w:szCs w:val="16"/>
              </w:rPr>
              <w:t>76</w:t>
            </w:r>
            <w:r w:rsidRPr="00E46550">
              <w:rPr>
                <w:rFonts w:ascii="Times New Roman" w:eastAsia="Calibri" w:hAnsi="Times New Roman" w:cs="Times New Roman"/>
                <w:color w:val="000000"/>
                <w:sz w:val="16"/>
                <w:szCs w:val="16"/>
              </w:rPr>
              <w:t>,0%)</w:t>
            </w:r>
            <w:r w:rsidR="00ED760A">
              <w:rPr>
                <w:rFonts w:ascii="Times New Roman" w:eastAsia="Calibri" w:hAnsi="Times New Roman" w:cs="Times New Roman"/>
                <w:color w:val="000000"/>
                <w:sz w:val="16"/>
                <w:szCs w:val="16"/>
              </w:rPr>
              <w:t>/ (23,4% от 81 ПОО)</w:t>
            </w:r>
          </w:p>
        </w:tc>
      </w:tr>
      <w:tr w:rsidR="00E140D6" w:rsidRPr="00E46550" w14:paraId="74A50E83" w14:textId="77777777" w:rsidTr="00B96F18">
        <w:trPr>
          <w:cantSplit/>
          <w:trHeight w:val="90"/>
        </w:trPr>
        <w:tc>
          <w:tcPr>
            <w:tcW w:w="675" w:type="dxa"/>
            <w:vMerge/>
            <w:shd w:val="clear" w:color="auto" w:fill="948A54" w:themeFill="background2" w:themeFillShade="80"/>
            <w:textDirection w:val="btLr"/>
          </w:tcPr>
          <w:p w14:paraId="71EA7286" w14:textId="77777777" w:rsidR="00E140D6" w:rsidRPr="00E46550" w:rsidRDefault="00E140D6" w:rsidP="00B96F18">
            <w:pPr>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14:paraId="4A386FAC" w14:textId="77777777" w:rsidR="00E140D6" w:rsidRPr="00E46550" w:rsidRDefault="00E140D6" w:rsidP="00B96F18">
            <w:pPr>
              <w:tabs>
                <w:tab w:val="left" w:pos="851"/>
              </w:tabs>
              <w:spacing w:after="0" w:line="240" w:lineRule="auto"/>
              <w:jc w:val="both"/>
              <w:rPr>
                <w:rFonts w:ascii="Times New Roman" w:hAnsi="Times New Roman" w:cs="Times New Roman"/>
                <w:b/>
                <w:sz w:val="12"/>
                <w:szCs w:val="12"/>
              </w:rPr>
            </w:pPr>
          </w:p>
        </w:tc>
        <w:tc>
          <w:tcPr>
            <w:tcW w:w="14111" w:type="dxa"/>
            <w:gridSpan w:val="5"/>
            <w:shd w:val="clear" w:color="auto" w:fill="C4BC96" w:themeFill="background2" w:themeFillShade="BF"/>
          </w:tcPr>
          <w:p w14:paraId="7220F006" w14:textId="77777777" w:rsidR="00E140D6" w:rsidRPr="00E46550" w:rsidRDefault="00E140D6" w:rsidP="00B96F18">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8.1.</w:t>
            </w:r>
            <w:r>
              <w:rPr>
                <w:rFonts w:ascii="Times New Roman" w:eastAsia="Calibri" w:hAnsi="Times New Roman" w:cs="Times New Roman"/>
                <w:b/>
                <w:color w:val="000000"/>
                <w:sz w:val="16"/>
                <w:szCs w:val="16"/>
              </w:rPr>
              <w:t>3</w:t>
            </w:r>
            <w:r w:rsidRPr="00E46550">
              <w:rPr>
                <w:rFonts w:ascii="Times New Roman" w:eastAsia="Calibri" w:hAnsi="Times New Roman" w:cs="Times New Roman"/>
                <w:b/>
                <w:color w:val="000000"/>
                <w:sz w:val="16"/>
                <w:szCs w:val="16"/>
              </w:rPr>
              <w:t>. Доля ПОО, которые отразили данные о медицинско-оздоровительном сопровождении лиц с ОВЗ и инвалидов</w:t>
            </w:r>
          </w:p>
        </w:tc>
      </w:tr>
      <w:tr w:rsidR="00E140D6" w:rsidRPr="00E46550" w14:paraId="08A4AE40" w14:textId="77777777" w:rsidTr="00B96F18">
        <w:trPr>
          <w:cantSplit/>
          <w:trHeight w:val="90"/>
        </w:trPr>
        <w:tc>
          <w:tcPr>
            <w:tcW w:w="675" w:type="dxa"/>
            <w:vMerge/>
            <w:shd w:val="clear" w:color="auto" w:fill="948A54" w:themeFill="background2" w:themeFillShade="80"/>
            <w:textDirection w:val="btLr"/>
          </w:tcPr>
          <w:p w14:paraId="7B2AAD00" w14:textId="77777777" w:rsidR="00E140D6" w:rsidRPr="00E46550" w:rsidRDefault="00E140D6" w:rsidP="00B96F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14:paraId="2F3BCB1E" w14:textId="77777777" w:rsidR="00E140D6" w:rsidRPr="00E46550" w:rsidRDefault="00E140D6" w:rsidP="00B96F18">
            <w:pPr>
              <w:shd w:val="clear" w:color="auto" w:fill="EEECE1" w:themeFill="background2"/>
              <w:tabs>
                <w:tab w:val="left" w:pos="851"/>
              </w:tabs>
              <w:spacing w:after="0" w:line="240" w:lineRule="auto"/>
              <w:jc w:val="both"/>
              <w:rPr>
                <w:rFonts w:ascii="Times New Roman" w:hAnsi="Times New Roman" w:cs="Times New Roman"/>
                <w:b/>
                <w:sz w:val="12"/>
                <w:szCs w:val="12"/>
              </w:rPr>
            </w:pPr>
          </w:p>
        </w:tc>
        <w:tc>
          <w:tcPr>
            <w:tcW w:w="5245" w:type="dxa"/>
            <w:shd w:val="clear" w:color="auto" w:fill="EEECE1" w:themeFill="background2"/>
          </w:tcPr>
          <w:p w14:paraId="23EC09F4" w14:textId="77777777" w:rsidR="00E140D6" w:rsidRPr="00101E0B" w:rsidRDefault="00E140D6" w:rsidP="00B96F18">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 xml:space="preserve">Отразили данные </w:t>
            </w:r>
          </w:p>
          <w:p w14:paraId="31469721" w14:textId="77777777" w:rsidR="00E140D6" w:rsidRDefault="00E140D6" w:rsidP="00B96F18">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 xml:space="preserve">о </w:t>
            </w:r>
            <w:r>
              <w:rPr>
                <w:rFonts w:ascii="Times New Roman" w:hAnsi="Times New Roman" w:cs="Times New Roman"/>
                <w:b/>
                <w:sz w:val="16"/>
                <w:szCs w:val="16"/>
              </w:rPr>
              <w:t>медико-оздоровительном</w:t>
            </w:r>
            <w:r w:rsidRPr="00101E0B">
              <w:rPr>
                <w:rFonts w:ascii="Times New Roman" w:hAnsi="Times New Roman" w:cs="Times New Roman"/>
                <w:b/>
                <w:sz w:val="16"/>
                <w:szCs w:val="16"/>
              </w:rPr>
              <w:t xml:space="preserve"> сопровождении</w:t>
            </w:r>
          </w:p>
          <w:p w14:paraId="7C209D62" w14:textId="77777777" w:rsidR="00E140D6" w:rsidRPr="00F33C74" w:rsidRDefault="00E140D6" w:rsidP="00B96F18">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14:paraId="0A42B4FC" w14:textId="6EB0378D" w:rsidR="00E140D6" w:rsidRPr="00E46550" w:rsidRDefault="00E140D6" w:rsidP="00B96F18">
            <w:pPr>
              <w:spacing w:after="0"/>
              <w:jc w:val="center"/>
              <w:rPr>
                <w:rFonts w:ascii="Times New Roman" w:hAnsi="Times New Roman" w:cs="Times New Roman"/>
                <w:sz w:val="16"/>
                <w:szCs w:val="16"/>
              </w:rPr>
            </w:pPr>
            <w:r>
              <w:rPr>
                <w:rFonts w:ascii="Times New Roman" w:hAnsi="Times New Roman" w:cs="Times New Roman"/>
                <w:sz w:val="16"/>
                <w:szCs w:val="16"/>
              </w:rPr>
              <w:t>5</w:t>
            </w:r>
            <w:r w:rsidRPr="00E46550">
              <w:rPr>
                <w:rFonts w:ascii="Times New Roman" w:hAnsi="Times New Roman" w:cs="Times New Roman"/>
                <w:sz w:val="16"/>
                <w:szCs w:val="16"/>
              </w:rPr>
              <w:t xml:space="preserve"> ПОО (</w:t>
            </w:r>
            <w:r>
              <w:rPr>
                <w:rFonts w:ascii="Times New Roman" w:hAnsi="Times New Roman" w:cs="Times New Roman"/>
                <w:sz w:val="16"/>
                <w:szCs w:val="16"/>
              </w:rPr>
              <w:t xml:space="preserve">20,0 </w:t>
            </w:r>
            <w:r w:rsidRPr="00E46550">
              <w:rPr>
                <w:rFonts w:ascii="Times New Roman" w:hAnsi="Times New Roman" w:cs="Times New Roman"/>
                <w:sz w:val="16"/>
                <w:szCs w:val="16"/>
              </w:rPr>
              <w:t>%)</w:t>
            </w:r>
            <w:r w:rsidR="00ED760A">
              <w:rPr>
                <w:rFonts w:ascii="Times New Roman" w:hAnsi="Times New Roman" w:cs="Times New Roman"/>
                <w:sz w:val="16"/>
                <w:szCs w:val="16"/>
              </w:rPr>
              <w:t>/ (6,1% от 81 ПОО)</w:t>
            </w:r>
          </w:p>
          <w:p w14:paraId="3C25EF1B"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«Братский медицинский колледж»</w:t>
            </w:r>
          </w:p>
          <w:p w14:paraId="1652A432"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«Иркутский базовый медицинский колледж»</w:t>
            </w:r>
          </w:p>
          <w:p w14:paraId="7B71CD47"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ГБПОУ «ИО «Иркутский областной музыкальный колледж имени Фридерика Шопена»</w:t>
            </w:r>
          </w:p>
          <w:p w14:paraId="57DD290F"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ОГБПОУСО «Иркутский реабилитационный техникум»</w:t>
            </w:r>
          </w:p>
          <w:p w14:paraId="5A7CFF7C"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«Тайшетский медицинский техникум»</w:t>
            </w:r>
          </w:p>
          <w:p w14:paraId="08622C7D" w14:textId="77777777" w:rsidR="00E140D6" w:rsidRPr="00E46550" w:rsidRDefault="00E140D6" w:rsidP="00B96F18">
            <w:pPr>
              <w:spacing w:after="0"/>
              <w:rPr>
                <w:rFonts w:ascii="Times New Roman" w:hAnsi="Times New Roman" w:cs="Times New Roman"/>
                <w:sz w:val="16"/>
                <w:szCs w:val="16"/>
              </w:rPr>
            </w:pPr>
          </w:p>
        </w:tc>
        <w:tc>
          <w:tcPr>
            <w:tcW w:w="8866" w:type="dxa"/>
            <w:gridSpan w:val="4"/>
            <w:shd w:val="clear" w:color="auto" w:fill="EEECE1" w:themeFill="background2"/>
          </w:tcPr>
          <w:p w14:paraId="3951753A" w14:textId="77777777" w:rsidR="00E140D6" w:rsidRPr="00101E0B"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Не о</w:t>
            </w:r>
            <w:r w:rsidRPr="00101E0B">
              <w:rPr>
                <w:rFonts w:ascii="Times New Roman" w:hAnsi="Times New Roman" w:cs="Times New Roman"/>
                <w:b/>
                <w:sz w:val="16"/>
                <w:szCs w:val="16"/>
              </w:rPr>
              <w:t xml:space="preserve">тразили данные </w:t>
            </w:r>
          </w:p>
          <w:p w14:paraId="050B064B" w14:textId="77777777" w:rsidR="00E140D6" w:rsidRDefault="00E140D6" w:rsidP="00B96F18">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 xml:space="preserve">о </w:t>
            </w:r>
            <w:r>
              <w:rPr>
                <w:rFonts w:ascii="Times New Roman" w:hAnsi="Times New Roman" w:cs="Times New Roman"/>
                <w:b/>
                <w:sz w:val="16"/>
                <w:szCs w:val="16"/>
              </w:rPr>
              <w:t>медико-оздоровительном</w:t>
            </w:r>
            <w:r w:rsidRPr="00101E0B">
              <w:rPr>
                <w:rFonts w:ascii="Times New Roman" w:hAnsi="Times New Roman" w:cs="Times New Roman"/>
                <w:b/>
                <w:sz w:val="16"/>
                <w:szCs w:val="16"/>
              </w:rPr>
              <w:t xml:space="preserve"> сопровождении</w:t>
            </w:r>
          </w:p>
          <w:p w14:paraId="12FD2505" w14:textId="77777777" w:rsidR="00E140D6" w:rsidRPr="00F33C74" w:rsidRDefault="00E140D6" w:rsidP="00B96F18">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14:paraId="1481E605" w14:textId="574748F7" w:rsidR="00E140D6" w:rsidRPr="00E46550" w:rsidRDefault="00E140D6" w:rsidP="00B96F18">
            <w:pPr>
              <w:spacing w:after="0"/>
              <w:jc w:val="center"/>
              <w:rPr>
                <w:rFonts w:ascii="Times New Roman" w:hAnsi="Times New Roman" w:cs="Times New Roman"/>
                <w:sz w:val="16"/>
                <w:szCs w:val="16"/>
              </w:rPr>
            </w:pPr>
            <w:r>
              <w:rPr>
                <w:rFonts w:ascii="Times New Roman" w:hAnsi="Times New Roman" w:cs="Times New Roman"/>
                <w:sz w:val="16"/>
                <w:szCs w:val="16"/>
              </w:rPr>
              <w:t>20</w:t>
            </w:r>
            <w:r w:rsidRPr="00E46550">
              <w:rPr>
                <w:rFonts w:ascii="Times New Roman" w:hAnsi="Times New Roman" w:cs="Times New Roman"/>
                <w:sz w:val="16"/>
                <w:szCs w:val="16"/>
              </w:rPr>
              <w:t xml:space="preserve"> ПОО (</w:t>
            </w:r>
            <w:r>
              <w:rPr>
                <w:rFonts w:ascii="Times New Roman" w:hAnsi="Times New Roman" w:cs="Times New Roman"/>
                <w:sz w:val="16"/>
                <w:szCs w:val="16"/>
              </w:rPr>
              <w:t>80</w:t>
            </w:r>
            <w:r w:rsidRPr="00E46550">
              <w:rPr>
                <w:rFonts w:ascii="Times New Roman" w:hAnsi="Times New Roman" w:cs="Times New Roman"/>
                <w:sz w:val="16"/>
                <w:szCs w:val="16"/>
              </w:rPr>
              <w:t>,0%)</w:t>
            </w:r>
            <w:r w:rsidR="00ED760A">
              <w:rPr>
                <w:rFonts w:ascii="Times New Roman" w:hAnsi="Times New Roman" w:cs="Times New Roman"/>
                <w:sz w:val="16"/>
                <w:szCs w:val="16"/>
              </w:rPr>
              <w:t>/ (24,6% от 81 ПОО)</w:t>
            </w:r>
          </w:p>
          <w:p w14:paraId="5661FFF1" w14:textId="77777777" w:rsidR="00E140D6" w:rsidRPr="00E46550" w:rsidRDefault="00E140D6" w:rsidP="00B96F18">
            <w:pPr>
              <w:spacing w:after="0"/>
              <w:jc w:val="center"/>
              <w:rPr>
                <w:rFonts w:ascii="Times New Roman" w:hAnsi="Times New Roman" w:cs="Times New Roman"/>
                <w:sz w:val="16"/>
                <w:szCs w:val="16"/>
              </w:rPr>
            </w:pPr>
          </w:p>
        </w:tc>
      </w:tr>
      <w:tr w:rsidR="00E140D6" w:rsidRPr="00E46550" w14:paraId="23D38733" w14:textId="77777777" w:rsidTr="00B96F18">
        <w:trPr>
          <w:cantSplit/>
          <w:trHeight w:val="98"/>
        </w:trPr>
        <w:tc>
          <w:tcPr>
            <w:tcW w:w="675" w:type="dxa"/>
            <w:vMerge/>
            <w:shd w:val="clear" w:color="auto" w:fill="948A54" w:themeFill="background2" w:themeFillShade="80"/>
            <w:textDirection w:val="btLr"/>
          </w:tcPr>
          <w:p w14:paraId="30BD7DBB" w14:textId="77777777" w:rsidR="00E140D6" w:rsidRPr="00E46550" w:rsidRDefault="00E140D6" w:rsidP="00B96F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14:paraId="708D366A" w14:textId="77777777" w:rsidR="00E140D6" w:rsidRPr="00E46550" w:rsidRDefault="00E140D6" w:rsidP="00B96F18">
            <w:pPr>
              <w:shd w:val="clear" w:color="auto" w:fill="EEECE1" w:themeFill="background2"/>
              <w:tabs>
                <w:tab w:val="left" w:pos="851"/>
              </w:tabs>
              <w:spacing w:after="0" w:line="240" w:lineRule="auto"/>
              <w:jc w:val="both"/>
              <w:rPr>
                <w:rFonts w:ascii="Times New Roman" w:hAnsi="Times New Roman" w:cs="Times New Roman"/>
                <w:b/>
                <w:sz w:val="12"/>
                <w:szCs w:val="12"/>
              </w:rPr>
            </w:pPr>
          </w:p>
        </w:tc>
        <w:tc>
          <w:tcPr>
            <w:tcW w:w="14111" w:type="dxa"/>
            <w:gridSpan w:val="5"/>
            <w:shd w:val="clear" w:color="auto" w:fill="C4BC96" w:themeFill="background2" w:themeFillShade="BF"/>
          </w:tcPr>
          <w:p w14:paraId="746D6549" w14:textId="77777777" w:rsidR="00E140D6" w:rsidRPr="00E46550" w:rsidRDefault="00E140D6" w:rsidP="00B96F18">
            <w:pPr>
              <w:spacing w:after="0"/>
              <w:rPr>
                <w:rFonts w:ascii="Times New Roman" w:hAnsi="Times New Roman" w:cs="Times New Roman"/>
                <w:b/>
                <w:sz w:val="16"/>
                <w:szCs w:val="16"/>
              </w:rPr>
            </w:pPr>
            <w:r w:rsidRPr="00E46550">
              <w:rPr>
                <w:rFonts w:ascii="Times New Roman" w:hAnsi="Times New Roman" w:cs="Times New Roman"/>
                <w:b/>
                <w:sz w:val="16"/>
                <w:szCs w:val="16"/>
              </w:rPr>
              <w:t>8.1.</w:t>
            </w:r>
            <w:r>
              <w:rPr>
                <w:rFonts w:ascii="Times New Roman" w:hAnsi="Times New Roman" w:cs="Times New Roman"/>
                <w:b/>
                <w:sz w:val="16"/>
                <w:szCs w:val="16"/>
              </w:rPr>
              <w:t>4</w:t>
            </w:r>
            <w:r w:rsidRPr="00E46550">
              <w:rPr>
                <w:rFonts w:ascii="Times New Roman" w:hAnsi="Times New Roman" w:cs="Times New Roman"/>
                <w:b/>
                <w:sz w:val="16"/>
                <w:szCs w:val="16"/>
              </w:rPr>
              <w:t>. Доля ПОО, которые отразили данные о социальном сопровождении лиц с ОВЗ и инвалидов</w:t>
            </w:r>
          </w:p>
        </w:tc>
      </w:tr>
      <w:tr w:rsidR="00E140D6" w:rsidRPr="00E46550" w14:paraId="6EADF62D" w14:textId="77777777" w:rsidTr="00B96F18">
        <w:trPr>
          <w:cantSplit/>
          <w:trHeight w:val="97"/>
        </w:trPr>
        <w:tc>
          <w:tcPr>
            <w:tcW w:w="675" w:type="dxa"/>
            <w:vMerge/>
            <w:shd w:val="clear" w:color="auto" w:fill="948A54" w:themeFill="background2" w:themeFillShade="80"/>
            <w:textDirection w:val="btLr"/>
          </w:tcPr>
          <w:p w14:paraId="04F675BD" w14:textId="77777777" w:rsidR="00E140D6" w:rsidRPr="00E46550" w:rsidRDefault="00E140D6" w:rsidP="00B96F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14:paraId="7E0F8EB3" w14:textId="77777777" w:rsidR="00E140D6" w:rsidRPr="00E46550" w:rsidRDefault="00E140D6" w:rsidP="00B96F18">
            <w:pPr>
              <w:shd w:val="clear" w:color="auto" w:fill="EEECE1" w:themeFill="background2"/>
              <w:tabs>
                <w:tab w:val="left" w:pos="851"/>
              </w:tabs>
              <w:spacing w:after="0" w:line="240" w:lineRule="auto"/>
              <w:jc w:val="both"/>
              <w:rPr>
                <w:rFonts w:ascii="Times New Roman" w:hAnsi="Times New Roman" w:cs="Times New Roman"/>
                <w:b/>
                <w:sz w:val="12"/>
                <w:szCs w:val="12"/>
              </w:rPr>
            </w:pPr>
          </w:p>
        </w:tc>
        <w:tc>
          <w:tcPr>
            <w:tcW w:w="5245" w:type="dxa"/>
            <w:shd w:val="clear" w:color="auto" w:fill="EEECE1" w:themeFill="background2"/>
          </w:tcPr>
          <w:p w14:paraId="35E26E53" w14:textId="77777777" w:rsidR="00E140D6" w:rsidRPr="00F33C74" w:rsidRDefault="00E140D6" w:rsidP="00B96F18">
            <w:pPr>
              <w:spacing w:after="0" w:line="240" w:lineRule="auto"/>
              <w:jc w:val="center"/>
              <w:rPr>
                <w:rFonts w:ascii="Times New Roman" w:hAnsi="Times New Roman" w:cs="Times New Roman"/>
                <w:b/>
                <w:sz w:val="16"/>
                <w:szCs w:val="16"/>
              </w:rPr>
            </w:pPr>
            <w:r w:rsidRPr="00F33C74">
              <w:rPr>
                <w:rFonts w:ascii="Times New Roman" w:hAnsi="Times New Roman" w:cs="Times New Roman"/>
                <w:b/>
                <w:sz w:val="15"/>
                <w:szCs w:val="15"/>
              </w:rPr>
              <w:t xml:space="preserve">Отразили </w:t>
            </w:r>
            <w:r w:rsidRPr="00F33C74">
              <w:rPr>
                <w:rFonts w:ascii="Times New Roman" w:hAnsi="Times New Roman" w:cs="Times New Roman"/>
                <w:b/>
                <w:sz w:val="16"/>
                <w:szCs w:val="16"/>
              </w:rPr>
              <w:t xml:space="preserve">данные </w:t>
            </w:r>
          </w:p>
          <w:p w14:paraId="4AAF4563" w14:textId="77777777" w:rsidR="00E140D6" w:rsidRPr="00F33C74" w:rsidRDefault="00E140D6" w:rsidP="00B96F18">
            <w:pPr>
              <w:spacing w:after="0" w:line="240" w:lineRule="auto"/>
              <w:jc w:val="center"/>
              <w:rPr>
                <w:rFonts w:ascii="Times New Roman" w:hAnsi="Times New Roman" w:cs="Times New Roman"/>
                <w:b/>
                <w:sz w:val="16"/>
                <w:szCs w:val="16"/>
              </w:rPr>
            </w:pPr>
            <w:r w:rsidRPr="00F33C74">
              <w:rPr>
                <w:rFonts w:ascii="Times New Roman" w:hAnsi="Times New Roman" w:cs="Times New Roman"/>
                <w:b/>
                <w:sz w:val="16"/>
                <w:szCs w:val="16"/>
              </w:rPr>
              <w:t>о социальном сопровождении</w:t>
            </w:r>
          </w:p>
          <w:p w14:paraId="4105BBA2" w14:textId="77777777" w:rsidR="00E140D6" w:rsidRPr="00F33C74" w:rsidRDefault="00E140D6" w:rsidP="00B96F18">
            <w:pPr>
              <w:spacing w:after="0" w:line="240" w:lineRule="auto"/>
              <w:jc w:val="center"/>
              <w:rPr>
                <w:rFonts w:ascii="Times New Roman" w:hAnsi="Times New Roman" w:cs="Times New Roman"/>
                <w:b/>
                <w:sz w:val="16"/>
                <w:szCs w:val="16"/>
              </w:rPr>
            </w:pPr>
            <w:r w:rsidRPr="00F33C74">
              <w:rPr>
                <w:rFonts w:ascii="Times New Roman" w:hAnsi="Times New Roman" w:cs="Times New Roman"/>
                <w:b/>
                <w:sz w:val="16"/>
                <w:szCs w:val="16"/>
              </w:rPr>
              <w:t>лиц с ОВЗ и инвалидов</w:t>
            </w:r>
          </w:p>
          <w:p w14:paraId="13FC196F" w14:textId="747F202A" w:rsidR="00E140D6" w:rsidRPr="00ED760A" w:rsidRDefault="00E140D6" w:rsidP="00B96F18">
            <w:pPr>
              <w:spacing w:after="0" w:line="240" w:lineRule="auto"/>
              <w:jc w:val="center"/>
              <w:rPr>
                <w:rFonts w:ascii="Times New Roman" w:hAnsi="Times New Roman" w:cs="Times New Roman"/>
                <w:sz w:val="16"/>
                <w:szCs w:val="16"/>
              </w:rPr>
            </w:pPr>
            <w:r w:rsidRPr="00ED760A">
              <w:rPr>
                <w:rFonts w:ascii="Times New Roman" w:hAnsi="Times New Roman" w:cs="Times New Roman"/>
                <w:sz w:val="16"/>
                <w:szCs w:val="16"/>
              </w:rPr>
              <w:t>4 ПОО (16,0%)</w:t>
            </w:r>
            <w:r w:rsidR="00ED760A" w:rsidRPr="00ED760A">
              <w:rPr>
                <w:rFonts w:ascii="Times New Roman" w:hAnsi="Times New Roman" w:cs="Times New Roman"/>
                <w:sz w:val="16"/>
                <w:szCs w:val="16"/>
              </w:rPr>
              <w:t>/ (4,9% от 81 ПОО)</w:t>
            </w:r>
          </w:p>
          <w:p w14:paraId="49687A29"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«Братский медицинский колледж»</w:t>
            </w:r>
          </w:p>
          <w:p w14:paraId="482351A2"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«Иркутский базовый медицинский колледж»</w:t>
            </w:r>
          </w:p>
          <w:p w14:paraId="0DFF8C6C"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ГБПОУ «ИО «Иркутский областной музыкальный колледж имени Фридерика Шопена»</w:t>
            </w:r>
          </w:p>
          <w:p w14:paraId="1FBAB32C"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ОГБПОУСО «Иркутский реабилитационный техникум»</w:t>
            </w:r>
          </w:p>
          <w:p w14:paraId="587871B4" w14:textId="77777777" w:rsidR="00E140D6" w:rsidRPr="002A128D" w:rsidRDefault="00E140D6" w:rsidP="00B96F18">
            <w:pPr>
              <w:spacing w:after="0" w:line="240" w:lineRule="auto"/>
              <w:rPr>
                <w:rFonts w:ascii="Times New Roman" w:hAnsi="Times New Roman" w:cs="Times New Roman"/>
                <w:sz w:val="16"/>
                <w:szCs w:val="16"/>
              </w:rPr>
            </w:pPr>
          </w:p>
        </w:tc>
        <w:tc>
          <w:tcPr>
            <w:tcW w:w="8866" w:type="dxa"/>
            <w:gridSpan w:val="4"/>
            <w:shd w:val="clear" w:color="auto" w:fill="EEECE1" w:themeFill="background2"/>
          </w:tcPr>
          <w:p w14:paraId="1FAEF49D" w14:textId="77777777" w:rsidR="00E140D6" w:rsidRPr="00F33C74"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5"/>
                <w:szCs w:val="15"/>
              </w:rPr>
              <w:t>Не о</w:t>
            </w:r>
            <w:r w:rsidRPr="00F33C74">
              <w:rPr>
                <w:rFonts w:ascii="Times New Roman" w:hAnsi="Times New Roman" w:cs="Times New Roman"/>
                <w:b/>
                <w:sz w:val="15"/>
                <w:szCs w:val="15"/>
              </w:rPr>
              <w:t xml:space="preserve">тразили </w:t>
            </w:r>
            <w:r w:rsidRPr="00F33C74">
              <w:rPr>
                <w:rFonts w:ascii="Times New Roman" w:hAnsi="Times New Roman" w:cs="Times New Roman"/>
                <w:b/>
                <w:sz w:val="16"/>
                <w:szCs w:val="16"/>
              </w:rPr>
              <w:t xml:space="preserve">данные </w:t>
            </w:r>
          </w:p>
          <w:p w14:paraId="15EAE5EF" w14:textId="77777777" w:rsidR="00E140D6" w:rsidRPr="00F33C74" w:rsidRDefault="00E140D6" w:rsidP="00B96F18">
            <w:pPr>
              <w:spacing w:after="0" w:line="240" w:lineRule="auto"/>
              <w:jc w:val="center"/>
              <w:rPr>
                <w:rFonts w:ascii="Times New Roman" w:hAnsi="Times New Roman" w:cs="Times New Roman"/>
                <w:b/>
                <w:sz w:val="16"/>
                <w:szCs w:val="16"/>
              </w:rPr>
            </w:pPr>
            <w:r w:rsidRPr="00F33C74">
              <w:rPr>
                <w:rFonts w:ascii="Times New Roman" w:hAnsi="Times New Roman" w:cs="Times New Roman"/>
                <w:b/>
                <w:sz w:val="16"/>
                <w:szCs w:val="16"/>
              </w:rPr>
              <w:t>о социальном сопровождении</w:t>
            </w:r>
          </w:p>
          <w:p w14:paraId="6F83AC75" w14:textId="77777777" w:rsidR="00E140D6" w:rsidRPr="00F33C74" w:rsidRDefault="00E140D6" w:rsidP="00B96F18">
            <w:pPr>
              <w:spacing w:after="0" w:line="240" w:lineRule="auto"/>
              <w:jc w:val="center"/>
              <w:rPr>
                <w:rFonts w:ascii="Times New Roman" w:hAnsi="Times New Roman" w:cs="Times New Roman"/>
                <w:b/>
                <w:sz w:val="16"/>
                <w:szCs w:val="16"/>
              </w:rPr>
            </w:pPr>
            <w:r w:rsidRPr="00F33C74">
              <w:rPr>
                <w:rFonts w:ascii="Times New Roman" w:hAnsi="Times New Roman" w:cs="Times New Roman"/>
                <w:b/>
                <w:sz w:val="16"/>
                <w:szCs w:val="16"/>
              </w:rPr>
              <w:t>лиц с ОВЗ и инвалидов</w:t>
            </w:r>
          </w:p>
          <w:p w14:paraId="297BEBE8" w14:textId="25012AB9" w:rsidR="00E140D6" w:rsidRPr="00ED760A" w:rsidRDefault="00E140D6" w:rsidP="00B96F18">
            <w:pPr>
              <w:spacing w:after="0" w:line="240" w:lineRule="auto"/>
              <w:jc w:val="center"/>
              <w:rPr>
                <w:rFonts w:ascii="Times New Roman" w:eastAsia="Calibri" w:hAnsi="Times New Roman" w:cs="Times New Roman"/>
                <w:color w:val="000000"/>
                <w:sz w:val="16"/>
                <w:szCs w:val="16"/>
              </w:rPr>
            </w:pPr>
            <w:r w:rsidRPr="00ED760A">
              <w:rPr>
                <w:rFonts w:ascii="Times New Roman" w:eastAsia="Calibri" w:hAnsi="Times New Roman" w:cs="Times New Roman"/>
                <w:color w:val="000000"/>
                <w:sz w:val="16"/>
                <w:szCs w:val="16"/>
              </w:rPr>
              <w:t>21 ПОО (84,0%)</w:t>
            </w:r>
            <w:r w:rsidR="00ED760A" w:rsidRPr="00ED760A">
              <w:rPr>
                <w:rFonts w:ascii="Times New Roman" w:eastAsia="Calibri" w:hAnsi="Times New Roman" w:cs="Times New Roman"/>
                <w:color w:val="000000"/>
                <w:sz w:val="16"/>
                <w:szCs w:val="16"/>
              </w:rPr>
              <w:t>/ (</w:t>
            </w:r>
            <w:r w:rsidR="00164A7E">
              <w:rPr>
                <w:rFonts w:ascii="Times New Roman" w:eastAsia="Calibri" w:hAnsi="Times New Roman" w:cs="Times New Roman"/>
                <w:color w:val="000000"/>
                <w:sz w:val="16"/>
                <w:szCs w:val="16"/>
              </w:rPr>
              <w:t>25,9% от 81 ПОО)</w:t>
            </w:r>
          </w:p>
          <w:p w14:paraId="1215F03C" w14:textId="77777777" w:rsidR="00E140D6" w:rsidRPr="00E46550" w:rsidRDefault="00E140D6" w:rsidP="00B96F18">
            <w:pPr>
              <w:spacing w:after="0" w:line="240" w:lineRule="auto"/>
              <w:jc w:val="center"/>
              <w:rPr>
                <w:rFonts w:ascii="Times New Roman" w:eastAsia="Calibri" w:hAnsi="Times New Roman" w:cs="Times New Roman"/>
                <w:color w:val="000000"/>
                <w:sz w:val="15"/>
                <w:szCs w:val="15"/>
              </w:rPr>
            </w:pPr>
          </w:p>
        </w:tc>
      </w:tr>
      <w:tr w:rsidR="00E140D6" w:rsidRPr="00E46550" w14:paraId="541825E8" w14:textId="77777777" w:rsidTr="00B96F18">
        <w:trPr>
          <w:cantSplit/>
          <w:trHeight w:val="83"/>
        </w:trPr>
        <w:tc>
          <w:tcPr>
            <w:tcW w:w="675" w:type="dxa"/>
            <w:vMerge/>
            <w:shd w:val="clear" w:color="auto" w:fill="948A54" w:themeFill="background2" w:themeFillShade="80"/>
            <w:textDirection w:val="btLr"/>
          </w:tcPr>
          <w:p w14:paraId="22CA0806" w14:textId="77777777" w:rsidR="00E140D6" w:rsidRPr="00E46550" w:rsidRDefault="00E140D6" w:rsidP="00B96F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val="restart"/>
            <w:shd w:val="clear" w:color="auto" w:fill="DDD9C3" w:themeFill="background2" w:themeFillShade="E6"/>
            <w:textDirection w:val="btLr"/>
          </w:tcPr>
          <w:p w14:paraId="3BA28268" w14:textId="77777777" w:rsidR="00E140D6" w:rsidRPr="00E46550" w:rsidRDefault="00E140D6" w:rsidP="00B96F18">
            <w:pPr>
              <w:jc w:val="center"/>
              <w:rPr>
                <w:rFonts w:ascii="Times New Roman" w:hAnsi="Times New Roman" w:cs="Times New Roman"/>
                <w:b/>
                <w:sz w:val="12"/>
                <w:szCs w:val="12"/>
              </w:rPr>
            </w:pPr>
            <w:r w:rsidRPr="00E46550">
              <w:rPr>
                <w:rFonts w:ascii="Times New Roman" w:hAnsi="Times New Roman" w:cs="Times New Roman"/>
                <w:b/>
                <w:sz w:val="12"/>
                <w:szCs w:val="12"/>
              </w:rPr>
              <w:t>Установление профессиональной образовательной организацией особого порядка освоения</w:t>
            </w:r>
          </w:p>
          <w:p w14:paraId="64719A68" w14:textId="77777777" w:rsidR="00E140D6" w:rsidRPr="00E46550" w:rsidRDefault="00E140D6" w:rsidP="00B96F18">
            <w:pPr>
              <w:shd w:val="clear" w:color="auto" w:fill="EEECE1" w:themeFill="background2"/>
              <w:tabs>
                <w:tab w:val="left" w:pos="851"/>
              </w:tabs>
              <w:spacing w:after="0" w:line="240" w:lineRule="auto"/>
              <w:jc w:val="center"/>
              <w:rPr>
                <w:rFonts w:ascii="Times New Roman" w:hAnsi="Times New Roman" w:cs="Times New Roman"/>
                <w:b/>
                <w:sz w:val="12"/>
                <w:szCs w:val="12"/>
              </w:rPr>
            </w:pPr>
            <w:r w:rsidRPr="00E46550">
              <w:rPr>
                <w:rFonts w:ascii="Times New Roman" w:hAnsi="Times New Roman" w:cs="Times New Roman"/>
                <w:b/>
                <w:sz w:val="12"/>
                <w:szCs w:val="12"/>
              </w:rPr>
              <w:t>дисциплины «физическая культура»</w:t>
            </w:r>
          </w:p>
        </w:tc>
        <w:tc>
          <w:tcPr>
            <w:tcW w:w="14111" w:type="dxa"/>
            <w:gridSpan w:val="5"/>
            <w:shd w:val="clear" w:color="auto" w:fill="C4BC96" w:themeFill="background2" w:themeFillShade="BF"/>
          </w:tcPr>
          <w:p w14:paraId="753D84AF" w14:textId="77777777" w:rsidR="00E140D6" w:rsidRPr="00E46550" w:rsidRDefault="00E140D6" w:rsidP="00B96F18">
            <w:pPr>
              <w:spacing w:after="0" w:line="240" w:lineRule="auto"/>
              <w:rPr>
                <w:rFonts w:ascii="Times New Roman" w:eastAsia="Calibri" w:hAnsi="Times New Roman" w:cs="Times New Roman"/>
                <w:b/>
                <w:color w:val="000000"/>
                <w:sz w:val="16"/>
                <w:szCs w:val="16"/>
              </w:rPr>
            </w:pPr>
            <w:r w:rsidRPr="00E46550">
              <w:rPr>
                <w:rFonts w:ascii="Times New Roman" w:hAnsi="Times New Roman" w:cs="Times New Roman"/>
                <w:b/>
                <w:sz w:val="16"/>
                <w:szCs w:val="16"/>
              </w:rPr>
              <w:t>8.2.</w:t>
            </w:r>
            <w:r>
              <w:rPr>
                <w:rFonts w:ascii="Times New Roman" w:hAnsi="Times New Roman" w:cs="Times New Roman"/>
                <w:b/>
                <w:sz w:val="16"/>
                <w:szCs w:val="16"/>
              </w:rPr>
              <w:t>1</w:t>
            </w:r>
            <w:r w:rsidRPr="00E46550">
              <w:rPr>
                <w:rFonts w:ascii="Times New Roman" w:hAnsi="Times New Roman" w:cs="Times New Roman"/>
                <w:b/>
                <w:sz w:val="16"/>
                <w:szCs w:val="16"/>
              </w:rPr>
              <w:t xml:space="preserve">. Доля ПОО, на сайте которых </w:t>
            </w:r>
            <w:r w:rsidRPr="00E46550">
              <w:rPr>
                <w:rFonts w:ascii="Times New Roman" w:hAnsi="Times New Roman" w:cs="Times New Roman"/>
                <w:b/>
                <w:color w:val="000000"/>
                <w:sz w:val="16"/>
                <w:szCs w:val="16"/>
              </w:rPr>
              <w:t>размещены данные об особом порядке освоения дисциплины «Физическая культура»</w:t>
            </w:r>
          </w:p>
        </w:tc>
      </w:tr>
      <w:tr w:rsidR="00E140D6" w:rsidRPr="00E46550" w14:paraId="594A4751" w14:textId="77777777" w:rsidTr="00B96F18">
        <w:trPr>
          <w:cantSplit/>
          <w:trHeight w:val="82"/>
        </w:trPr>
        <w:tc>
          <w:tcPr>
            <w:tcW w:w="675" w:type="dxa"/>
            <w:vMerge/>
            <w:shd w:val="clear" w:color="auto" w:fill="948A54" w:themeFill="background2" w:themeFillShade="80"/>
            <w:textDirection w:val="btLr"/>
          </w:tcPr>
          <w:p w14:paraId="3D732AB2" w14:textId="77777777" w:rsidR="00E140D6" w:rsidRPr="00E46550" w:rsidRDefault="00E140D6" w:rsidP="00B96F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DDD9C3" w:themeFill="background2" w:themeFillShade="E6"/>
            <w:textDirection w:val="btLr"/>
          </w:tcPr>
          <w:p w14:paraId="0639BA58" w14:textId="77777777" w:rsidR="00E140D6" w:rsidRPr="00E46550" w:rsidRDefault="00E140D6" w:rsidP="00B96F18">
            <w:pPr>
              <w:jc w:val="center"/>
              <w:rPr>
                <w:rFonts w:ascii="Times New Roman" w:hAnsi="Times New Roman" w:cs="Times New Roman"/>
                <w:b/>
                <w:sz w:val="12"/>
                <w:szCs w:val="12"/>
              </w:rPr>
            </w:pPr>
          </w:p>
        </w:tc>
        <w:tc>
          <w:tcPr>
            <w:tcW w:w="5245" w:type="dxa"/>
            <w:shd w:val="clear" w:color="auto" w:fill="EEECE1" w:themeFill="background2"/>
          </w:tcPr>
          <w:p w14:paraId="6FAE86FA" w14:textId="77777777" w:rsidR="00E140D6" w:rsidRDefault="00E140D6" w:rsidP="00B96F18">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Разме</w:t>
            </w:r>
            <w:r>
              <w:rPr>
                <w:rFonts w:ascii="Times New Roman" w:hAnsi="Times New Roman" w:cs="Times New Roman"/>
                <w:b/>
                <w:sz w:val="16"/>
                <w:szCs w:val="16"/>
              </w:rPr>
              <w:t>стили данные</w:t>
            </w:r>
          </w:p>
          <w:p w14:paraId="157D09D4" w14:textId="77777777" w:rsidR="00E140D6"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об освоении дисциплины</w:t>
            </w:r>
          </w:p>
          <w:p w14:paraId="78EEB7CB" w14:textId="77777777" w:rsidR="00E140D6" w:rsidRPr="00E46550"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«Физическая культура»</w:t>
            </w:r>
          </w:p>
          <w:p w14:paraId="790DE645" w14:textId="4C9CFC3C" w:rsidR="00E140D6" w:rsidRDefault="00E140D6" w:rsidP="00B96F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r w:rsidRPr="00E46550">
              <w:rPr>
                <w:rFonts w:ascii="Times New Roman" w:hAnsi="Times New Roman" w:cs="Times New Roman"/>
                <w:sz w:val="16"/>
                <w:szCs w:val="16"/>
              </w:rPr>
              <w:t xml:space="preserve"> ПОО (</w:t>
            </w:r>
            <w:r>
              <w:rPr>
                <w:rFonts w:ascii="Times New Roman" w:hAnsi="Times New Roman" w:cs="Times New Roman"/>
                <w:sz w:val="16"/>
                <w:szCs w:val="16"/>
              </w:rPr>
              <w:t>28</w:t>
            </w:r>
            <w:r w:rsidRPr="00E46550">
              <w:rPr>
                <w:rFonts w:ascii="Times New Roman" w:hAnsi="Times New Roman" w:cs="Times New Roman"/>
                <w:sz w:val="16"/>
                <w:szCs w:val="16"/>
              </w:rPr>
              <w:t>,0%)</w:t>
            </w:r>
            <w:r w:rsidR="00164A7E">
              <w:rPr>
                <w:rFonts w:ascii="Times New Roman" w:hAnsi="Times New Roman" w:cs="Times New Roman"/>
                <w:sz w:val="16"/>
                <w:szCs w:val="16"/>
              </w:rPr>
              <w:t>/ (8,6% от 81 ПОО)</w:t>
            </w:r>
          </w:p>
          <w:p w14:paraId="2547EB44" w14:textId="77777777" w:rsidR="00E140D6" w:rsidRPr="00E46550"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ФГБУ ПОО «Государственное училище (колледж) олимпийского резерва г. Иркутска»</w:t>
            </w:r>
          </w:p>
          <w:p w14:paraId="53194F77"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«Иркутский базовый медицинский колледж»</w:t>
            </w:r>
          </w:p>
          <w:p w14:paraId="0D0A782D" w14:textId="77777777" w:rsidR="00E140D6"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«Иркутский областной музыкальный колледж имени Фридерика Шопена»</w:t>
            </w:r>
          </w:p>
          <w:p w14:paraId="65B1180F" w14:textId="77777777" w:rsidR="00E140D6" w:rsidRPr="00E46550"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«Иркутский областной художественный колледж им. И.Л. Копылова»</w:t>
            </w:r>
          </w:p>
          <w:p w14:paraId="55F4DCC0"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ОГБПОУСО «Иркутский реабилитационный техникум»</w:t>
            </w:r>
          </w:p>
          <w:p w14:paraId="2DC5A1C5"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«Колледж управления и предпринимательства»</w:t>
            </w:r>
          </w:p>
          <w:p w14:paraId="11DBCB40" w14:textId="77777777" w:rsidR="00E140D6" w:rsidRPr="00E46550"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«Русско-Азиатский экономико-правовой колледж»</w:t>
            </w:r>
          </w:p>
          <w:p w14:paraId="38111112" w14:textId="77777777" w:rsidR="00E140D6" w:rsidRPr="00E46550" w:rsidRDefault="00E140D6" w:rsidP="00B96F18">
            <w:pPr>
              <w:spacing w:after="0" w:line="240" w:lineRule="auto"/>
              <w:jc w:val="both"/>
              <w:rPr>
                <w:rFonts w:ascii="Times New Roman" w:hAnsi="Times New Roman" w:cs="Times New Roman"/>
                <w:b/>
                <w:sz w:val="16"/>
                <w:szCs w:val="16"/>
              </w:rPr>
            </w:pPr>
          </w:p>
        </w:tc>
        <w:tc>
          <w:tcPr>
            <w:tcW w:w="8866" w:type="dxa"/>
            <w:gridSpan w:val="4"/>
            <w:shd w:val="clear" w:color="auto" w:fill="EEECE1" w:themeFill="background2"/>
          </w:tcPr>
          <w:p w14:paraId="01C8A993" w14:textId="77777777" w:rsidR="00E140D6"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Не р</w:t>
            </w:r>
            <w:r w:rsidRPr="00E46550">
              <w:rPr>
                <w:rFonts w:ascii="Times New Roman" w:hAnsi="Times New Roman" w:cs="Times New Roman"/>
                <w:b/>
                <w:sz w:val="16"/>
                <w:szCs w:val="16"/>
              </w:rPr>
              <w:t>азме</w:t>
            </w:r>
            <w:r>
              <w:rPr>
                <w:rFonts w:ascii="Times New Roman" w:hAnsi="Times New Roman" w:cs="Times New Roman"/>
                <w:b/>
                <w:sz w:val="16"/>
                <w:szCs w:val="16"/>
              </w:rPr>
              <w:t>стили данные</w:t>
            </w:r>
          </w:p>
          <w:p w14:paraId="0A1E0B34" w14:textId="77777777" w:rsidR="00E140D6"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об освоении дисциплины</w:t>
            </w:r>
          </w:p>
          <w:p w14:paraId="3DA0701B" w14:textId="77777777" w:rsidR="00E140D6" w:rsidRPr="00BB372A"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«Физическая культура»</w:t>
            </w:r>
          </w:p>
          <w:p w14:paraId="4EF99EB4" w14:textId="0621A4CD" w:rsidR="00E140D6" w:rsidRPr="00E46550" w:rsidRDefault="00E140D6" w:rsidP="00B96F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18</w:t>
            </w:r>
            <w:r w:rsidRPr="00E46550">
              <w:rPr>
                <w:rFonts w:ascii="Times New Roman" w:eastAsia="Calibri" w:hAnsi="Times New Roman" w:cs="Times New Roman"/>
                <w:color w:val="000000"/>
                <w:sz w:val="16"/>
                <w:szCs w:val="16"/>
              </w:rPr>
              <w:t xml:space="preserve"> ПОО (</w:t>
            </w:r>
            <w:r>
              <w:rPr>
                <w:rFonts w:ascii="Times New Roman" w:eastAsia="Calibri" w:hAnsi="Times New Roman" w:cs="Times New Roman"/>
                <w:color w:val="000000"/>
                <w:sz w:val="16"/>
                <w:szCs w:val="16"/>
              </w:rPr>
              <w:t>72</w:t>
            </w:r>
            <w:r w:rsidRPr="00E46550">
              <w:rPr>
                <w:rFonts w:ascii="Times New Roman" w:eastAsia="Calibri" w:hAnsi="Times New Roman" w:cs="Times New Roman"/>
                <w:color w:val="000000"/>
                <w:sz w:val="16"/>
                <w:szCs w:val="16"/>
              </w:rPr>
              <w:t>,0%)</w:t>
            </w:r>
            <w:r w:rsidR="00164A7E">
              <w:rPr>
                <w:rFonts w:ascii="Times New Roman" w:eastAsia="Calibri" w:hAnsi="Times New Roman" w:cs="Times New Roman"/>
                <w:color w:val="000000"/>
                <w:sz w:val="16"/>
                <w:szCs w:val="16"/>
              </w:rPr>
              <w:t>/ (22,2% от 81 ПОО)</w:t>
            </w:r>
          </w:p>
        </w:tc>
      </w:tr>
      <w:tr w:rsidR="00E140D6" w:rsidRPr="00E46550" w14:paraId="0DF1EE3E" w14:textId="77777777" w:rsidTr="00B96F18">
        <w:trPr>
          <w:cantSplit/>
          <w:trHeight w:val="90"/>
        </w:trPr>
        <w:tc>
          <w:tcPr>
            <w:tcW w:w="675" w:type="dxa"/>
            <w:vMerge/>
            <w:shd w:val="clear" w:color="auto" w:fill="948A54" w:themeFill="background2" w:themeFillShade="80"/>
            <w:textDirection w:val="btLr"/>
          </w:tcPr>
          <w:p w14:paraId="119EC5CC" w14:textId="77777777" w:rsidR="00E140D6" w:rsidRPr="00E46550" w:rsidRDefault="00E140D6" w:rsidP="00B96F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val="restart"/>
            <w:shd w:val="clear" w:color="auto" w:fill="C4BC96" w:themeFill="background2" w:themeFillShade="BF"/>
            <w:textDirection w:val="btLr"/>
          </w:tcPr>
          <w:p w14:paraId="1316CEA5" w14:textId="77777777" w:rsidR="00E140D6" w:rsidRPr="00E46550" w:rsidRDefault="00E140D6" w:rsidP="00B96F18">
            <w:pPr>
              <w:jc w:val="center"/>
              <w:rPr>
                <w:rFonts w:ascii="Times New Roman" w:hAnsi="Times New Roman" w:cs="Times New Roman"/>
                <w:b/>
                <w:sz w:val="12"/>
                <w:szCs w:val="12"/>
              </w:rPr>
            </w:pPr>
            <w:r w:rsidRPr="00E46550">
              <w:rPr>
                <w:rFonts w:ascii="Times New Roman" w:hAnsi="Times New Roman" w:cs="Times New Roman"/>
                <w:b/>
                <w:sz w:val="12"/>
                <w:szCs w:val="12"/>
              </w:rPr>
              <w:t>Оснащение профессиональных образовательных организаций спортивным оборудованием, адаптированным для инвалидов и лиц с ОВЗ с различными нарушениями функций организма человека.</w:t>
            </w:r>
          </w:p>
        </w:tc>
        <w:tc>
          <w:tcPr>
            <w:tcW w:w="14111" w:type="dxa"/>
            <w:gridSpan w:val="5"/>
            <w:shd w:val="clear" w:color="auto" w:fill="C4BC96" w:themeFill="background2" w:themeFillShade="BF"/>
          </w:tcPr>
          <w:p w14:paraId="6D0257DF" w14:textId="77777777" w:rsidR="00E140D6" w:rsidRPr="00E46550" w:rsidRDefault="00E140D6" w:rsidP="00B96F18">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8.3.</w:t>
            </w:r>
            <w:r>
              <w:rPr>
                <w:rFonts w:ascii="Times New Roman" w:eastAsia="Calibri" w:hAnsi="Times New Roman" w:cs="Times New Roman"/>
                <w:b/>
                <w:color w:val="000000"/>
                <w:sz w:val="16"/>
                <w:szCs w:val="16"/>
              </w:rPr>
              <w:t>1</w:t>
            </w:r>
            <w:r w:rsidRPr="00E46550">
              <w:rPr>
                <w:rFonts w:ascii="Times New Roman" w:eastAsia="Calibri" w:hAnsi="Times New Roman" w:cs="Times New Roman"/>
                <w:b/>
                <w:color w:val="000000"/>
                <w:sz w:val="16"/>
                <w:szCs w:val="16"/>
              </w:rPr>
              <w:t>. Доля ПОО, на сайте образовательной организации размещены данные об объектах спорта, приспособленных для использования инвалидами и лицами с ОВЗ</w:t>
            </w:r>
          </w:p>
        </w:tc>
      </w:tr>
      <w:tr w:rsidR="00E140D6" w:rsidRPr="00E46550" w14:paraId="0D0E5ADF" w14:textId="77777777" w:rsidTr="00B96F18">
        <w:trPr>
          <w:cantSplit/>
          <w:trHeight w:val="90"/>
        </w:trPr>
        <w:tc>
          <w:tcPr>
            <w:tcW w:w="675" w:type="dxa"/>
            <w:vMerge/>
            <w:shd w:val="clear" w:color="auto" w:fill="948A54" w:themeFill="background2" w:themeFillShade="80"/>
            <w:textDirection w:val="btLr"/>
          </w:tcPr>
          <w:p w14:paraId="154D671D" w14:textId="77777777" w:rsidR="00E140D6" w:rsidRPr="00E46550" w:rsidRDefault="00E140D6" w:rsidP="00B96F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14:paraId="55798BEA" w14:textId="77777777" w:rsidR="00E140D6" w:rsidRPr="00E46550" w:rsidRDefault="00E140D6" w:rsidP="00B96F18">
            <w:pPr>
              <w:jc w:val="center"/>
              <w:rPr>
                <w:rFonts w:ascii="Times New Roman" w:hAnsi="Times New Roman" w:cs="Times New Roman"/>
                <w:b/>
                <w:sz w:val="12"/>
                <w:szCs w:val="12"/>
              </w:rPr>
            </w:pPr>
          </w:p>
        </w:tc>
        <w:tc>
          <w:tcPr>
            <w:tcW w:w="5245" w:type="dxa"/>
            <w:shd w:val="clear" w:color="auto" w:fill="EEECE1" w:themeFill="background2"/>
          </w:tcPr>
          <w:p w14:paraId="32F97BAE" w14:textId="77777777" w:rsidR="00E140D6" w:rsidRDefault="00E140D6" w:rsidP="00B96F18">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Разме</w:t>
            </w:r>
            <w:r>
              <w:rPr>
                <w:rFonts w:ascii="Times New Roman" w:hAnsi="Times New Roman" w:cs="Times New Roman"/>
                <w:b/>
                <w:sz w:val="16"/>
                <w:szCs w:val="16"/>
              </w:rPr>
              <w:t xml:space="preserve">стили данные </w:t>
            </w:r>
          </w:p>
          <w:p w14:paraId="280A9CBA" w14:textId="77777777" w:rsidR="00E140D6" w:rsidRDefault="00E140D6" w:rsidP="00B96F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об объектах спорта</w:t>
            </w:r>
          </w:p>
          <w:p w14:paraId="3A2B4F3B" w14:textId="51876505" w:rsidR="00E140D6" w:rsidRPr="00A61BBF" w:rsidRDefault="00E140D6" w:rsidP="00B96F18">
            <w:pPr>
              <w:spacing w:after="0" w:line="240" w:lineRule="auto"/>
              <w:jc w:val="center"/>
              <w:rPr>
                <w:rFonts w:ascii="Times New Roman" w:hAnsi="Times New Roman" w:cs="Times New Roman"/>
                <w:bCs/>
                <w:sz w:val="16"/>
                <w:szCs w:val="16"/>
              </w:rPr>
            </w:pPr>
            <w:r w:rsidRPr="00A61BBF">
              <w:rPr>
                <w:rFonts w:ascii="Times New Roman" w:hAnsi="Times New Roman" w:cs="Times New Roman"/>
                <w:bCs/>
                <w:sz w:val="16"/>
                <w:szCs w:val="16"/>
              </w:rPr>
              <w:t>1</w:t>
            </w:r>
            <w:r>
              <w:rPr>
                <w:rFonts w:ascii="Times New Roman" w:hAnsi="Times New Roman" w:cs="Times New Roman"/>
                <w:bCs/>
                <w:sz w:val="16"/>
                <w:szCs w:val="16"/>
              </w:rPr>
              <w:t>3</w:t>
            </w:r>
            <w:r w:rsidRPr="00A61BBF">
              <w:rPr>
                <w:rFonts w:ascii="Times New Roman" w:hAnsi="Times New Roman" w:cs="Times New Roman"/>
                <w:bCs/>
                <w:sz w:val="16"/>
                <w:szCs w:val="16"/>
              </w:rPr>
              <w:t xml:space="preserve"> ПОО (</w:t>
            </w:r>
            <w:r>
              <w:rPr>
                <w:rFonts w:ascii="Times New Roman" w:hAnsi="Times New Roman" w:cs="Times New Roman"/>
                <w:bCs/>
                <w:sz w:val="16"/>
                <w:szCs w:val="16"/>
              </w:rPr>
              <w:t>52</w:t>
            </w:r>
            <w:r w:rsidRPr="00A61BBF">
              <w:rPr>
                <w:rFonts w:ascii="Times New Roman" w:hAnsi="Times New Roman" w:cs="Times New Roman"/>
                <w:bCs/>
                <w:sz w:val="16"/>
                <w:szCs w:val="16"/>
              </w:rPr>
              <w:t>,0%)</w:t>
            </w:r>
            <w:r w:rsidR="00164A7E">
              <w:rPr>
                <w:rFonts w:ascii="Times New Roman" w:hAnsi="Times New Roman" w:cs="Times New Roman"/>
                <w:bCs/>
                <w:sz w:val="16"/>
                <w:szCs w:val="16"/>
              </w:rPr>
              <w:t>/ (16% о 81 ПОО)</w:t>
            </w:r>
          </w:p>
          <w:p w14:paraId="2A8B6519"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«Ангарский экономико-юридический колледж»</w:t>
            </w:r>
          </w:p>
          <w:p w14:paraId="40B241AE"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«Братский медицинский колледж»</w:t>
            </w:r>
          </w:p>
          <w:p w14:paraId="118E82A3" w14:textId="0CC405C1" w:rsidR="00E140D6"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 xml:space="preserve">ФГБУ </w:t>
            </w:r>
            <w:r w:rsidR="00064A39" w:rsidRPr="002D6FE4">
              <w:rPr>
                <w:rFonts w:ascii="Times New Roman" w:hAnsi="Times New Roman" w:cs="Times New Roman"/>
                <w:sz w:val="16"/>
                <w:szCs w:val="16"/>
              </w:rPr>
              <w:t>ПОО «</w:t>
            </w:r>
            <w:r w:rsidRPr="002D6FE4">
              <w:rPr>
                <w:rFonts w:ascii="Times New Roman" w:hAnsi="Times New Roman" w:cs="Times New Roman"/>
                <w:sz w:val="16"/>
                <w:szCs w:val="16"/>
              </w:rPr>
              <w:t>Государственное училище (колледж) олимпийского резерва г. Иркутска»</w:t>
            </w:r>
          </w:p>
          <w:p w14:paraId="23365333"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«Иркутский базовый медицинский колледж»</w:t>
            </w:r>
          </w:p>
          <w:p w14:paraId="762296E7"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ГБПОУ «ИО «Иркутский областной музыкальный колледж имени Фридерика Шопена»</w:t>
            </w:r>
          </w:p>
          <w:p w14:paraId="280411C8"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ГБПОУ ИО «Иркутский областной художественный колледж им. И.Л. Копылова»</w:t>
            </w:r>
          </w:p>
          <w:p w14:paraId="3F2AF4DB"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ОГБПОУСО «Иркутский реабилитационный техникум»</w:t>
            </w:r>
          </w:p>
          <w:p w14:paraId="6E004F2C" w14:textId="479CB3FA"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w:t>
            </w:r>
            <w:r w:rsidR="00164A7E">
              <w:rPr>
                <w:rFonts w:ascii="Times New Roman" w:hAnsi="Times New Roman" w:cs="Times New Roman"/>
                <w:sz w:val="16"/>
                <w:szCs w:val="16"/>
              </w:rPr>
              <w:t>Колледж управления</w:t>
            </w:r>
            <w:r>
              <w:rPr>
                <w:rFonts w:ascii="Times New Roman" w:hAnsi="Times New Roman" w:cs="Times New Roman"/>
                <w:sz w:val="16"/>
                <w:szCs w:val="16"/>
              </w:rPr>
              <w:t xml:space="preserve"> и предпринимательства»</w:t>
            </w:r>
          </w:p>
          <w:p w14:paraId="1CEA2E1E"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«Колледж дизайна, сервиса и права»</w:t>
            </w:r>
          </w:p>
          <w:p w14:paraId="5EF7F45C"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«Саянский медицинский колледж»</w:t>
            </w:r>
          </w:p>
          <w:p w14:paraId="696667DA"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ЧПОУ «Русско-Азиатский экономико-правовой колледж»</w:t>
            </w:r>
          </w:p>
          <w:p w14:paraId="18AB0EC2"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«Тайшетский медицинский техникум»</w:t>
            </w:r>
          </w:p>
          <w:p w14:paraId="7561E5EA" w14:textId="77777777" w:rsidR="00E140D6" w:rsidRPr="00BB372A"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«Усть-Ордынский медицинский колледж им. Шобогорова М.Ш.»</w:t>
            </w:r>
          </w:p>
        </w:tc>
        <w:tc>
          <w:tcPr>
            <w:tcW w:w="8866" w:type="dxa"/>
            <w:gridSpan w:val="4"/>
            <w:shd w:val="clear" w:color="auto" w:fill="EEECE1" w:themeFill="background2"/>
          </w:tcPr>
          <w:p w14:paraId="47BE401D" w14:textId="77777777" w:rsidR="00E140D6" w:rsidRPr="00BB372A" w:rsidRDefault="00E140D6" w:rsidP="00B96F18">
            <w:pPr>
              <w:spacing w:after="0" w:line="240" w:lineRule="auto"/>
              <w:jc w:val="center"/>
              <w:rPr>
                <w:rFonts w:ascii="Times New Roman" w:eastAsia="Calibri" w:hAnsi="Times New Roman" w:cs="Times New Roman"/>
                <w:b/>
                <w:color w:val="000000"/>
                <w:sz w:val="16"/>
                <w:szCs w:val="16"/>
              </w:rPr>
            </w:pPr>
            <w:r w:rsidRPr="00BB372A">
              <w:rPr>
                <w:rFonts w:ascii="Times New Roman" w:eastAsia="Calibri" w:hAnsi="Times New Roman" w:cs="Times New Roman"/>
                <w:b/>
                <w:color w:val="000000"/>
                <w:sz w:val="16"/>
                <w:szCs w:val="16"/>
              </w:rPr>
              <w:t>Не разместили данные</w:t>
            </w:r>
          </w:p>
          <w:p w14:paraId="68AE66FC" w14:textId="77777777" w:rsidR="00E140D6" w:rsidRPr="00BB372A" w:rsidRDefault="00E140D6" w:rsidP="00B96F18">
            <w:pPr>
              <w:spacing w:after="0" w:line="240" w:lineRule="auto"/>
              <w:jc w:val="center"/>
              <w:rPr>
                <w:rFonts w:ascii="Times New Roman" w:eastAsia="Calibri" w:hAnsi="Times New Roman" w:cs="Times New Roman"/>
                <w:b/>
                <w:color w:val="000000"/>
                <w:sz w:val="16"/>
                <w:szCs w:val="16"/>
              </w:rPr>
            </w:pPr>
            <w:r w:rsidRPr="00BB372A">
              <w:rPr>
                <w:rFonts w:ascii="Times New Roman" w:eastAsia="Calibri" w:hAnsi="Times New Roman" w:cs="Times New Roman"/>
                <w:b/>
                <w:color w:val="000000"/>
                <w:sz w:val="16"/>
                <w:szCs w:val="16"/>
              </w:rPr>
              <w:t>об объектах спорта</w:t>
            </w:r>
          </w:p>
          <w:p w14:paraId="05B1B235" w14:textId="486CB5C9" w:rsidR="00E140D6" w:rsidRPr="00E46550" w:rsidRDefault="00164A7E" w:rsidP="00B96F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1</w:t>
            </w:r>
            <w:r w:rsidR="00E140D6">
              <w:rPr>
                <w:rFonts w:ascii="Times New Roman" w:eastAsia="Calibri" w:hAnsi="Times New Roman" w:cs="Times New Roman"/>
                <w:color w:val="000000"/>
                <w:sz w:val="16"/>
                <w:szCs w:val="16"/>
              </w:rPr>
              <w:t>2 ПОО (48,0%)</w:t>
            </w:r>
            <w:r>
              <w:rPr>
                <w:rFonts w:ascii="Times New Roman" w:eastAsia="Calibri" w:hAnsi="Times New Roman" w:cs="Times New Roman"/>
                <w:color w:val="000000"/>
                <w:sz w:val="16"/>
                <w:szCs w:val="16"/>
              </w:rPr>
              <w:t>/ (</w:t>
            </w:r>
            <w:r w:rsidR="006F34C0">
              <w:rPr>
                <w:rFonts w:ascii="Times New Roman" w:eastAsia="Calibri" w:hAnsi="Times New Roman" w:cs="Times New Roman"/>
                <w:color w:val="000000"/>
                <w:sz w:val="16"/>
                <w:szCs w:val="16"/>
              </w:rPr>
              <w:t>14</w:t>
            </w:r>
            <w:r>
              <w:rPr>
                <w:rFonts w:ascii="Times New Roman" w:eastAsia="Calibri" w:hAnsi="Times New Roman" w:cs="Times New Roman"/>
                <w:color w:val="000000"/>
                <w:sz w:val="16"/>
                <w:szCs w:val="16"/>
              </w:rPr>
              <w:t>,</w:t>
            </w:r>
            <w:r w:rsidR="006F34C0">
              <w:rPr>
                <w:rFonts w:ascii="Times New Roman" w:eastAsia="Calibri" w:hAnsi="Times New Roman" w:cs="Times New Roman"/>
                <w:color w:val="000000"/>
                <w:sz w:val="16"/>
                <w:szCs w:val="16"/>
              </w:rPr>
              <w:t>8</w:t>
            </w:r>
            <w:r>
              <w:rPr>
                <w:rFonts w:ascii="Times New Roman" w:eastAsia="Calibri" w:hAnsi="Times New Roman" w:cs="Times New Roman"/>
                <w:color w:val="000000"/>
                <w:sz w:val="16"/>
                <w:szCs w:val="16"/>
              </w:rPr>
              <w:t>% от 81</w:t>
            </w:r>
            <w:r w:rsidR="006F34C0">
              <w:rPr>
                <w:rFonts w:ascii="Times New Roman" w:eastAsia="Calibri" w:hAnsi="Times New Roman" w:cs="Times New Roman"/>
                <w:color w:val="000000"/>
                <w:sz w:val="16"/>
                <w:szCs w:val="16"/>
              </w:rPr>
              <w:t xml:space="preserve"> ПОО)</w:t>
            </w:r>
          </w:p>
        </w:tc>
      </w:tr>
      <w:tr w:rsidR="00E140D6" w:rsidRPr="00E46550" w14:paraId="795AFC03" w14:textId="77777777" w:rsidTr="00B96F18">
        <w:trPr>
          <w:cantSplit/>
          <w:trHeight w:val="90"/>
        </w:trPr>
        <w:tc>
          <w:tcPr>
            <w:tcW w:w="675" w:type="dxa"/>
            <w:vMerge/>
            <w:shd w:val="clear" w:color="auto" w:fill="948A54" w:themeFill="background2" w:themeFillShade="80"/>
            <w:textDirection w:val="btLr"/>
          </w:tcPr>
          <w:p w14:paraId="7AC0D8A7" w14:textId="77777777" w:rsidR="00E140D6" w:rsidRPr="00E46550" w:rsidRDefault="00E140D6" w:rsidP="00B96F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val="restart"/>
            <w:shd w:val="clear" w:color="auto" w:fill="DDD9C3" w:themeFill="background2" w:themeFillShade="E6"/>
            <w:textDirection w:val="btLr"/>
          </w:tcPr>
          <w:p w14:paraId="53446EFC" w14:textId="77777777" w:rsidR="00E140D6" w:rsidRPr="00E46550" w:rsidRDefault="00E140D6" w:rsidP="00B96F18">
            <w:pPr>
              <w:jc w:val="center"/>
              <w:rPr>
                <w:rFonts w:ascii="Times New Roman" w:hAnsi="Times New Roman" w:cs="Times New Roman"/>
                <w:b/>
                <w:sz w:val="12"/>
                <w:szCs w:val="12"/>
              </w:rPr>
            </w:pPr>
            <w:r w:rsidRPr="00E46550">
              <w:rPr>
                <w:rFonts w:ascii="Times New Roman" w:hAnsi="Times New Roman" w:cs="Times New Roman"/>
                <w:b/>
                <w:sz w:val="12"/>
                <w:szCs w:val="12"/>
              </w:rPr>
              <w:t>8.4. Создание в профессиональной образовательной организации толерантной социокультурной среды, волонтерской помощи обучающимся с ОВЗ и инвалидам</w:t>
            </w:r>
          </w:p>
        </w:tc>
        <w:tc>
          <w:tcPr>
            <w:tcW w:w="14111" w:type="dxa"/>
            <w:gridSpan w:val="5"/>
            <w:shd w:val="clear" w:color="auto" w:fill="C4BC96" w:themeFill="background2" w:themeFillShade="BF"/>
          </w:tcPr>
          <w:p w14:paraId="03629E2E" w14:textId="77777777" w:rsidR="00E140D6" w:rsidRPr="00E46550" w:rsidRDefault="00E140D6" w:rsidP="00B96F18">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8.4.</w:t>
            </w:r>
            <w:r>
              <w:rPr>
                <w:rFonts w:ascii="Times New Roman" w:eastAsia="Calibri" w:hAnsi="Times New Roman" w:cs="Times New Roman"/>
                <w:b/>
                <w:color w:val="000000"/>
                <w:sz w:val="16"/>
                <w:szCs w:val="16"/>
              </w:rPr>
              <w:t>1</w:t>
            </w:r>
            <w:r w:rsidRPr="00E46550">
              <w:rPr>
                <w:rFonts w:ascii="Times New Roman" w:eastAsia="Calibri" w:hAnsi="Times New Roman" w:cs="Times New Roman"/>
                <w:b/>
                <w:color w:val="000000"/>
                <w:sz w:val="16"/>
                <w:szCs w:val="16"/>
              </w:rPr>
              <w:t>. Доля ПОО, которые разместили данные о толерантной социокультурной среде, волонтерской помощи обучающимся с ОВЗ и инвалидам</w:t>
            </w:r>
          </w:p>
        </w:tc>
      </w:tr>
      <w:tr w:rsidR="00E140D6" w:rsidRPr="00E46550" w14:paraId="0507C067" w14:textId="77777777" w:rsidTr="00B96F18">
        <w:trPr>
          <w:cantSplit/>
          <w:trHeight w:val="90"/>
        </w:trPr>
        <w:tc>
          <w:tcPr>
            <w:tcW w:w="675" w:type="dxa"/>
            <w:vMerge/>
            <w:shd w:val="clear" w:color="auto" w:fill="948A54" w:themeFill="background2" w:themeFillShade="80"/>
            <w:textDirection w:val="btLr"/>
          </w:tcPr>
          <w:p w14:paraId="3282ECDC" w14:textId="77777777" w:rsidR="00E140D6" w:rsidRPr="00E46550" w:rsidRDefault="00E140D6" w:rsidP="00B96F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DDD9C3" w:themeFill="background2" w:themeFillShade="E6"/>
            <w:textDirection w:val="btLr"/>
          </w:tcPr>
          <w:p w14:paraId="63C591CE" w14:textId="77777777" w:rsidR="00E140D6" w:rsidRPr="00E46550" w:rsidRDefault="00E140D6" w:rsidP="00B96F18">
            <w:pPr>
              <w:rPr>
                <w:rFonts w:ascii="Times New Roman" w:hAnsi="Times New Roman" w:cs="Times New Roman"/>
                <w:b/>
                <w:sz w:val="12"/>
                <w:szCs w:val="12"/>
              </w:rPr>
            </w:pPr>
          </w:p>
        </w:tc>
        <w:tc>
          <w:tcPr>
            <w:tcW w:w="5245" w:type="dxa"/>
            <w:shd w:val="clear" w:color="auto" w:fill="EEECE1" w:themeFill="background2"/>
          </w:tcPr>
          <w:p w14:paraId="2D777C88" w14:textId="77777777" w:rsidR="00E140D6" w:rsidRPr="001C6EB2" w:rsidRDefault="00E140D6" w:rsidP="00B96F18">
            <w:pPr>
              <w:spacing w:after="0" w:line="240" w:lineRule="auto"/>
              <w:jc w:val="center"/>
              <w:rPr>
                <w:rFonts w:ascii="Times New Roman" w:hAnsi="Times New Roman" w:cs="Times New Roman"/>
                <w:b/>
                <w:sz w:val="15"/>
                <w:szCs w:val="15"/>
              </w:rPr>
            </w:pPr>
            <w:r w:rsidRPr="001C6EB2">
              <w:rPr>
                <w:rFonts w:ascii="Times New Roman" w:hAnsi="Times New Roman" w:cs="Times New Roman"/>
                <w:b/>
                <w:sz w:val="15"/>
                <w:szCs w:val="15"/>
              </w:rPr>
              <w:t xml:space="preserve">Разместили данные </w:t>
            </w:r>
          </w:p>
          <w:p w14:paraId="5BF12813" w14:textId="77777777" w:rsidR="00E140D6" w:rsidRPr="001C6EB2" w:rsidRDefault="00E140D6" w:rsidP="00B96F18">
            <w:pPr>
              <w:spacing w:after="0" w:line="240" w:lineRule="auto"/>
              <w:jc w:val="center"/>
              <w:rPr>
                <w:rFonts w:ascii="Times New Roman" w:hAnsi="Times New Roman" w:cs="Times New Roman"/>
                <w:b/>
                <w:sz w:val="15"/>
                <w:szCs w:val="15"/>
              </w:rPr>
            </w:pPr>
            <w:r w:rsidRPr="001C6EB2">
              <w:rPr>
                <w:rFonts w:ascii="Times New Roman" w:hAnsi="Times New Roman" w:cs="Times New Roman"/>
                <w:b/>
                <w:sz w:val="15"/>
                <w:szCs w:val="15"/>
              </w:rPr>
              <w:t>о социокультурной среде</w:t>
            </w:r>
          </w:p>
          <w:p w14:paraId="4D9B435C" w14:textId="77777777" w:rsidR="00E140D6" w:rsidRPr="00E46550" w:rsidRDefault="00E140D6" w:rsidP="00B96F18">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E46550">
              <w:rPr>
                <w:rFonts w:ascii="Times New Roman" w:hAnsi="Times New Roman" w:cs="Times New Roman"/>
                <w:color w:val="000000"/>
                <w:sz w:val="16"/>
                <w:szCs w:val="16"/>
              </w:rPr>
              <w:t xml:space="preserve"> ПОО (0%)</w:t>
            </w:r>
          </w:p>
          <w:p w14:paraId="5873EDD2" w14:textId="77777777" w:rsidR="00E140D6" w:rsidRPr="00E46550" w:rsidRDefault="00E140D6" w:rsidP="00B96F18">
            <w:pPr>
              <w:spacing w:after="0" w:line="240" w:lineRule="auto"/>
              <w:jc w:val="both"/>
              <w:rPr>
                <w:rFonts w:ascii="Times New Roman" w:hAnsi="Times New Roman" w:cs="Times New Roman"/>
                <w:sz w:val="15"/>
                <w:szCs w:val="15"/>
              </w:rPr>
            </w:pPr>
          </w:p>
        </w:tc>
        <w:tc>
          <w:tcPr>
            <w:tcW w:w="8866" w:type="dxa"/>
            <w:gridSpan w:val="4"/>
            <w:shd w:val="clear" w:color="auto" w:fill="EEECE1" w:themeFill="background2"/>
          </w:tcPr>
          <w:p w14:paraId="7277837A" w14:textId="77777777" w:rsidR="00E140D6" w:rsidRPr="001C6EB2" w:rsidRDefault="00E140D6" w:rsidP="00B96F18">
            <w:pPr>
              <w:spacing w:after="0" w:line="240" w:lineRule="auto"/>
              <w:jc w:val="center"/>
              <w:rPr>
                <w:rFonts w:ascii="Times New Roman" w:eastAsia="Calibri" w:hAnsi="Times New Roman" w:cs="Times New Roman"/>
                <w:b/>
                <w:color w:val="000000"/>
                <w:sz w:val="15"/>
                <w:szCs w:val="15"/>
              </w:rPr>
            </w:pPr>
            <w:r w:rsidRPr="001C6EB2">
              <w:rPr>
                <w:rFonts w:ascii="Times New Roman" w:eastAsia="Calibri" w:hAnsi="Times New Roman" w:cs="Times New Roman"/>
                <w:b/>
                <w:color w:val="000000"/>
                <w:sz w:val="15"/>
                <w:szCs w:val="15"/>
              </w:rPr>
              <w:t>Не разместили данные</w:t>
            </w:r>
          </w:p>
          <w:p w14:paraId="6DFBD8A0" w14:textId="77777777" w:rsidR="00E140D6" w:rsidRPr="001C6EB2" w:rsidRDefault="00E140D6" w:rsidP="00B96F18">
            <w:pPr>
              <w:spacing w:after="0" w:line="240" w:lineRule="auto"/>
              <w:jc w:val="center"/>
              <w:rPr>
                <w:rFonts w:ascii="Times New Roman" w:hAnsi="Times New Roman" w:cs="Times New Roman"/>
                <w:b/>
                <w:sz w:val="15"/>
                <w:szCs w:val="15"/>
              </w:rPr>
            </w:pPr>
            <w:r w:rsidRPr="001C6EB2">
              <w:rPr>
                <w:rFonts w:ascii="Times New Roman" w:hAnsi="Times New Roman" w:cs="Times New Roman"/>
                <w:b/>
                <w:sz w:val="15"/>
                <w:szCs w:val="15"/>
              </w:rPr>
              <w:t>о социокультурной среде</w:t>
            </w:r>
          </w:p>
          <w:p w14:paraId="71B27552" w14:textId="3A5B64B0" w:rsidR="00E140D6" w:rsidRPr="006F34C0" w:rsidRDefault="00E140D6" w:rsidP="00B96F18">
            <w:pPr>
              <w:spacing w:after="0" w:line="240" w:lineRule="auto"/>
              <w:jc w:val="center"/>
              <w:rPr>
                <w:rFonts w:ascii="Times New Roman" w:eastAsia="Calibri" w:hAnsi="Times New Roman" w:cs="Times New Roman"/>
                <w:color w:val="000000"/>
                <w:sz w:val="16"/>
                <w:szCs w:val="16"/>
              </w:rPr>
            </w:pPr>
            <w:r w:rsidRPr="006F34C0">
              <w:rPr>
                <w:rFonts w:ascii="Times New Roman" w:eastAsia="Calibri" w:hAnsi="Times New Roman" w:cs="Times New Roman"/>
                <w:color w:val="000000"/>
                <w:sz w:val="16"/>
                <w:szCs w:val="16"/>
              </w:rPr>
              <w:t>25 ПОО (100,0%)</w:t>
            </w:r>
            <w:r w:rsidR="006F34C0" w:rsidRPr="006F34C0">
              <w:rPr>
                <w:rFonts w:ascii="Times New Roman" w:eastAsia="Calibri" w:hAnsi="Times New Roman" w:cs="Times New Roman"/>
                <w:color w:val="000000"/>
                <w:sz w:val="16"/>
                <w:szCs w:val="16"/>
              </w:rPr>
              <w:t>/ (30,8% от 81 ПОО)</w:t>
            </w:r>
          </w:p>
          <w:p w14:paraId="664BCD16" w14:textId="77777777" w:rsidR="00E140D6" w:rsidRPr="00E46550" w:rsidRDefault="00E140D6" w:rsidP="00B96F18">
            <w:pPr>
              <w:spacing w:after="0" w:line="240" w:lineRule="auto"/>
              <w:jc w:val="center"/>
              <w:rPr>
                <w:rFonts w:ascii="Times New Roman" w:eastAsia="Calibri" w:hAnsi="Times New Roman" w:cs="Times New Roman"/>
                <w:color w:val="000000"/>
                <w:sz w:val="15"/>
                <w:szCs w:val="15"/>
              </w:rPr>
            </w:pPr>
          </w:p>
        </w:tc>
      </w:tr>
      <w:tr w:rsidR="00E140D6" w:rsidRPr="00E46550" w14:paraId="230D92E8" w14:textId="77777777" w:rsidTr="00B96F18">
        <w:trPr>
          <w:cantSplit/>
          <w:trHeight w:val="83"/>
        </w:trPr>
        <w:tc>
          <w:tcPr>
            <w:tcW w:w="675" w:type="dxa"/>
            <w:vMerge/>
            <w:shd w:val="clear" w:color="auto" w:fill="948A54" w:themeFill="background2" w:themeFillShade="80"/>
            <w:textDirection w:val="btLr"/>
          </w:tcPr>
          <w:p w14:paraId="156CE91E" w14:textId="77777777" w:rsidR="00E140D6" w:rsidRPr="00E46550" w:rsidRDefault="00E140D6" w:rsidP="00B96F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val="restart"/>
            <w:shd w:val="clear" w:color="auto" w:fill="C4BC96" w:themeFill="background2" w:themeFillShade="BF"/>
            <w:textDirection w:val="btLr"/>
          </w:tcPr>
          <w:p w14:paraId="0E37D222" w14:textId="77777777" w:rsidR="00E140D6" w:rsidRPr="00E46550" w:rsidRDefault="00E140D6" w:rsidP="00B96F18">
            <w:pPr>
              <w:jc w:val="center"/>
              <w:rPr>
                <w:rFonts w:ascii="Times New Roman" w:hAnsi="Times New Roman" w:cs="Times New Roman"/>
                <w:b/>
                <w:sz w:val="16"/>
                <w:szCs w:val="16"/>
              </w:rPr>
            </w:pPr>
            <w:r w:rsidRPr="00E46550">
              <w:rPr>
                <w:rFonts w:ascii="Times New Roman" w:hAnsi="Times New Roman" w:cs="Times New Roman"/>
                <w:b/>
                <w:sz w:val="16"/>
                <w:szCs w:val="16"/>
              </w:rPr>
              <w:t>.5. Наличие отделения поликлиники или медпункта в профессиональной образовательной организации.</w:t>
            </w:r>
          </w:p>
        </w:tc>
        <w:tc>
          <w:tcPr>
            <w:tcW w:w="14111" w:type="dxa"/>
            <w:gridSpan w:val="5"/>
            <w:shd w:val="clear" w:color="auto" w:fill="DDD9C3" w:themeFill="background2" w:themeFillShade="E6"/>
          </w:tcPr>
          <w:p w14:paraId="0E85189A" w14:textId="77777777" w:rsidR="00E140D6" w:rsidRPr="00E46550" w:rsidRDefault="00E140D6" w:rsidP="00B96F18">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8.5.</w:t>
            </w:r>
            <w:r>
              <w:rPr>
                <w:rFonts w:ascii="Times New Roman" w:eastAsia="Calibri" w:hAnsi="Times New Roman" w:cs="Times New Roman"/>
                <w:b/>
                <w:color w:val="000000"/>
                <w:sz w:val="16"/>
                <w:szCs w:val="16"/>
              </w:rPr>
              <w:t>1</w:t>
            </w:r>
            <w:r w:rsidRPr="00E46550">
              <w:rPr>
                <w:rFonts w:ascii="Times New Roman" w:eastAsia="Calibri" w:hAnsi="Times New Roman" w:cs="Times New Roman"/>
                <w:b/>
                <w:color w:val="000000"/>
                <w:sz w:val="16"/>
                <w:szCs w:val="16"/>
              </w:rPr>
              <w:t>. Доля ПОО, которые разместили на сайте ПОО данные об отделении поликлиники или медпункте</w:t>
            </w:r>
          </w:p>
        </w:tc>
      </w:tr>
      <w:tr w:rsidR="00E140D6" w:rsidRPr="00E46550" w14:paraId="309A5159" w14:textId="77777777" w:rsidTr="00B96F18">
        <w:trPr>
          <w:cantSplit/>
          <w:trHeight w:val="82"/>
        </w:trPr>
        <w:tc>
          <w:tcPr>
            <w:tcW w:w="675" w:type="dxa"/>
            <w:vMerge/>
            <w:shd w:val="clear" w:color="auto" w:fill="948A54" w:themeFill="background2" w:themeFillShade="80"/>
            <w:textDirection w:val="btLr"/>
          </w:tcPr>
          <w:p w14:paraId="5AC98248" w14:textId="77777777" w:rsidR="00E140D6" w:rsidRPr="00E46550" w:rsidRDefault="00E140D6" w:rsidP="00B96F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14:paraId="7F97E03D" w14:textId="77777777" w:rsidR="00E140D6" w:rsidRPr="00E46550" w:rsidRDefault="00E140D6" w:rsidP="00B96F18">
            <w:pPr>
              <w:rPr>
                <w:rFonts w:ascii="Times New Roman" w:hAnsi="Times New Roman" w:cs="Times New Roman"/>
                <w:b/>
                <w:sz w:val="12"/>
                <w:szCs w:val="12"/>
              </w:rPr>
            </w:pPr>
          </w:p>
        </w:tc>
        <w:tc>
          <w:tcPr>
            <w:tcW w:w="5245" w:type="dxa"/>
            <w:shd w:val="clear" w:color="auto" w:fill="EEECE1" w:themeFill="background2"/>
          </w:tcPr>
          <w:p w14:paraId="00828D6F" w14:textId="77777777" w:rsidR="00E140D6" w:rsidRPr="00A203DD" w:rsidRDefault="00E140D6" w:rsidP="00B96F18">
            <w:pPr>
              <w:spacing w:after="0" w:line="240" w:lineRule="auto"/>
              <w:jc w:val="center"/>
              <w:rPr>
                <w:rFonts w:ascii="Times New Roman" w:hAnsi="Times New Roman" w:cs="Times New Roman"/>
                <w:b/>
                <w:sz w:val="15"/>
                <w:szCs w:val="15"/>
              </w:rPr>
            </w:pPr>
            <w:r w:rsidRPr="00A203DD">
              <w:rPr>
                <w:rFonts w:ascii="Times New Roman" w:hAnsi="Times New Roman" w:cs="Times New Roman"/>
                <w:b/>
                <w:sz w:val="15"/>
                <w:szCs w:val="15"/>
              </w:rPr>
              <w:t>Разместили данные</w:t>
            </w:r>
          </w:p>
          <w:p w14:paraId="2B7885CF" w14:textId="77777777" w:rsidR="00E140D6" w:rsidRPr="00A203DD" w:rsidRDefault="00E140D6" w:rsidP="00B96F18">
            <w:pPr>
              <w:spacing w:after="0" w:line="240" w:lineRule="auto"/>
              <w:jc w:val="center"/>
              <w:rPr>
                <w:rFonts w:ascii="Times New Roman" w:hAnsi="Times New Roman" w:cs="Times New Roman"/>
                <w:b/>
                <w:sz w:val="15"/>
                <w:szCs w:val="15"/>
              </w:rPr>
            </w:pPr>
            <w:r w:rsidRPr="00A203DD">
              <w:rPr>
                <w:rFonts w:ascii="Times New Roman" w:hAnsi="Times New Roman" w:cs="Times New Roman"/>
                <w:b/>
                <w:sz w:val="15"/>
                <w:szCs w:val="15"/>
              </w:rPr>
              <w:t>об отделении поликлиники</w:t>
            </w:r>
          </w:p>
          <w:p w14:paraId="49B22FAA" w14:textId="09D673F7" w:rsidR="00E140D6" w:rsidRPr="00E46550" w:rsidRDefault="00E140D6" w:rsidP="00B96F18">
            <w:pPr>
              <w:spacing w:after="0" w:line="240" w:lineRule="auto"/>
              <w:jc w:val="center"/>
              <w:rPr>
                <w:rFonts w:ascii="Times New Roman" w:hAnsi="Times New Roman" w:cs="Times New Roman"/>
                <w:color w:val="000000"/>
                <w:sz w:val="16"/>
                <w:szCs w:val="16"/>
              </w:rPr>
            </w:pPr>
            <w:r w:rsidRPr="00E46550">
              <w:rPr>
                <w:rFonts w:ascii="Times New Roman" w:hAnsi="Times New Roman" w:cs="Times New Roman"/>
                <w:color w:val="000000"/>
                <w:sz w:val="16"/>
                <w:szCs w:val="16"/>
              </w:rPr>
              <w:t>1</w:t>
            </w:r>
            <w:r>
              <w:rPr>
                <w:rFonts w:ascii="Times New Roman" w:hAnsi="Times New Roman" w:cs="Times New Roman"/>
                <w:color w:val="000000"/>
                <w:sz w:val="16"/>
                <w:szCs w:val="16"/>
              </w:rPr>
              <w:t>4</w:t>
            </w:r>
            <w:r w:rsidRPr="00E46550">
              <w:rPr>
                <w:rFonts w:ascii="Times New Roman" w:hAnsi="Times New Roman" w:cs="Times New Roman"/>
                <w:color w:val="000000"/>
                <w:sz w:val="16"/>
                <w:szCs w:val="16"/>
              </w:rPr>
              <w:t xml:space="preserve"> ПОО (</w:t>
            </w:r>
            <w:r>
              <w:rPr>
                <w:rFonts w:ascii="Times New Roman" w:hAnsi="Times New Roman" w:cs="Times New Roman"/>
                <w:color w:val="000000"/>
                <w:sz w:val="16"/>
                <w:szCs w:val="16"/>
              </w:rPr>
              <w:t>56</w:t>
            </w:r>
            <w:r w:rsidRPr="00E46550">
              <w:rPr>
                <w:rFonts w:ascii="Times New Roman" w:hAnsi="Times New Roman" w:cs="Times New Roman"/>
                <w:color w:val="000000"/>
                <w:sz w:val="16"/>
                <w:szCs w:val="16"/>
              </w:rPr>
              <w:t>,0%)</w:t>
            </w:r>
            <w:r w:rsidR="006F34C0">
              <w:rPr>
                <w:rFonts w:ascii="Times New Roman" w:hAnsi="Times New Roman" w:cs="Times New Roman"/>
                <w:color w:val="000000"/>
                <w:sz w:val="16"/>
                <w:szCs w:val="16"/>
              </w:rPr>
              <w:t>/ (17,2% от 81 ПОО)</w:t>
            </w:r>
          </w:p>
          <w:p w14:paraId="53DB6D74" w14:textId="77777777" w:rsidR="00E140D6" w:rsidRPr="00E46550"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 «Братский медицинский колледж»</w:t>
            </w:r>
          </w:p>
          <w:p w14:paraId="2402D176" w14:textId="77777777" w:rsidR="00E140D6"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ФГБУ ПОО «Государственное училище (колледж) олимпийского резерва г. Иркутска»</w:t>
            </w:r>
          </w:p>
          <w:p w14:paraId="1B2A58F0" w14:textId="77777777" w:rsidR="00E140D6" w:rsidRPr="00E46550"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«Иркутский базовый медицинский колледж»</w:t>
            </w:r>
          </w:p>
          <w:p w14:paraId="42A2A416" w14:textId="77777777" w:rsidR="00E140D6" w:rsidRPr="00E46550"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«Иркутский областной музыкальный колледж имени Фридерика Шопена»</w:t>
            </w:r>
          </w:p>
          <w:p w14:paraId="747DC2F8" w14:textId="77777777" w:rsidR="00E140D6" w:rsidRPr="00E46550"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ОГБПОУСО «Иркутский реабилитационный техникум»</w:t>
            </w:r>
          </w:p>
          <w:p w14:paraId="17ADA247" w14:textId="77777777" w:rsidR="00E140D6" w:rsidRPr="00E46550"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«Колледж управления и предпринимательства»</w:t>
            </w:r>
          </w:p>
          <w:p w14:paraId="7B372CC5" w14:textId="77777777" w:rsidR="00E140D6" w:rsidRPr="00E46550"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«Колледж дизайна, сервиса и права»</w:t>
            </w:r>
          </w:p>
          <w:p w14:paraId="0EBD7D80" w14:textId="77777777" w:rsidR="00E140D6"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«Русско-Азиатский экономико-правовой колледж»</w:t>
            </w:r>
          </w:p>
          <w:p w14:paraId="16845BC3" w14:textId="77777777" w:rsidR="00E140D6" w:rsidRPr="00E46550"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«Саянский медицинский колледж»</w:t>
            </w:r>
          </w:p>
          <w:p w14:paraId="6EC10D85" w14:textId="77777777" w:rsidR="00E140D6" w:rsidRPr="00E46550"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 «Тайшетский медицинский техникум»</w:t>
            </w:r>
          </w:p>
          <w:p w14:paraId="7F30A4AB" w14:textId="77777777" w:rsidR="00E140D6" w:rsidRDefault="00E140D6" w:rsidP="00B96F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 «Тулунский медицинский колледж»</w:t>
            </w:r>
          </w:p>
          <w:p w14:paraId="082A2FFB" w14:textId="77777777" w:rsidR="00E140D6"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«Усольский медицинский техникум»</w:t>
            </w:r>
          </w:p>
          <w:p w14:paraId="557F6D66" w14:textId="77777777" w:rsidR="00E140D6" w:rsidRDefault="00E140D6" w:rsidP="00B96F18">
            <w:pPr>
              <w:spacing w:after="0" w:line="240" w:lineRule="auto"/>
              <w:rPr>
                <w:rFonts w:ascii="Times New Roman" w:hAnsi="Times New Roman" w:cs="Times New Roman"/>
                <w:sz w:val="16"/>
                <w:szCs w:val="16"/>
              </w:rPr>
            </w:pPr>
            <w:r w:rsidRPr="002D6FE4">
              <w:rPr>
                <w:rFonts w:ascii="Times New Roman" w:hAnsi="Times New Roman" w:cs="Times New Roman"/>
                <w:sz w:val="16"/>
                <w:szCs w:val="16"/>
              </w:rPr>
              <w:t>ОГБПОУ «Усть-Ордынский медицинский колледж им. Шобогорова М.Ш.»</w:t>
            </w:r>
          </w:p>
          <w:p w14:paraId="1494CB42" w14:textId="77777777" w:rsidR="00E140D6" w:rsidRPr="00E46550" w:rsidRDefault="00E140D6" w:rsidP="00B96F18">
            <w:pPr>
              <w:spacing w:after="0" w:line="240" w:lineRule="auto"/>
              <w:rPr>
                <w:rFonts w:ascii="Times New Roman" w:hAnsi="Times New Roman" w:cs="Times New Roman"/>
                <w:sz w:val="16"/>
                <w:szCs w:val="16"/>
              </w:rPr>
            </w:pPr>
            <w:r>
              <w:rPr>
                <w:rFonts w:ascii="Times New Roman" w:hAnsi="Times New Roman" w:cs="Times New Roman"/>
                <w:sz w:val="16"/>
                <w:szCs w:val="16"/>
              </w:rPr>
              <w:t>ОГБПОУ «Черемховский медицинский техникум им.Турышевой А.А.»</w:t>
            </w:r>
          </w:p>
          <w:p w14:paraId="2B46575A" w14:textId="77777777" w:rsidR="00E140D6" w:rsidRPr="00E46550" w:rsidRDefault="00E140D6" w:rsidP="00B96F18">
            <w:pPr>
              <w:spacing w:after="0" w:line="240" w:lineRule="auto"/>
              <w:rPr>
                <w:rFonts w:ascii="Times New Roman" w:hAnsi="Times New Roman" w:cs="Times New Roman"/>
                <w:sz w:val="15"/>
                <w:szCs w:val="15"/>
              </w:rPr>
            </w:pPr>
          </w:p>
        </w:tc>
        <w:tc>
          <w:tcPr>
            <w:tcW w:w="8866" w:type="dxa"/>
            <w:gridSpan w:val="4"/>
            <w:shd w:val="clear" w:color="auto" w:fill="EEECE1" w:themeFill="background2"/>
          </w:tcPr>
          <w:p w14:paraId="4491F043" w14:textId="77777777" w:rsidR="00E140D6" w:rsidRPr="00A203DD" w:rsidRDefault="00E140D6" w:rsidP="00B96F18">
            <w:pPr>
              <w:spacing w:after="0" w:line="240" w:lineRule="auto"/>
              <w:jc w:val="center"/>
              <w:rPr>
                <w:rFonts w:ascii="Times New Roman" w:eastAsia="Calibri" w:hAnsi="Times New Roman" w:cs="Times New Roman"/>
                <w:b/>
                <w:color w:val="000000"/>
                <w:sz w:val="15"/>
                <w:szCs w:val="15"/>
              </w:rPr>
            </w:pPr>
            <w:r w:rsidRPr="00A203DD">
              <w:rPr>
                <w:rFonts w:ascii="Times New Roman" w:eastAsia="Calibri" w:hAnsi="Times New Roman" w:cs="Times New Roman"/>
                <w:b/>
                <w:color w:val="000000"/>
                <w:sz w:val="15"/>
                <w:szCs w:val="15"/>
              </w:rPr>
              <w:t>Не растили данные</w:t>
            </w:r>
          </w:p>
          <w:p w14:paraId="2DBB08A4" w14:textId="77777777" w:rsidR="00E140D6" w:rsidRPr="00A203DD" w:rsidRDefault="00E140D6" w:rsidP="00B96F18">
            <w:pPr>
              <w:spacing w:after="0" w:line="240" w:lineRule="auto"/>
              <w:jc w:val="center"/>
              <w:rPr>
                <w:rFonts w:ascii="Times New Roman" w:hAnsi="Times New Roman" w:cs="Times New Roman"/>
                <w:b/>
                <w:sz w:val="15"/>
                <w:szCs w:val="15"/>
              </w:rPr>
            </w:pPr>
            <w:r w:rsidRPr="00A203DD">
              <w:rPr>
                <w:rFonts w:ascii="Times New Roman" w:hAnsi="Times New Roman" w:cs="Times New Roman"/>
                <w:b/>
                <w:sz w:val="15"/>
                <w:szCs w:val="15"/>
              </w:rPr>
              <w:t>об отделении поликлиники</w:t>
            </w:r>
          </w:p>
          <w:p w14:paraId="7B474E4C" w14:textId="3C71870B" w:rsidR="00E140D6" w:rsidRPr="006F34C0" w:rsidRDefault="00E140D6" w:rsidP="00B96F18">
            <w:pPr>
              <w:spacing w:after="0" w:line="240" w:lineRule="auto"/>
              <w:jc w:val="center"/>
              <w:rPr>
                <w:rFonts w:ascii="Times New Roman" w:eastAsia="Calibri" w:hAnsi="Times New Roman" w:cs="Times New Roman"/>
                <w:color w:val="000000"/>
                <w:sz w:val="16"/>
                <w:szCs w:val="16"/>
              </w:rPr>
            </w:pPr>
            <w:r w:rsidRPr="006F34C0">
              <w:rPr>
                <w:rFonts w:ascii="Times New Roman" w:eastAsia="Calibri" w:hAnsi="Times New Roman" w:cs="Times New Roman"/>
                <w:color w:val="000000"/>
                <w:sz w:val="16"/>
                <w:szCs w:val="16"/>
              </w:rPr>
              <w:t>11 ПОО (44,0%)</w:t>
            </w:r>
            <w:r w:rsidR="006F34C0" w:rsidRPr="006F34C0">
              <w:rPr>
                <w:rFonts w:ascii="Times New Roman" w:eastAsia="Calibri" w:hAnsi="Times New Roman" w:cs="Times New Roman"/>
                <w:color w:val="000000"/>
                <w:sz w:val="16"/>
                <w:szCs w:val="16"/>
              </w:rPr>
              <w:t>/ (13,5% от 81 ПОО)</w:t>
            </w:r>
          </w:p>
          <w:p w14:paraId="7993A7D3" w14:textId="77777777" w:rsidR="00E140D6" w:rsidRPr="00E46550" w:rsidRDefault="00E140D6" w:rsidP="00B96F18">
            <w:pPr>
              <w:spacing w:after="0" w:line="240" w:lineRule="auto"/>
              <w:jc w:val="center"/>
              <w:rPr>
                <w:rFonts w:ascii="Times New Roman" w:eastAsia="Calibri" w:hAnsi="Times New Roman" w:cs="Times New Roman"/>
                <w:color w:val="000000"/>
                <w:sz w:val="15"/>
                <w:szCs w:val="15"/>
              </w:rPr>
            </w:pPr>
          </w:p>
        </w:tc>
      </w:tr>
    </w:tbl>
    <w:p w14:paraId="2B2F9B60" w14:textId="77777777" w:rsidR="00E140D6" w:rsidRDefault="00E140D6" w:rsidP="008A339D">
      <w:pPr>
        <w:spacing w:after="0" w:line="240" w:lineRule="auto"/>
        <w:jc w:val="both"/>
        <w:rPr>
          <w:rFonts w:ascii="Times New Roman" w:hAnsi="Times New Roman" w:cs="Times New Roman"/>
          <w:b/>
          <w:sz w:val="24"/>
          <w:szCs w:val="24"/>
        </w:rPr>
      </w:pPr>
    </w:p>
    <w:p w14:paraId="74FB2C08" w14:textId="77777777" w:rsidR="00C37EEC" w:rsidRDefault="00C37EEC" w:rsidP="00711FF1">
      <w:pPr>
        <w:spacing w:after="0" w:line="240" w:lineRule="auto"/>
        <w:ind w:firstLine="426"/>
        <w:jc w:val="both"/>
        <w:rPr>
          <w:rFonts w:ascii="Times New Roman" w:hAnsi="Times New Roman" w:cs="Times New Roman"/>
          <w:b/>
          <w:sz w:val="24"/>
          <w:szCs w:val="24"/>
        </w:rPr>
      </w:pPr>
    </w:p>
    <w:p w14:paraId="2674A2D2" w14:textId="77777777" w:rsidR="00C37EEC" w:rsidRDefault="00C37EEC" w:rsidP="00711FF1">
      <w:pPr>
        <w:spacing w:after="0" w:line="240" w:lineRule="auto"/>
        <w:ind w:firstLine="426"/>
        <w:jc w:val="both"/>
        <w:rPr>
          <w:rFonts w:ascii="Times New Roman" w:hAnsi="Times New Roman" w:cs="Times New Roman"/>
          <w:b/>
          <w:sz w:val="24"/>
          <w:szCs w:val="24"/>
        </w:rPr>
      </w:pPr>
    </w:p>
    <w:p w14:paraId="5C6875C2" w14:textId="62D52837" w:rsidR="00021704" w:rsidRPr="00711FF1" w:rsidRDefault="00021704" w:rsidP="00711FF1">
      <w:pPr>
        <w:spacing w:after="0" w:line="240" w:lineRule="auto"/>
        <w:ind w:firstLine="426"/>
        <w:jc w:val="both"/>
        <w:rPr>
          <w:rFonts w:ascii="Times New Roman" w:hAnsi="Times New Roman" w:cs="Times New Roman"/>
          <w:b/>
          <w:sz w:val="24"/>
          <w:szCs w:val="24"/>
        </w:rPr>
      </w:pPr>
      <w:r w:rsidRPr="00711FF1">
        <w:rPr>
          <w:rFonts w:ascii="Times New Roman" w:hAnsi="Times New Roman" w:cs="Times New Roman"/>
          <w:b/>
          <w:sz w:val="24"/>
          <w:szCs w:val="24"/>
        </w:rPr>
        <w:t>1. «Организационно-нормативное обеспечение процесса обучения лиц с ОВЗ и инвалидов в ПОО» определяется по следующими критериям и показателям</w:t>
      </w:r>
      <w:r w:rsidR="00C423AC">
        <w:rPr>
          <w:rFonts w:ascii="Times New Roman" w:hAnsi="Times New Roman" w:cs="Times New Roman"/>
          <w:b/>
          <w:sz w:val="24"/>
          <w:szCs w:val="24"/>
        </w:rPr>
        <w:t>:</w:t>
      </w:r>
    </w:p>
    <w:p w14:paraId="2E7A830C" w14:textId="77777777" w:rsidR="00021704" w:rsidRPr="00711FF1" w:rsidRDefault="00021704" w:rsidP="00711FF1">
      <w:pPr>
        <w:spacing w:after="0" w:line="240" w:lineRule="auto"/>
        <w:ind w:firstLine="426"/>
        <w:jc w:val="both"/>
        <w:rPr>
          <w:rFonts w:ascii="Times New Roman" w:hAnsi="Times New Roman" w:cs="Times New Roman"/>
          <w:b/>
          <w:sz w:val="24"/>
          <w:szCs w:val="24"/>
        </w:rPr>
      </w:pPr>
      <w:r w:rsidRPr="00711FF1">
        <w:rPr>
          <w:rFonts w:ascii="Times New Roman" w:eastAsia="Calibri" w:hAnsi="Times New Roman" w:cs="Times New Roman"/>
          <w:b/>
          <w:color w:val="000000"/>
          <w:sz w:val="24"/>
          <w:szCs w:val="24"/>
        </w:rPr>
        <w:t>1.1. Внесение изменений, связанных с организацией обучения лиц с ОВЗ и инвалидов в основные локальные нормативные акты ПОО, регулирующие создание образовательной среды в учреждении.</w:t>
      </w:r>
    </w:p>
    <w:p w14:paraId="2D022898" w14:textId="4C8E54CF" w:rsidR="00021704" w:rsidRPr="00711FF1" w:rsidRDefault="00021704" w:rsidP="00711FF1">
      <w:pPr>
        <w:spacing w:after="0" w:line="240" w:lineRule="auto"/>
        <w:ind w:firstLine="426"/>
        <w:jc w:val="both"/>
        <w:rPr>
          <w:rFonts w:ascii="Times New Roman" w:eastAsia="Calibri" w:hAnsi="Times New Roman" w:cs="Times New Roman"/>
          <w:color w:val="000000"/>
          <w:sz w:val="24"/>
          <w:szCs w:val="24"/>
        </w:rPr>
      </w:pPr>
      <w:r w:rsidRPr="00711FF1">
        <w:rPr>
          <w:rFonts w:ascii="Times New Roman" w:hAnsi="Times New Roman" w:cs="Times New Roman"/>
          <w:sz w:val="24"/>
          <w:szCs w:val="24"/>
        </w:rPr>
        <w:t xml:space="preserve">1.1.1. </w:t>
      </w:r>
      <w:r w:rsidR="00E140D6">
        <w:rPr>
          <w:rFonts w:ascii="Times New Roman" w:hAnsi="Times New Roman" w:cs="Times New Roman"/>
          <w:b/>
          <w:sz w:val="24"/>
          <w:szCs w:val="24"/>
        </w:rPr>
        <w:t>45 ПОО (80,3</w:t>
      </w:r>
      <w:r w:rsidRPr="00711FF1">
        <w:rPr>
          <w:rFonts w:ascii="Times New Roman" w:hAnsi="Times New Roman" w:cs="Times New Roman"/>
          <w:b/>
          <w:sz w:val="24"/>
          <w:szCs w:val="24"/>
        </w:rPr>
        <w:t>%</w:t>
      </w:r>
      <w:r w:rsidR="006F34C0">
        <w:rPr>
          <w:rFonts w:ascii="Times New Roman" w:hAnsi="Times New Roman" w:cs="Times New Roman"/>
          <w:b/>
          <w:sz w:val="24"/>
          <w:szCs w:val="24"/>
        </w:rPr>
        <w:t>/ 55,5%</w:t>
      </w:r>
      <w:r w:rsidRPr="00711FF1">
        <w:rPr>
          <w:rFonts w:ascii="Times New Roman" w:hAnsi="Times New Roman" w:cs="Times New Roman"/>
          <w:b/>
          <w:sz w:val="24"/>
          <w:szCs w:val="24"/>
        </w:rPr>
        <w:t>)</w:t>
      </w:r>
      <w:r w:rsidRPr="00711FF1">
        <w:rPr>
          <w:rFonts w:ascii="Times New Roman" w:hAnsi="Times New Roman" w:cs="Times New Roman"/>
          <w:sz w:val="24"/>
          <w:szCs w:val="24"/>
        </w:rPr>
        <w:t xml:space="preserve">, подведомственных министерству образования Иркутской области, внесли изменения в Устав ПОО </w:t>
      </w:r>
      <w:r w:rsidRPr="00711FF1">
        <w:rPr>
          <w:rFonts w:ascii="Times New Roman" w:eastAsia="Calibri" w:hAnsi="Times New Roman" w:cs="Times New Roman"/>
          <w:color w:val="000000"/>
          <w:sz w:val="24"/>
          <w:szCs w:val="24"/>
        </w:rPr>
        <w:t>с целью организации обучения лиц с ОВЗ и инвалидов</w:t>
      </w:r>
      <w:r w:rsidR="007B6B34">
        <w:rPr>
          <w:rFonts w:ascii="Times New Roman" w:eastAsia="Calibri" w:hAnsi="Times New Roman" w:cs="Times New Roman"/>
          <w:color w:val="000000"/>
          <w:sz w:val="24"/>
          <w:szCs w:val="24"/>
        </w:rPr>
        <w:t xml:space="preserve"> </w:t>
      </w:r>
      <w:r w:rsidR="007B6B34" w:rsidRPr="00711FF1">
        <w:rPr>
          <w:rFonts w:ascii="Times New Roman" w:eastAsia="Calibri" w:hAnsi="Times New Roman" w:cs="Times New Roman"/>
          <w:color w:val="000000"/>
          <w:sz w:val="24"/>
          <w:szCs w:val="24"/>
        </w:rPr>
        <w:t>разместили его в подразделе «Документы»</w:t>
      </w:r>
      <w:r w:rsidRPr="00711FF1">
        <w:rPr>
          <w:rFonts w:ascii="Times New Roman" w:eastAsia="Calibri" w:hAnsi="Times New Roman" w:cs="Times New Roman"/>
          <w:color w:val="000000"/>
          <w:sz w:val="24"/>
          <w:szCs w:val="24"/>
        </w:rPr>
        <w:t>;</w:t>
      </w:r>
    </w:p>
    <w:p w14:paraId="46DC22C4" w14:textId="541D0217" w:rsidR="00021704" w:rsidRPr="00711FF1" w:rsidRDefault="00021704" w:rsidP="00711FF1">
      <w:pPr>
        <w:spacing w:after="0" w:line="240" w:lineRule="auto"/>
        <w:ind w:firstLine="426"/>
        <w:jc w:val="both"/>
        <w:rPr>
          <w:rFonts w:ascii="Times New Roman" w:eastAsia="Calibri" w:hAnsi="Times New Roman" w:cs="Times New Roman"/>
          <w:color w:val="000000"/>
          <w:sz w:val="24"/>
          <w:szCs w:val="24"/>
        </w:rPr>
      </w:pPr>
      <w:r w:rsidRPr="00711FF1">
        <w:rPr>
          <w:rFonts w:ascii="Times New Roman" w:hAnsi="Times New Roman" w:cs="Times New Roman"/>
          <w:sz w:val="24"/>
          <w:szCs w:val="24"/>
        </w:rPr>
        <w:t xml:space="preserve">1.1.2. </w:t>
      </w:r>
      <w:r w:rsidR="00982F84">
        <w:rPr>
          <w:rFonts w:ascii="Times New Roman" w:hAnsi="Times New Roman" w:cs="Times New Roman"/>
          <w:b/>
          <w:sz w:val="24"/>
          <w:szCs w:val="24"/>
        </w:rPr>
        <w:t>51 ПОО (91,1</w:t>
      </w:r>
      <w:r w:rsidRPr="00711FF1">
        <w:rPr>
          <w:rFonts w:ascii="Times New Roman" w:hAnsi="Times New Roman" w:cs="Times New Roman"/>
          <w:b/>
          <w:sz w:val="24"/>
          <w:szCs w:val="24"/>
        </w:rPr>
        <w:t>%</w:t>
      </w:r>
      <w:r w:rsidR="006F34C0">
        <w:rPr>
          <w:rFonts w:ascii="Times New Roman" w:hAnsi="Times New Roman" w:cs="Times New Roman"/>
          <w:b/>
          <w:sz w:val="24"/>
          <w:szCs w:val="24"/>
        </w:rPr>
        <w:t>/ 62,9%</w:t>
      </w:r>
      <w:r w:rsidR="00C423AC" w:rsidRPr="00711FF1">
        <w:rPr>
          <w:rFonts w:ascii="Times New Roman" w:hAnsi="Times New Roman" w:cs="Times New Roman"/>
          <w:b/>
          <w:sz w:val="24"/>
          <w:szCs w:val="24"/>
        </w:rPr>
        <w:t>)</w:t>
      </w:r>
      <w:r w:rsidR="00C423AC" w:rsidRPr="00711FF1">
        <w:rPr>
          <w:rFonts w:ascii="Times New Roman" w:hAnsi="Times New Roman" w:cs="Times New Roman"/>
          <w:sz w:val="24"/>
          <w:szCs w:val="24"/>
        </w:rPr>
        <w:t>, подведомственных</w:t>
      </w:r>
      <w:r w:rsidRPr="00711FF1">
        <w:rPr>
          <w:rFonts w:ascii="Times New Roman" w:hAnsi="Times New Roman" w:cs="Times New Roman"/>
          <w:sz w:val="24"/>
          <w:szCs w:val="24"/>
        </w:rPr>
        <w:t xml:space="preserve"> министерству образования Иркутской области, внесли изменения, </w:t>
      </w:r>
      <w:r w:rsidRPr="00711FF1">
        <w:rPr>
          <w:rFonts w:ascii="Times New Roman" w:eastAsia="Calibri" w:hAnsi="Times New Roman" w:cs="Times New Roman"/>
          <w:color w:val="000000"/>
          <w:sz w:val="24"/>
          <w:szCs w:val="24"/>
        </w:rPr>
        <w:t>связанные с организацией процесса обучения лиц с ОВЗ и инвалидов, в Правила приема</w:t>
      </w:r>
      <w:r w:rsidR="007B6B34">
        <w:rPr>
          <w:rFonts w:ascii="Times New Roman" w:eastAsia="Calibri" w:hAnsi="Times New Roman" w:cs="Times New Roman"/>
          <w:color w:val="000000"/>
          <w:sz w:val="24"/>
          <w:szCs w:val="24"/>
        </w:rPr>
        <w:t xml:space="preserve"> </w:t>
      </w:r>
      <w:r w:rsidR="007B6B34" w:rsidRPr="00711FF1">
        <w:rPr>
          <w:rFonts w:ascii="Times New Roman" w:eastAsia="Calibri" w:hAnsi="Times New Roman" w:cs="Times New Roman"/>
          <w:color w:val="000000"/>
          <w:sz w:val="24"/>
          <w:szCs w:val="24"/>
        </w:rPr>
        <w:t xml:space="preserve">разместили </w:t>
      </w:r>
      <w:r w:rsidR="007B6B34">
        <w:rPr>
          <w:rFonts w:ascii="Times New Roman" w:eastAsia="Calibri" w:hAnsi="Times New Roman" w:cs="Times New Roman"/>
          <w:color w:val="000000"/>
          <w:sz w:val="24"/>
          <w:szCs w:val="24"/>
        </w:rPr>
        <w:t>их</w:t>
      </w:r>
      <w:r w:rsidR="007B6B34" w:rsidRPr="00711FF1">
        <w:rPr>
          <w:rFonts w:ascii="Times New Roman" w:eastAsia="Calibri" w:hAnsi="Times New Roman" w:cs="Times New Roman"/>
          <w:color w:val="000000"/>
          <w:sz w:val="24"/>
          <w:szCs w:val="24"/>
        </w:rPr>
        <w:t xml:space="preserve"> в подразделе «Документы»</w:t>
      </w:r>
      <w:r w:rsidRPr="00711FF1">
        <w:rPr>
          <w:rFonts w:ascii="Times New Roman" w:eastAsia="Calibri" w:hAnsi="Times New Roman" w:cs="Times New Roman"/>
          <w:color w:val="000000"/>
          <w:sz w:val="24"/>
          <w:szCs w:val="24"/>
        </w:rPr>
        <w:t>.</w:t>
      </w:r>
    </w:p>
    <w:p w14:paraId="062E80FD" w14:textId="45157762" w:rsidR="00021704" w:rsidRPr="00711FF1" w:rsidRDefault="00021704" w:rsidP="00711FF1">
      <w:pPr>
        <w:spacing w:after="0" w:line="240" w:lineRule="auto"/>
        <w:ind w:firstLine="426"/>
        <w:jc w:val="both"/>
        <w:rPr>
          <w:rFonts w:ascii="Times New Roman" w:eastAsia="Calibri" w:hAnsi="Times New Roman" w:cs="Times New Roman"/>
          <w:color w:val="000000"/>
          <w:sz w:val="24"/>
          <w:szCs w:val="24"/>
        </w:rPr>
      </w:pPr>
      <w:r w:rsidRPr="00711FF1">
        <w:rPr>
          <w:rFonts w:ascii="Times New Roman" w:eastAsia="Calibri" w:hAnsi="Times New Roman" w:cs="Times New Roman"/>
          <w:color w:val="000000"/>
          <w:sz w:val="24"/>
          <w:szCs w:val="24"/>
        </w:rPr>
        <w:t xml:space="preserve">1.1.3. </w:t>
      </w:r>
      <w:r w:rsidR="007B6B34">
        <w:rPr>
          <w:rFonts w:ascii="Times New Roman" w:eastAsia="Calibri" w:hAnsi="Times New Roman" w:cs="Times New Roman"/>
          <w:b/>
          <w:color w:val="000000"/>
          <w:sz w:val="24"/>
          <w:szCs w:val="24"/>
        </w:rPr>
        <w:t>18 ПОО (32,3</w:t>
      </w:r>
      <w:r w:rsidRPr="00711FF1">
        <w:rPr>
          <w:rFonts w:ascii="Times New Roman" w:eastAsia="Calibri" w:hAnsi="Times New Roman" w:cs="Times New Roman"/>
          <w:b/>
          <w:color w:val="000000"/>
          <w:sz w:val="24"/>
          <w:szCs w:val="24"/>
        </w:rPr>
        <w:t>%</w:t>
      </w:r>
      <w:r w:rsidR="006F34C0">
        <w:rPr>
          <w:rFonts w:ascii="Times New Roman" w:eastAsia="Calibri" w:hAnsi="Times New Roman" w:cs="Times New Roman"/>
          <w:b/>
          <w:color w:val="000000"/>
          <w:sz w:val="24"/>
          <w:szCs w:val="24"/>
        </w:rPr>
        <w:t>/ 22,2%</w:t>
      </w:r>
      <w:r w:rsidR="00C423AC" w:rsidRPr="00711FF1">
        <w:rPr>
          <w:rFonts w:ascii="Times New Roman" w:eastAsia="Calibri" w:hAnsi="Times New Roman" w:cs="Times New Roman"/>
          <w:b/>
          <w:color w:val="000000"/>
          <w:sz w:val="24"/>
          <w:szCs w:val="24"/>
        </w:rPr>
        <w:t>)</w:t>
      </w:r>
      <w:r w:rsidR="00C423AC" w:rsidRPr="00711FF1">
        <w:rPr>
          <w:rFonts w:ascii="Times New Roman" w:hAnsi="Times New Roman" w:cs="Times New Roman"/>
          <w:sz w:val="24"/>
          <w:szCs w:val="24"/>
        </w:rPr>
        <w:t>, подведомственных</w:t>
      </w:r>
      <w:r w:rsidRPr="00711FF1">
        <w:rPr>
          <w:rFonts w:ascii="Times New Roman" w:hAnsi="Times New Roman" w:cs="Times New Roman"/>
          <w:sz w:val="24"/>
          <w:szCs w:val="24"/>
        </w:rPr>
        <w:t xml:space="preserve"> министерству образования Иркутской области, внесли изменения, </w:t>
      </w:r>
      <w:r w:rsidRPr="00711FF1">
        <w:rPr>
          <w:rFonts w:ascii="Times New Roman" w:eastAsia="Calibri" w:hAnsi="Times New Roman" w:cs="Times New Roman"/>
          <w:color w:val="000000"/>
          <w:sz w:val="24"/>
          <w:szCs w:val="24"/>
        </w:rPr>
        <w:t xml:space="preserve">связанные с организацией процесса обучения лиц с ОВЗ и инвалидов, в Положение об организации и проведении текущего контроля знаний и промежуточной аттестации обучающихся. </w:t>
      </w:r>
    </w:p>
    <w:p w14:paraId="41171DD6" w14:textId="0DEA1CDA" w:rsidR="007B6B34" w:rsidRPr="00711FF1" w:rsidRDefault="007B6B34" w:rsidP="007B6B34">
      <w:pPr>
        <w:spacing w:after="0" w:line="240" w:lineRule="auto"/>
        <w:ind w:firstLine="426"/>
        <w:jc w:val="both"/>
        <w:rPr>
          <w:rFonts w:ascii="Times New Roman" w:eastAsia="Calibri" w:hAnsi="Times New Roman" w:cs="Times New Roman"/>
          <w:color w:val="000000"/>
          <w:sz w:val="24"/>
          <w:szCs w:val="24"/>
        </w:rPr>
      </w:pPr>
      <w:r w:rsidRPr="00711FF1">
        <w:rPr>
          <w:rFonts w:ascii="Times New Roman" w:eastAsia="Calibri" w:hAnsi="Times New Roman" w:cs="Times New Roman"/>
          <w:color w:val="000000"/>
          <w:sz w:val="24"/>
          <w:szCs w:val="24"/>
        </w:rPr>
        <w:t xml:space="preserve">1.1.4. </w:t>
      </w:r>
      <w:r w:rsidRPr="007B6B34">
        <w:rPr>
          <w:rFonts w:ascii="Times New Roman" w:eastAsia="Calibri" w:hAnsi="Times New Roman" w:cs="Times New Roman"/>
          <w:b/>
          <w:color w:val="000000"/>
          <w:sz w:val="24"/>
          <w:szCs w:val="24"/>
        </w:rPr>
        <w:t>1 ПОО</w:t>
      </w:r>
      <w:r w:rsidR="009031BB">
        <w:rPr>
          <w:rFonts w:ascii="Times New Roman" w:eastAsia="Calibri" w:hAnsi="Times New Roman" w:cs="Times New Roman"/>
          <w:b/>
          <w:color w:val="000000"/>
          <w:sz w:val="24"/>
          <w:szCs w:val="24"/>
        </w:rPr>
        <w:t xml:space="preserve"> - </w:t>
      </w:r>
      <w:r w:rsidR="009031BB" w:rsidRPr="009031BB">
        <w:rPr>
          <w:rFonts w:ascii="Times New Roman" w:eastAsia="Calibri" w:hAnsi="Times New Roman" w:cs="Times New Roman"/>
          <w:bCs/>
          <w:color w:val="000000"/>
          <w:sz w:val="24"/>
          <w:szCs w:val="24"/>
        </w:rPr>
        <w:t>ОГБПОУСО «Иркутский реабилитационный техникум»</w:t>
      </w:r>
      <w:r w:rsidRPr="007B6B34">
        <w:rPr>
          <w:rFonts w:ascii="Times New Roman" w:eastAsia="Calibri" w:hAnsi="Times New Roman" w:cs="Times New Roman"/>
          <w:b/>
          <w:color w:val="000000"/>
          <w:sz w:val="24"/>
          <w:szCs w:val="24"/>
        </w:rPr>
        <w:t xml:space="preserve"> (4,0%</w:t>
      </w:r>
      <w:r w:rsidR="006F34C0">
        <w:rPr>
          <w:rFonts w:ascii="Times New Roman" w:eastAsia="Calibri" w:hAnsi="Times New Roman" w:cs="Times New Roman"/>
          <w:b/>
          <w:color w:val="000000"/>
          <w:sz w:val="24"/>
          <w:szCs w:val="24"/>
        </w:rPr>
        <w:t>/ 1,2%</w:t>
      </w:r>
      <w:r w:rsidRPr="007B6B34">
        <w:rPr>
          <w:rFonts w:ascii="Times New Roman" w:eastAsia="Calibri" w:hAnsi="Times New Roman" w:cs="Times New Roman"/>
          <w:b/>
          <w:color w:val="000000"/>
          <w:sz w:val="24"/>
          <w:szCs w:val="24"/>
        </w:rPr>
        <w:t>)</w:t>
      </w:r>
      <w:r w:rsidRPr="007B6B34">
        <w:rPr>
          <w:rFonts w:ascii="Times New Roman" w:hAnsi="Times New Roman" w:cs="Times New Roman"/>
          <w:sz w:val="24"/>
          <w:szCs w:val="24"/>
        </w:rPr>
        <w:t>,</w:t>
      </w:r>
      <w:r w:rsidRPr="00711FF1">
        <w:rPr>
          <w:rFonts w:ascii="Times New Roman" w:hAnsi="Times New Roman" w:cs="Times New Roman"/>
          <w:sz w:val="24"/>
          <w:szCs w:val="24"/>
        </w:rPr>
        <w:t xml:space="preserve"> неподведомственных министерству образования Иркутской области, внесли изменения в Устав ПОО </w:t>
      </w:r>
      <w:r w:rsidRPr="00711FF1">
        <w:rPr>
          <w:rFonts w:ascii="Times New Roman" w:eastAsia="Calibri" w:hAnsi="Times New Roman" w:cs="Times New Roman"/>
          <w:color w:val="000000"/>
          <w:sz w:val="24"/>
          <w:szCs w:val="24"/>
        </w:rPr>
        <w:t>с целью организации обучения лиц с ОВЗ и инвалидов и разместили его в подразделе «Документы».</w:t>
      </w:r>
    </w:p>
    <w:p w14:paraId="2EE06FDD" w14:textId="73FC7A2B" w:rsidR="007B6B34" w:rsidRPr="00711FF1" w:rsidRDefault="007B6B34" w:rsidP="007B6B34">
      <w:pPr>
        <w:spacing w:after="0" w:line="240" w:lineRule="auto"/>
        <w:ind w:firstLine="426"/>
        <w:jc w:val="both"/>
        <w:rPr>
          <w:rFonts w:ascii="Times New Roman" w:eastAsia="Calibri" w:hAnsi="Times New Roman" w:cs="Times New Roman"/>
          <w:color w:val="000000"/>
          <w:sz w:val="24"/>
          <w:szCs w:val="24"/>
        </w:rPr>
      </w:pPr>
      <w:r w:rsidRPr="00711FF1">
        <w:rPr>
          <w:rFonts w:ascii="Times New Roman" w:eastAsia="Calibri" w:hAnsi="Times New Roman" w:cs="Times New Roman"/>
          <w:color w:val="000000"/>
          <w:sz w:val="24"/>
          <w:szCs w:val="24"/>
        </w:rPr>
        <w:t xml:space="preserve">1.1.5. </w:t>
      </w:r>
      <w:r>
        <w:rPr>
          <w:rFonts w:ascii="Times New Roman" w:eastAsia="Calibri" w:hAnsi="Times New Roman" w:cs="Times New Roman"/>
          <w:b/>
          <w:color w:val="000000"/>
          <w:sz w:val="24"/>
          <w:szCs w:val="24"/>
        </w:rPr>
        <w:t>18</w:t>
      </w:r>
      <w:r w:rsidRPr="00711FF1">
        <w:rPr>
          <w:rFonts w:ascii="Times New Roman" w:eastAsia="Calibri" w:hAnsi="Times New Roman" w:cs="Times New Roman"/>
          <w:b/>
          <w:color w:val="000000"/>
          <w:sz w:val="24"/>
          <w:szCs w:val="24"/>
        </w:rPr>
        <w:t xml:space="preserve"> ПОО (</w:t>
      </w:r>
      <w:r>
        <w:rPr>
          <w:rFonts w:ascii="Times New Roman" w:eastAsia="Calibri" w:hAnsi="Times New Roman" w:cs="Times New Roman"/>
          <w:b/>
          <w:color w:val="000000"/>
          <w:sz w:val="24"/>
          <w:szCs w:val="24"/>
        </w:rPr>
        <w:t>72,</w:t>
      </w:r>
      <w:r w:rsidRPr="00711FF1">
        <w:rPr>
          <w:rFonts w:ascii="Times New Roman" w:eastAsia="Calibri" w:hAnsi="Times New Roman" w:cs="Times New Roman"/>
          <w:b/>
          <w:color w:val="000000"/>
          <w:sz w:val="24"/>
          <w:szCs w:val="24"/>
        </w:rPr>
        <w:t>0%</w:t>
      </w:r>
      <w:r w:rsidR="006F34C0">
        <w:rPr>
          <w:rFonts w:ascii="Times New Roman" w:eastAsia="Calibri" w:hAnsi="Times New Roman" w:cs="Times New Roman"/>
          <w:b/>
          <w:color w:val="000000"/>
          <w:sz w:val="24"/>
          <w:szCs w:val="24"/>
        </w:rPr>
        <w:t>/ 22,2%</w:t>
      </w:r>
      <w:r w:rsidRPr="00711FF1">
        <w:rPr>
          <w:rFonts w:ascii="Times New Roman" w:eastAsia="Calibri" w:hAnsi="Times New Roman" w:cs="Times New Roman"/>
          <w:b/>
          <w:color w:val="000000"/>
          <w:sz w:val="24"/>
          <w:szCs w:val="24"/>
        </w:rPr>
        <w:t>)</w:t>
      </w:r>
      <w:r w:rsidRPr="00711FF1">
        <w:rPr>
          <w:rFonts w:ascii="Times New Roman" w:eastAsia="Calibri" w:hAnsi="Times New Roman" w:cs="Times New Roman"/>
          <w:color w:val="000000"/>
          <w:sz w:val="24"/>
          <w:szCs w:val="24"/>
        </w:rPr>
        <w:t>, не</w:t>
      </w:r>
      <w:r w:rsidRPr="00711FF1">
        <w:rPr>
          <w:rFonts w:ascii="Times New Roman" w:hAnsi="Times New Roman" w:cs="Times New Roman"/>
          <w:sz w:val="24"/>
          <w:szCs w:val="24"/>
        </w:rPr>
        <w:t xml:space="preserve">подведомственных министерству образования Иркутской области, внесли изменения, </w:t>
      </w:r>
      <w:r w:rsidRPr="00711FF1">
        <w:rPr>
          <w:rFonts w:ascii="Times New Roman" w:eastAsia="Calibri" w:hAnsi="Times New Roman" w:cs="Times New Roman"/>
          <w:color w:val="000000"/>
          <w:sz w:val="24"/>
          <w:szCs w:val="24"/>
        </w:rPr>
        <w:t xml:space="preserve">связанные с организацией процесса обучения лиц с ОВЗ и инвалидов, в Правила приема. Из них </w:t>
      </w:r>
      <w:r>
        <w:rPr>
          <w:rFonts w:ascii="Times New Roman" w:eastAsia="Calibri" w:hAnsi="Times New Roman" w:cs="Times New Roman"/>
          <w:b/>
          <w:color w:val="000000"/>
          <w:sz w:val="24"/>
          <w:szCs w:val="24"/>
        </w:rPr>
        <w:t>18</w:t>
      </w:r>
      <w:r w:rsidRPr="00711FF1">
        <w:rPr>
          <w:rFonts w:ascii="Times New Roman" w:eastAsia="Calibri" w:hAnsi="Times New Roman" w:cs="Times New Roman"/>
          <w:b/>
          <w:color w:val="000000"/>
          <w:sz w:val="24"/>
          <w:szCs w:val="24"/>
        </w:rPr>
        <w:t xml:space="preserve"> ПОО (7</w:t>
      </w:r>
      <w:r>
        <w:rPr>
          <w:rFonts w:ascii="Times New Roman" w:eastAsia="Calibri" w:hAnsi="Times New Roman" w:cs="Times New Roman"/>
          <w:b/>
          <w:color w:val="000000"/>
          <w:sz w:val="24"/>
          <w:szCs w:val="24"/>
        </w:rPr>
        <w:t>2</w:t>
      </w:r>
      <w:r w:rsidRPr="00711FF1">
        <w:rPr>
          <w:rFonts w:ascii="Times New Roman" w:eastAsia="Calibri" w:hAnsi="Times New Roman" w:cs="Times New Roman"/>
          <w:b/>
          <w:color w:val="000000"/>
          <w:sz w:val="24"/>
          <w:szCs w:val="24"/>
        </w:rPr>
        <w:t>,0%</w:t>
      </w:r>
      <w:r w:rsidR="006F34C0">
        <w:rPr>
          <w:rFonts w:ascii="Times New Roman" w:eastAsia="Calibri" w:hAnsi="Times New Roman" w:cs="Times New Roman"/>
          <w:b/>
          <w:color w:val="000000"/>
          <w:sz w:val="24"/>
          <w:szCs w:val="24"/>
        </w:rPr>
        <w:t>/ 22,2%</w:t>
      </w:r>
      <w:r w:rsidRPr="00711FF1">
        <w:rPr>
          <w:rFonts w:ascii="Times New Roman" w:eastAsia="Calibri" w:hAnsi="Times New Roman" w:cs="Times New Roman"/>
          <w:b/>
          <w:color w:val="000000"/>
          <w:sz w:val="24"/>
          <w:szCs w:val="24"/>
        </w:rPr>
        <w:t xml:space="preserve">) </w:t>
      </w:r>
      <w:r w:rsidRPr="00711FF1">
        <w:rPr>
          <w:rFonts w:ascii="Times New Roman" w:eastAsia="Calibri" w:hAnsi="Times New Roman" w:cs="Times New Roman"/>
          <w:color w:val="000000"/>
          <w:sz w:val="24"/>
          <w:szCs w:val="24"/>
        </w:rPr>
        <w:t>разместили Правила приема в подразделе «Документы»</w:t>
      </w:r>
      <w:r>
        <w:rPr>
          <w:rFonts w:ascii="Times New Roman" w:eastAsia="Calibri" w:hAnsi="Times New Roman" w:cs="Times New Roman"/>
          <w:color w:val="000000"/>
          <w:sz w:val="24"/>
          <w:szCs w:val="24"/>
        </w:rPr>
        <w:t>.</w:t>
      </w:r>
    </w:p>
    <w:p w14:paraId="3C20ED83" w14:textId="6D53733A" w:rsidR="00224BD1" w:rsidRPr="00711FF1" w:rsidRDefault="007B6B34" w:rsidP="00224BD1">
      <w:pPr>
        <w:spacing w:after="0" w:line="240" w:lineRule="auto"/>
        <w:ind w:firstLine="426"/>
        <w:jc w:val="both"/>
        <w:rPr>
          <w:rFonts w:ascii="Times New Roman" w:eastAsia="Calibri" w:hAnsi="Times New Roman" w:cs="Times New Roman"/>
          <w:b/>
          <w:color w:val="000000"/>
          <w:sz w:val="24"/>
          <w:szCs w:val="24"/>
        </w:rPr>
      </w:pPr>
      <w:r w:rsidRPr="00711FF1">
        <w:rPr>
          <w:rFonts w:ascii="Times New Roman" w:eastAsia="Calibri" w:hAnsi="Times New Roman" w:cs="Times New Roman"/>
          <w:color w:val="000000"/>
          <w:sz w:val="24"/>
          <w:szCs w:val="24"/>
        </w:rPr>
        <w:lastRenderedPageBreak/>
        <w:t xml:space="preserve">1.1.6. </w:t>
      </w:r>
      <w:r>
        <w:rPr>
          <w:rFonts w:ascii="Times New Roman" w:eastAsia="Calibri" w:hAnsi="Times New Roman" w:cs="Times New Roman"/>
          <w:b/>
          <w:color w:val="000000"/>
          <w:sz w:val="24"/>
          <w:szCs w:val="24"/>
        </w:rPr>
        <w:t>4</w:t>
      </w:r>
      <w:r w:rsidRPr="00711FF1">
        <w:rPr>
          <w:rFonts w:ascii="Times New Roman" w:eastAsia="Calibri" w:hAnsi="Times New Roman" w:cs="Times New Roman"/>
          <w:b/>
          <w:color w:val="000000"/>
          <w:sz w:val="24"/>
          <w:szCs w:val="24"/>
        </w:rPr>
        <w:t xml:space="preserve"> ПОО</w:t>
      </w:r>
      <w:r w:rsidR="006F34C0">
        <w:rPr>
          <w:rFonts w:ascii="Times New Roman" w:eastAsia="Calibri" w:hAnsi="Times New Roman" w:cs="Times New Roman"/>
          <w:b/>
          <w:color w:val="000000"/>
          <w:sz w:val="24"/>
          <w:szCs w:val="24"/>
        </w:rPr>
        <w:t xml:space="preserve"> </w:t>
      </w:r>
      <w:r w:rsidR="006F34C0" w:rsidRPr="00711FF1">
        <w:rPr>
          <w:rFonts w:ascii="Times New Roman" w:eastAsia="Calibri" w:hAnsi="Times New Roman" w:cs="Times New Roman"/>
          <w:b/>
          <w:color w:val="000000"/>
          <w:sz w:val="24"/>
          <w:szCs w:val="24"/>
        </w:rPr>
        <w:t>(</w:t>
      </w:r>
      <w:r w:rsidR="006F34C0">
        <w:rPr>
          <w:rFonts w:ascii="Times New Roman" w:eastAsia="Calibri" w:hAnsi="Times New Roman" w:cs="Times New Roman"/>
          <w:b/>
          <w:color w:val="000000"/>
          <w:sz w:val="24"/>
          <w:szCs w:val="24"/>
        </w:rPr>
        <w:t>16</w:t>
      </w:r>
      <w:r w:rsidR="006F34C0" w:rsidRPr="00711FF1">
        <w:rPr>
          <w:rFonts w:ascii="Times New Roman" w:eastAsia="Calibri" w:hAnsi="Times New Roman" w:cs="Times New Roman"/>
          <w:b/>
          <w:color w:val="000000"/>
          <w:sz w:val="24"/>
          <w:szCs w:val="24"/>
        </w:rPr>
        <w:t>,0%</w:t>
      </w:r>
      <w:r w:rsidR="006F34C0">
        <w:rPr>
          <w:rFonts w:ascii="Times New Roman" w:eastAsia="Calibri" w:hAnsi="Times New Roman" w:cs="Times New Roman"/>
          <w:b/>
          <w:color w:val="000000"/>
          <w:sz w:val="24"/>
          <w:szCs w:val="24"/>
        </w:rPr>
        <w:t>/ 4,9%</w:t>
      </w:r>
      <w:r w:rsidR="006F34C0" w:rsidRPr="00711FF1">
        <w:rPr>
          <w:rFonts w:ascii="Times New Roman" w:eastAsia="Calibri" w:hAnsi="Times New Roman" w:cs="Times New Roman"/>
          <w:b/>
          <w:color w:val="000000"/>
          <w:sz w:val="24"/>
          <w:szCs w:val="24"/>
        </w:rPr>
        <w:t>)</w:t>
      </w:r>
      <w:r w:rsidR="009031BB">
        <w:rPr>
          <w:rFonts w:ascii="Times New Roman" w:eastAsia="Calibri" w:hAnsi="Times New Roman" w:cs="Times New Roman"/>
          <w:b/>
          <w:color w:val="000000"/>
          <w:sz w:val="24"/>
          <w:szCs w:val="24"/>
        </w:rPr>
        <w:t xml:space="preserve"> -</w:t>
      </w:r>
      <w:r w:rsidR="00224BD1">
        <w:rPr>
          <w:rFonts w:ascii="Times New Roman" w:eastAsia="Calibri" w:hAnsi="Times New Roman" w:cs="Times New Roman"/>
          <w:b/>
          <w:color w:val="000000"/>
          <w:sz w:val="24"/>
          <w:szCs w:val="24"/>
        </w:rPr>
        <w:t xml:space="preserve"> </w:t>
      </w:r>
      <w:r w:rsidR="00224BD1" w:rsidRPr="00224BD1">
        <w:rPr>
          <w:rFonts w:ascii="Times New Roman" w:eastAsia="Calibri" w:hAnsi="Times New Roman" w:cs="Times New Roman"/>
          <w:bCs/>
          <w:color w:val="000000"/>
          <w:sz w:val="24"/>
          <w:szCs w:val="24"/>
        </w:rPr>
        <w:t>ОГБПОУ «Ангарский медицинский колледж»</w:t>
      </w:r>
      <w:r w:rsidR="00224BD1">
        <w:rPr>
          <w:rFonts w:ascii="Times New Roman" w:eastAsia="Calibri" w:hAnsi="Times New Roman" w:cs="Times New Roman"/>
          <w:bCs/>
          <w:color w:val="000000"/>
          <w:sz w:val="24"/>
          <w:szCs w:val="24"/>
        </w:rPr>
        <w:t xml:space="preserve">, </w:t>
      </w:r>
      <w:r w:rsidR="00224BD1" w:rsidRPr="00224BD1">
        <w:rPr>
          <w:rFonts w:ascii="Times New Roman" w:eastAsia="Calibri" w:hAnsi="Times New Roman" w:cs="Times New Roman"/>
          <w:bCs/>
          <w:color w:val="000000"/>
          <w:sz w:val="24"/>
          <w:szCs w:val="24"/>
        </w:rPr>
        <w:t>ФГБУ ПОО «Государственное училище (колледж) олимпийского резерва г. Иркутска»</w:t>
      </w:r>
      <w:r w:rsidR="00224BD1">
        <w:rPr>
          <w:rFonts w:ascii="Times New Roman" w:eastAsia="Calibri" w:hAnsi="Times New Roman" w:cs="Times New Roman"/>
          <w:bCs/>
          <w:color w:val="000000"/>
          <w:sz w:val="24"/>
          <w:szCs w:val="24"/>
        </w:rPr>
        <w:t xml:space="preserve">, </w:t>
      </w:r>
      <w:r w:rsidR="00224BD1" w:rsidRPr="00224BD1">
        <w:rPr>
          <w:rFonts w:ascii="Times New Roman" w:eastAsia="Calibri" w:hAnsi="Times New Roman" w:cs="Times New Roman"/>
          <w:bCs/>
          <w:color w:val="000000"/>
          <w:sz w:val="24"/>
          <w:szCs w:val="24"/>
        </w:rPr>
        <w:t>ОГБПОУ «Иркутский базовый медицинский колледж»</w:t>
      </w:r>
      <w:r w:rsidR="00224BD1">
        <w:rPr>
          <w:rFonts w:ascii="Times New Roman" w:eastAsia="Calibri" w:hAnsi="Times New Roman" w:cs="Times New Roman"/>
          <w:bCs/>
          <w:color w:val="000000"/>
          <w:sz w:val="24"/>
          <w:szCs w:val="24"/>
        </w:rPr>
        <w:t xml:space="preserve">, </w:t>
      </w:r>
      <w:r w:rsidR="00224BD1" w:rsidRPr="00224BD1">
        <w:rPr>
          <w:rFonts w:ascii="Times New Roman" w:eastAsia="Calibri" w:hAnsi="Times New Roman" w:cs="Times New Roman"/>
          <w:bCs/>
          <w:color w:val="000000"/>
          <w:sz w:val="24"/>
          <w:szCs w:val="24"/>
        </w:rPr>
        <w:t>ОГБПОУ «Усть-Ордынский медицинский колледж им.</w:t>
      </w:r>
      <w:r w:rsidR="006F34C0">
        <w:rPr>
          <w:rFonts w:ascii="Times New Roman" w:eastAsia="Calibri" w:hAnsi="Times New Roman" w:cs="Times New Roman"/>
          <w:bCs/>
          <w:color w:val="000000"/>
          <w:sz w:val="24"/>
          <w:szCs w:val="24"/>
        </w:rPr>
        <w:t xml:space="preserve"> </w:t>
      </w:r>
      <w:r w:rsidR="00224BD1" w:rsidRPr="00224BD1">
        <w:rPr>
          <w:rFonts w:ascii="Times New Roman" w:eastAsia="Calibri" w:hAnsi="Times New Roman" w:cs="Times New Roman"/>
          <w:bCs/>
          <w:color w:val="000000"/>
          <w:sz w:val="24"/>
          <w:szCs w:val="24"/>
        </w:rPr>
        <w:t>Шобогорова М.Ш.»</w:t>
      </w:r>
    </w:p>
    <w:p w14:paraId="733031F2" w14:textId="7C6612A9" w:rsidR="007B6B34" w:rsidRDefault="007B6B34" w:rsidP="00224BD1">
      <w:pPr>
        <w:spacing w:after="0" w:line="240" w:lineRule="auto"/>
        <w:jc w:val="both"/>
        <w:rPr>
          <w:rFonts w:ascii="Times New Roman" w:eastAsia="Calibri" w:hAnsi="Times New Roman" w:cs="Times New Roman"/>
          <w:color w:val="000000"/>
          <w:sz w:val="24"/>
          <w:szCs w:val="24"/>
        </w:rPr>
      </w:pPr>
      <w:r w:rsidRPr="00711FF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711FF1">
        <w:rPr>
          <w:rFonts w:ascii="Times New Roman" w:eastAsia="Calibri" w:hAnsi="Times New Roman" w:cs="Times New Roman"/>
          <w:color w:val="000000"/>
          <w:sz w:val="24"/>
          <w:szCs w:val="24"/>
        </w:rPr>
        <w:t>не</w:t>
      </w:r>
      <w:r>
        <w:rPr>
          <w:rFonts w:ascii="Times New Roman" w:hAnsi="Times New Roman" w:cs="Times New Roman"/>
          <w:sz w:val="24"/>
          <w:szCs w:val="24"/>
        </w:rPr>
        <w:t>подведомственных</w:t>
      </w:r>
      <w:r w:rsidRPr="00711FF1">
        <w:rPr>
          <w:rFonts w:ascii="Times New Roman" w:hAnsi="Times New Roman" w:cs="Times New Roman"/>
          <w:sz w:val="24"/>
          <w:szCs w:val="24"/>
        </w:rPr>
        <w:t xml:space="preserve"> министерству образования Иркутской области, внесла изменения, </w:t>
      </w:r>
      <w:r w:rsidRPr="00711FF1">
        <w:rPr>
          <w:rFonts w:ascii="Times New Roman" w:eastAsia="Calibri" w:hAnsi="Times New Roman" w:cs="Times New Roman"/>
          <w:color w:val="000000"/>
          <w:sz w:val="24"/>
          <w:szCs w:val="24"/>
        </w:rPr>
        <w:t>связанные с организацией процесса обучения лиц с ОВЗ и инвалидов, в Положение об организации и проведении текущего контроля знаний и промежуточной аттестации обучающихся.</w:t>
      </w:r>
    </w:p>
    <w:p w14:paraId="1AF907C1" w14:textId="77777777" w:rsidR="003B3EB6" w:rsidRPr="00711FF1" w:rsidRDefault="003B3EB6" w:rsidP="00711FF1">
      <w:pPr>
        <w:spacing w:after="0" w:line="240" w:lineRule="auto"/>
        <w:ind w:firstLine="425"/>
        <w:jc w:val="both"/>
        <w:rPr>
          <w:rFonts w:ascii="Times New Roman" w:eastAsia="Calibri" w:hAnsi="Times New Roman" w:cs="Times New Roman"/>
          <w:b/>
          <w:color w:val="000000"/>
          <w:sz w:val="24"/>
          <w:szCs w:val="24"/>
        </w:rPr>
      </w:pPr>
      <w:r w:rsidRPr="00711FF1">
        <w:rPr>
          <w:rFonts w:ascii="Times New Roman" w:hAnsi="Times New Roman" w:cs="Times New Roman"/>
          <w:b/>
          <w:sz w:val="24"/>
          <w:szCs w:val="24"/>
        </w:rPr>
        <w:t xml:space="preserve">1.2. </w:t>
      </w:r>
      <w:r w:rsidRPr="00711FF1">
        <w:rPr>
          <w:rFonts w:ascii="Times New Roman" w:eastAsia="Calibri" w:hAnsi="Times New Roman" w:cs="Times New Roman"/>
          <w:b/>
          <w:color w:val="000000"/>
          <w:sz w:val="24"/>
          <w:szCs w:val="24"/>
        </w:rPr>
        <w:t>Осуществление деятельности структурного подразделения, ответственного за организацию получения образования инвалидами и лицами с ОВЗ, или ответственного лица.</w:t>
      </w:r>
    </w:p>
    <w:p w14:paraId="5EAB2DE2" w14:textId="015EE6E5" w:rsidR="003B3EB6" w:rsidRPr="00711FF1" w:rsidRDefault="003B3EB6" w:rsidP="00711FF1">
      <w:pPr>
        <w:spacing w:after="0" w:line="240" w:lineRule="auto"/>
        <w:ind w:firstLine="425"/>
        <w:jc w:val="both"/>
        <w:rPr>
          <w:rFonts w:ascii="Times New Roman" w:hAnsi="Times New Roman" w:cs="Times New Roman"/>
          <w:sz w:val="24"/>
          <w:szCs w:val="24"/>
        </w:rPr>
      </w:pPr>
      <w:r w:rsidRPr="00711FF1">
        <w:rPr>
          <w:rFonts w:ascii="Times New Roman" w:hAnsi="Times New Roman" w:cs="Times New Roman"/>
          <w:sz w:val="24"/>
          <w:szCs w:val="24"/>
        </w:rPr>
        <w:t xml:space="preserve">1.2.1. </w:t>
      </w:r>
      <w:r w:rsidR="007B6B34">
        <w:rPr>
          <w:rFonts w:ascii="Times New Roman" w:hAnsi="Times New Roman" w:cs="Times New Roman"/>
          <w:b/>
          <w:sz w:val="24"/>
          <w:szCs w:val="24"/>
        </w:rPr>
        <w:t>35 ПОО (62,5</w:t>
      </w:r>
      <w:r w:rsidRPr="00711FF1">
        <w:rPr>
          <w:rFonts w:ascii="Times New Roman" w:hAnsi="Times New Roman" w:cs="Times New Roman"/>
          <w:b/>
          <w:sz w:val="24"/>
          <w:szCs w:val="24"/>
        </w:rPr>
        <w:t>%</w:t>
      </w:r>
      <w:r w:rsidR="006F34C0">
        <w:rPr>
          <w:rFonts w:ascii="Times New Roman" w:hAnsi="Times New Roman" w:cs="Times New Roman"/>
          <w:b/>
          <w:sz w:val="24"/>
          <w:szCs w:val="24"/>
        </w:rPr>
        <w:t>/ 43,2%</w:t>
      </w:r>
      <w:r w:rsidRPr="00711FF1">
        <w:rPr>
          <w:rFonts w:ascii="Times New Roman" w:hAnsi="Times New Roman" w:cs="Times New Roman"/>
          <w:b/>
          <w:sz w:val="24"/>
          <w:szCs w:val="24"/>
        </w:rPr>
        <w:t>)</w:t>
      </w:r>
      <w:r w:rsidRPr="00711FF1">
        <w:rPr>
          <w:rFonts w:ascii="Times New Roman" w:hAnsi="Times New Roman" w:cs="Times New Roman"/>
          <w:sz w:val="24"/>
          <w:szCs w:val="24"/>
        </w:rPr>
        <w:t xml:space="preserve">, подведомственных министерству образования Иркутской области, приняли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 Из них </w:t>
      </w:r>
      <w:r w:rsidRPr="00711FF1">
        <w:rPr>
          <w:rFonts w:ascii="Times New Roman" w:hAnsi="Times New Roman" w:cs="Times New Roman"/>
          <w:b/>
          <w:sz w:val="24"/>
          <w:szCs w:val="24"/>
        </w:rPr>
        <w:t>8 ПОО (14,</w:t>
      </w:r>
      <w:r w:rsidR="00C93F7E">
        <w:rPr>
          <w:rFonts w:ascii="Times New Roman" w:hAnsi="Times New Roman" w:cs="Times New Roman"/>
          <w:b/>
          <w:sz w:val="24"/>
          <w:szCs w:val="24"/>
        </w:rPr>
        <w:t>3</w:t>
      </w:r>
      <w:r w:rsidRPr="00711FF1">
        <w:rPr>
          <w:rFonts w:ascii="Times New Roman" w:hAnsi="Times New Roman" w:cs="Times New Roman"/>
          <w:b/>
          <w:sz w:val="24"/>
          <w:szCs w:val="24"/>
        </w:rPr>
        <w:t>%</w:t>
      </w:r>
      <w:r w:rsidR="006F34C0">
        <w:rPr>
          <w:rFonts w:ascii="Times New Roman" w:hAnsi="Times New Roman" w:cs="Times New Roman"/>
          <w:b/>
          <w:sz w:val="24"/>
          <w:szCs w:val="24"/>
        </w:rPr>
        <w:t>/ 9,8%</w:t>
      </w:r>
      <w:r w:rsidRPr="00711FF1">
        <w:rPr>
          <w:rFonts w:ascii="Times New Roman" w:hAnsi="Times New Roman" w:cs="Times New Roman"/>
          <w:b/>
          <w:sz w:val="24"/>
          <w:szCs w:val="24"/>
        </w:rPr>
        <w:t>)</w:t>
      </w:r>
      <w:r w:rsidRPr="00711FF1">
        <w:rPr>
          <w:rFonts w:ascii="Times New Roman" w:hAnsi="Times New Roman" w:cs="Times New Roman"/>
          <w:sz w:val="24"/>
          <w:szCs w:val="24"/>
        </w:rPr>
        <w:t xml:space="preserve"> разместили данный документ в подразделе «Структура и органы управления образовательной организацией», </w:t>
      </w:r>
      <w:r w:rsidR="007B6B34">
        <w:rPr>
          <w:rFonts w:ascii="Times New Roman" w:hAnsi="Times New Roman" w:cs="Times New Roman"/>
          <w:b/>
          <w:sz w:val="24"/>
          <w:szCs w:val="24"/>
        </w:rPr>
        <w:t>27 ПОО (48,2</w:t>
      </w:r>
      <w:r w:rsidRPr="00711FF1">
        <w:rPr>
          <w:rFonts w:ascii="Times New Roman" w:hAnsi="Times New Roman" w:cs="Times New Roman"/>
          <w:b/>
          <w:sz w:val="24"/>
          <w:szCs w:val="24"/>
        </w:rPr>
        <w:t>%</w:t>
      </w:r>
      <w:r w:rsidR="006F34C0">
        <w:rPr>
          <w:rFonts w:ascii="Times New Roman" w:hAnsi="Times New Roman" w:cs="Times New Roman"/>
          <w:b/>
          <w:sz w:val="24"/>
          <w:szCs w:val="24"/>
        </w:rPr>
        <w:t>/ 33,3%</w:t>
      </w:r>
      <w:r w:rsidRPr="00711FF1">
        <w:rPr>
          <w:rFonts w:ascii="Times New Roman" w:hAnsi="Times New Roman" w:cs="Times New Roman"/>
          <w:b/>
          <w:sz w:val="24"/>
          <w:szCs w:val="24"/>
        </w:rPr>
        <w:t>)</w:t>
      </w:r>
      <w:r w:rsidRPr="00711FF1">
        <w:rPr>
          <w:rFonts w:ascii="Times New Roman" w:hAnsi="Times New Roman" w:cs="Times New Roman"/>
          <w:sz w:val="24"/>
          <w:szCs w:val="24"/>
        </w:rPr>
        <w:t xml:space="preserve"> во вкладках «Инклюзивное образование», «Организация образовательного процесса для обучения инвалидов и лиц с ОВЗ», «Обучение лиц с ОВЗ и инвалидов», «Информация для лиц с ОВЗ», подразделе «Доступная среда».</w:t>
      </w:r>
    </w:p>
    <w:p w14:paraId="680C2ED6" w14:textId="564F80F5" w:rsidR="007B6B34" w:rsidRPr="00A25C49" w:rsidRDefault="007B6B34" w:rsidP="00A25C49">
      <w:pPr>
        <w:spacing w:after="0" w:line="240" w:lineRule="auto"/>
        <w:ind w:firstLine="425"/>
        <w:jc w:val="both"/>
        <w:rPr>
          <w:rFonts w:ascii="Times New Roman" w:hAnsi="Times New Roman" w:cs="Times New Roman"/>
          <w:b/>
          <w:sz w:val="24"/>
          <w:szCs w:val="24"/>
        </w:rPr>
      </w:pPr>
      <w:r w:rsidRPr="007B6B34">
        <w:rPr>
          <w:rFonts w:ascii="Times New Roman" w:hAnsi="Times New Roman" w:cs="Times New Roman"/>
          <w:b/>
          <w:sz w:val="24"/>
          <w:szCs w:val="24"/>
        </w:rPr>
        <w:t>3 ПОО</w:t>
      </w:r>
      <w:r w:rsidR="00AE228A">
        <w:rPr>
          <w:rFonts w:ascii="Times New Roman" w:hAnsi="Times New Roman" w:cs="Times New Roman"/>
          <w:b/>
          <w:sz w:val="24"/>
          <w:szCs w:val="24"/>
        </w:rPr>
        <w:t xml:space="preserve"> </w:t>
      </w:r>
      <w:r w:rsidR="00AE228A" w:rsidRPr="007B6B34">
        <w:rPr>
          <w:rFonts w:ascii="Times New Roman" w:hAnsi="Times New Roman" w:cs="Times New Roman"/>
          <w:b/>
          <w:sz w:val="24"/>
          <w:szCs w:val="24"/>
        </w:rPr>
        <w:t>(12,0%</w:t>
      </w:r>
      <w:r w:rsidR="00AE228A">
        <w:rPr>
          <w:rFonts w:ascii="Times New Roman" w:hAnsi="Times New Roman" w:cs="Times New Roman"/>
          <w:b/>
          <w:sz w:val="24"/>
          <w:szCs w:val="24"/>
        </w:rPr>
        <w:t>/ 3,7%</w:t>
      </w:r>
      <w:r w:rsidR="00AE228A" w:rsidRPr="007B6B34">
        <w:rPr>
          <w:rFonts w:ascii="Times New Roman" w:hAnsi="Times New Roman" w:cs="Times New Roman"/>
          <w:b/>
          <w:sz w:val="24"/>
          <w:szCs w:val="24"/>
        </w:rPr>
        <w:t>)</w:t>
      </w:r>
      <w:r w:rsidR="00A25C49">
        <w:rPr>
          <w:rFonts w:ascii="Times New Roman" w:hAnsi="Times New Roman" w:cs="Times New Roman"/>
          <w:b/>
          <w:sz w:val="24"/>
          <w:szCs w:val="24"/>
        </w:rPr>
        <w:t xml:space="preserve"> - </w:t>
      </w:r>
      <w:r w:rsidR="00A25C49" w:rsidRPr="00A25C49">
        <w:rPr>
          <w:rFonts w:ascii="Times New Roman" w:hAnsi="Times New Roman" w:cs="Times New Roman"/>
          <w:bCs/>
          <w:sz w:val="24"/>
          <w:szCs w:val="24"/>
        </w:rPr>
        <w:t>ОГБПОУ «Братский медицинский колледж», ОГБПОУСО «Иркутский реабилитационный техникум», ЧПОУ «Иркутский техникум экономики и права»</w:t>
      </w:r>
      <w:r w:rsidRPr="007B6B34">
        <w:rPr>
          <w:rFonts w:ascii="Times New Roman" w:hAnsi="Times New Roman" w:cs="Times New Roman"/>
          <w:sz w:val="24"/>
          <w:szCs w:val="24"/>
        </w:rPr>
        <w:t xml:space="preserve">, неподведомственных министерству образования Иркутской области, приняли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 и разместили его в разделе «Доступная среда».  </w:t>
      </w:r>
    </w:p>
    <w:p w14:paraId="366DAB9F" w14:textId="77777777" w:rsidR="00990F1E" w:rsidRPr="00711FF1" w:rsidRDefault="00990F1E" w:rsidP="00711FF1">
      <w:pPr>
        <w:spacing w:after="0" w:line="240" w:lineRule="auto"/>
        <w:ind w:firstLine="425"/>
        <w:jc w:val="both"/>
        <w:rPr>
          <w:rFonts w:ascii="Times New Roman" w:eastAsia="Calibri" w:hAnsi="Times New Roman" w:cs="Times New Roman"/>
          <w:b/>
          <w:sz w:val="24"/>
          <w:szCs w:val="24"/>
        </w:rPr>
      </w:pPr>
      <w:r w:rsidRPr="00711FF1">
        <w:rPr>
          <w:rFonts w:ascii="Times New Roman" w:hAnsi="Times New Roman" w:cs="Times New Roman"/>
          <w:b/>
          <w:sz w:val="24"/>
          <w:szCs w:val="24"/>
        </w:rPr>
        <w:t xml:space="preserve">1.3. </w:t>
      </w:r>
      <w:r w:rsidRPr="00711FF1">
        <w:rPr>
          <w:rFonts w:ascii="Times New Roman" w:eastAsia="Calibri" w:hAnsi="Times New Roman" w:cs="Times New Roman"/>
          <w:b/>
          <w:sz w:val="24"/>
          <w:szCs w:val="24"/>
        </w:rPr>
        <w:t>Ведение специализированного учета обучающихся с ОВЗ и инвалидов.</w:t>
      </w:r>
    </w:p>
    <w:p w14:paraId="285DD179" w14:textId="3488BC7A" w:rsidR="00990F1E" w:rsidRPr="00711FF1" w:rsidRDefault="00990F1E" w:rsidP="00711FF1">
      <w:pPr>
        <w:spacing w:after="0" w:line="240" w:lineRule="auto"/>
        <w:ind w:firstLine="425"/>
        <w:jc w:val="both"/>
        <w:rPr>
          <w:rFonts w:ascii="Times New Roman" w:eastAsia="Calibri" w:hAnsi="Times New Roman" w:cs="Times New Roman"/>
          <w:sz w:val="24"/>
          <w:szCs w:val="24"/>
        </w:rPr>
      </w:pPr>
      <w:r w:rsidRPr="00711FF1">
        <w:rPr>
          <w:rFonts w:ascii="Times New Roman" w:eastAsia="Calibri" w:hAnsi="Times New Roman" w:cs="Times New Roman"/>
          <w:sz w:val="24"/>
          <w:szCs w:val="24"/>
        </w:rPr>
        <w:t xml:space="preserve">1.3.1. </w:t>
      </w:r>
      <w:r w:rsidR="007B33CE">
        <w:rPr>
          <w:rFonts w:ascii="Times New Roman" w:eastAsia="Calibri" w:hAnsi="Times New Roman" w:cs="Times New Roman"/>
          <w:b/>
          <w:color w:val="000000"/>
          <w:sz w:val="24"/>
          <w:szCs w:val="24"/>
        </w:rPr>
        <w:t>19 ПОО (33,9</w:t>
      </w:r>
      <w:r w:rsidRPr="00711FF1">
        <w:rPr>
          <w:rFonts w:ascii="Times New Roman" w:eastAsia="Calibri" w:hAnsi="Times New Roman" w:cs="Times New Roman"/>
          <w:b/>
          <w:color w:val="000000"/>
          <w:sz w:val="24"/>
          <w:szCs w:val="24"/>
        </w:rPr>
        <w:t>%</w:t>
      </w:r>
      <w:r w:rsidR="00AE228A">
        <w:rPr>
          <w:rFonts w:ascii="Times New Roman" w:eastAsia="Calibri" w:hAnsi="Times New Roman" w:cs="Times New Roman"/>
          <w:b/>
          <w:color w:val="000000"/>
          <w:sz w:val="24"/>
          <w:szCs w:val="24"/>
        </w:rPr>
        <w:t>/ 23,4%</w:t>
      </w:r>
      <w:r w:rsidRPr="00711FF1">
        <w:rPr>
          <w:rFonts w:ascii="Times New Roman" w:eastAsia="Calibri" w:hAnsi="Times New Roman" w:cs="Times New Roman"/>
          <w:b/>
          <w:color w:val="000000"/>
          <w:sz w:val="24"/>
          <w:szCs w:val="24"/>
        </w:rPr>
        <w:t>)</w:t>
      </w:r>
      <w:r w:rsidRPr="00711FF1">
        <w:rPr>
          <w:rFonts w:ascii="Times New Roman" w:eastAsia="Calibri" w:hAnsi="Times New Roman" w:cs="Times New Roman"/>
          <w:color w:val="000000"/>
          <w:sz w:val="24"/>
          <w:szCs w:val="24"/>
        </w:rPr>
        <w:t>, подведомственных</w:t>
      </w:r>
      <w:r w:rsidRPr="00711FF1">
        <w:rPr>
          <w:rFonts w:ascii="Times New Roman" w:hAnsi="Times New Roman" w:cs="Times New Roman"/>
          <w:sz w:val="24"/>
          <w:szCs w:val="24"/>
        </w:rPr>
        <w:t xml:space="preserve"> министерству образования Иркутской области, отразили данные о ведении специализированного учета </w:t>
      </w:r>
      <w:r w:rsidRPr="00711FF1">
        <w:rPr>
          <w:rFonts w:ascii="Times New Roman" w:eastAsia="Calibri" w:hAnsi="Times New Roman" w:cs="Times New Roman"/>
          <w:sz w:val="24"/>
          <w:szCs w:val="24"/>
        </w:rPr>
        <w:t>обучающихся с ОВЗ и инвалидов.</w:t>
      </w:r>
    </w:p>
    <w:p w14:paraId="3239D936" w14:textId="0D9CD786" w:rsidR="00990F1E" w:rsidRPr="00711FF1" w:rsidRDefault="00990F1E" w:rsidP="00711FF1">
      <w:pPr>
        <w:spacing w:after="0" w:line="240" w:lineRule="auto"/>
        <w:ind w:firstLine="425"/>
        <w:jc w:val="both"/>
        <w:rPr>
          <w:rFonts w:ascii="Times New Roman" w:eastAsia="Calibri" w:hAnsi="Times New Roman" w:cs="Times New Roman"/>
          <w:sz w:val="24"/>
          <w:szCs w:val="24"/>
        </w:rPr>
      </w:pPr>
      <w:r w:rsidRPr="00711FF1">
        <w:rPr>
          <w:rFonts w:ascii="Times New Roman" w:eastAsia="Calibri" w:hAnsi="Times New Roman" w:cs="Times New Roman"/>
          <w:sz w:val="24"/>
          <w:szCs w:val="24"/>
        </w:rPr>
        <w:t xml:space="preserve">1.3.2. </w:t>
      </w:r>
      <w:r w:rsidR="007B33CE">
        <w:rPr>
          <w:rFonts w:ascii="Times New Roman" w:eastAsia="Calibri" w:hAnsi="Times New Roman" w:cs="Times New Roman"/>
          <w:b/>
          <w:sz w:val="24"/>
          <w:szCs w:val="24"/>
        </w:rPr>
        <w:t>4 ПОО</w:t>
      </w:r>
      <w:r w:rsidR="00AE228A">
        <w:rPr>
          <w:rFonts w:ascii="Times New Roman" w:eastAsia="Calibri" w:hAnsi="Times New Roman" w:cs="Times New Roman"/>
          <w:b/>
          <w:sz w:val="24"/>
          <w:szCs w:val="24"/>
        </w:rPr>
        <w:t>:</w:t>
      </w:r>
      <w:r w:rsidR="00224BD1" w:rsidRPr="00224BD1">
        <w:rPr>
          <w:rFonts w:ascii="Times New Roman" w:eastAsia="Calibri" w:hAnsi="Times New Roman" w:cs="Times New Roman"/>
          <w:bCs/>
          <w:color w:val="000000"/>
          <w:sz w:val="24"/>
          <w:szCs w:val="24"/>
        </w:rPr>
        <w:t xml:space="preserve"> </w:t>
      </w:r>
      <w:r w:rsidR="00224BD1" w:rsidRPr="00A25C49">
        <w:rPr>
          <w:rFonts w:ascii="Times New Roman" w:eastAsia="Calibri" w:hAnsi="Times New Roman" w:cs="Times New Roman"/>
          <w:bCs/>
          <w:color w:val="000000"/>
          <w:sz w:val="24"/>
          <w:szCs w:val="24"/>
        </w:rPr>
        <w:t>ЧПОУ «Байкальский техникум права и предпринимательства», ОГБПОУ «Братский медицинский колледж», ОГБПОУСО «Иркутский реабилитационный техникум», ЧПОУ «Иркутский техникум экономики и права»</w:t>
      </w:r>
      <w:r w:rsidR="007B33CE">
        <w:rPr>
          <w:rFonts w:ascii="Times New Roman" w:eastAsia="Calibri" w:hAnsi="Times New Roman" w:cs="Times New Roman"/>
          <w:b/>
          <w:sz w:val="24"/>
          <w:szCs w:val="24"/>
        </w:rPr>
        <w:t xml:space="preserve"> (16</w:t>
      </w:r>
      <w:r w:rsidRPr="00711FF1">
        <w:rPr>
          <w:rFonts w:ascii="Times New Roman" w:eastAsia="Calibri" w:hAnsi="Times New Roman" w:cs="Times New Roman"/>
          <w:b/>
          <w:sz w:val="24"/>
          <w:szCs w:val="24"/>
        </w:rPr>
        <w:t>,0%</w:t>
      </w:r>
      <w:r w:rsidR="00AE228A">
        <w:rPr>
          <w:rFonts w:ascii="Times New Roman" w:eastAsia="Calibri" w:hAnsi="Times New Roman" w:cs="Times New Roman"/>
          <w:b/>
          <w:sz w:val="24"/>
          <w:szCs w:val="24"/>
        </w:rPr>
        <w:t>/ 4,9%</w:t>
      </w:r>
      <w:r w:rsidRPr="00711FF1">
        <w:rPr>
          <w:rFonts w:ascii="Times New Roman" w:eastAsia="Calibri" w:hAnsi="Times New Roman" w:cs="Times New Roman"/>
          <w:b/>
          <w:sz w:val="24"/>
          <w:szCs w:val="24"/>
        </w:rPr>
        <w:t>)</w:t>
      </w:r>
      <w:r w:rsidRPr="00711FF1">
        <w:rPr>
          <w:rFonts w:ascii="Times New Roman" w:eastAsia="Calibri" w:hAnsi="Times New Roman" w:cs="Times New Roman"/>
          <w:sz w:val="24"/>
          <w:szCs w:val="24"/>
        </w:rPr>
        <w:t>, не</w:t>
      </w:r>
      <w:r w:rsidRPr="00711FF1">
        <w:rPr>
          <w:rFonts w:ascii="Times New Roman" w:eastAsia="Calibri" w:hAnsi="Times New Roman" w:cs="Times New Roman"/>
          <w:color w:val="000000"/>
          <w:sz w:val="24"/>
          <w:szCs w:val="24"/>
        </w:rPr>
        <w:t>подведомственных</w:t>
      </w:r>
      <w:r w:rsidRPr="00711FF1">
        <w:rPr>
          <w:rFonts w:ascii="Times New Roman" w:hAnsi="Times New Roman" w:cs="Times New Roman"/>
          <w:sz w:val="24"/>
          <w:szCs w:val="24"/>
        </w:rPr>
        <w:t xml:space="preserve"> министерству образования Иркутской области, отразили данные о ведении специализированного учета </w:t>
      </w:r>
      <w:r w:rsidRPr="00711FF1">
        <w:rPr>
          <w:rFonts w:ascii="Times New Roman" w:eastAsia="Calibri" w:hAnsi="Times New Roman" w:cs="Times New Roman"/>
          <w:sz w:val="24"/>
          <w:szCs w:val="24"/>
        </w:rPr>
        <w:t>обучающихся с ОВЗ и инвалидов.</w:t>
      </w:r>
    </w:p>
    <w:p w14:paraId="704EC6AE" w14:textId="647CA64C" w:rsidR="009658B8" w:rsidRPr="00FD7C3B" w:rsidRDefault="00F74F01" w:rsidP="00FD7C3B">
      <w:pPr>
        <w:spacing w:after="0" w:line="240" w:lineRule="auto"/>
        <w:ind w:firstLine="709"/>
        <w:jc w:val="both"/>
        <w:rPr>
          <w:rFonts w:ascii="Times New Roman" w:eastAsia="Calibri" w:hAnsi="Times New Roman" w:cs="Times New Roman"/>
          <w:bCs/>
          <w:sz w:val="24"/>
          <w:szCs w:val="24"/>
        </w:rPr>
      </w:pPr>
      <w:r w:rsidRPr="00FD7C3B">
        <w:rPr>
          <w:rFonts w:ascii="Times New Roman" w:hAnsi="Times New Roman" w:cs="Times New Roman"/>
          <w:sz w:val="24"/>
          <w:szCs w:val="24"/>
        </w:rPr>
        <w:t>Таким образом</w:t>
      </w:r>
      <w:r w:rsidR="00B92CC3" w:rsidRPr="00FD7C3B">
        <w:rPr>
          <w:rFonts w:ascii="Times New Roman" w:hAnsi="Times New Roman" w:cs="Times New Roman"/>
          <w:sz w:val="24"/>
          <w:szCs w:val="24"/>
        </w:rPr>
        <w:t xml:space="preserve">, </w:t>
      </w:r>
      <w:r w:rsidRPr="00FD7C3B">
        <w:rPr>
          <w:rFonts w:ascii="Times New Roman" w:eastAsia="Calibri" w:hAnsi="Times New Roman" w:cs="Times New Roman"/>
          <w:bCs/>
          <w:sz w:val="24"/>
          <w:szCs w:val="24"/>
        </w:rPr>
        <w:t xml:space="preserve">ПОО, </w:t>
      </w:r>
      <w:r w:rsidRPr="00FD7C3B">
        <w:rPr>
          <w:rFonts w:ascii="Times New Roman" w:eastAsia="Calibri" w:hAnsi="Times New Roman" w:cs="Times New Roman"/>
          <w:color w:val="000000"/>
          <w:sz w:val="24"/>
          <w:szCs w:val="24"/>
        </w:rPr>
        <w:t>подведомственные</w:t>
      </w:r>
      <w:r w:rsidRPr="00FD7C3B">
        <w:rPr>
          <w:rFonts w:ascii="Times New Roman" w:hAnsi="Times New Roman" w:cs="Times New Roman"/>
          <w:sz w:val="24"/>
          <w:szCs w:val="24"/>
        </w:rPr>
        <w:t xml:space="preserve"> министерству образования Иркутской </w:t>
      </w:r>
      <w:r w:rsidR="00064A39" w:rsidRPr="00FD7C3B">
        <w:rPr>
          <w:rFonts w:ascii="Times New Roman" w:hAnsi="Times New Roman" w:cs="Times New Roman"/>
          <w:sz w:val="24"/>
          <w:szCs w:val="24"/>
        </w:rPr>
        <w:t>области,</w:t>
      </w:r>
      <w:r w:rsidR="00064A39" w:rsidRPr="00FD7C3B">
        <w:rPr>
          <w:rFonts w:ascii="Times New Roman" w:eastAsia="Calibri" w:hAnsi="Times New Roman" w:cs="Times New Roman"/>
          <w:bCs/>
          <w:sz w:val="24"/>
          <w:szCs w:val="24"/>
        </w:rPr>
        <w:t xml:space="preserve"> выполняют</w:t>
      </w:r>
      <w:r w:rsidRPr="00FD7C3B">
        <w:rPr>
          <w:rFonts w:ascii="Times New Roman" w:eastAsia="Calibri" w:hAnsi="Times New Roman" w:cs="Times New Roman"/>
          <w:bCs/>
          <w:sz w:val="24"/>
          <w:szCs w:val="24"/>
        </w:rPr>
        <w:t xml:space="preserve"> организационно-нормативные требования по созданию условий для обучения лиц с ОВЗ и инвалидов частично </w:t>
      </w:r>
      <w:r w:rsidR="00B92CC3" w:rsidRPr="00FD7C3B">
        <w:rPr>
          <w:rFonts w:ascii="Times New Roman" w:eastAsia="Calibri" w:hAnsi="Times New Roman" w:cs="Times New Roman"/>
          <w:bCs/>
          <w:sz w:val="24"/>
          <w:szCs w:val="24"/>
        </w:rPr>
        <w:t>(в среднем более 35% ПОО)</w:t>
      </w:r>
      <w:r w:rsidR="00B25081" w:rsidRPr="00FD7C3B">
        <w:rPr>
          <w:rFonts w:ascii="Times New Roman" w:eastAsia="Calibri" w:hAnsi="Times New Roman" w:cs="Times New Roman"/>
          <w:bCs/>
          <w:sz w:val="24"/>
          <w:szCs w:val="24"/>
        </w:rPr>
        <w:t>.</w:t>
      </w:r>
      <w:r w:rsidR="009658B8" w:rsidRPr="00FD7C3B">
        <w:rPr>
          <w:rFonts w:ascii="Times New Roman" w:eastAsia="Calibri" w:hAnsi="Times New Roman" w:cs="Times New Roman"/>
          <w:bCs/>
          <w:sz w:val="24"/>
          <w:szCs w:val="24"/>
        </w:rPr>
        <w:t xml:space="preserve"> Только на  сайтах</w:t>
      </w:r>
      <w:r w:rsidR="00FD7C3B" w:rsidRPr="00FD7C3B">
        <w:rPr>
          <w:rFonts w:ascii="Times New Roman" w:eastAsia="Calibri" w:hAnsi="Times New Roman" w:cs="Times New Roman"/>
          <w:bCs/>
          <w:sz w:val="24"/>
          <w:szCs w:val="24"/>
        </w:rPr>
        <w:t xml:space="preserve"> </w:t>
      </w:r>
      <w:r w:rsidR="00FD7C3B" w:rsidRPr="00FD7C3B">
        <w:rPr>
          <w:rFonts w:ascii="Times New Roman" w:eastAsia="Calibri" w:hAnsi="Times New Roman" w:cs="Times New Roman"/>
          <w:b/>
          <w:bCs/>
          <w:sz w:val="24"/>
          <w:szCs w:val="24"/>
        </w:rPr>
        <w:t>7  ПОО (12,5</w:t>
      </w:r>
      <w:r w:rsidR="009658B8" w:rsidRPr="00FD7C3B">
        <w:rPr>
          <w:rFonts w:ascii="Times New Roman" w:eastAsia="Calibri" w:hAnsi="Times New Roman" w:cs="Times New Roman"/>
          <w:b/>
          <w:bCs/>
          <w:sz w:val="24"/>
          <w:szCs w:val="24"/>
        </w:rPr>
        <w:t>%</w:t>
      </w:r>
      <w:r w:rsidR="00AE228A">
        <w:rPr>
          <w:rFonts w:ascii="Times New Roman" w:eastAsia="Calibri" w:hAnsi="Times New Roman" w:cs="Times New Roman"/>
          <w:b/>
          <w:bCs/>
          <w:sz w:val="24"/>
          <w:szCs w:val="24"/>
        </w:rPr>
        <w:t>/ 8,6%</w:t>
      </w:r>
      <w:r w:rsidR="009658B8" w:rsidRPr="00FD7C3B">
        <w:rPr>
          <w:rFonts w:ascii="Times New Roman" w:eastAsia="Calibri" w:hAnsi="Times New Roman" w:cs="Times New Roman"/>
          <w:b/>
          <w:bCs/>
          <w:sz w:val="24"/>
          <w:szCs w:val="24"/>
        </w:rPr>
        <w:t>)</w:t>
      </w:r>
      <w:r w:rsidR="00FD7C3B">
        <w:rPr>
          <w:rFonts w:ascii="Times New Roman" w:eastAsia="Calibri" w:hAnsi="Times New Roman" w:cs="Times New Roman"/>
          <w:bCs/>
          <w:sz w:val="24"/>
          <w:szCs w:val="24"/>
        </w:rPr>
        <w:t xml:space="preserve"> </w:t>
      </w:r>
      <w:r w:rsidR="00725B11">
        <w:rPr>
          <w:rFonts w:ascii="Times New Roman" w:eastAsia="Calibri" w:hAnsi="Times New Roman" w:cs="Times New Roman"/>
          <w:bCs/>
          <w:sz w:val="24"/>
          <w:szCs w:val="24"/>
        </w:rPr>
        <w:t xml:space="preserve"> </w:t>
      </w:r>
      <w:r w:rsidR="009658B8" w:rsidRPr="00FD7C3B">
        <w:rPr>
          <w:rFonts w:ascii="Times New Roman" w:eastAsia="Calibri" w:hAnsi="Times New Roman" w:cs="Times New Roman"/>
          <w:bCs/>
          <w:sz w:val="24"/>
          <w:szCs w:val="24"/>
        </w:rPr>
        <w:t>(</w:t>
      </w:r>
      <w:r w:rsidR="00FD7C3B" w:rsidRPr="00FD7C3B">
        <w:rPr>
          <w:rFonts w:ascii="Times New Roman" w:hAnsi="Times New Roman" w:cs="Times New Roman"/>
          <w:sz w:val="24"/>
          <w:szCs w:val="24"/>
        </w:rPr>
        <w:t xml:space="preserve">ГАПОУ ИО «Ангарский индустриальный техникум», ГАПОУ ИО «Ангарский техникум строительных технологий», ГАПОУ ИО «Братский индустриально-металлургический техникум», ГАПОУ ИО «Иркутский колледж экономики, сервиса и туризма», ГАПОУ ИО «Иркутский техникум авиастроения и материалообработки», ГБПОУ ИО «Иркутский техникум архитектуры и строительства», </w:t>
      </w:r>
      <w:r w:rsidR="00FD7C3B" w:rsidRPr="00FD7C3B">
        <w:rPr>
          <w:rFonts w:ascii="Times New Roman" w:eastAsia="Calibri" w:hAnsi="Times New Roman" w:cs="Times New Roman"/>
          <w:bCs/>
          <w:sz w:val="24"/>
          <w:szCs w:val="24"/>
        </w:rPr>
        <w:t>ГБПОУ ИО «Черемховский горнотехнический колледж им. М.И. Щадова»</w:t>
      </w:r>
      <w:r w:rsidR="00FD7C3B" w:rsidRPr="00FD7C3B">
        <w:rPr>
          <w:rFonts w:ascii="Times New Roman" w:hAnsi="Times New Roman" w:cs="Times New Roman"/>
          <w:sz w:val="24"/>
          <w:szCs w:val="24"/>
        </w:rPr>
        <w:t xml:space="preserve">) </w:t>
      </w:r>
      <w:r w:rsidR="009658B8" w:rsidRPr="00FD7C3B">
        <w:rPr>
          <w:rFonts w:ascii="Times New Roman" w:eastAsia="Calibri" w:hAnsi="Times New Roman" w:cs="Times New Roman"/>
          <w:bCs/>
          <w:sz w:val="24"/>
          <w:szCs w:val="24"/>
        </w:rPr>
        <w:t xml:space="preserve">соблюдены все критерии из данной группы. </w:t>
      </w:r>
    </w:p>
    <w:p w14:paraId="1928E7CA" w14:textId="1DD3B909" w:rsidR="000E6DE7" w:rsidRPr="00FD7C3B" w:rsidRDefault="00FD7C3B" w:rsidP="00FD7C3B">
      <w:pPr>
        <w:spacing w:after="0" w:line="240" w:lineRule="auto"/>
        <w:ind w:firstLine="709"/>
        <w:jc w:val="both"/>
        <w:rPr>
          <w:rFonts w:ascii="Times New Roman" w:eastAsia="Calibri" w:hAnsi="Times New Roman" w:cs="Times New Roman"/>
          <w:color w:val="000000"/>
          <w:sz w:val="24"/>
          <w:szCs w:val="24"/>
        </w:rPr>
      </w:pPr>
      <w:r w:rsidRPr="00FD7C3B">
        <w:rPr>
          <w:rFonts w:ascii="Times New Roman" w:hAnsi="Times New Roman" w:cs="Times New Roman"/>
          <w:sz w:val="24"/>
          <w:szCs w:val="24"/>
        </w:rPr>
        <w:t>Из ПОО, неподведомственных министерству образования Иркутской области,</w:t>
      </w:r>
      <w:r w:rsidRPr="00FD7C3B">
        <w:rPr>
          <w:rFonts w:ascii="Times New Roman" w:hAnsi="Times New Roman" w:cs="Times New Roman"/>
          <w:bCs/>
          <w:sz w:val="24"/>
          <w:szCs w:val="24"/>
        </w:rPr>
        <w:t xml:space="preserve"> организационно-нормативные требования по созданию условий для обучения лиц с ОВЗ и инвалидов соблюдают в среднем около 24 %</w:t>
      </w:r>
      <w:r>
        <w:rPr>
          <w:rFonts w:ascii="Times New Roman" w:hAnsi="Times New Roman" w:cs="Times New Roman"/>
          <w:bCs/>
          <w:sz w:val="24"/>
          <w:szCs w:val="24"/>
        </w:rPr>
        <w:t xml:space="preserve"> </w:t>
      </w:r>
      <w:r w:rsidRPr="00FD7C3B">
        <w:rPr>
          <w:rFonts w:ascii="Times New Roman" w:hAnsi="Times New Roman" w:cs="Times New Roman"/>
          <w:sz w:val="24"/>
          <w:szCs w:val="24"/>
        </w:rPr>
        <w:t xml:space="preserve">ПОО. Только на сайте </w:t>
      </w:r>
      <w:r w:rsidRPr="00FD7C3B">
        <w:rPr>
          <w:rFonts w:ascii="Times New Roman" w:hAnsi="Times New Roman" w:cs="Times New Roman"/>
          <w:b/>
          <w:sz w:val="24"/>
          <w:szCs w:val="24"/>
        </w:rPr>
        <w:t>1 ПОО (4,0%</w:t>
      </w:r>
      <w:r w:rsidR="00AE228A">
        <w:rPr>
          <w:rFonts w:ascii="Times New Roman" w:hAnsi="Times New Roman" w:cs="Times New Roman"/>
          <w:b/>
          <w:sz w:val="24"/>
          <w:szCs w:val="24"/>
        </w:rPr>
        <w:t>/ 1,2%</w:t>
      </w:r>
      <w:r w:rsidRPr="00FD7C3B">
        <w:rPr>
          <w:rFonts w:ascii="Times New Roman" w:hAnsi="Times New Roman" w:cs="Times New Roman"/>
          <w:b/>
          <w:sz w:val="24"/>
          <w:szCs w:val="24"/>
        </w:rPr>
        <w:t>)</w:t>
      </w:r>
      <w:r w:rsidR="00AE228A">
        <w:rPr>
          <w:rFonts w:ascii="Times New Roman" w:hAnsi="Times New Roman" w:cs="Times New Roman"/>
          <w:b/>
          <w:sz w:val="24"/>
          <w:szCs w:val="24"/>
        </w:rPr>
        <w:t xml:space="preserve"> – </w:t>
      </w:r>
      <w:r w:rsidRPr="00FD7C3B">
        <w:rPr>
          <w:rFonts w:ascii="Times New Roman" w:hAnsi="Times New Roman" w:cs="Times New Roman"/>
          <w:sz w:val="24"/>
          <w:szCs w:val="24"/>
        </w:rPr>
        <w:t>ОГБПОУСО «Иркутский реабилитационный техникум»</w:t>
      </w:r>
      <w:r w:rsidR="00AE228A">
        <w:rPr>
          <w:rFonts w:ascii="Times New Roman" w:hAnsi="Times New Roman" w:cs="Times New Roman"/>
          <w:sz w:val="24"/>
          <w:szCs w:val="24"/>
        </w:rPr>
        <w:t xml:space="preserve"> –</w:t>
      </w:r>
      <w:r w:rsidRPr="00FD7C3B">
        <w:rPr>
          <w:rFonts w:ascii="Times New Roman" w:hAnsi="Times New Roman" w:cs="Times New Roman"/>
          <w:sz w:val="24"/>
          <w:szCs w:val="24"/>
        </w:rPr>
        <w:t xml:space="preserve"> соблюдены все критерии данной группы (за исключением внесения изменений в Положение</w:t>
      </w:r>
      <w:r w:rsidR="00496077">
        <w:rPr>
          <w:rFonts w:ascii="Times New Roman" w:hAnsi="Times New Roman" w:cs="Times New Roman"/>
          <w:sz w:val="24"/>
          <w:szCs w:val="24"/>
        </w:rPr>
        <w:t xml:space="preserve"> </w:t>
      </w:r>
      <w:r w:rsidRPr="00FD7C3B">
        <w:rPr>
          <w:rFonts w:ascii="Times New Roman" w:hAnsi="Times New Roman" w:cs="Times New Roman"/>
          <w:sz w:val="24"/>
          <w:szCs w:val="24"/>
        </w:rPr>
        <w:t>об организации и проведении текущего контроля знаний и промежуточной аттестации обучающихся), также соблюдены все критерии у ОГБПОУ «Иркутский базовый  медицинский колледж» (кроме пункта «Внесения отражений норм по организации получения образования обучающимися с ОВЗ и инвалидами в Уставе образовательной организации»).</w:t>
      </w:r>
    </w:p>
    <w:p w14:paraId="5150FD7C" w14:textId="77777777" w:rsidR="003A64F7" w:rsidRPr="00711FF1" w:rsidRDefault="003A64F7" w:rsidP="00711FF1">
      <w:pPr>
        <w:spacing w:after="0" w:line="240" w:lineRule="auto"/>
        <w:ind w:firstLine="426"/>
        <w:jc w:val="both"/>
        <w:rPr>
          <w:rFonts w:ascii="Times New Roman" w:eastAsia="Calibri" w:hAnsi="Times New Roman" w:cs="Times New Roman"/>
          <w:b/>
          <w:color w:val="000000"/>
          <w:sz w:val="24"/>
          <w:szCs w:val="24"/>
        </w:rPr>
      </w:pPr>
      <w:r w:rsidRPr="00711FF1">
        <w:rPr>
          <w:rFonts w:ascii="Times New Roman" w:eastAsia="Calibri" w:hAnsi="Times New Roman" w:cs="Times New Roman"/>
          <w:b/>
          <w:color w:val="000000"/>
          <w:sz w:val="24"/>
          <w:szCs w:val="24"/>
        </w:rPr>
        <w:t>2. «Кадровое обеспечение процесса обучения лиц с ОВЗ и инвалидов в ПОО» включает в себя следующие показатели.</w:t>
      </w:r>
    </w:p>
    <w:p w14:paraId="2B19545E" w14:textId="77777777" w:rsidR="003A64F7" w:rsidRPr="00711FF1" w:rsidRDefault="003A64F7" w:rsidP="00711FF1">
      <w:pPr>
        <w:spacing w:after="0" w:line="240" w:lineRule="auto"/>
        <w:ind w:firstLine="426"/>
        <w:jc w:val="both"/>
        <w:rPr>
          <w:rFonts w:ascii="Times New Roman" w:eastAsia="Calibri" w:hAnsi="Times New Roman" w:cs="Times New Roman"/>
          <w:b/>
          <w:sz w:val="24"/>
          <w:szCs w:val="24"/>
        </w:rPr>
      </w:pPr>
      <w:r w:rsidRPr="00711FF1">
        <w:rPr>
          <w:rFonts w:ascii="Times New Roman" w:eastAsia="Calibri" w:hAnsi="Times New Roman" w:cs="Times New Roman"/>
          <w:b/>
          <w:sz w:val="24"/>
          <w:szCs w:val="24"/>
        </w:rPr>
        <w:lastRenderedPageBreak/>
        <w:t>2.1. Введение в штат ПОО специалистов комплексного сопровождения обучающихся с ОВЗ и инвалидов.</w:t>
      </w:r>
    </w:p>
    <w:p w14:paraId="05C65738" w14:textId="60E2714A" w:rsidR="003A64F7" w:rsidRPr="0087580B" w:rsidRDefault="00D2615F" w:rsidP="0087580B">
      <w:pPr>
        <w:spacing w:after="0" w:line="240" w:lineRule="auto"/>
        <w:ind w:firstLine="426"/>
        <w:jc w:val="both"/>
        <w:rPr>
          <w:rFonts w:ascii="Times New Roman" w:hAnsi="Times New Roman" w:cs="Times New Roman"/>
          <w:bCs/>
          <w:sz w:val="24"/>
          <w:szCs w:val="24"/>
        </w:rPr>
      </w:pPr>
      <w:r>
        <w:rPr>
          <w:rFonts w:ascii="Times New Roman" w:eastAsia="Calibri" w:hAnsi="Times New Roman" w:cs="Times New Roman"/>
          <w:sz w:val="24"/>
          <w:szCs w:val="24"/>
        </w:rPr>
        <w:t>2.1.1. В</w:t>
      </w:r>
      <w:r w:rsidR="003A64F7" w:rsidRPr="00711FF1">
        <w:rPr>
          <w:rFonts w:ascii="Times New Roman" w:eastAsia="Calibri" w:hAnsi="Times New Roman" w:cs="Times New Roman"/>
          <w:sz w:val="24"/>
          <w:szCs w:val="24"/>
        </w:rPr>
        <w:t xml:space="preserve"> </w:t>
      </w:r>
      <w:r w:rsidR="00496077">
        <w:rPr>
          <w:rFonts w:ascii="Times New Roman" w:eastAsia="Calibri" w:hAnsi="Times New Roman" w:cs="Times New Roman"/>
          <w:b/>
          <w:sz w:val="24"/>
          <w:szCs w:val="24"/>
        </w:rPr>
        <w:t>54 ПОО (96,4</w:t>
      </w:r>
      <w:r w:rsidR="003A64F7" w:rsidRPr="00711FF1">
        <w:rPr>
          <w:rFonts w:ascii="Times New Roman" w:eastAsia="Calibri" w:hAnsi="Times New Roman" w:cs="Times New Roman"/>
          <w:b/>
          <w:sz w:val="24"/>
          <w:szCs w:val="24"/>
        </w:rPr>
        <w:t>%</w:t>
      </w:r>
      <w:r w:rsidR="00AE228A">
        <w:rPr>
          <w:rFonts w:ascii="Times New Roman" w:eastAsia="Calibri" w:hAnsi="Times New Roman" w:cs="Times New Roman"/>
          <w:b/>
          <w:sz w:val="24"/>
          <w:szCs w:val="24"/>
        </w:rPr>
        <w:t>/ 67%</w:t>
      </w:r>
      <w:r w:rsidR="003A64F7" w:rsidRPr="00711FF1">
        <w:rPr>
          <w:rFonts w:ascii="Times New Roman" w:eastAsia="Calibri" w:hAnsi="Times New Roman" w:cs="Times New Roman"/>
          <w:b/>
          <w:sz w:val="24"/>
          <w:szCs w:val="24"/>
        </w:rPr>
        <w:t>)</w:t>
      </w:r>
      <w:r w:rsidR="003A64F7" w:rsidRPr="00711FF1">
        <w:rPr>
          <w:rFonts w:ascii="Times New Roman" w:eastAsia="Calibri" w:hAnsi="Times New Roman" w:cs="Times New Roman"/>
          <w:sz w:val="24"/>
          <w:szCs w:val="24"/>
        </w:rPr>
        <w:t xml:space="preserve">, </w:t>
      </w:r>
      <w:r w:rsidR="003A64F7" w:rsidRPr="00711FF1">
        <w:rPr>
          <w:rFonts w:ascii="Times New Roman" w:hAnsi="Times New Roman" w:cs="Times New Roman"/>
          <w:sz w:val="24"/>
          <w:szCs w:val="24"/>
        </w:rPr>
        <w:t>подведомственных министерству образования Иркутской области, не отражены данные о должности тьютора.</w:t>
      </w:r>
      <w:r w:rsidR="00496077">
        <w:rPr>
          <w:rFonts w:ascii="Times New Roman" w:hAnsi="Times New Roman" w:cs="Times New Roman"/>
          <w:sz w:val="24"/>
          <w:szCs w:val="24"/>
        </w:rPr>
        <w:t xml:space="preserve"> Сведения о наличии в штате должности тьютора отразили </w:t>
      </w:r>
      <w:r w:rsidR="00496077" w:rsidRPr="00496077">
        <w:rPr>
          <w:rFonts w:ascii="Times New Roman" w:hAnsi="Times New Roman" w:cs="Times New Roman"/>
          <w:b/>
          <w:sz w:val="24"/>
          <w:szCs w:val="24"/>
        </w:rPr>
        <w:t>2 ПОО</w:t>
      </w:r>
      <w:r w:rsidR="003A64F7" w:rsidRPr="00711FF1">
        <w:rPr>
          <w:rFonts w:ascii="Times New Roman" w:hAnsi="Times New Roman" w:cs="Times New Roman"/>
          <w:sz w:val="24"/>
          <w:szCs w:val="24"/>
        </w:rPr>
        <w:t xml:space="preserve"> </w:t>
      </w:r>
      <w:r w:rsidR="00496077" w:rsidRPr="00496077">
        <w:rPr>
          <w:rFonts w:ascii="Times New Roman" w:hAnsi="Times New Roman" w:cs="Times New Roman"/>
          <w:b/>
          <w:sz w:val="24"/>
          <w:szCs w:val="24"/>
        </w:rPr>
        <w:t>(3,6%</w:t>
      </w:r>
      <w:r w:rsidR="00AE228A">
        <w:rPr>
          <w:rFonts w:ascii="Times New Roman" w:hAnsi="Times New Roman" w:cs="Times New Roman"/>
          <w:b/>
          <w:sz w:val="24"/>
          <w:szCs w:val="24"/>
        </w:rPr>
        <w:t>/ 2,4%</w:t>
      </w:r>
      <w:r w:rsidR="00496077" w:rsidRPr="00496077">
        <w:rPr>
          <w:rFonts w:ascii="Times New Roman" w:hAnsi="Times New Roman" w:cs="Times New Roman"/>
          <w:b/>
          <w:sz w:val="24"/>
          <w:szCs w:val="24"/>
        </w:rPr>
        <w:t>)</w:t>
      </w:r>
      <w:r w:rsidR="00496077">
        <w:rPr>
          <w:rFonts w:ascii="Times New Roman" w:hAnsi="Times New Roman" w:cs="Times New Roman"/>
          <w:b/>
          <w:sz w:val="24"/>
          <w:szCs w:val="24"/>
        </w:rPr>
        <w:t xml:space="preserve"> - </w:t>
      </w:r>
      <w:r w:rsidR="0087580B" w:rsidRPr="0087580B">
        <w:rPr>
          <w:rFonts w:ascii="Times New Roman" w:hAnsi="Times New Roman" w:cs="Times New Roman"/>
          <w:bCs/>
          <w:sz w:val="24"/>
          <w:szCs w:val="24"/>
        </w:rPr>
        <w:t>ГБПОУ ИО «Иркутский гидрометеорологический техникум»</w:t>
      </w:r>
      <w:r w:rsidR="0087580B">
        <w:rPr>
          <w:rFonts w:ascii="Times New Roman" w:hAnsi="Times New Roman" w:cs="Times New Roman"/>
          <w:bCs/>
          <w:sz w:val="24"/>
          <w:szCs w:val="24"/>
        </w:rPr>
        <w:t xml:space="preserve">, </w:t>
      </w:r>
      <w:r w:rsidR="0087580B" w:rsidRPr="0087580B">
        <w:rPr>
          <w:rFonts w:ascii="Times New Roman" w:hAnsi="Times New Roman" w:cs="Times New Roman"/>
          <w:sz w:val="24"/>
          <w:szCs w:val="24"/>
        </w:rPr>
        <w:t>ГБПОУ ИО «Профессиональное училище № 60» с. Оёк</w:t>
      </w:r>
      <w:r w:rsidR="0087580B">
        <w:rPr>
          <w:rFonts w:ascii="Times New Roman" w:hAnsi="Times New Roman" w:cs="Times New Roman"/>
          <w:sz w:val="24"/>
          <w:szCs w:val="24"/>
        </w:rPr>
        <w:t>.</w:t>
      </w:r>
    </w:p>
    <w:p w14:paraId="250CB43F" w14:textId="24BEA933"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hAnsi="Times New Roman" w:cs="Times New Roman"/>
          <w:sz w:val="24"/>
          <w:szCs w:val="24"/>
        </w:rPr>
        <w:t xml:space="preserve">2.1.2. </w:t>
      </w:r>
      <w:r w:rsidR="0087580B">
        <w:rPr>
          <w:rFonts w:ascii="Times New Roman" w:hAnsi="Times New Roman" w:cs="Times New Roman"/>
          <w:b/>
          <w:sz w:val="24"/>
          <w:szCs w:val="24"/>
        </w:rPr>
        <w:t>47</w:t>
      </w:r>
      <w:r w:rsidRPr="00711FF1">
        <w:rPr>
          <w:rFonts w:ascii="Times New Roman" w:hAnsi="Times New Roman" w:cs="Times New Roman"/>
          <w:b/>
          <w:sz w:val="24"/>
          <w:szCs w:val="24"/>
        </w:rPr>
        <w:t xml:space="preserve"> ПОО</w:t>
      </w:r>
      <w:r w:rsidR="0087580B">
        <w:rPr>
          <w:rFonts w:ascii="Times New Roman" w:hAnsi="Times New Roman" w:cs="Times New Roman"/>
          <w:b/>
          <w:sz w:val="24"/>
          <w:szCs w:val="24"/>
        </w:rPr>
        <w:t xml:space="preserve"> (83,9</w:t>
      </w:r>
      <w:r w:rsidRPr="00711FF1">
        <w:rPr>
          <w:rFonts w:ascii="Times New Roman" w:hAnsi="Times New Roman" w:cs="Times New Roman"/>
          <w:b/>
          <w:sz w:val="24"/>
          <w:szCs w:val="24"/>
        </w:rPr>
        <w:t>%</w:t>
      </w:r>
      <w:r w:rsidR="00AE228A">
        <w:rPr>
          <w:rFonts w:ascii="Times New Roman" w:hAnsi="Times New Roman" w:cs="Times New Roman"/>
          <w:b/>
          <w:sz w:val="24"/>
          <w:szCs w:val="24"/>
        </w:rPr>
        <w:t>/ 58%</w:t>
      </w:r>
      <w:r w:rsidRPr="00711FF1">
        <w:rPr>
          <w:rFonts w:ascii="Times New Roman" w:hAnsi="Times New Roman" w:cs="Times New Roman"/>
          <w:b/>
          <w:sz w:val="24"/>
          <w:szCs w:val="24"/>
        </w:rPr>
        <w:t>)</w:t>
      </w:r>
      <w:r w:rsidRPr="00711FF1">
        <w:rPr>
          <w:rFonts w:ascii="Times New Roman" w:hAnsi="Times New Roman" w:cs="Times New Roman"/>
          <w:sz w:val="24"/>
          <w:szCs w:val="24"/>
        </w:rPr>
        <w:t>, подведомственных министерству образования Иркутской области, отразили данные о должности педагога-психолога</w:t>
      </w:r>
      <w:r w:rsidR="00AE228A">
        <w:rPr>
          <w:rFonts w:ascii="Times New Roman" w:hAnsi="Times New Roman" w:cs="Times New Roman"/>
          <w:sz w:val="24"/>
          <w:szCs w:val="24"/>
        </w:rPr>
        <w:t>.</w:t>
      </w:r>
      <w:r w:rsidRPr="00711FF1">
        <w:rPr>
          <w:rFonts w:ascii="Times New Roman" w:hAnsi="Times New Roman" w:cs="Times New Roman"/>
          <w:sz w:val="24"/>
          <w:szCs w:val="24"/>
        </w:rPr>
        <w:t xml:space="preserve"> Из </w:t>
      </w:r>
      <w:r w:rsidR="00C423AC" w:rsidRPr="00711FF1">
        <w:rPr>
          <w:rFonts w:ascii="Times New Roman" w:hAnsi="Times New Roman" w:cs="Times New Roman"/>
          <w:sz w:val="24"/>
          <w:szCs w:val="24"/>
        </w:rPr>
        <w:t xml:space="preserve">них </w:t>
      </w:r>
      <w:r w:rsidR="00AE228A" w:rsidRPr="00AE228A">
        <w:rPr>
          <w:rFonts w:ascii="Times New Roman" w:hAnsi="Times New Roman" w:cs="Times New Roman"/>
          <w:b/>
          <w:bCs/>
          <w:sz w:val="24"/>
          <w:szCs w:val="24"/>
        </w:rPr>
        <w:t xml:space="preserve">40 </w:t>
      </w:r>
      <w:r w:rsidR="00C423AC" w:rsidRPr="00AE228A">
        <w:rPr>
          <w:rFonts w:ascii="Times New Roman" w:hAnsi="Times New Roman" w:cs="Times New Roman"/>
          <w:b/>
          <w:bCs/>
          <w:sz w:val="24"/>
          <w:szCs w:val="24"/>
        </w:rPr>
        <w:t>ПО</w:t>
      </w:r>
      <w:r w:rsidR="00C423AC">
        <w:rPr>
          <w:rFonts w:ascii="Times New Roman" w:hAnsi="Times New Roman" w:cs="Times New Roman"/>
          <w:b/>
          <w:sz w:val="24"/>
          <w:szCs w:val="24"/>
        </w:rPr>
        <w:t>О</w:t>
      </w:r>
      <w:r w:rsidR="0087580B">
        <w:rPr>
          <w:rFonts w:ascii="Times New Roman" w:hAnsi="Times New Roman" w:cs="Times New Roman"/>
          <w:b/>
          <w:sz w:val="24"/>
          <w:szCs w:val="24"/>
        </w:rPr>
        <w:t xml:space="preserve"> (71,4</w:t>
      </w:r>
      <w:r w:rsidRPr="00711FF1">
        <w:rPr>
          <w:rFonts w:ascii="Times New Roman" w:hAnsi="Times New Roman" w:cs="Times New Roman"/>
          <w:b/>
          <w:sz w:val="24"/>
          <w:szCs w:val="24"/>
        </w:rPr>
        <w:t>%</w:t>
      </w:r>
      <w:r w:rsidR="00AE228A">
        <w:rPr>
          <w:rFonts w:ascii="Times New Roman" w:hAnsi="Times New Roman" w:cs="Times New Roman"/>
          <w:b/>
          <w:sz w:val="24"/>
          <w:szCs w:val="24"/>
        </w:rPr>
        <w:t>/ 49,3%</w:t>
      </w:r>
      <w:r w:rsidRPr="00711FF1">
        <w:rPr>
          <w:rFonts w:ascii="Times New Roman" w:hAnsi="Times New Roman" w:cs="Times New Roman"/>
          <w:b/>
          <w:sz w:val="24"/>
          <w:szCs w:val="24"/>
        </w:rPr>
        <w:t>)</w:t>
      </w:r>
      <w:r w:rsidRPr="00711FF1">
        <w:rPr>
          <w:rFonts w:ascii="Times New Roman" w:hAnsi="Times New Roman" w:cs="Times New Roman"/>
          <w:sz w:val="24"/>
          <w:szCs w:val="24"/>
        </w:rPr>
        <w:t xml:space="preserve"> разместили данную информацию в подразделе «Руководство. Педагогический состав»; </w:t>
      </w:r>
      <w:r w:rsidR="0087580B">
        <w:rPr>
          <w:rFonts w:ascii="Times New Roman" w:hAnsi="Times New Roman" w:cs="Times New Roman"/>
          <w:b/>
          <w:sz w:val="24"/>
          <w:szCs w:val="24"/>
        </w:rPr>
        <w:t>7 ПОО (12,5</w:t>
      </w:r>
      <w:r w:rsidRPr="00711FF1">
        <w:rPr>
          <w:rFonts w:ascii="Times New Roman" w:hAnsi="Times New Roman" w:cs="Times New Roman"/>
          <w:b/>
          <w:sz w:val="24"/>
          <w:szCs w:val="24"/>
        </w:rPr>
        <w:t>%</w:t>
      </w:r>
      <w:r w:rsidR="00AE228A">
        <w:rPr>
          <w:rFonts w:ascii="Times New Roman" w:hAnsi="Times New Roman" w:cs="Times New Roman"/>
          <w:b/>
          <w:sz w:val="24"/>
          <w:szCs w:val="24"/>
        </w:rPr>
        <w:t>/ 8,6%</w:t>
      </w:r>
      <w:r w:rsidRPr="00711FF1">
        <w:rPr>
          <w:rFonts w:ascii="Times New Roman" w:hAnsi="Times New Roman" w:cs="Times New Roman"/>
          <w:b/>
          <w:sz w:val="24"/>
          <w:szCs w:val="24"/>
        </w:rPr>
        <w:t>)</w:t>
      </w:r>
      <w:r w:rsidR="00AE228A">
        <w:rPr>
          <w:rFonts w:ascii="Times New Roman" w:hAnsi="Times New Roman" w:cs="Times New Roman"/>
          <w:b/>
          <w:sz w:val="24"/>
          <w:szCs w:val="24"/>
        </w:rPr>
        <w:t xml:space="preserve"> –</w:t>
      </w:r>
      <w:r w:rsidRPr="00711FF1">
        <w:rPr>
          <w:rFonts w:ascii="Times New Roman" w:hAnsi="Times New Roman" w:cs="Times New Roman"/>
          <w:b/>
          <w:sz w:val="24"/>
          <w:szCs w:val="24"/>
        </w:rPr>
        <w:t xml:space="preserve"> </w:t>
      </w:r>
      <w:r w:rsidRPr="00711FF1">
        <w:rPr>
          <w:rFonts w:ascii="Times New Roman" w:hAnsi="Times New Roman" w:cs="Times New Roman"/>
          <w:sz w:val="24"/>
          <w:szCs w:val="24"/>
        </w:rPr>
        <w:t>во вкладке «Воспитательная служба», подразделах «Структура и органы управления образовательной организацией», «Доступная среда», «Материально-техническое оснащение».</w:t>
      </w:r>
    </w:p>
    <w:p w14:paraId="736B9180" w14:textId="2FD85F39"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hAnsi="Times New Roman" w:cs="Times New Roman"/>
          <w:sz w:val="24"/>
          <w:szCs w:val="24"/>
        </w:rPr>
        <w:t xml:space="preserve">2.1.3. </w:t>
      </w:r>
      <w:r w:rsidR="00940F5D">
        <w:rPr>
          <w:rFonts w:ascii="Times New Roman" w:eastAsia="Calibri" w:hAnsi="Times New Roman" w:cs="Times New Roman"/>
          <w:b/>
          <w:color w:val="000000"/>
          <w:sz w:val="24"/>
          <w:szCs w:val="24"/>
        </w:rPr>
        <w:t>43 ПОО (76,8</w:t>
      </w:r>
      <w:r w:rsidRPr="00711FF1">
        <w:rPr>
          <w:rFonts w:ascii="Times New Roman" w:eastAsia="Calibri" w:hAnsi="Times New Roman" w:cs="Times New Roman"/>
          <w:b/>
          <w:color w:val="000000"/>
          <w:sz w:val="24"/>
          <w:szCs w:val="24"/>
        </w:rPr>
        <w:t>%</w:t>
      </w:r>
      <w:r w:rsidR="00AE228A">
        <w:rPr>
          <w:rFonts w:ascii="Times New Roman" w:eastAsia="Calibri" w:hAnsi="Times New Roman" w:cs="Times New Roman"/>
          <w:b/>
          <w:color w:val="000000"/>
          <w:sz w:val="24"/>
          <w:szCs w:val="24"/>
        </w:rPr>
        <w:t>/ 53%</w:t>
      </w:r>
      <w:r w:rsidRPr="00711FF1">
        <w:rPr>
          <w:rFonts w:ascii="Times New Roman" w:eastAsia="Calibri" w:hAnsi="Times New Roman" w:cs="Times New Roman"/>
          <w:b/>
          <w:color w:val="000000"/>
          <w:sz w:val="24"/>
          <w:szCs w:val="24"/>
        </w:rPr>
        <w:t>)</w:t>
      </w:r>
      <w:r w:rsidRPr="00711FF1">
        <w:rPr>
          <w:rFonts w:ascii="Times New Roman" w:eastAsia="Calibri" w:hAnsi="Times New Roman" w:cs="Times New Roman"/>
          <w:color w:val="000000"/>
          <w:sz w:val="24"/>
          <w:szCs w:val="24"/>
        </w:rPr>
        <w:t xml:space="preserve">, </w:t>
      </w:r>
      <w:r w:rsidRPr="00711FF1">
        <w:rPr>
          <w:rFonts w:ascii="Times New Roman" w:hAnsi="Times New Roman" w:cs="Times New Roman"/>
          <w:sz w:val="24"/>
          <w:szCs w:val="24"/>
        </w:rPr>
        <w:t xml:space="preserve">подведомственных министерству образования Иркутской области, отразили данные о должности социального педагога (социального работника). Из них </w:t>
      </w:r>
      <w:r w:rsidR="00940F5D">
        <w:rPr>
          <w:rFonts w:ascii="Times New Roman" w:hAnsi="Times New Roman" w:cs="Times New Roman"/>
          <w:b/>
          <w:sz w:val="24"/>
          <w:szCs w:val="24"/>
        </w:rPr>
        <w:t>6 ПОО (10,7</w:t>
      </w:r>
      <w:r w:rsidRPr="00711FF1">
        <w:rPr>
          <w:rFonts w:ascii="Times New Roman" w:hAnsi="Times New Roman" w:cs="Times New Roman"/>
          <w:b/>
          <w:sz w:val="24"/>
          <w:szCs w:val="24"/>
        </w:rPr>
        <w:t>%</w:t>
      </w:r>
      <w:r w:rsidR="00AE228A">
        <w:rPr>
          <w:rFonts w:ascii="Times New Roman" w:hAnsi="Times New Roman" w:cs="Times New Roman"/>
          <w:b/>
          <w:sz w:val="24"/>
          <w:szCs w:val="24"/>
        </w:rPr>
        <w:t>/ 7,4%</w:t>
      </w:r>
      <w:r w:rsidRPr="00711FF1">
        <w:rPr>
          <w:rFonts w:ascii="Times New Roman" w:hAnsi="Times New Roman" w:cs="Times New Roman"/>
          <w:b/>
          <w:sz w:val="24"/>
          <w:szCs w:val="24"/>
        </w:rPr>
        <w:t xml:space="preserve">) </w:t>
      </w:r>
      <w:r w:rsidRPr="00711FF1">
        <w:rPr>
          <w:rFonts w:ascii="Times New Roman" w:hAnsi="Times New Roman" w:cs="Times New Roman"/>
          <w:sz w:val="24"/>
          <w:szCs w:val="24"/>
        </w:rPr>
        <w:t>разместили данную информацию в подразделах «Доступная среда», «Структура и органы управления образовательной организацией», во вкладках «Воспитательная работа», «Кабинет социального педагога», «Воспитательная служба».</w:t>
      </w:r>
    </w:p>
    <w:p w14:paraId="00B9D9AF" w14:textId="37A988A5" w:rsidR="003A64F7" w:rsidRPr="00D2615F" w:rsidRDefault="003A64F7" w:rsidP="00D2615F">
      <w:pPr>
        <w:spacing w:after="0" w:line="240" w:lineRule="auto"/>
        <w:ind w:firstLine="426"/>
        <w:jc w:val="both"/>
        <w:rPr>
          <w:rFonts w:ascii="Times New Roman" w:eastAsia="Calibri" w:hAnsi="Times New Roman" w:cs="Times New Roman"/>
          <w:bCs/>
          <w:sz w:val="24"/>
          <w:szCs w:val="24"/>
        </w:rPr>
      </w:pPr>
      <w:r w:rsidRPr="00711FF1">
        <w:rPr>
          <w:rFonts w:ascii="Times New Roman" w:hAnsi="Times New Roman" w:cs="Times New Roman"/>
          <w:sz w:val="24"/>
          <w:szCs w:val="24"/>
        </w:rPr>
        <w:t xml:space="preserve">2.1.4. </w:t>
      </w:r>
      <w:r w:rsidR="00D2615F">
        <w:rPr>
          <w:rFonts w:ascii="Times New Roman" w:eastAsia="Calibri" w:hAnsi="Times New Roman" w:cs="Times New Roman"/>
          <w:sz w:val="24"/>
          <w:szCs w:val="24"/>
        </w:rPr>
        <w:t>В</w:t>
      </w:r>
      <w:r w:rsidRPr="00711FF1">
        <w:rPr>
          <w:rFonts w:ascii="Times New Roman" w:eastAsia="Calibri" w:hAnsi="Times New Roman" w:cs="Times New Roman"/>
          <w:sz w:val="24"/>
          <w:szCs w:val="24"/>
        </w:rPr>
        <w:t xml:space="preserve"> </w:t>
      </w:r>
      <w:r w:rsidR="00D2615F">
        <w:rPr>
          <w:rFonts w:ascii="Times New Roman" w:eastAsia="Calibri" w:hAnsi="Times New Roman" w:cs="Times New Roman"/>
          <w:b/>
          <w:sz w:val="24"/>
          <w:szCs w:val="24"/>
        </w:rPr>
        <w:t>53 ПОО (94,6</w:t>
      </w:r>
      <w:r w:rsidRPr="00711FF1">
        <w:rPr>
          <w:rFonts w:ascii="Times New Roman" w:eastAsia="Calibri" w:hAnsi="Times New Roman" w:cs="Times New Roman"/>
          <w:b/>
          <w:sz w:val="24"/>
          <w:szCs w:val="24"/>
        </w:rPr>
        <w:t>%</w:t>
      </w:r>
      <w:r w:rsidR="00DC0C15">
        <w:rPr>
          <w:rFonts w:ascii="Times New Roman" w:eastAsia="Calibri" w:hAnsi="Times New Roman" w:cs="Times New Roman"/>
          <w:b/>
          <w:sz w:val="24"/>
          <w:szCs w:val="24"/>
        </w:rPr>
        <w:t>/ 65,4%</w:t>
      </w:r>
      <w:r w:rsidRPr="00711FF1">
        <w:rPr>
          <w:rFonts w:ascii="Times New Roman" w:eastAsia="Calibri" w:hAnsi="Times New Roman" w:cs="Times New Roman"/>
          <w:b/>
          <w:sz w:val="24"/>
          <w:szCs w:val="24"/>
        </w:rPr>
        <w:t>)</w:t>
      </w:r>
      <w:r w:rsidRPr="00711FF1">
        <w:rPr>
          <w:rFonts w:ascii="Times New Roman" w:eastAsia="Calibri" w:hAnsi="Times New Roman" w:cs="Times New Roman"/>
          <w:sz w:val="24"/>
          <w:szCs w:val="24"/>
        </w:rPr>
        <w:t xml:space="preserve">, </w:t>
      </w:r>
      <w:r w:rsidRPr="00711FF1">
        <w:rPr>
          <w:rFonts w:ascii="Times New Roman" w:hAnsi="Times New Roman" w:cs="Times New Roman"/>
          <w:sz w:val="24"/>
          <w:szCs w:val="24"/>
        </w:rPr>
        <w:t xml:space="preserve">подведомственных министерству образования Иркутской области, не отражены данные о должности </w:t>
      </w:r>
      <w:r w:rsidRPr="00711FF1">
        <w:rPr>
          <w:rFonts w:ascii="Times New Roman" w:eastAsia="Calibri" w:hAnsi="Times New Roman" w:cs="Times New Roman"/>
          <w:sz w:val="24"/>
          <w:szCs w:val="24"/>
        </w:rPr>
        <w:t>специалиста по специальным техническим и программным средствам обучения лиц с ОВЗ и инвалидов</w:t>
      </w:r>
      <w:r w:rsidR="00D2615F">
        <w:rPr>
          <w:rFonts w:ascii="Times New Roman" w:eastAsia="Calibri" w:hAnsi="Times New Roman" w:cs="Times New Roman"/>
          <w:sz w:val="24"/>
          <w:szCs w:val="24"/>
        </w:rPr>
        <w:t xml:space="preserve">, в </w:t>
      </w:r>
      <w:r w:rsidR="00D2615F" w:rsidRPr="00D2615F">
        <w:rPr>
          <w:rFonts w:ascii="Times New Roman" w:eastAsia="Calibri" w:hAnsi="Times New Roman" w:cs="Times New Roman"/>
          <w:b/>
          <w:sz w:val="24"/>
          <w:szCs w:val="24"/>
        </w:rPr>
        <w:t>3 ПОО (5,4%</w:t>
      </w:r>
      <w:r w:rsidR="00DC0C15">
        <w:rPr>
          <w:rFonts w:ascii="Times New Roman" w:eastAsia="Calibri" w:hAnsi="Times New Roman" w:cs="Times New Roman"/>
          <w:b/>
          <w:sz w:val="24"/>
          <w:szCs w:val="24"/>
        </w:rPr>
        <w:t>/</w:t>
      </w:r>
      <w:r w:rsidR="005025F1">
        <w:rPr>
          <w:rFonts w:ascii="Times New Roman" w:eastAsia="Calibri" w:hAnsi="Times New Roman" w:cs="Times New Roman"/>
          <w:b/>
          <w:sz w:val="24"/>
          <w:szCs w:val="24"/>
        </w:rPr>
        <w:t xml:space="preserve"> </w:t>
      </w:r>
      <w:r w:rsidR="00DC0C15">
        <w:rPr>
          <w:rFonts w:ascii="Times New Roman" w:eastAsia="Calibri" w:hAnsi="Times New Roman" w:cs="Times New Roman"/>
          <w:b/>
          <w:sz w:val="24"/>
          <w:szCs w:val="24"/>
        </w:rPr>
        <w:t>3,7</w:t>
      </w:r>
      <w:r w:rsidR="005025F1">
        <w:rPr>
          <w:rFonts w:ascii="Times New Roman" w:eastAsia="Calibri" w:hAnsi="Times New Roman" w:cs="Times New Roman"/>
          <w:b/>
          <w:sz w:val="24"/>
          <w:szCs w:val="24"/>
        </w:rPr>
        <w:t>%</w:t>
      </w:r>
      <w:r w:rsidR="00D2615F" w:rsidRPr="00D2615F">
        <w:rPr>
          <w:rFonts w:ascii="Times New Roman" w:eastAsia="Calibri" w:hAnsi="Times New Roman" w:cs="Times New Roman"/>
          <w:b/>
          <w:sz w:val="24"/>
          <w:szCs w:val="24"/>
        </w:rPr>
        <w:t>)</w:t>
      </w:r>
      <w:r w:rsidR="00D2615F">
        <w:rPr>
          <w:rFonts w:ascii="Times New Roman" w:eastAsia="Calibri" w:hAnsi="Times New Roman" w:cs="Times New Roman"/>
          <w:sz w:val="24"/>
          <w:szCs w:val="24"/>
        </w:rPr>
        <w:t xml:space="preserve"> в штатном расписании присутствует должность данного специалиста (</w:t>
      </w:r>
      <w:r w:rsidR="00D2615F" w:rsidRPr="00D2615F">
        <w:rPr>
          <w:rFonts w:ascii="Times New Roman" w:eastAsia="Calibri" w:hAnsi="Times New Roman" w:cs="Times New Roman"/>
          <w:bCs/>
          <w:sz w:val="24"/>
          <w:szCs w:val="24"/>
        </w:rPr>
        <w:t>ГАПОУ ИО «Иркутский технологический колледж»</w:t>
      </w:r>
      <w:r w:rsidR="00D2615F">
        <w:rPr>
          <w:rFonts w:ascii="Times New Roman" w:eastAsia="Calibri" w:hAnsi="Times New Roman" w:cs="Times New Roman"/>
          <w:bCs/>
          <w:sz w:val="24"/>
          <w:szCs w:val="24"/>
        </w:rPr>
        <w:t xml:space="preserve">, </w:t>
      </w:r>
      <w:r w:rsidR="00D2615F" w:rsidRPr="00D2615F">
        <w:rPr>
          <w:rFonts w:ascii="Times New Roman" w:eastAsia="Calibri" w:hAnsi="Times New Roman" w:cs="Times New Roman"/>
          <w:bCs/>
          <w:sz w:val="24"/>
          <w:szCs w:val="24"/>
        </w:rPr>
        <w:t>ГБПОУ ИО «Иркутский энергетический колледж»</w:t>
      </w:r>
      <w:r w:rsidR="00D2615F">
        <w:rPr>
          <w:rFonts w:ascii="Times New Roman" w:eastAsia="Calibri" w:hAnsi="Times New Roman" w:cs="Times New Roman"/>
          <w:bCs/>
          <w:sz w:val="24"/>
          <w:szCs w:val="24"/>
        </w:rPr>
        <w:t xml:space="preserve">, </w:t>
      </w:r>
      <w:r w:rsidR="00D2615F" w:rsidRPr="00D2615F">
        <w:rPr>
          <w:rFonts w:ascii="Times New Roman" w:eastAsia="Calibri" w:hAnsi="Times New Roman" w:cs="Times New Roman"/>
          <w:bCs/>
          <w:sz w:val="24"/>
          <w:szCs w:val="24"/>
        </w:rPr>
        <w:t>ГБПОУ ИО «Свирский электромеханический техникум»</w:t>
      </w:r>
      <w:r w:rsidR="00D2615F">
        <w:rPr>
          <w:rFonts w:ascii="Times New Roman" w:eastAsia="Calibri" w:hAnsi="Times New Roman" w:cs="Times New Roman"/>
          <w:bCs/>
          <w:sz w:val="24"/>
          <w:szCs w:val="24"/>
        </w:rPr>
        <w:t>)</w:t>
      </w:r>
      <w:r w:rsidRPr="00711FF1">
        <w:rPr>
          <w:rFonts w:ascii="Times New Roman" w:eastAsia="Calibri" w:hAnsi="Times New Roman" w:cs="Times New Roman"/>
          <w:sz w:val="24"/>
          <w:szCs w:val="24"/>
        </w:rPr>
        <w:t>.</w:t>
      </w:r>
    </w:p>
    <w:p w14:paraId="74E0BD8D" w14:textId="0D5DB07B"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hAnsi="Times New Roman" w:cs="Times New Roman"/>
          <w:sz w:val="24"/>
          <w:szCs w:val="24"/>
        </w:rPr>
        <w:t xml:space="preserve">2.1.5. </w:t>
      </w:r>
      <w:r w:rsidRPr="00711FF1">
        <w:rPr>
          <w:rFonts w:ascii="Times New Roman" w:eastAsia="Calibri" w:hAnsi="Times New Roman" w:cs="Times New Roman"/>
          <w:sz w:val="24"/>
          <w:szCs w:val="24"/>
        </w:rPr>
        <w:t xml:space="preserve">Во всех </w:t>
      </w:r>
      <w:r w:rsidRPr="00711FF1">
        <w:rPr>
          <w:rFonts w:ascii="Times New Roman" w:eastAsia="Calibri" w:hAnsi="Times New Roman" w:cs="Times New Roman"/>
          <w:b/>
          <w:sz w:val="24"/>
          <w:szCs w:val="24"/>
        </w:rPr>
        <w:t>56 ПОО (100,0%</w:t>
      </w:r>
      <w:r w:rsidR="005025F1">
        <w:rPr>
          <w:rFonts w:ascii="Times New Roman" w:eastAsia="Calibri" w:hAnsi="Times New Roman" w:cs="Times New Roman"/>
          <w:b/>
          <w:sz w:val="24"/>
          <w:szCs w:val="24"/>
        </w:rPr>
        <w:t>/ 69,1%</w:t>
      </w:r>
      <w:r w:rsidRPr="00711FF1">
        <w:rPr>
          <w:rFonts w:ascii="Times New Roman" w:eastAsia="Calibri" w:hAnsi="Times New Roman" w:cs="Times New Roman"/>
          <w:b/>
          <w:sz w:val="24"/>
          <w:szCs w:val="24"/>
        </w:rPr>
        <w:t>)</w:t>
      </w:r>
      <w:r w:rsidRPr="00711FF1">
        <w:rPr>
          <w:rFonts w:ascii="Times New Roman" w:eastAsia="Calibri" w:hAnsi="Times New Roman" w:cs="Times New Roman"/>
          <w:sz w:val="24"/>
          <w:szCs w:val="24"/>
        </w:rPr>
        <w:t xml:space="preserve">, </w:t>
      </w:r>
      <w:r w:rsidRPr="00711FF1">
        <w:rPr>
          <w:rFonts w:ascii="Times New Roman" w:hAnsi="Times New Roman" w:cs="Times New Roman"/>
          <w:sz w:val="24"/>
          <w:szCs w:val="24"/>
        </w:rPr>
        <w:t xml:space="preserve">подведомственных министерству образования Иркутской области, не отражены данные о должности сурдопедагога, сурдопереводчика. </w:t>
      </w:r>
    </w:p>
    <w:p w14:paraId="6CD4C627" w14:textId="5ECA7838"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eastAsia="Calibri" w:hAnsi="Times New Roman" w:cs="Times New Roman"/>
          <w:sz w:val="24"/>
          <w:szCs w:val="24"/>
        </w:rPr>
        <w:t xml:space="preserve">2.1.6. Во всех </w:t>
      </w:r>
      <w:r w:rsidRPr="00711FF1">
        <w:rPr>
          <w:rFonts w:ascii="Times New Roman" w:eastAsia="Calibri" w:hAnsi="Times New Roman" w:cs="Times New Roman"/>
          <w:b/>
          <w:sz w:val="24"/>
          <w:szCs w:val="24"/>
        </w:rPr>
        <w:t>56 ПОО (100,0%</w:t>
      </w:r>
      <w:r w:rsidR="005025F1">
        <w:rPr>
          <w:rFonts w:ascii="Times New Roman" w:eastAsia="Calibri" w:hAnsi="Times New Roman" w:cs="Times New Roman"/>
          <w:b/>
          <w:sz w:val="24"/>
          <w:szCs w:val="24"/>
        </w:rPr>
        <w:t xml:space="preserve">/ </w:t>
      </w:r>
      <w:r w:rsidR="005025F1" w:rsidRPr="005025F1">
        <w:rPr>
          <w:rFonts w:ascii="Times New Roman" w:eastAsia="Calibri" w:hAnsi="Times New Roman" w:cs="Times New Roman"/>
          <w:b/>
          <w:sz w:val="24"/>
          <w:szCs w:val="24"/>
        </w:rPr>
        <w:t>69,1%</w:t>
      </w:r>
      <w:r w:rsidRPr="00711FF1">
        <w:rPr>
          <w:rFonts w:ascii="Times New Roman" w:eastAsia="Calibri" w:hAnsi="Times New Roman" w:cs="Times New Roman"/>
          <w:b/>
          <w:sz w:val="24"/>
          <w:szCs w:val="24"/>
        </w:rPr>
        <w:t>)</w:t>
      </w:r>
      <w:r w:rsidRPr="00711FF1">
        <w:rPr>
          <w:rFonts w:ascii="Times New Roman" w:eastAsia="Calibri" w:hAnsi="Times New Roman" w:cs="Times New Roman"/>
          <w:sz w:val="24"/>
          <w:szCs w:val="24"/>
        </w:rPr>
        <w:t xml:space="preserve">, </w:t>
      </w:r>
      <w:r w:rsidRPr="00711FF1">
        <w:rPr>
          <w:rFonts w:ascii="Times New Roman" w:hAnsi="Times New Roman" w:cs="Times New Roman"/>
          <w:sz w:val="24"/>
          <w:szCs w:val="24"/>
        </w:rPr>
        <w:t xml:space="preserve">подведомственных министерству образования Иркутской области, не отражены данные о должности тифлопедагога. </w:t>
      </w:r>
    </w:p>
    <w:p w14:paraId="39C2BC2E" w14:textId="689B088C"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hAnsi="Times New Roman" w:cs="Times New Roman"/>
          <w:sz w:val="24"/>
          <w:szCs w:val="24"/>
        </w:rPr>
        <w:t xml:space="preserve">2.1.7. </w:t>
      </w:r>
      <w:r w:rsidRPr="00711FF1">
        <w:rPr>
          <w:rFonts w:ascii="Times New Roman" w:eastAsia="Calibri" w:hAnsi="Times New Roman" w:cs="Times New Roman"/>
          <w:sz w:val="24"/>
          <w:szCs w:val="24"/>
        </w:rPr>
        <w:t xml:space="preserve">Во всех </w:t>
      </w:r>
      <w:r w:rsidRPr="00711FF1">
        <w:rPr>
          <w:rFonts w:ascii="Times New Roman" w:eastAsia="Calibri" w:hAnsi="Times New Roman" w:cs="Times New Roman"/>
          <w:b/>
          <w:sz w:val="24"/>
          <w:szCs w:val="24"/>
        </w:rPr>
        <w:t>56 ПОО (100,0%</w:t>
      </w:r>
      <w:r w:rsidR="005025F1">
        <w:rPr>
          <w:rFonts w:ascii="Times New Roman" w:eastAsia="Calibri" w:hAnsi="Times New Roman" w:cs="Times New Roman"/>
          <w:b/>
          <w:sz w:val="24"/>
          <w:szCs w:val="24"/>
        </w:rPr>
        <w:t xml:space="preserve">/ </w:t>
      </w:r>
      <w:r w:rsidR="005025F1" w:rsidRPr="005025F1">
        <w:rPr>
          <w:rFonts w:ascii="Times New Roman" w:eastAsia="Calibri" w:hAnsi="Times New Roman" w:cs="Times New Roman"/>
          <w:b/>
          <w:sz w:val="24"/>
          <w:szCs w:val="24"/>
        </w:rPr>
        <w:t>69,1%</w:t>
      </w:r>
      <w:r w:rsidRPr="00711FF1">
        <w:rPr>
          <w:rFonts w:ascii="Times New Roman" w:eastAsia="Calibri" w:hAnsi="Times New Roman" w:cs="Times New Roman"/>
          <w:b/>
          <w:sz w:val="24"/>
          <w:szCs w:val="24"/>
        </w:rPr>
        <w:t>)</w:t>
      </w:r>
      <w:r w:rsidRPr="00711FF1">
        <w:rPr>
          <w:rFonts w:ascii="Times New Roman" w:eastAsia="Calibri" w:hAnsi="Times New Roman" w:cs="Times New Roman"/>
          <w:sz w:val="24"/>
          <w:szCs w:val="24"/>
        </w:rPr>
        <w:t xml:space="preserve">, </w:t>
      </w:r>
      <w:r w:rsidRPr="00711FF1">
        <w:rPr>
          <w:rFonts w:ascii="Times New Roman" w:hAnsi="Times New Roman" w:cs="Times New Roman"/>
          <w:sz w:val="24"/>
          <w:szCs w:val="24"/>
        </w:rPr>
        <w:t>подведомственных министерству образования Иркутской области, не отражены данные о должности иных специалистов (по нозологиям).</w:t>
      </w:r>
    </w:p>
    <w:p w14:paraId="7EBA0DD8" w14:textId="0FF9B9B4" w:rsidR="00C95A8A" w:rsidRPr="00C95A8A" w:rsidRDefault="00C95A8A" w:rsidP="00C95A8A">
      <w:pPr>
        <w:spacing w:after="0" w:line="240" w:lineRule="auto"/>
        <w:ind w:firstLine="426"/>
        <w:jc w:val="both"/>
        <w:rPr>
          <w:rFonts w:ascii="Times New Roman" w:hAnsi="Times New Roman" w:cs="Times New Roman"/>
          <w:sz w:val="24"/>
          <w:szCs w:val="24"/>
        </w:rPr>
      </w:pPr>
      <w:r w:rsidRPr="00C95A8A">
        <w:rPr>
          <w:rFonts w:ascii="Times New Roman" w:hAnsi="Times New Roman" w:cs="Times New Roman"/>
          <w:sz w:val="24"/>
          <w:szCs w:val="24"/>
        </w:rPr>
        <w:t>2.1.8. В</w:t>
      </w:r>
      <w:r>
        <w:rPr>
          <w:rFonts w:ascii="Times New Roman" w:hAnsi="Times New Roman" w:cs="Times New Roman"/>
          <w:sz w:val="24"/>
          <w:szCs w:val="24"/>
        </w:rPr>
        <w:t xml:space="preserve"> </w:t>
      </w:r>
      <w:r w:rsidRPr="00C95A8A">
        <w:rPr>
          <w:rFonts w:ascii="Times New Roman" w:hAnsi="Times New Roman" w:cs="Times New Roman"/>
          <w:b/>
          <w:sz w:val="24"/>
          <w:szCs w:val="24"/>
        </w:rPr>
        <w:t xml:space="preserve">1 ПОО </w:t>
      </w:r>
      <w:r w:rsidR="00224BD1">
        <w:rPr>
          <w:rFonts w:ascii="Times New Roman" w:hAnsi="Times New Roman" w:cs="Times New Roman"/>
          <w:b/>
          <w:sz w:val="24"/>
          <w:szCs w:val="24"/>
        </w:rPr>
        <w:t xml:space="preserve">- </w:t>
      </w:r>
      <w:r w:rsidR="00224BD1" w:rsidRPr="00224BD1">
        <w:rPr>
          <w:rFonts w:ascii="Times New Roman" w:hAnsi="Times New Roman" w:cs="Times New Roman"/>
          <w:bCs/>
          <w:sz w:val="24"/>
          <w:szCs w:val="24"/>
        </w:rPr>
        <w:t>ОГБПОУСО «Иркутский реабилитационный техникум»</w:t>
      </w:r>
      <w:r w:rsidR="00224BD1" w:rsidRPr="00224BD1">
        <w:rPr>
          <w:rFonts w:ascii="Times New Roman" w:hAnsi="Times New Roman" w:cs="Times New Roman"/>
          <w:b/>
          <w:sz w:val="24"/>
          <w:szCs w:val="24"/>
        </w:rPr>
        <w:t xml:space="preserve"> </w:t>
      </w:r>
      <w:r w:rsidRPr="00C95A8A">
        <w:rPr>
          <w:rFonts w:ascii="Times New Roman" w:hAnsi="Times New Roman" w:cs="Times New Roman"/>
          <w:b/>
          <w:sz w:val="24"/>
          <w:szCs w:val="24"/>
        </w:rPr>
        <w:t>(4,0%</w:t>
      </w:r>
      <w:r w:rsidR="005025F1">
        <w:rPr>
          <w:rFonts w:ascii="Times New Roman" w:hAnsi="Times New Roman" w:cs="Times New Roman"/>
          <w:b/>
          <w:sz w:val="24"/>
          <w:szCs w:val="24"/>
        </w:rPr>
        <w:t>/ 1,2%</w:t>
      </w:r>
      <w:r w:rsidRPr="00C95A8A">
        <w:rPr>
          <w:rFonts w:ascii="Times New Roman" w:hAnsi="Times New Roman" w:cs="Times New Roman"/>
          <w:b/>
          <w:sz w:val="24"/>
          <w:szCs w:val="24"/>
        </w:rPr>
        <w:t>)</w:t>
      </w:r>
      <w:r w:rsidRPr="00C95A8A">
        <w:rPr>
          <w:rFonts w:ascii="Times New Roman" w:hAnsi="Times New Roman" w:cs="Times New Roman"/>
          <w:sz w:val="24"/>
          <w:szCs w:val="24"/>
        </w:rPr>
        <w:t xml:space="preserve">, неподведомственных министерству образования Иркутской </w:t>
      </w:r>
      <w:r w:rsidR="00C423AC" w:rsidRPr="00C95A8A">
        <w:rPr>
          <w:rFonts w:ascii="Times New Roman" w:hAnsi="Times New Roman" w:cs="Times New Roman"/>
          <w:sz w:val="24"/>
          <w:szCs w:val="24"/>
        </w:rPr>
        <w:t>области, отражены</w:t>
      </w:r>
      <w:r w:rsidRPr="00C95A8A">
        <w:rPr>
          <w:rFonts w:ascii="Times New Roman" w:hAnsi="Times New Roman" w:cs="Times New Roman"/>
          <w:sz w:val="24"/>
          <w:szCs w:val="24"/>
        </w:rPr>
        <w:t xml:space="preserve"> данные о должности тьютора.</w:t>
      </w:r>
    </w:p>
    <w:p w14:paraId="42B20F34" w14:textId="58F68CE7" w:rsidR="00C95A8A" w:rsidRPr="00C95A8A" w:rsidRDefault="00C95A8A" w:rsidP="00C95A8A">
      <w:pPr>
        <w:spacing w:after="0" w:line="240" w:lineRule="auto"/>
        <w:ind w:firstLine="426"/>
        <w:jc w:val="both"/>
        <w:rPr>
          <w:rFonts w:ascii="Times New Roman" w:hAnsi="Times New Roman" w:cs="Times New Roman"/>
          <w:sz w:val="24"/>
          <w:szCs w:val="24"/>
        </w:rPr>
      </w:pPr>
      <w:r w:rsidRPr="00C95A8A">
        <w:rPr>
          <w:rFonts w:ascii="Times New Roman" w:hAnsi="Times New Roman" w:cs="Times New Roman"/>
          <w:sz w:val="24"/>
          <w:szCs w:val="24"/>
        </w:rPr>
        <w:t xml:space="preserve">2.1.9. </w:t>
      </w:r>
      <w:r w:rsidRPr="00C95A8A">
        <w:rPr>
          <w:rFonts w:ascii="Times New Roman" w:hAnsi="Times New Roman" w:cs="Times New Roman"/>
          <w:b/>
          <w:sz w:val="24"/>
          <w:szCs w:val="24"/>
        </w:rPr>
        <w:t>9 ПОО (36,0%</w:t>
      </w:r>
      <w:r w:rsidR="005025F1">
        <w:rPr>
          <w:rFonts w:ascii="Times New Roman" w:hAnsi="Times New Roman" w:cs="Times New Roman"/>
          <w:b/>
          <w:sz w:val="24"/>
          <w:szCs w:val="24"/>
        </w:rPr>
        <w:t>/ 11,1%</w:t>
      </w:r>
      <w:r w:rsidRPr="00C95A8A">
        <w:rPr>
          <w:rFonts w:ascii="Times New Roman" w:hAnsi="Times New Roman" w:cs="Times New Roman"/>
          <w:b/>
          <w:sz w:val="24"/>
          <w:szCs w:val="24"/>
        </w:rPr>
        <w:t>),</w:t>
      </w:r>
      <w:r w:rsidRPr="00C95A8A">
        <w:rPr>
          <w:rFonts w:ascii="Times New Roman" w:hAnsi="Times New Roman" w:cs="Times New Roman"/>
          <w:sz w:val="24"/>
          <w:szCs w:val="24"/>
        </w:rPr>
        <w:t xml:space="preserve"> неподведомственных министерству образования Иркутской области, отразили данные о должности педагога-психолога и разместили их в подразделе «Руководство. Педагогический состав».</w:t>
      </w:r>
    </w:p>
    <w:p w14:paraId="43FE21EC" w14:textId="5A675FB8" w:rsidR="00C95A8A" w:rsidRPr="00E04F83" w:rsidRDefault="00C95A8A" w:rsidP="00E04F83">
      <w:pPr>
        <w:spacing w:after="0" w:line="240" w:lineRule="auto"/>
        <w:ind w:firstLine="426"/>
        <w:jc w:val="both"/>
        <w:rPr>
          <w:rFonts w:ascii="Times New Roman" w:hAnsi="Times New Roman" w:cs="Times New Roman"/>
          <w:b/>
          <w:sz w:val="24"/>
          <w:szCs w:val="24"/>
        </w:rPr>
      </w:pPr>
      <w:r w:rsidRPr="00C95A8A">
        <w:rPr>
          <w:rFonts w:ascii="Times New Roman" w:hAnsi="Times New Roman" w:cs="Times New Roman"/>
          <w:sz w:val="24"/>
          <w:szCs w:val="24"/>
        </w:rPr>
        <w:t xml:space="preserve">2.1.10. </w:t>
      </w:r>
      <w:r w:rsidRPr="00C95A8A">
        <w:rPr>
          <w:rFonts w:ascii="Times New Roman" w:hAnsi="Times New Roman" w:cs="Times New Roman"/>
          <w:b/>
          <w:sz w:val="24"/>
          <w:szCs w:val="24"/>
        </w:rPr>
        <w:t xml:space="preserve">5 ПОО </w:t>
      </w:r>
      <w:r w:rsidR="00E04F83">
        <w:rPr>
          <w:rFonts w:ascii="Times New Roman" w:hAnsi="Times New Roman" w:cs="Times New Roman"/>
          <w:b/>
          <w:sz w:val="24"/>
          <w:szCs w:val="24"/>
        </w:rPr>
        <w:t xml:space="preserve">- </w:t>
      </w:r>
      <w:r w:rsidR="00E04F83" w:rsidRPr="00E04F83">
        <w:rPr>
          <w:rFonts w:ascii="Times New Roman" w:hAnsi="Times New Roman" w:cs="Times New Roman"/>
          <w:bCs/>
          <w:sz w:val="24"/>
          <w:szCs w:val="24"/>
        </w:rPr>
        <w:t>ОГБПОУ «Ангарский медицинский колледж», ФГБУ ПОО «Государственное училище (колледж) олимпийского резерва г. Иркутска», ОГБПОУСО «Иркутский реабилитационный техникум», ЧПОУ «Иркутский техникум экономики и права», ОГБПОУ «Усольский медицинский техникум»</w:t>
      </w:r>
      <w:r w:rsidR="00E04F83" w:rsidRPr="00E04F83">
        <w:rPr>
          <w:rFonts w:ascii="Times New Roman" w:hAnsi="Times New Roman" w:cs="Times New Roman"/>
          <w:b/>
          <w:sz w:val="24"/>
          <w:szCs w:val="24"/>
        </w:rPr>
        <w:t xml:space="preserve"> </w:t>
      </w:r>
      <w:r w:rsidRPr="00C95A8A">
        <w:rPr>
          <w:rFonts w:ascii="Times New Roman" w:hAnsi="Times New Roman" w:cs="Times New Roman"/>
          <w:b/>
          <w:sz w:val="24"/>
          <w:szCs w:val="24"/>
        </w:rPr>
        <w:t>(20,0%</w:t>
      </w:r>
      <w:r w:rsidR="00DF0D95">
        <w:rPr>
          <w:rFonts w:ascii="Times New Roman" w:hAnsi="Times New Roman" w:cs="Times New Roman"/>
          <w:b/>
          <w:sz w:val="24"/>
          <w:szCs w:val="24"/>
        </w:rPr>
        <w:t>/ 24,6%</w:t>
      </w:r>
      <w:r w:rsidRPr="00C95A8A">
        <w:rPr>
          <w:rFonts w:ascii="Times New Roman" w:hAnsi="Times New Roman" w:cs="Times New Roman"/>
          <w:b/>
          <w:sz w:val="24"/>
          <w:szCs w:val="24"/>
        </w:rPr>
        <w:t>)</w:t>
      </w:r>
      <w:r w:rsidRPr="00C95A8A">
        <w:rPr>
          <w:rFonts w:ascii="Times New Roman" w:hAnsi="Times New Roman" w:cs="Times New Roman"/>
          <w:sz w:val="24"/>
          <w:szCs w:val="24"/>
        </w:rPr>
        <w:t>, неподведомственных министерству образования Иркутской области, отразили данные о должности социального педагога (социального работника) и разместили их в подразделе «Руководство. Педагогический состав».</w:t>
      </w:r>
    </w:p>
    <w:p w14:paraId="07682105" w14:textId="538BB104" w:rsidR="00C95A8A" w:rsidRPr="00C95A8A" w:rsidRDefault="00C95A8A" w:rsidP="00C95A8A">
      <w:pPr>
        <w:spacing w:after="0" w:line="240" w:lineRule="auto"/>
        <w:ind w:firstLine="426"/>
        <w:jc w:val="both"/>
        <w:rPr>
          <w:rFonts w:ascii="Times New Roman" w:hAnsi="Times New Roman" w:cs="Times New Roman"/>
          <w:sz w:val="24"/>
          <w:szCs w:val="24"/>
        </w:rPr>
      </w:pPr>
      <w:r w:rsidRPr="00C95A8A">
        <w:rPr>
          <w:rFonts w:ascii="Times New Roman" w:hAnsi="Times New Roman" w:cs="Times New Roman"/>
          <w:sz w:val="24"/>
          <w:szCs w:val="24"/>
        </w:rPr>
        <w:t xml:space="preserve">2.1.11. Во всех </w:t>
      </w:r>
      <w:r w:rsidRPr="00C95A8A">
        <w:rPr>
          <w:rFonts w:ascii="Times New Roman" w:hAnsi="Times New Roman" w:cs="Times New Roman"/>
          <w:b/>
          <w:sz w:val="24"/>
          <w:szCs w:val="24"/>
        </w:rPr>
        <w:t>25 ПОО (100,0%</w:t>
      </w:r>
      <w:r w:rsidR="00DF0D95">
        <w:rPr>
          <w:rFonts w:ascii="Times New Roman" w:hAnsi="Times New Roman" w:cs="Times New Roman"/>
          <w:b/>
          <w:sz w:val="24"/>
          <w:szCs w:val="24"/>
        </w:rPr>
        <w:t>/ 30,8%</w:t>
      </w:r>
      <w:r w:rsidRPr="00C95A8A">
        <w:rPr>
          <w:rFonts w:ascii="Times New Roman" w:hAnsi="Times New Roman" w:cs="Times New Roman"/>
          <w:b/>
          <w:sz w:val="24"/>
          <w:szCs w:val="24"/>
        </w:rPr>
        <w:t>)</w:t>
      </w:r>
      <w:r w:rsidRPr="00C95A8A">
        <w:rPr>
          <w:rFonts w:ascii="Times New Roman" w:hAnsi="Times New Roman" w:cs="Times New Roman"/>
          <w:sz w:val="24"/>
          <w:szCs w:val="24"/>
        </w:rPr>
        <w:t>, неподведомственных министерству образования Иркутской области, не отражены данные о должности специалиста по специальным техническим и программным средствам обучения лиц с ОВЗ и инвалидов.</w:t>
      </w:r>
    </w:p>
    <w:p w14:paraId="40C77ED4" w14:textId="726DFF7F" w:rsidR="00C95A8A" w:rsidRPr="00C95A8A" w:rsidRDefault="00C95A8A" w:rsidP="00C95A8A">
      <w:pPr>
        <w:spacing w:after="0" w:line="240" w:lineRule="auto"/>
        <w:ind w:firstLine="426"/>
        <w:jc w:val="both"/>
        <w:rPr>
          <w:rFonts w:ascii="Times New Roman" w:hAnsi="Times New Roman" w:cs="Times New Roman"/>
          <w:sz w:val="24"/>
          <w:szCs w:val="24"/>
        </w:rPr>
      </w:pPr>
      <w:r w:rsidRPr="00C95A8A">
        <w:rPr>
          <w:rFonts w:ascii="Times New Roman" w:hAnsi="Times New Roman" w:cs="Times New Roman"/>
          <w:sz w:val="24"/>
          <w:szCs w:val="24"/>
        </w:rPr>
        <w:t xml:space="preserve">2.1.12. В </w:t>
      </w:r>
      <w:r w:rsidRPr="00C95A8A">
        <w:rPr>
          <w:rFonts w:ascii="Times New Roman" w:hAnsi="Times New Roman" w:cs="Times New Roman"/>
          <w:b/>
          <w:sz w:val="24"/>
          <w:szCs w:val="24"/>
        </w:rPr>
        <w:t>1 ПОО</w:t>
      </w:r>
      <w:r w:rsidR="00E04F83">
        <w:rPr>
          <w:rFonts w:ascii="Times New Roman" w:hAnsi="Times New Roman" w:cs="Times New Roman"/>
          <w:b/>
          <w:sz w:val="24"/>
          <w:szCs w:val="24"/>
        </w:rPr>
        <w:t xml:space="preserve"> - </w:t>
      </w:r>
      <w:r w:rsidR="00E04F83" w:rsidRPr="00224BD1">
        <w:rPr>
          <w:rFonts w:ascii="Times New Roman" w:hAnsi="Times New Roman" w:cs="Times New Roman"/>
          <w:bCs/>
          <w:sz w:val="24"/>
          <w:szCs w:val="24"/>
        </w:rPr>
        <w:t>ОГБПОУСО «Иркутский реабилитационный техникум»</w:t>
      </w:r>
      <w:r w:rsidRPr="00C95A8A">
        <w:rPr>
          <w:rFonts w:ascii="Times New Roman" w:hAnsi="Times New Roman" w:cs="Times New Roman"/>
          <w:b/>
          <w:sz w:val="24"/>
          <w:szCs w:val="24"/>
        </w:rPr>
        <w:t xml:space="preserve"> (4,0%</w:t>
      </w:r>
      <w:r w:rsidR="00DF0D95">
        <w:rPr>
          <w:rFonts w:ascii="Times New Roman" w:hAnsi="Times New Roman" w:cs="Times New Roman"/>
          <w:b/>
          <w:sz w:val="24"/>
          <w:szCs w:val="24"/>
        </w:rPr>
        <w:t>/ 1,2%</w:t>
      </w:r>
      <w:r w:rsidRPr="00C95A8A">
        <w:rPr>
          <w:rFonts w:ascii="Times New Roman" w:hAnsi="Times New Roman" w:cs="Times New Roman"/>
          <w:b/>
          <w:sz w:val="24"/>
          <w:szCs w:val="24"/>
        </w:rPr>
        <w:t>)</w:t>
      </w:r>
      <w:r w:rsidRPr="00C95A8A">
        <w:rPr>
          <w:rFonts w:ascii="Times New Roman" w:hAnsi="Times New Roman" w:cs="Times New Roman"/>
          <w:sz w:val="24"/>
          <w:szCs w:val="24"/>
        </w:rPr>
        <w:t>, неподведомственной министерству образования Иркутской области, отражены данные о должности сурдопедагога, сурдопереводчика.</w:t>
      </w:r>
    </w:p>
    <w:p w14:paraId="405965D4" w14:textId="6CF15E67" w:rsidR="00C95A8A" w:rsidRPr="00C95A8A" w:rsidRDefault="00C95A8A" w:rsidP="00C95A8A">
      <w:pPr>
        <w:spacing w:after="0" w:line="240" w:lineRule="auto"/>
        <w:ind w:firstLine="426"/>
        <w:jc w:val="both"/>
        <w:rPr>
          <w:rFonts w:ascii="Times New Roman" w:hAnsi="Times New Roman" w:cs="Times New Roman"/>
          <w:sz w:val="24"/>
          <w:szCs w:val="24"/>
        </w:rPr>
      </w:pPr>
      <w:r w:rsidRPr="00C95A8A">
        <w:rPr>
          <w:rFonts w:ascii="Times New Roman" w:hAnsi="Times New Roman" w:cs="Times New Roman"/>
          <w:sz w:val="24"/>
          <w:szCs w:val="24"/>
        </w:rPr>
        <w:lastRenderedPageBreak/>
        <w:t xml:space="preserve">2.1.13. Во всех </w:t>
      </w:r>
      <w:r w:rsidRPr="00C95A8A">
        <w:rPr>
          <w:rFonts w:ascii="Times New Roman" w:hAnsi="Times New Roman" w:cs="Times New Roman"/>
          <w:b/>
          <w:sz w:val="24"/>
          <w:szCs w:val="24"/>
        </w:rPr>
        <w:t>25 ПОО (100,0%</w:t>
      </w:r>
      <w:r w:rsidR="00DF0D95">
        <w:rPr>
          <w:rFonts w:ascii="Times New Roman" w:hAnsi="Times New Roman" w:cs="Times New Roman"/>
          <w:b/>
          <w:sz w:val="24"/>
          <w:szCs w:val="24"/>
        </w:rPr>
        <w:t>/ 30,8%</w:t>
      </w:r>
      <w:r w:rsidRPr="00C95A8A">
        <w:rPr>
          <w:rFonts w:ascii="Times New Roman" w:hAnsi="Times New Roman" w:cs="Times New Roman"/>
          <w:b/>
          <w:sz w:val="24"/>
          <w:szCs w:val="24"/>
        </w:rPr>
        <w:t>)</w:t>
      </w:r>
      <w:r w:rsidRPr="00C95A8A">
        <w:rPr>
          <w:rFonts w:ascii="Times New Roman" w:hAnsi="Times New Roman" w:cs="Times New Roman"/>
          <w:sz w:val="24"/>
          <w:szCs w:val="24"/>
        </w:rPr>
        <w:t>, неподведомственных министерству образования Иркутской области, не отражены данные о должности тифлопедагога.</w:t>
      </w:r>
    </w:p>
    <w:p w14:paraId="40A4558D" w14:textId="29F49D32" w:rsidR="00C95A8A" w:rsidRPr="00C95A8A" w:rsidRDefault="00C95A8A" w:rsidP="00C95A8A">
      <w:pPr>
        <w:spacing w:after="0" w:line="240" w:lineRule="auto"/>
        <w:ind w:firstLine="426"/>
        <w:jc w:val="both"/>
        <w:rPr>
          <w:rFonts w:ascii="Times New Roman" w:hAnsi="Times New Roman" w:cs="Times New Roman"/>
          <w:sz w:val="24"/>
          <w:szCs w:val="24"/>
        </w:rPr>
      </w:pPr>
      <w:r w:rsidRPr="00C95A8A">
        <w:rPr>
          <w:rFonts w:ascii="Times New Roman" w:hAnsi="Times New Roman" w:cs="Times New Roman"/>
          <w:sz w:val="24"/>
          <w:szCs w:val="24"/>
        </w:rPr>
        <w:t>2.1.14. Во всех</w:t>
      </w:r>
      <w:r>
        <w:rPr>
          <w:rFonts w:ascii="Times New Roman" w:hAnsi="Times New Roman" w:cs="Times New Roman"/>
          <w:sz w:val="24"/>
          <w:szCs w:val="24"/>
        </w:rPr>
        <w:t xml:space="preserve"> </w:t>
      </w:r>
      <w:r w:rsidRPr="00C95A8A">
        <w:rPr>
          <w:rFonts w:ascii="Times New Roman" w:hAnsi="Times New Roman" w:cs="Times New Roman"/>
          <w:b/>
          <w:sz w:val="24"/>
          <w:szCs w:val="24"/>
        </w:rPr>
        <w:t>25 ПОО (100,0%</w:t>
      </w:r>
      <w:r w:rsidR="00DF0D95">
        <w:rPr>
          <w:rFonts w:ascii="Times New Roman" w:hAnsi="Times New Roman" w:cs="Times New Roman"/>
          <w:b/>
          <w:sz w:val="24"/>
          <w:szCs w:val="24"/>
        </w:rPr>
        <w:t>/ 30,8%</w:t>
      </w:r>
      <w:r w:rsidRPr="00C95A8A">
        <w:rPr>
          <w:rFonts w:ascii="Times New Roman" w:hAnsi="Times New Roman" w:cs="Times New Roman"/>
          <w:b/>
          <w:sz w:val="24"/>
          <w:szCs w:val="24"/>
        </w:rPr>
        <w:t>)</w:t>
      </w:r>
      <w:r w:rsidRPr="00C95A8A">
        <w:rPr>
          <w:rFonts w:ascii="Times New Roman" w:hAnsi="Times New Roman" w:cs="Times New Roman"/>
          <w:sz w:val="24"/>
          <w:szCs w:val="24"/>
        </w:rPr>
        <w:t>, неподведомственной министерству образования Иркутской области, не отражены данные о должности иных специалистов (специалист по профессиональной ориентации инвалидов).</w:t>
      </w:r>
    </w:p>
    <w:p w14:paraId="7B72CC66" w14:textId="77777777" w:rsidR="005E1A77" w:rsidRPr="00711FF1" w:rsidRDefault="005E1A77" w:rsidP="00711FF1">
      <w:pPr>
        <w:spacing w:after="0" w:line="240" w:lineRule="auto"/>
        <w:ind w:firstLine="426"/>
        <w:jc w:val="both"/>
        <w:rPr>
          <w:rFonts w:ascii="Times New Roman" w:eastAsia="Calibri" w:hAnsi="Times New Roman" w:cs="Times New Roman"/>
          <w:b/>
          <w:sz w:val="24"/>
          <w:szCs w:val="24"/>
        </w:rPr>
      </w:pPr>
      <w:r w:rsidRPr="00711FF1">
        <w:rPr>
          <w:rFonts w:ascii="Times New Roman" w:eastAsia="Calibri" w:hAnsi="Times New Roman" w:cs="Times New Roman"/>
          <w:b/>
          <w:sz w:val="24"/>
          <w:szCs w:val="24"/>
        </w:rPr>
        <w:t xml:space="preserve">2.2. </w:t>
      </w:r>
      <w:r w:rsidRPr="00711FF1">
        <w:rPr>
          <w:rFonts w:ascii="Times New Roman" w:hAnsi="Times New Roman" w:cs="Times New Roman"/>
          <w:b/>
          <w:sz w:val="24"/>
          <w:szCs w:val="24"/>
        </w:rPr>
        <w:t>Получение дополнительной подготовки педагогическими работниками ПОО 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p>
    <w:p w14:paraId="7E185E83" w14:textId="01341170" w:rsidR="005E1A77" w:rsidRPr="00711FF1" w:rsidRDefault="005E1A77" w:rsidP="00711FF1">
      <w:pPr>
        <w:spacing w:after="0" w:line="240" w:lineRule="auto"/>
        <w:ind w:firstLine="426"/>
        <w:jc w:val="both"/>
        <w:rPr>
          <w:rFonts w:ascii="Times New Roman" w:hAnsi="Times New Roman" w:cs="Times New Roman"/>
          <w:sz w:val="24"/>
          <w:szCs w:val="24"/>
        </w:rPr>
      </w:pPr>
      <w:r w:rsidRPr="00711FF1">
        <w:rPr>
          <w:rFonts w:ascii="Times New Roman" w:eastAsia="Calibri" w:hAnsi="Times New Roman" w:cs="Times New Roman"/>
          <w:sz w:val="24"/>
          <w:szCs w:val="24"/>
        </w:rPr>
        <w:t xml:space="preserve">2.2.1. В </w:t>
      </w:r>
      <w:r w:rsidR="00812034" w:rsidRPr="00812034">
        <w:rPr>
          <w:rFonts w:ascii="Times New Roman" w:eastAsia="Calibri" w:hAnsi="Times New Roman" w:cs="Times New Roman"/>
          <w:b/>
          <w:sz w:val="24"/>
          <w:szCs w:val="24"/>
        </w:rPr>
        <w:t>8</w:t>
      </w:r>
      <w:r w:rsidR="00812034" w:rsidRPr="00812034">
        <w:rPr>
          <w:rFonts w:ascii="Times New Roman" w:eastAsia="Calibri" w:hAnsi="Times New Roman" w:cs="Times New Roman"/>
          <w:b/>
          <w:color w:val="000000"/>
          <w:sz w:val="24"/>
          <w:szCs w:val="24"/>
        </w:rPr>
        <w:t xml:space="preserve"> </w:t>
      </w:r>
      <w:r w:rsidR="00812034">
        <w:rPr>
          <w:rFonts w:ascii="Times New Roman" w:eastAsia="Calibri" w:hAnsi="Times New Roman" w:cs="Times New Roman"/>
          <w:b/>
          <w:color w:val="000000"/>
          <w:sz w:val="24"/>
          <w:szCs w:val="24"/>
        </w:rPr>
        <w:t>ПОО (14,3</w:t>
      </w:r>
      <w:r w:rsidRPr="00711FF1">
        <w:rPr>
          <w:rFonts w:ascii="Times New Roman" w:eastAsia="Calibri" w:hAnsi="Times New Roman" w:cs="Times New Roman"/>
          <w:b/>
          <w:color w:val="000000"/>
          <w:sz w:val="24"/>
          <w:szCs w:val="24"/>
        </w:rPr>
        <w:t>%</w:t>
      </w:r>
      <w:r w:rsidR="00DF0D95">
        <w:rPr>
          <w:rFonts w:ascii="Times New Roman" w:eastAsia="Calibri" w:hAnsi="Times New Roman" w:cs="Times New Roman"/>
          <w:b/>
          <w:color w:val="000000"/>
          <w:sz w:val="24"/>
          <w:szCs w:val="24"/>
        </w:rPr>
        <w:t>/ 9,8%</w:t>
      </w:r>
      <w:r w:rsidRPr="00711FF1">
        <w:rPr>
          <w:rFonts w:ascii="Times New Roman" w:eastAsia="Calibri" w:hAnsi="Times New Roman" w:cs="Times New Roman"/>
          <w:b/>
          <w:color w:val="000000"/>
          <w:sz w:val="24"/>
          <w:szCs w:val="24"/>
        </w:rPr>
        <w:t>)</w:t>
      </w:r>
      <w:r w:rsidRPr="00711FF1">
        <w:rPr>
          <w:rFonts w:ascii="Times New Roman" w:eastAsia="Calibri" w:hAnsi="Times New Roman" w:cs="Times New Roman"/>
          <w:sz w:val="24"/>
          <w:szCs w:val="24"/>
        </w:rPr>
        <w:t>,</w:t>
      </w:r>
      <w:r w:rsidRPr="00711FF1">
        <w:rPr>
          <w:rFonts w:ascii="Times New Roman" w:hAnsi="Times New Roman" w:cs="Times New Roman"/>
          <w:sz w:val="24"/>
          <w:szCs w:val="24"/>
        </w:rPr>
        <w:t xml:space="preserve"> подведомственных министерству образования Иркутской области повышение квалификации прошли более 50 % педагогических работников.</w:t>
      </w:r>
    </w:p>
    <w:p w14:paraId="07EEB25E" w14:textId="757B004B" w:rsidR="005E1A77" w:rsidRPr="00711FF1" w:rsidRDefault="005E1A77" w:rsidP="00711FF1">
      <w:pPr>
        <w:spacing w:after="0" w:line="240" w:lineRule="auto"/>
        <w:ind w:firstLine="426"/>
        <w:jc w:val="both"/>
        <w:rPr>
          <w:rFonts w:ascii="Times New Roman" w:hAnsi="Times New Roman" w:cs="Times New Roman"/>
          <w:sz w:val="24"/>
          <w:szCs w:val="24"/>
        </w:rPr>
      </w:pPr>
      <w:r w:rsidRPr="00711FF1">
        <w:rPr>
          <w:rFonts w:ascii="Times New Roman" w:eastAsia="Calibri" w:hAnsi="Times New Roman" w:cs="Times New Roman"/>
          <w:color w:val="000000"/>
          <w:sz w:val="24"/>
          <w:szCs w:val="24"/>
        </w:rPr>
        <w:t>2.2.2. В</w:t>
      </w:r>
      <w:r w:rsidR="00812034">
        <w:rPr>
          <w:rFonts w:ascii="Times New Roman" w:eastAsia="Calibri" w:hAnsi="Times New Roman" w:cs="Times New Roman"/>
          <w:color w:val="000000"/>
          <w:sz w:val="24"/>
          <w:szCs w:val="24"/>
        </w:rPr>
        <w:t xml:space="preserve"> </w:t>
      </w:r>
      <w:r w:rsidR="00812034">
        <w:rPr>
          <w:rFonts w:ascii="Times New Roman" w:eastAsia="Calibri" w:hAnsi="Times New Roman" w:cs="Times New Roman"/>
          <w:b/>
          <w:bCs/>
          <w:sz w:val="24"/>
          <w:szCs w:val="24"/>
        </w:rPr>
        <w:t>41 ПОО (73,2</w:t>
      </w:r>
      <w:r w:rsidRPr="00711FF1">
        <w:rPr>
          <w:rFonts w:ascii="Times New Roman" w:eastAsia="Calibri" w:hAnsi="Times New Roman" w:cs="Times New Roman"/>
          <w:b/>
          <w:bCs/>
          <w:sz w:val="24"/>
          <w:szCs w:val="24"/>
        </w:rPr>
        <w:t>%</w:t>
      </w:r>
      <w:r w:rsidR="00DF0D95">
        <w:rPr>
          <w:rFonts w:ascii="Times New Roman" w:eastAsia="Calibri" w:hAnsi="Times New Roman" w:cs="Times New Roman"/>
          <w:b/>
          <w:bCs/>
          <w:sz w:val="24"/>
          <w:szCs w:val="24"/>
        </w:rPr>
        <w:t>/ 50,6%</w:t>
      </w:r>
      <w:r w:rsidR="00C423AC" w:rsidRPr="00711FF1">
        <w:rPr>
          <w:rFonts w:ascii="Times New Roman" w:eastAsia="Calibri" w:hAnsi="Times New Roman" w:cs="Times New Roman"/>
          <w:b/>
          <w:bCs/>
          <w:sz w:val="24"/>
          <w:szCs w:val="24"/>
        </w:rPr>
        <w:t>)</w:t>
      </w:r>
      <w:r w:rsidR="00C423AC" w:rsidRPr="00711FF1">
        <w:rPr>
          <w:rFonts w:ascii="Times New Roman" w:eastAsia="Calibri" w:hAnsi="Times New Roman" w:cs="Times New Roman"/>
          <w:b/>
          <w:color w:val="000000"/>
          <w:sz w:val="24"/>
          <w:szCs w:val="24"/>
        </w:rPr>
        <w:t>,</w:t>
      </w:r>
      <w:r w:rsidR="00C423AC" w:rsidRPr="00711FF1">
        <w:rPr>
          <w:rFonts w:ascii="Times New Roman" w:hAnsi="Times New Roman" w:cs="Times New Roman"/>
          <w:sz w:val="24"/>
          <w:szCs w:val="24"/>
        </w:rPr>
        <w:t xml:space="preserve"> подведомственных</w:t>
      </w:r>
      <w:r w:rsidRPr="00711FF1">
        <w:rPr>
          <w:rFonts w:ascii="Times New Roman" w:hAnsi="Times New Roman" w:cs="Times New Roman"/>
          <w:sz w:val="24"/>
          <w:szCs w:val="24"/>
        </w:rPr>
        <w:t xml:space="preserve"> министерству образования Иркутской области повышение квалификации прошли менее 50 % педагогических работников.</w:t>
      </w:r>
    </w:p>
    <w:p w14:paraId="6B3D6D7A" w14:textId="63890C96" w:rsidR="005E1A77" w:rsidRDefault="005E1A77" w:rsidP="00711FF1">
      <w:pPr>
        <w:spacing w:after="0" w:line="240" w:lineRule="auto"/>
        <w:ind w:firstLine="426"/>
        <w:jc w:val="both"/>
        <w:rPr>
          <w:rFonts w:ascii="Times New Roman" w:eastAsia="Calibri" w:hAnsi="Times New Roman" w:cs="Times New Roman"/>
          <w:bCs/>
          <w:sz w:val="24"/>
          <w:szCs w:val="24"/>
        </w:rPr>
      </w:pPr>
      <w:r w:rsidRPr="00711FF1">
        <w:rPr>
          <w:rFonts w:ascii="Times New Roman" w:hAnsi="Times New Roman" w:cs="Times New Roman"/>
          <w:sz w:val="24"/>
          <w:szCs w:val="24"/>
        </w:rPr>
        <w:t>2.2.3.</w:t>
      </w:r>
      <w:r w:rsidR="00812034">
        <w:rPr>
          <w:rFonts w:ascii="Times New Roman" w:eastAsia="Calibri" w:hAnsi="Times New Roman" w:cs="Times New Roman"/>
          <w:b/>
          <w:color w:val="000000"/>
          <w:sz w:val="24"/>
          <w:szCs w:val="24"/>
        </w:rPr>
        <w:t>7 ПОО (12,5</w:t>
      </w:r>
      <w:r w:rsidR="00364D51" w:rsidRPr="00711FF1">
        <w:rPr>
          <w:rFonts w:ascii="Times New Roman" w:eastAsia="Calibri" w:hAnsi="Times New Roman" w:cs="Times New Roman"/>
          <w:b/>
          <w:color w:val="000000"/>
          <w:sz w:val="24"/>
          <w:szCs w:val="24"/>
        </w:rPr>
        <w:t>%</w:t>
      </w:r>
      <w:r w:rsidR="00DF0D95">
        <w:rPr>
          <w:rFonts w:ascii="Times New Roman" w:eastAsia="Calibri" w:hAnsi="Times New Roman" w:cs="Times New Roman"/>
          <w:b/>
          <w:color w:val="000000"/>
          <w:sz w:val="24"/>
          <w:szCs w:val="24"/>
        </w:rPr>
        <w:t>/ 8,6%</w:t>
      </w:r>
      <w:r w:rsidR="00364D51" w:rsidRPr="00711FF1">
        <w:rPr>
          <w:rFonts w:ascii="Times New Roman" w:eastAsia="Calibri" w:hAnsi="Times New Roman" w:cs="Times New Roman"/>
          <w:b/>
          <w:color w:val="000000"/>
          <w:sz w:val="24"/>
          <w:szCs w:val="24"/>
        </w:rPr>
        <w:t>)</w:t>
      </w:r>
      <w:r w:rsidRPr="00711FF1">
        <w:rPr>
          <w:rFonts w:ascii="Times New Roman" w:hAnsi="Times New Roman" w:cs="Times New Roman"/>
          <w:sz w:val="24"/>
          <w:szCs w:val="24"/>
        </w:rPr>
        <w:t xml:space="preserve"> подведомственных министерству образования Иркутской области</w:t>
      </w:r>
      <w:r w:rsidRPr="00711FF1">
        <w:rPr>
          <w:rFonts w:ascii="Times New Roman" w:eastAsia="Calibri" w:hAnsi="Times New Roman" w:cs="Times New Roman"/>
          <w:bCs/>
          <w:sz w:val="24"/>
          <w:szCs w:val="24"/>
        </w:rPr>
        <w:t xml:space="preserve"> не представили данные о повышении квалификации педагогических работников.</w:t>
      </w:r>
    </w:p>
    <w:p w14:paraId="2E9DDD67" w14:textId="0384A4C9" w:rsidR="00812034" w:rsidRPr="00812034" w:rsidRDefault="00812034" w:rsidP="00812034">
      <w:pPr>
        <w:spacing w:after="0" w:line="240" w:lineRule="auto"/>
        <w:ind w:firstLine="426"/>
        <w:jc w:val="both"/>
        <w:rPr>
          <w:rFonts w:ascii="Times New Roman" w:eastAsia="Calibri" w:hAnsi="Times New Roman" w:cs="Times New Roman"/>
          <w:color w:val="000000"/>
          <w:sz w:val="24"/>
          <w:szCs w:val="24"/>
        </w:rPr>
      </w:pPr>
      <w:r w:rsidRPr="00812034">
        <w:rPr>
          <w:rFonts w:ascii="Times New Roman" w:eastAsia="Calibri" w:hAnsi="Times New Roman" w:cs="Times New Roman"/>
          <w:bCs/>
          <w:color w:val="000000"/>
          <w:sz w:val="24"/>
          <w:szCs w:val="24"/>
        </w:rPr>
        <w:t xml:space="preserve">2.2.4. </w:t>
      </w:r>
      <w:r w:rsidRPr="00812034">
        <w:rPr>
          <w:rFonts w:ascii="Times New Roman" w:eastAsia="Calibri" w:hAnsi="Times New Roman" w:cs="Times New Roman"/>
          <w:color w:val="000000"/>
          <w:sz w:val="24"/>
          <w:szCs w:val="24"/>
        </w:rPr>
        <w:t xml:space="preserve">В </w:t>
      </w:r>
      <w:r w:rsidRPr="00812034">
        <w:rPr>
          <w:rFonts w:ascii="Times New Roman" w:eastAsia="Calibri" w:hAnsi="Times New Roman" w:cs="Times New Roman"/>
          <w:b/>
          <w:color w:val="000000"/>
          <w:sz w:val="24"/>
          <w:szCs w:val="24"/>
        </w:rPr>
        <w:t>25 ПОО (100,0%</w:t>
      </w:r>
      <w:r w:rsidR="00DF0D95">
        <w:rPr>
          <w:rFonts w:ascii="Times New Roman" w:eastAsia="Calibri" w:hAnsi="Times New Roman" w:cs="Times New Roman"/>
          <w:b/>
          <w:color w:val="000000"/>
          <w:sz w:val="24"/>
          <w:szCs w:val="24"/>
        </w:rPr>
        <w:t>/ 30,8%</w:t>
      </w:r>
      <w:r w:rsidRPr="00812034">
        <w:rPr>
          <w:rFonts w:ascii="Times New Roman" w:eastAsia="Calibri" w:hAnsi="Times New Roman" w:cs="Times New Roman"/>
          <w:b/>
          <w:color w:val="000000"/>
          <w:sz w:val="24"/>
          <w:szCs w:val="24"/>
        </w:rPr>
        <w:t>)</w:t>
      </w:r>
      <w:r w:rsidRPr="00812034">
        <w:rPr>
          <w:rFonts w:ascii="Times New Roman" w:eastAsia="Calibri" w:hAnsi="Times New Roman" w:cs="Times New Roman"/>
          <w:color w:val="000000"/>
          <w:sz w:val="24"/>
          <w:szCs w:val="24"/>
        </w:rPr>
        <w:t>, неподведомственных министерству образования Иркутской области повышение квалификации не прошли более 50 % педагогических работников.</w:t>
      </w:r>
    </w:p>
    <w:p w14:paraId="79438A76" w14:textId="77777777" w:rsidR="004506C6" w:rsidRPr="00711FF1" w:rsidRDefault="00B60306" w:rsidP="00711FF1">
      <w:pPr>
        <w:tabs>
          <w:tab w:val="left" w:pos="851"/>
        </w:tabs>
        <w:spacing w:after="0" w:line="240" w:lineRule="auto"/>
        <w:ind w:firstLine="851"/>
        <w:jc w:val="both"/>
        <w:rPr>
          <w:rFonts w:ascii="Times New Roman" w:eastAsia="Calibri" w:hAnsi="Times New Roman" w:cs="Times New Roman"/>
          <w:bCs/>
          <w:sz w:val="24"/>
          <w:szCs w:val="24"/>
        </w:rPr>
      </w:pPr>
      <w:r w:rsidRPr="00711FF1">
        <w:rPr>
          <w:rFonts w:ascii="Times New Roman" w:hAnsi="Times New Roman" w:cs="Times New Roman"/>
          <w:sz w:val="24"/>
          <w:szCs w:val="24"/>
        </w:rPr>
        <w:t xml:space="preserve">Таким образом,  </w:t>
      </w:r>
      <w:r w:rsidRPr="00711FF1">
        <w:rPr>
          <w:rFonts w:ascii="Times New Roman" w:eastAsia="Calibri" w:hAnsi="Times New Roman" w:cs="Times New Roman"/>
          <w:bCs/>
          <w:sz w:val="24"/>
          <w:szCs w:val="24"/>
        </w:rPr>
        <w:t>требования к кадровому обеспечению обучения лиц с ОВЗ и инвалидов в ПОО (наличие в штате ПОО должности тьютора, педагога-психолога, социального педагога (социального работника), специалиста по специальным техническим и программным средствам обучения лиц с ОВЗ и инвалидов, при необходимости</w:t>
      </w:r>
      <w:r w:rsidR="004F7272">
        <w:rPr>
          <w:rFonts w:ascii="Times New Roman" w:eastAsia="Calibri" w:hAnsi="Times New Roman" w:cs="Times New Roman"/>
          <w:bCs/>
          <w:sz w:val="24"/>
          <w:szCs w:val="24"/>
        </w:rPr>
        <w:t xml:space="preserve"> – </w:t>
      </w:r>
      <w:r w:rsidRPr="00711FF1">
        <w:rPr>
          <w:rFonts w:ascii="Times New Roman" w:eastAsia="Calibri" w:hAnsi="Times New Roman" w:cs="Times New Roman"/>
          <w:bCs/>
          <w:sz w:val="24"/>
          <w:szCs w:val="24"/>
        </w:rPr>
        <w:t>сурдопедагога, сурдопереводчика для обеспечения образовательного процесса обучающихся с нарушением слуха; тифлопедагога для обеспечения образовательного процесса обучающихся с нарушением зрения; иных специалистов (по нозологиям) выполняется</w:t>
      </w:r>
      <w:r w:rsidR="007628CC">
        <w:rPr>
          <w:rFonts w:ascii="Times New Roman" w:eastAsia="Calibri" w:hAnsi="Times New Roman" w:cs="Times New Roman"/>
          <w:bCs/>
          <w:sz w:val="24"/>
          <w:szCs w:val="24"/>
        </w:rPr>
        <w:t xml:space="preserve"> </w:t>
      </w:r>
      <w:r w:rsidR="006F5C33" w:rsidRPr="00711FF1">
        <w:rPr>
          <w:rFonts w:ascii="Times New Roman" w:hAnsi="Times New Roman" w:cs="Times New Roman"/>
          <w:sz w:val="24"/>
          <w:szCs w:val="24"/>
        </w:rPr>
        <w:t xml:space="preserve">в ПОО, </w:t>
      </w:r>
      <w:r w:rsidR="006F5C33" w:rsidRPr="00711FF1">
        <w:rPr>
          <w:rFonts w:ascii="Times New Roman" w:eastAsia="Calibri" w:hAnsi="Times New Roman" w:cs="Times New Roman"/>
          <w:color w:val="000000"/>
          <w:sz w:val="24"/>
          <w:szCs w:val="24"/>
        </w:rPr>
        <w:t>подведомственных</w:t>
      </w:r>
      <w:r w:rsidR="006F5C33" w:rsidRPr="00711FF1">
        <w:rPr>
          <w:rFonts w:ascii="Times New Roman" w:hAnsi="Times New Roman" w:cs="Times New Roman"/>
          <w:sz w:val="24"/>
          <w:szCs w:val="24"/>
        </w:rPr>
        <w:t xml:space="preserve"> министерству образования Иркутской области</w:t>
      </w:r>
      <w:r w:rsidR="007628CC">
        <w:rPr>
          <w:rFonts w:ascii="Times New Roman" w:hAnsi="Times New Roman" w:cs="Times New Roman"/>
          <w:sz w:val="24"/>
          <w:szCs w:val="24"/>
        </w:rPr>
        <w:t xml:space="preserve"> </w:t>
      </w:r>
      <w:r w:rsidRPr="00711FF1">
        <w:rPr>
          <w:rFonts w:ascii="Times New Roman" w:eastAsia="Calibri" w:hAnsi="Times New Roman" w:cs="Times New Roman"/>
          <w:bCs/>
          <w:sz w:val="24"/>
          <w:szCs w:val="24"/>
        </w:rPr>
        <w:t>лишь частично</w:t>
      </w:r>
      <w:r w:rsidR="001054A6" w:rsidRPr="00711FF1">
        <w:rPr>
          <w:rFonts w:ascii="Times New Roman" w:eastAsia="Calibri" w:hAnsi="Times New Roman" w:cs="Times New Roman"/>
          <w:bCs/>
          <w:sz w:val="24"/>
          <w:szCs w:val="24"/>
        </w:rPr>
        <w:t>. Большинство из обследуемых в ходе мониторинга ПОО показали наличие минимума специалистов для осуществления инклюзивного образовательного процесса: педагога-психолога и социального педагога.</w:t>
      </w:r>
      <w:r w:rsidR="007628CC">
        <w:rPr>
          <w:rFonts w:ascii="Times New Roman" w:eastAsia="Calibri" w:hAnsi="Times New Roman" w:cs="Times New Roman"/>
          <w:bCs/>
          <w:sz w:val="24"/>
          <w:szCs w:val="24"/>
        </w:rPr>
        <w:t xml:space="preserve"> </w:t>
      </w:r>
      <w:r w:rsidR="004506C6" w:rsidRPr="00711FF1">
        <w:rPr>
          <w:rFonts w:ascii="Times New Roman" w:eastAsia="Calibri" w:hAnsi="Times New Roman" w:cs="Times New Roman"/>
          <w:bCs/>
          <w:sz w:val="24"/>
          <w:szCs w:val="24"/>
        </w:rPr>
        <w:t xml:space="preserve">Сурдо и тифлопедагогов, тьюторов в </w:t>
      </w:r>
      <w:r w:rsidR="007628CC">
        <w:rPr>
          <w:rFonts w:ascii="Times New Roman" w:eastAsia="Calibri" w:hAnsi="Times New Roman" w:cs="Times New Roman"/>
          <w:bCs/>
          <w:sz w:val="24"/>
          <w:szCs w:val="24"/>
        </w:rPr>
        <w:t>большинстве организаций</w:t>
      </w:r>
      <w:r w:rsidR="004506C6" w:rsidRPr="00711FF1">
        <w:rPr>
          <w:rFonts w:ascii="Times New Roman" w:eastAsia="Calibri" w:hAnsi="Times New Roman" w:cs="Times New Roman"/>
          <w:bCs/>
          <w:sz w:val="24"/>
          <w:szCs w:val="24"/>
        </w:rPr>
        <w:t xml:space="preserve"> нет. Некоторые организации объясняют отсутствие специалистов тем, что в них нет необходимости (нет контингента). </w:t>
      </w:r>
    </w:p>
    <w:p w14:paraId="2F23CD1A" w14:textId="77777777" w:rsidR="000E4882" w:rsidRPr="00711FF1" w:rsidRDefault="000E4882" w:rsidP="00711FF1">
      <w:pPr>
        <w:tabs>
          <w:tab w:val="left" w:pos="851"/>
        </w:tabs>
        <w:spacing w:after="0" w:line="240" w:lineRule="auto"/>
        <w:ind w:firstLine="851"/>
        <w:jc w:val="both"/>
        <w:rPr>
          <w:rFonts w:ascii="Times New Roman" w:eastAsia="Calibri" w:hAnsi="Times New Roman" w:cs="Times New Roman"/>
          <w:bCs/>
          <w:sz w:val="24"/>
          <w:szCs w:val="24"/>
        </w:rPr>
      </w:pPr>
      <w:r w:rsidRPr="00711FF1">
        <w:rPr>
          <w:rFonts w:ascii="Times New Roman" w:eastAsia="Calibri" w:hAnsi="Times New Roman" w:cs="Times New Roman"/>
          <w:bCs/>
          <w:sz w:val="24"/>
          <w:szCs w:val="24"/>
        </w:rPr>
        <w:t>Представленная на сайтах ПОО</w:t>
      </w:r>
      <w:r w:rsidR="00583FF4" w:rsidRPr="00711FF1">
        <w:rPr>
          <w:rFonts w:ascii="Times New Roman" w:eastAsia="Calibri" w:hAnsi="Times New Roman" w:cs="Times New Roman"/>
          <w:bCs/>
          <w:sz w:val="24"/>
          <w:szCs w:val="24"/>
        </w:rPr>
        <w:t>,</w:t>
      </w:r>
      <w:r w:rsidRPr="00711FF1">
        <w:rPr>
          <w:rFonts w:ascii="Times New Roman" w:eastAsia="Calibri" w:hAnsi="Times New Roman" w:cs="Times New Roman"/>
          <w:bCs/>
          <w:sz w:val="24"/>
          <w:szCs w:val="24"/>
        </w:rPr>
        <w:t xml:space="preserve"> информация о повышении квалификации педагогических работников ПОО по актуальным темам инклюзивного образования, а именно по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 показала, что большая часть ПОО, подведомственных министерству образования Иркутской области, в целом только частично обеспечивает выполнение данного требования: около 50% педагогических работников обучены на соотве</w:t>
      </w:r>
      <w:r w:rsidR="007628CC">
        <w:rPr>
          <w:rFonts w:ascii="Times New Roman" w:eastAsia="Calibri" w:hAnsi="Times New Roman" w:cs="Times New Roman"/>
          <w:bCs/>
          <w:sz w:val="24"/>
          <w:szCs w:val="24"/>
        </w:rPr>
        <w:t>тствующих курсах в период с 2020</w:t>
      </w:r>
      <w:r w:rsidR="00537C59" w:rsidRPr="00711FF1">
        <w:rPr>
          <w:rFonts w:ascii="Times New Roman" w:eastAsia="Calibri" w:hAnsi="Times New Roman" w:cs="Times New Roman"/>
          <w:bCs/>
          <w:sz w:val="24"/>
          <w:szCs w:val="24"/>
        </w:rPr>
        <w:t xml:space="preserve"> </w:t>
      </w:r>
      <w:r w:rsidR="007628CC">
        <w:rPr>
          <w:rFonts w:ascii="Times New Roman" w:eastAsia="Calibri" w:hAnsi="Times New Roman" w:cs="Times New Roman"/>
          <w:bCs/>
          <w:sz w:val="24"/>
          <w:szCs w:val="24"/>
        </w:rPr>
        <w:t>по 2022</w:t>
      </w:r>
      <w:r w:rsidR="00537C59" w:rsidRPr="00711FF1">
        <w:rPr>
          <w:rFonts w:ascii="Times New Roman" w:eastAsia="Calibri" w:hAnsi="Times New Roman" w:cs="Times New Roman"/>
          <w:bCs/>
          <w:sz w:val="24"/>
          <w:szCs w:val="24"/>
        </w:rPr>
        <w:t xml:space="preserve"> гг</w:t>
      </w:r>
      <w:r w:rsidRPr="00711FF1">
        <w:rPr>
          <w:rFonts w:ascii="Times New Roman" w:eastAsia="Calibri" w:hAnsi="Times New Roman" w:cs="Times New Roman"/>
          <w:bCs/>
          <w:sz w:val="24"/>
          <w:szCs w:val="24"/>
        </w:rPr>
        <w:t xml:space="preserve">. </w:t>
      </w:r>
    </w:p>
    <w:p w14:paraId="0B801838" w14:textId="756ACD94" w:rsidR="007628CC" w:rsidRPr="007628CC" w:rsidRDefault="007628CC" w:rsidP="007628CC">
      <w:pPr>
        <w:spacing w:after="0" w:line="240" w:lineRule="auto"/>
        <w:ind w:firstLine="708"/>
        <w:jc w:val="both"/>
        <w:rPr>
          <w:rFonts w:ascii="Times New Roman" w:hAnsi="Times New Roman" w:cs="Times New Roman"/>
          <w:sz w:val="24"/>
          <w:szCs w:val="24"/>
        </w:rPr>
      </w:pPr>
      <w:r w:rsidRPr="007628CC">
        <w:rPr>
          <w:rFonts w:ascii="Times New Roman" w:hAnsi="Times New Roman" w:cs="Times New Roman"/>
          <w:sz w:val="24"/>
          <w:szCs w:val="24"/>
        </w:rPr>
        <w:t xml:space="preserve">В ПОО, неподведомственных министерству образования Иркутской области требования к </w:t>
      </w:r>
      <w:r w:rsidRPr="007628CC">
        <w:rPr>
          <w:rFonts w:ascii="Times New Roman" w:hAnsi="Times New Roman" w:cs="Times New Roman"/>
          <w:bCs/>
          <w:sz w:val="24"/>
          <w:szCs w:val="24"/>
        </w:rPr>
        <w:t xml:space="preserve">кадровому обеспечению обучения лиц с ОВЗ и инвалидов соблюдаются частично. Чаще всего ПОО указывали на наличие в штате педагога-психолога и социального педагога (социального работника). В </w:t>
      </w:r>
      <w:r w:rsidRPr="007628CC">
        <w:rPr>
          <w:rFonts w:ascii="Times New Roman" w:hAnsi="Times New Roman" w:cs="Times New Roman"/>
          <w:b/>
          <w:bCs/>
          <w:sz w:val="24"/>
          <w:szCs w:val="24"/>
        </w:rPr>
        <w:t>1 ПОО (4,0%</w:t>
      </w:r>
      <w:r w:rsidR="00DF0D95">
        <w:rPr>
          <w:rFonts w:ascii="Times New Roman" w:hAnsi="Times New Roman" w:cs="Times New Roman"/>
          <w:b/>
          <w:bCs/>
          <w:sz w:val="24"/>
          <w:szCs w:val="24"/>
        </w:rPr>
        <w:t>/ 1,2%</w:t>
      </w:r>
      <w:r w:rsidRPr="007628CC">
        <w:rPr>
          <w:rFonts w:ascii="Times New Roman" w:hAnsi="Times New Roman" w:cs="Times New Roman"/>
          <w:b/>
          <w:bCs/>
          <w:sz w:val="24"/>
          <w:szCs w:val="24"/>
        </w:rPr>
        <w:t>) (</w:t>
      </w:r>
      <w:r w:rsidRPr="007628CC">
        <w:rPr>
          <w:rFonts w:ascii="Times New Roman" w:hAnsi="Times New Roman" w:cs="Times New Roman"/>
          <w:sz w:val="24"/>
          <w:szCs w:val="24"/>
        </w:rPr>
        <w:t xml:space="preserve">ОГБПОУСО «Иркутский реабилитационный техникум») </w:t>
      </w:r>
      <w:r w:rsidRPr="007628CC">
        <w:rPr>
          <w:rFonts w:ascii="Times New Roman" w:hAnsi="Times New Roman" w:cs="Times New Roman"/>
          <w:bCs/>
          <w:sz w:val="24"/>
          <w:szCs w:val="24"/>
        </w:rPr>
        <w:t xml:space="preserve">указано наличие </w:t>
      </w:r>
      <w:r w:rsidRPr="007628CC">
        <w:rPr>
          <w:rFonts w:ascii="Times New Roman" w:hAnsi="Times New Roman" w:cs="Times New Roman"/>
          <w:sz w:val="24"/>
          <w:szCs w:val="24"/>
        </w:rPr>
        <w:t xml:space="preserve">сурдопедагога, сурдопереводчика. </w:t>
      </w:r>
    </w:p>
    <w:p w14:paraId="4C2DD18B" w14:textId="77777777" w:rsidR="00AA1BB0" w:rsidRPr="00711FF1" w:rsidRDefault="008A46FC" w:rsidP="00711FF1">
      <w:pPr>
        <w:spacing w:after="0" w:line="240" w:lineRule="auto"/>
        <w:ind w:firstLine="708"/>
        <w:jc w:val="both"/>
        <w:rPr>
          <w:rFonts w:ascii="Times New Roman" w:hAnsi="Times New Roman" w:cs="Times New Roman"/>
          <w:sz w:val="24"/>
          <w:szCs w:val="24"/>
        </w:rPr>
      </w:pPr>
      <w:r w:rsidRPr="00711FF1">
        <w:rPr>
          <w:rFonts w:ascii="Times New Roman" w:hAnsi="Times New Roman" w:cs="Times New Roman"/>
          <w:sz w:val="24"/>
          <w:szCs w:val="24"/>
        </w:rPr>
        <w:t xml:space="preserve"> </w:t>
      </w:r>
    </w:p>
    <w:p w14:paraId="14CC99FD" w14:textId="77777777" w:rsidR="00711FF1" w:rsidRPr="00711FF1" w:rsidRDefault="00711FF1" w:rsidP="00711FF1">
      <w:pPr>
        <w:tabs>
          <w:tab w:val="left" w:pos="851"/>
        </w:tabs>
        <w:spacing w:after="0" w:line="240" w:lineRule="auto"/>
        <w:ind w:firstLine="851"/>
        <w:jc w:val="both"/>
        <w:rPr>
          <w:rFonts w:ascii="Times New Roman" w:eastAsia="Calibri" w:hAnsi="Times New Roman" w:cs="Times New Roman"/>
          <w:b/>
          <w:bCs/>
          <w:sz w:val="24"/>
          <w:szCs w:val="24"/>
        </w:rPr>
      </w:pPr>
      <w:r w:rsidRPr="00711FF1">
        <w:rPr>
          <w:rFonts w:ascii="Times New Roman" w:eastAsia="Calibri" w:hAnsi="Times New Roman" w:cs="Times New Roman"/>
          <w:b/>
          <w:bCs/>
          <w:sz w:val="24"/>
          <w:szCs w:val="24"/>
        </w:rPr>
        <w:t>3. Работа ПОО с абитуриентами из числа лиц с ОВЗ и инвалидов.</w:t>
      </w:r>
    </w:p>
    <w:p w14:paraId="083C463F" w14:textId="77777777" w:rsidR="00711FF1" w:rsidRPr="00711FF1" w:rsidRDefault="00711FF1" w:rsidP="00711FF1">
      <w:pPr>
        <w:tabs>
          <w:tab w:val="left" w:pos="851"/>
        </w:tabs>
        <w:spacing w:after="0" w:line="240" w:lineRule="auto"/>
        <w:ind w:firstLine="851"/>
        <w:jc w:val="both"/>
        <w:rPr>
          <w:rFonts w:ascii="Times New Roman" w:eastAsia="Calibri" w:hAnsi="Times New Roman" w:cs="Times New Roman"/>
          <w:b/>
          <w:bCs/>
          <w:sz w:val="24"/>
          <w:szCs w:val="24"/>
        </w:rPr>
      </w:pPr>
      <w:r w:rsidRPr="00711FF1">
        <w:rPr>
          <w:rFonts w:ascii="Times New Roman" w:eastAsia="Calibri" w:hAnsi="Times New Roman" w:cs="Times New Roman"/>
          <w:b/>
          <w:bCs/>
          <w:sz w:val="24"/>
          <w:szCs w:val="24"/>
        </w:rPr>
        <w:t>3.1. Организация профориентационной работы с абитуриентами из числа инвалидов и лиц с ОВЗ.</w:t>
      </w:r>
    </w:p>
    <w:p w14:paraId="0B5F8F5E" w14:textId="0660DB72" w:rsidR="00711FF1" w:rsidRPr="00711FF1" w:rsidRDefault="00711FF1" w:rsidP="00711FF1">
      <w:pPr>
        <w:tabs>
          <w:tab w:val="left" w:pos="851"/>
        </w:tabs>
        <w:spacing w:after="0" w:line="240" w:lineRule="auto"/>
        <w:ind w:firstLine="851"/>
        <w:jc w:val="both"/>
        <w:rPr>
          <w:rFonts w:ascii="Times New Roman" w:eastAsia="Calibri" w:hAnsi="Times New Roman" w:cs="Times New Roman"/>
          <w:bCs/>
          <w:sz w:val="24"/>
          <w:szCs w:val="24"/>
        </w:rPr>
      </w:pPr>
      <w:r w:rsidRPr="00711FF1">
        <w:rPr>
          <w:rFonts w:ascii="Times New Roman" w:eastAsia="Calibri" w:hAnsi="Times New Roman" w:cs="Times New Roman"/>
          <w:bCs/>
          <w:sz w:val="24"/>
          <w:szCs w:val="24"/>
        </w:rPr>
        <w:lastRenderedPageBreak/>
        <w:t xml:space="preserve">3.1.1. </w:t>
      </w:r>
      <w:r w:rsidR="007628CC">
        <w:rPr>
          <w:rFonts w:ascii="Times New Roman" w:eastAsia="Calibri" w:hAnsi="Times New Roman" w:cs="Times New Roman"/>
          <w:b/>
          <w:bCs/>
          <w:sz w:val="24"/>
          <w:szCs w:val="24"/>
        </w:rPr>
        <w:t>31 ПОО (55,3</w:t>
      </w:r>
      <w:r w:rsidRPr="00711FF1">
        <w:rPr>
          <w:rFonts w:ascii="Times New Roman" w:eastAsia="Calibri" w:hAnsi="Times New Roman" w:cs="Times New Roman"/>
          <w:b/>
          <w:bCs/>
          <w:sz w:val="24"/>
          <w:szCs w:val="24"/>
        </w:rPr>
        <w:t>%</w:t>
      </w:r>
      <w:r w:rsidR="00DF0D95">
        <w:rPr>
          <w:rFonts w:ascii="Times New Roman" w:eastAsia="Calibri" w:hAnsi="Times New Roman" w:cs="Times New Roman"/>
          <w:b/>
          <w:bCs/>
          <w:sz w:val="24"/>
          <w:szCs w:val="24"/>
        </w:rPr>
        <w:t>/ 38,2%</w:t>
      </w:r>
      <w:r w:rsidRPr="00711FF1">
        <w:rPr>
          <w:rFonts w:ascii="Times New Roman" w:eastAsia="Calibri" w:hAnsi="Times New Roman" w:cs="Times New Roman"/>
          <w:b/>
          <w:bCs/>
          <w:sz w:val="24"/>
          <w:szCs w:val="24"/>
        </w:rPr>
        <w:t>),</w:t>
      </w:r>
      <w:r w:rsidRPr="00711FF1">
        <w:rPr>
          <w:rFonts w:ascii="Times New Roman" w:eastAsia="Calibri" w:hAnsi="Times New Roman" w:cs="Times New Roman"/>
          <w:bCs/>
          <w:sz w:val="24"/>
          <w:szCs w:val="24"/>
        </w:rPr>
        <w:t xml:space="preserve"> подведомственных министерству образования Иркутской области отразили данные по организации профориентационной работы с абитуриентами из числа инвалидов и лиц с ОВЗ.</w:t>
      </w:r>
    </w:p>
    <w:p w14:paraId="6C0BD0A1" w14:textId="71090E4D" w:rsidR="00711FF1" w:rsidRPr="00E04F83" w:rsidRDefault="00711FF1" w:rsidP="00E04F83">
      <w:pPr>
        <w:tabs>
          <w:tab w:val="left" w:pos="851"/>
        </w:tabs>
        <w:spacing w:after="0" w:line="240" w:lineRule="auto"/>
        <w:ind w:firstLine="851"/>
        <w:jc w:val="both"/>
        <w:rPr>
          <w:rFonts w:ascii="Times New Roman" w:eastAsia="Calibri" w:hAnsi="Times New Roman" w:cs="Times New Roman"/>
          <w:b/>
          <w:bCs/>
          <w:sz w:val="24"/>
          <w:szCs w:val="24"/>
        </w:rPr>
      </w:pPr>
      <w:r w:rsidRPr="00711FF1">
        <w:rPr>
          <w:rFonts w:ascii="Times New Roman" w:eastAsia="Calibri" w:hAnsi="Times New Roman" w:cs="Times New Roman"/>
          <w:bCs/>
          <w:sz w:val="24"/>
          <w:szCs w:val="24"/>
        </w:rPr>
        <w:t xml:space="preserve">3.1.2. </w:t>
      </w:r>
      <w:r w:rsidR="007628CC">
        <w:rPr>
          <w:rFonts w:ascii="Times New Roman" w:eastAsia="Calibri" w:hAnsi="Times New Roman" w:cs="Times New Roman"/>
          <w:b/>
          <w:bCs/>
          <w:sz w:val="24"/>
          <w:szCs w:val="24"/>
        </w:rPr>
        <w:t>5 ПОО</w:t>
      </w:r>
      <w:r w:rsidR="00DF0D95">
        <w:rPr>
          <w:rFonts w:ascii="Times New Roman" w:eastAsia="Calibri" w:hAnsi="Times New Roman" w:cs="Times New Roman"/>
          <w:b/>
          <w:bCs/>
          <w:sz w:val="24"/>
          <w:szCs w:val="24"/>
        </w:rPr>
        <w:t xml:space="preserve"> </w:t>
      </w:r>
      <w:r w:rsidR="00DF0D95">
        <w:rPr>
          <w:rFonts w:ascii="Times New Roman" w:eastAsia="Calibri" w:hAnsi="Times New Roman" w:cs="Times New Roman"/>
          <w:b/>
          <w:bCs/>
          <w:sz w:val="24"/>
          <w:szCs w:val="24"/>
        </w:rPr>
        <w:t>(20</w:t>
      </w:r>
      <w:r w:rsidR="00DF0D95" w:rsidRPr="00711FF1">
        <w:rPr>
          <w:rFonts w:ascii="Times New Roman" w:eastAsia="Calibri" w:hAnsi="Times New Roman" w:cs="Times New Roman"/>
          <w:b/>
          <w:bCs/>
          <w:sz w:val="24"/>
          <w:szCs w:val="24"/>
        </w:rPr>
        <w:t>%</w:t>
      </w:r>
      <w:r w:rsidR="00DF0D95">
        <w:rPr>
          <w:rFonts w:ascii="Times New Roman" w:eastAsia="Calibri" w:hAnsi="Times New Roman" w:cs="Times New Roman"/>
          <w:b/>
          <w:bCs/>
          <w:sz w:val="24"/>
          <w:szCs w:val="24"/>
        </w:rPr>
        <w:t>/ 6,1%</w:t>
      </w:r>
      <w:r w:rsidR="00DF0D95" w:rsidRPr="00711FF1">
        <w:rPr>
          <w:rFonts w:ascii="Times New Roman" w:eastAsia="Calibri" w:hAnsi="Times New Roman" w:cs="Times New Roman"/>
          <w:b/>
          <w:bCs/>
          <w:sz w:val="24"/>
          <w:szCs w:val="24"/>
        </w:rPr>
        <w:t>)</w:t>
      </w:r>
      <w:r w:rsidR="00E04F83">
        <w:rPr>
          <w:rFonts w:ascii="Times New Roman" w:eastAsia="Calibri" w:hAnsi="Times New Roman" w:cs="Times New Roman"/>
          <w:b/>
          <w:bCs/>
          <w:sz w:val="24"/>
          <w:szCs w:val="24"/>
        </w:rPr>
        <w:t xml:space="preserve"> - </w:t>
      </w:r>
      <w:r w:rsidR="00E04F83" w:rsidRPr="00E04F83">
        <w:rPr>
          <w:rFonts w:ascii="Times New Roman" w:eastAsia="Calibri" w:hAnsi="Times New Roman" w:cs="Times New Roman"/>
          <w:sz w:val="24"/>
          <w:szCs w:val="24"/>
        </w:rPr>
        <w:t>ОГБПОУ «Иркутский базовый медицинский колледж», ОГБПОУ «Братский медицинский колледж, ЧПОУ «Колледж управления и предпринимательства», ОГБПОУ «Тайшетский медицинский техникум», ОГБПОУ «Усольский медицинский техникум»</w:t>
      </w:r>
      <w:r w:rsidRPr="00711FF1">
        <w:rPr>
          <w:rFonts w:ascii="Times New Roman" w:eastAsia="Calibri" w:hAnsi="Times New Roman" w:cs="Times New Roman"/>
          <w:b/>
          <w:bCs/>
          <w:sz w:val="24"/>
          <w:szCs w:val="24"/>
        </w:rPr>
        <w:t>,</w:t>
      </w:r>
      <w:r w:rsidRPr="00711FF1">
        <w:rPr>
          <w:rFonts w:ascii="Times New Roman" w:eastAsia="Calibri" w:hAnsi="Times New Roman" w:cs="Times New Roman"/>
          <w:bCs/>
          <w:sz w:val="24"/>
          <w:szCs w:val="24"/>
        </w:rPr>
        <w:t xml:space="preserve"> неподведомственных министерству образования Иркутской области отразили данные по организации профориентационной работы с абитуриентами из числа инвалидов и лиц с ОВЗ.</w:t>
      </w:r>
    </w:p>
    <w:p w14:paraId="1C4F9545" w14:textId="77777777" w:rsidR="00711FF1" w:rsidRPr="00711FF1" w:rsidRDefault="00711FF1" w:rsidP="00711FF1">
      <w:pPr>
        <w:tabs>
          <w:tab w:val="left" w:pos="851"/>
        </w:tabs>
        <w:spacing w:after="0" w:line="240" w:lineRule="auto"/>
        <w:ind w:firstLine="851"/>
        <w:jc w:val="both"/>
        <w:rPr>
          <w:rFonts w:ascii="Times New Roman" w:eastAsia="Calibri" w:hAnsi="Times New Roman" w:cs="Times New Roman"/>
          <w:b/>
          <w:bCs/>
          <w:sz w:val="24"/>
          <w:szCs w:val="24"/>
        </w:rPr>
      </w:pPr>
      <w:r w:rsidRPr="00711FF1">
        <w:rPr>
          <w:rFonts w:ascii="Times New Roman" w:eastAsia="Calibri" w:hAnsi="Times New Roman" w:cs="Times New Roman"/>
          <w:b/>
          <w:bCs/>
          <w:sz w:val="24"/>
          <w:szCs w:val="24"/>
        </w:rPr>
        <w:t>3.2. Обеспечение информационной открытости ПОО для лиц с ОВЗ, инвалидов и их родителей (законных представителей).</w:t>
      </w:r>
    </w:p>
    <w:p w14:paraId="341E3762" w14:textId="1F669286" w:rsidR="00711FF1" w:rsidRPr="00711FF1" w:rsidRDefault="00711FF1" w:rsidP="008B4870">
      <w:pPr>
        <w:tabs>
          <w:tab w:val="left" w:pos="851"/>
        </w:tabs>
        <w:spacing w:after="0" w:line="240" w:lineRule="auto"/>
        <w:ind w:firstLine="851"/>
        <w:jc w:val="both"/>
        <w:rPr>
          <w:rFonts w:ascii="Times New Roman" w:eastAsia="Calibri" w:hAnsi="Times New Roman" w:cs="Times New Roman"/>
          <w:bCs/>
          <w:sz w:val="24"/>
          <w:szCs w:val="24"/>
        </w:rPr>
      </w:pPr>
      <w:r w:rsidRPr="00711FF1">
        <w:rPr>
          <w:rFonts w:ascii="Times New Roman" w:eastAsia="Calibri" w:hAnsi="Times New Roman" w:cs="Times New Roman"/>
          <w:bCs/>
          <w:sz w:val="24"/>
          <w:szCs w:val="24"/>
        </w:rPr>
        <w:t xml:space="preserve">3.2.1. В </w:t>
      </w:r>
      <w:r w:rsidR="007628CC">
        <w:rPr>
          <w:rFonts w:ascii="Times New Roman" w:eastAsia="Calibri" w:hAnsi="Times New Roman" w:cs="Times New Roman"/>
          <w:b/>
          <w:bCs/>
          <w:sz w:val="24"/>
          <w:szCs w:val="24"/>
        </w:rPr>
        <w:t>50</w:t>
      </w:r>
      <w:r w:rsidR="005A7424">
        <w:rPr>
          <w:rFonts w:ascii="Times New Roman" w:eastAsia="Calibri" w:hAnsi="Times New Roman" w:cs="Times New Roman"/>
          <w:b/>
          <w:bCs/>
          <w:sz w:val="24"/>
          <w:szCs w:val="24"/>
        </w:rPr>
        <w:t xml:space="preserve"> ПОО (89,3</w:t>
      </w:r>
      <w:r w:rsidRPr="00711FF1">
        <w:rPr>
          <w:rFonts w:ascii="Times New Roman" w:eastAsia="Calibri" w:hAnsi="Times New Roman" w:cs="Times New Roman"/>
          <w:b/>
          <w:bCs/>
          <w:sz w:val="24"/>
          <w:szCs w:val="24"/>
        </w:rPr>
        <w:t>%</w:t>
      </w:r>
      <w:r w:rsidR="00DF0D95">
        <w:rPr>
          <w:rFonts w:ascii="Times New Roman" w:eastAsia="Calibri" w:hAnsi="Times New Roman" w:cs="Times New Roman"/>
          <w:b/>
          <w:bCs/>
          <w:sz w:val="24"/>
          <w:szCs w:val="24"/>
        </w:rPr>
        <w:t>/ 61,7%</w:t>
      </w:r>
      <w:r w:rsidRPr="00711FF1">
        <w:rPr>
          <w:rFonts w:ascii="Times New Roman" w:eastAsia="Calibri" w:hAnsi="Times New Roman" w:cs="Times New Roman"/>
          <w:b/>
          <w:bCs/>
          <w:sz w:val="24"/>
          <w:szCs w:val="24"/>
        </w:rPr>
        <w:t>),</w:t>
      </w:r>
      <w:r w:rsidRPr="00711FF1">
        <w:rPr>
          <w:rFonts w:ascii="Times New Roman" w:eastAsia="Calibri" w:hAnsi="Times New Roman" w:cs="Times New Roman"/>
          <w:bCs/>
          <w:sz w:val="24"/>
          <w:szCs w:val="24"/>
        </w:rPr>
        <w:t xml:space="preserve"> подведомственных министерству образования Иркутской области существует отдельный раздел (страница), содержащий информацию для лиц с ОВЗ, инвалидов и их родителей (законных представителей). У </w:t>
      </w:r>
      <w:r w:rsidRPr="00711FF1">
        <w:rPr>
          <w:rFonts w:ascii="Times New Roman" w:eastAsia="Calibri" w:hAnsi="Times New Roman" w:cs="Times New Roman"/>
          <w:b/>
          <w:bCs/>
          <w:sz w:val="24"/>
          <w:szCs w:val="24"/>
        </w:rPr>
        <w:t>2 ПОО (3,</w:t>
      </w:r>
      <w:r w:rsidR="00AC2ACB">
        <w:rPr>
          <w:rFonts w:ascii="Times New Roman" w:eastAsia="Calibri" w:hAnsi="Times New Roman" w:cs="Times New Roman"/>
          <w:b/>
          <w:bCs/>
          <w:sz w:val="24"/>
          <w:szCs w:val="24"/>
        </w:rPr>
        <w:t>6</w:t>
      </w:r>
      <w:r w:rsidRPr="00711FF1">
        <w:rPr>
          <w:rFonts w:ascii="Times New Roman" w:eastAsia="Calibri" w:hAnsi="Times New Roman" w:cs="Times New Roman"/>
          <w:b/>
          <w:bCs/>
          <w:sz w:val="24"/>
          <w:szCs w:val="24"/>
        </w:rPr>
        <w:t>%</w:t>
      </w:r>
      <w:r w:rsidR="00DF0D95">
        <w:rPr>
          <w:rFonts w:ascii="Times New Roman" w:eastAsia="Calibri" w:hAnsi="Times New Roman" w:cs="Times New Roman"/>
          <w:b/>
          <w:bCs/>
          <w:sz w:val="24"/>
          <w:szCs w:val="24"/>
        </w:rPr>
        <w:t>/ 2,4%</w:t>
      </w:r>
      <w:r w:rsidRPr="00711FF1">
        <w:rPr>
          <w:rFonts w:ascii="Times New Roman" w:eastAsia="Calibri" w:hAnsi="Times New Roman" w:cs="Times New Roman"/>
          <w:b/>
          <w:bCs/>
          <w:sz w:val="24"/>
          <w:szCs w:val="24"/>
        </w:rPr>
        <w:t>)</w:t>
      </w:r>
      <w:r w:rsidRPr="00711FF1">
        <w:rPr>
          <w:rFonts w:ascii="Times New Roman" w:eastAsia="Calibri" w:hAnsi="Times New Roman" w:cs="Times New Roman"/>
          <w:bCs/>
          <w:sz w:val="24"/>
          <w:szCs w:val="24"/>
        </w:rPr>
        <w:t xml:space="preserve"> данный раздел не наполнен информацией.</w:t>
      </w:r>
    </w:p>
    <w:p w14:paraId="063F70BD" w14:textId="15FD788F" w:rsidR="0094657E" w:rsidRPr="00697D41" w:rsidRDefault="00711FF1" w:rsidP="00697D41">
      <w:pPr>
        <w:tabs>
          <w:tab w:val="left" w:pos="851"/>
        </w:tabs>
        <w:spacing w:after="0" w:line="240" w:lineRule="auto"/>
        <w:ind w:firstLine="851"/>
        <w:jc w:val="both"/>
        <w:rPr>
          <w:rFonts w:ascii="Times New Roman" w:eastAsia="Calibri" w:hAnsi="Times New Roman" w:cs="Times New Roman"/>
          <w:b/>
          <w:bCs/>
          <w:sz w:val="24"/>
          <w:szCs w:val="24"/>
        </w:rPr>
      </w:pPr>
      <w:r w:rsidRPr="00711FF1">
        <w:rPr>
          <w:rFonts w:ascii="Times New Roman" w:eastAsia="Calibri" w:hAnsi="Times New Roman" w:cs="Times New Roman"/>
          <w:bCs/>
          <w:sz w:val="24"/>
          <w:szCs w:val="24"/>
        </w:rPr>
        <w:t xml:space="preserve">3.2.2. </w:t>
      </w:r>
      <w:r w:rsidR="005A7424" w:rsidRPr="005A7424">
        <w:rPr>
          <w:rFonts w:ascii="Times New Roman" w:eastAsia="Calibri" w:hAnsi="Times New Roman" w:cs="Times New Roman"/>
          <w:bCs/>
          <w:sz w:val="24"/>
          <w:szCs w:val="24"/>
        </w:rPr>
        <w:t xml:space="preserve">В </w:t>
      </w:r>
      <w:r w:rsidR="005A7424" w:rsidRPr="005A7424">
        <w:rPr>
          <w:rFonts w:ascii="Times New Roman" w:eastAsia="Calibri" w:hAnsi="Times New Roman" w:cs="Times New Roman"/>
          <w:b/>
          <w:bCs/>
          <w:sz w:val="24"/>
          <w:szCs w:val="24"/>
        </w:rPr>
        <w:t>22 ПОО (88,0%</w:t>
      </w:r>
      <w:r w:rsidR="00DF0D95">
        <w:rPr>
          <w:rFonts w:ascii="Times New Roman" w:eastAsia="Calibri" w:hAnsi="Times New Roman" w:cs="Times New Roman"/>
          <w:b/>
          <w:bCs/>
          <w:sz w:val="24"/>
          <w:szCs w:val="24"/>
        </w:rPr>
        <w:t>/ 27,1%</w:t>
      </w:r>
      <w:r w:rsidR="005A7424" w:rsidRPr="005A7424">
        <w:rPr>
          <w:rFonts w:ascii="Times New Roman" w:eastAsia="Calibri" w:hAnsi="Times New Roman" w:cs="Times New Roman"/>
          <w:b/>
          <w:bCs/>
          <w:sz w:val="24"/>
          <w:szCs w:val="24"/>
        </w:rPr>
        <w:t>),</w:t>
      </w:r>
      <w:r w:rsidR="005A7424" w:rsidRPr="005A7424">
        <w:rPr>
          <w:rFonts w:ascii="Times New Roman" w:eastAsia="Calibri" w:hAnsi="Times New Roman" w:cs="Times New Roman"/>
          <w:bCs/>
          <w:sz w:val="24"/>
          <w:szCs w:val="24"/>
        </w:rPr>
        <w:t xml:space="preserve"> неподведомственных министерству образования Иркутской области существует отдельный раздел (страница), содержащий информацию для лиц с ОВЗ, инвалидов и их родителей (законных представителей). Из них у </w:t>
      </w:r>
      <w:r w:rsidR="005A7424" w:rsidRPr="005A7424">
        <w:rPr>
          <w:rFonts w:ascii="Times New Roman" w:eastAsia="Calibri" w:hAnsi="Times New Roman" w:cs="Times New Roman"/>
          <w:b/>
          <w:bCs/>
          <w:sz w:val="24"/>
          <w:szCs w:val="24"/>
        </w:rPr>
        <w:t>20 ПОО (80,0%</w:t>
      </w:r>
      <w:r w:rsidR="00DF0D95">
        <w:rPr>
          <w:rFonts w:ascii="Times New Roman" w:eastAsia="Calibri" w:hAnsi="Times New Roman" w:cs="Times New Roman"/>
          <w:b/>
          <w:bCs/>
          <w:sz w:val="24"/>
          <w:szCs w:val="24"/>
        </w:rPr>
        <w:t>/ 24,6%</w:t>
      </w:r>
      <w:r w:rsidR="005A7424" w:rsidRPr="005A7424">
        <w:rPr>
          <w:rFonts w:ascii="Times New Roman" w:eastAsia="Calibri" w:hAnsi="Times New Roman" w:cs="Times New Roman"/>
          <w:b/>
          <w:bCs/>
          <w:sz w:val="24"/>
          <w:szCs w:val="24"/>
        </w:rPr>
        <w:t>)</w:t>
      </w:r>
      <w:r w:rsidR="005A7424" w:rsidRPr="005A7424">
        <w:rPr>
          <w:rFonts w:ascii="Times New Roman" w:eastAsia="Calibri" w:hAnsi="Times New Roman" w:cs="Times New Roman"/>
          <w:bCs/>
          <w:sz w:val="24"/>
          <w:szCs w:val="24"/>
        </w:rPr>
        <w:t xml:space="preserve"> данный раздел соответствует требованиям.  При этом у </w:t>
      </w:r>
      <w:r w:rsidR="00697D41">
        <w:rPr>
          <w:rFonts w:ascii="Times New Roman" w:eastAsia="Calibri" w:hAnsi="Times New Roman" w:cs="Times New Roman"/>
          <w:b/>
          <w:bCs/>
          <w:sz w:val="24"/>
          <w:szCs w:val="24"/>
        </w:rPr>
        <w:t>3</w:t>
      </w:r>
      <w:r w:rsidR="005A7424" w:rsidRPr="005A7424">
        <w:rPr>
          <w:rFonts w:ascii="Times New Roman" w:eastAsia="Calibri" w:hAnsi="Times New Roman" w:cs="Times New Roman"/>
          <w:b/>
          <w:bCs/>
          <w:sz w:val="24"/>
          <w:szCs w:val="24"/>
        </w:rPr>
        <w:t xml:space="preserve"> ПОО</w:t>
      </w:r>
      <w:r w:rsidR="00DF0D95">
        <w:rPr>
          <w:rFonts w:ascii="Times New Roman" w:eastAsia="Calibri" w:hAnsi="Times New Roman" w:cs="Times New Roman"/>
          <w:b/>
          <w:bCs/>
          <w:sz w:val="24"/>
          <w:szCs w:val="24"/>
        </w:rPr>
        <w:t xml:space="preserve"> </w:t>
      </w:r>
      <w:r w:rsidR="00DF0D95" w:rsidRPr="005A7424">
        <w:rPr>
          <w:rFonts w:ascii="Times New Roman" w:eastAsia="Calibri" w:hAnsi="Times New Roman" w:cs="Times New Roman"/>
          <w:b/>
          <w:bCs/>
          <w:sz w:val="24"/>
          <w:szCs w:val="24"/>
        </w:rPr>
        <w:t>(</w:t>
      </w:r>
      <w:r w:rsidR="00DF0D95">
        <w:rPr>
          <w:rFonts w:ascii="Times New Roman" w:eastAsia="Calibri" w:hAnsi="Times New Roman" w:cs="Times New Roman"/>
          <w:b/>
          <w:bCs/>
          <w:sz w:val="24"/>
          <w:szCs w:val="24"/>
        </w:rPr>
        <w:t>12</w:t>
      </w:r>
      <w:r w:rsidR="00DF0D95" w:rsidRPr="005A7424">
        <w:rPr>
          <w:rFonts w:ascii="Times New Roman" w:eastAsia="Calibri" w:hAnsi="Times New Roman" w:cs="Times New Roman"/>
          <w:b/>
          <w:bCs/>
          <w:sz w:val="24"/>
          <w:szCs w:val="24"/>
        </w:rPr>
        <w:t>,0%</w:t>
      </w:r>
      <w:r w:rsidR="00DF0D95">
        <w:rPr>
          <w:rFonts w:ascii="Times New Roman" w:eastAsia="Calibri" w:hAnsi="Times New Roman" w:cs="Times New Roman"/>
          <w:b/>
          <w:bCs/>
          <w:sz w:val="24"/>
          <w:szCs w:val="24"/>
        </w:rPr>
        <w:t>/ 3,7%</w:t>
      </w:r>
      <w:r w:rsidR="00DF0D95" w:rsidRPr="005A7424">
        <w:rPr>
          <w:rFonts w:ascii="Times New Roman" w:eastAsia="Calibri" w:hAnsi="Times New Roman" w:cs="Times New Roman"/>
          <w:b/>
          <w:bCs/>
          <w:sz w:val="24"/>
          <w:szCs w:val="24"/>
        </w:rPr>
        <w:t>)</w:t>
      </w:r>
      <w:r w:rsidR="00DF0D95" w:rsidRPr="005A7424">
        <w:rPr>
          <w:rFonts w:ascii="Times New Roman" w:eastAsia="Calibri" w:hAnsi="Times New Roman" w:cs="Times New Roman"/>
          <w:bCs/>
          <w:sz w:val="24"/>
          <w:szCs w:val="24"/>
        </w:rPr>
        <w:t xml:space="preserve"> </w:t>
      </w:r>
      <w:r w:rsidR="00DF0D95">
        <w:rPr>
          <w:rFonts w:ascii="Times New Roman" w:eastAsia="Calibri" w:hAnsi="Times New Roman" w:cs="Times New Roman"/>
          <w:b/>
          <w:bCs/>
          <w:sz w:val="24"/>
          <w:szCs w:val="24"/>
        </w:rPr>
        <w:t>-</w:t>
      </w:r>
      <w:r w:rsidR="005A7424" w:rsidRPr="005A7424">
        <w:rPr>
          <w:rFonts w:ascii="Times New Roman" w:eastAsia="Calibri" w:hAnsi="Times New Roman" w:cs="Times New Roman"/>
          <w:b/>
          <w:bCs/>
          <w:sz w:val="24"/>
          <w:szCs w:val="24"/>
        </w:rPr>
        <w:t xml:space="preserve"> </w:t>
      </w:r>
      <w:r w:rsidR="00697D41" w:rsidRPr="00697D41">
        <w:rPr>
          <w:rFonts w:ascii="Times New Roman" w:eastAsia="Calibri" w:hAnsi="Times New Roman" w:cs="Times New Roman"/>
          <w:sz w:val="24"/>
          <w:szCs w:val="24"/>
        </w:rPr>
        <w:t>ОГБПОУ «Ангарский медицинский колледж», ЧПОУ Байкальский техникум права и предпринимательства, ОГБПОУ «Нижнеудинское медицинское училище»</w:t>
      </w:r>
      <w:r w:rsidR="00697D41" w:rsidRPr="00697D41">
        <w:rPr>
          <w:rFonts w:ascii="Times New Roman" w:eastAsia="Calibri" w:hAnsi="Times New Roman" w:cs="Times New Roman"/>
          <w:b/>
          <w:bCs/>
          <w:sz w:val="24"/>
          <w:szCs w:val="24"/>
        </w:rPr>
        <w:t xml:space="preserve"> </w:t>
      </w:r>
      <w:r w:rsidR="005A7424" w:rsidRPr="005A7424">
        <w:rPr>
          <w:rFonts w:ascii="Times New Roman" w:eastAsia="Calibri" w:hAnsi="Times New Roman" w:cs="Times New Roman"/>
          <w:bCs/>
          <w:sz w:val="24"/>
          <w:szCs w:val="24"/>
        </w:rPr>
        <w:t>он не наполнен информацией.</w:t>
      </w:r>
    </w:p>
    <w:p w14:paraId="4AD4B6BC" w14:textId="1DC0E12C" w:rsidR="00B83540" w:rsidRPr="004C53D1" w:rsidRDefault="00E23E23" w:rsidP="008B4870">
      <w:pPr>
        <w:tabs>
          <w:tab w:val="left" w:pos="851"/>
        </w:tabs>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Таким образом, требования к работе с абитуриентами из числа лиц с ОВЗ и инвалидов </w:t>
      </w:r>
      <w:r w:rsidR="00DC51B5">
        <w:rPr>
          <w:rFonts w:ascii="Times New Roman" w:eastAsia="Calibri" w:hAnsi="Times New Roman" w:cs="Times New Roman"/>
          <w:bCs/>
          <w:sz w:val="24"/>
          <w:szCs w:val="24"/>
        </w:rPr>
        <w:t xml:space="preserve">выполняются частично в </w:t>
      </w:r>
      <w:r w:rsidR="005A7424">
        <w:rPr>
          <w:rFonts w:ascii="Times New Roman" w:eastAsia="Calibri" w:hAnsi="Times New Roman" w:cs="Times New Roman"/>
          <w:b/>
          <w:bCs/>
          <w:sz w:val="24"/>
          <w:szCs w:val="24"/>
        </w:rPr>
        <w:t>31 ПОО (55,3</w:t>
      </w:r>
      <w:r w:rsidR="00DC51B5" w:rsidRPr="00B67444">
        <w:rPr>
          <w:rFonts w:ascii="Times New Roman" w:eastAsia="Calibri" w:hAnsi="Times New Roman" w:cs="Times New Roman"/>
          <w:b/>
          <w:bCs/>
          <w:sz w:val="24"/>
          <w:szCs w:val="24"/>
        </w:rPr>
        <w:t>%</w:t>
      </w:r>
      <w:r w:rsidR="000B5E89">
        <w:rPr>
          <w:rFonts w:ascii="Times New Roman" w:eastAsia="Calibri" w:hAnsi="Times New Roman" w:cs="Times New Roman"/>
          <w:b/>
          <w:bCs/>
          <w:sz w:val="24"/>
          <w:szCs w:val="24"/>
        </w:rPr>
        <w:t>/ 38,2%</w:t>
      </w:r>
      <w:r w:rsidR="00DC51B5" w:rsidRPr="00B67444">
        <w:rPr>
          <w:rFonts w:ascii="Times New Roman" w:eastAsia="Calibri" w:hAnsi="Times New Roman" w:cs="Times New Roman"/>
          <w:b/>
          <w:bCs/>
          <w:sz w:val="24"/>
          <w:szCs w:val="24"/>
        </w:rPr>
        <w:t>)</w:t>
      </w:r>
      <w:r w:rsidR="00B83540">
        <w:rPr>
          <w:rFonts w:ascii="Times New Roman" w:eastAsia="Calibri" w:hAnsi="Times New Roman" w:cs="Times New Roman"/>
          <w:bCs/>
          <w:sz w:val="24"/>
          <w:szCs w:val="24"/>
        </w:rPr>
        <w:t xml:space="preserve">: комплекс </w:t>
      </w:r>
      <w:r w:rsidR="00B83540" w:rsidRPr="004C53D1">
        <w:rPr>
          <w:rFonts w:ascii="Times New Roman" w:eastAsia="Calibri" w:hAnsi="Times New Roman" w:cs="Times New Roman"/>
          <w:bCs/>
          <w:sz w:val="24"/>
          <w:szCs w:val="24"/>
        </w:rPr>
        <w:t xml:space="preserve">мероприятий (диагностирование особенностей здоровья и психики инвалидов, характера дезадаптации, реабилитация, коррекция, компенсация особенностей здоровья, подбор профессий или специальностей, доступных обучающемуся в соответствии с состоянием здоровья, рекомендациями, указанными в ИПР, его собственными интересами, склонностями и способностями, профориентационное тестирование, дни открытых дверей, консультации по вопросам приема и обучения, рекламно-информационные кампании для данных обучающихся, взаимодействие с образовательными организациями, осуществляющими функции коррекции) представлен отдельными мероприятиями, не в полном объеме. </w:t>
      </w:r>
      <w:r w:rsidR="00957ABF" w:rsidRPr="004C53D1">
        <w:rPr>
          <w:rFonts w:ascii="Times New Roman" w:eastAsia="Calibri" w:hAnsi="Times New Roman" w:cs="Times New Roman"/>
          <w:bCs/>
          <w:sz w:val="24"/>
          <w:szCs w:val="24"/>
        </w:rPr>
        <w:t xml:space="preserve">Чаще всего в качестве направлений профориентационный работы ПОО указывали дни открытых дверей, консультации для обучающихся и их родителей по вопросам приема и обучения. </w:t>
      </w:r>
    </w:p>
    <w:p w14:paraId="5D732D5A" w14:textId="233B09C5" w:rsidR="001F52F6" w:rsidRPr="004C53D1" w:rsidRDefault="00B77B2F" w:rsidP="008B4870">
      <w:pPr>
        <w:tabs>
          <w:tab w:val="left" w:pos="851"/>
        </w:tabs>
        <w:spacing w:after="0" w:line="240" w:lineRule="auto"/>
        <w:ind w:firstLine="851"/>
        <w:jc w:val="both"/>
        <w:rPr>
          <w:rFonts w:ascii="Times New Roman" w:hAnsi="Times New Roman" w:cs="Times New Roman"/>
          <w:sz w:val="24"/>
          <w:szCs w:val="24"/>
        </w:rPr>
      </w:pPr>
      <w:r w:rsidRPr="004C53D1">
        <w:rPr>
          <w:rFonts w:ascii="Times New Roman" w:eastAsia="Calibri" w:hAnsi="Times New Roman" w:cs="Times New Roman"/>
          <w:bCs/>
          <w:sz w:val="24"/>
          <w:szCs w:val="24"/>
        </w:rPr>
        <w:t xml:space="preserve">На сайте каждой ПОО должен быть создан специальный подраздел «Доступная среда», отражающий наличие в ПОО специальных условий </w:t>
      </w:r>
      <w:r w:rsidR="001178E2" w:rsidRPr="004C53D1">
        <w:rPr>
          <w:rFonts w:ascii="Times New Roman" w:eastAsia="Calibri" w:hAnsi="Times New Roman" w:cs="Times New Roman"/>
          <w:bCs/>
          <w:sz w:val="24"/>
          <w:szCs w:val="24"/>
        </w:rPr>
        <w:t>д</w:t>
      </w:r>
      <w:r w:rsidRPr="004C53D1">
        <w:rPr>
          <w:rFonts w:ascii="Times New Roman" w:eastAsia="Calibri" w:hAnsi="Times New Roman" w:cs="Times New Roman"/>
          <w:bCs/>
          <w:sz w:val="24"/>
          <w:szCs w:val="24"/>
        </w:rPr>
        <w:t>ля получения образованиями обучающимися с ОВЗ и инвалидами</w:t>
      </w:r>
      <w:r w:rsidR="00EE2480" w:rsidRPr="004C53D1">
        <w:rPr>
          <w:rStyle w:val="ac"/>
          <w:rFonts w:ascii="Times New Roman" w:eastAsia="Calibri" w:hAnsi="Times New Roman" w:cs="Times New Roman"/>
          <w:bCs/>
          <w:sz w:val="24"/>
          <w:szCs w:val="24"/>
        </w:rPr>
        <w:footnoteReference w:id="1"/>
      </w:r>
      <w:r w:rsidRPr="004C53D1">
        <w:rPr>
          <w:rFonts w:ascii="Times New Roman" w:eastAsia="Calibri" w:hAnsi="Times New Roman" w:cs="Times New Roman"/>
          <w:bCs/>
          <w:sz w:val="24"/>
          <w:szCs w:val="24"/>
        </w:rPr>
        <w:t xml:space="preserve">: о специально оборудованных учебных кабинетах; </w:t>
      </w:r>
      <w:r w:rsidR="001178E2" w:rsidRPr="004C53D1">
        <w:rPr>
          <w:rFonts w:ascii="Times New Roman" w:eastAsia="Calibri" w:hAnsi="Times New Roman" w:cs="Times New Roman"/>
          <w:bCs/>
          <w:sz w:val="24"/>
          <w:szCs w:val="24"/>
        </w:rPr>
        <w:t xml:space="preserve">об </w:t>
      </w:r>
      <w:r w:rsidRPr="004C53D1">
        <w:rPr>
          <w:rFonts w:ascii="Times New Roman" w:eastAsia="Calibri" w:hAnsi="Times New Roman" w:cs="Times New Roman"/>
          <w:bCs/>
          <w:sz w:val="24"/>
          <w:szCs w:val="24"/>
        </w:rPr>
        <w:t xml:space="preserve">объектах для проведения практических занятий; </w:t>
      </w:r>
      <w:r w:rsidR="001178E2" w:rsidRPr="004C53D1">
        <w:rPr>
          <w:rFonts w:ascii="Times New Roman" w:eastAsia="Calibri" w:hAnsi="Times New Roman" w:cs="Times New Roman"/>
          <w:bCs/>
          <w:sz w:val="24"/>
          <w:szCs w:val="24"/>
        </w:rPr>
        <w:t xml:space="preserve">о </w:t>
      </w:r>
      <w:r w:rsidRPr="004C53D1">
        <w:rPr>
          <w:rFonts w:ascii="Times New Roman" w:eastAsia="Calibri" w:hAnsi="Times New Roman" w:cs="Times New Roman"/>
          <w:bCs/>
          <w:sz w:val="24"/>
          <w:szCs w:val="24"/>
        </w:rPr>
        <w:t xml:space="preserve">библиотеке(ах); </w:t>
      </w:r>
      <w:r w:rsidR="001178E2" w:rsidRPr="004C53D1">
        <w:rPr>
          <w:rFonts w:ascii="Times New Roman" w:eastAsia="Calibri" w:hAnsi="Times New Roman" w:cs="Times New Roman"/>
          <w:bCs/>
          <w:sz w:val="24"/>
          <w:szCs w:val="24"/>
        </w:rPr>
        <w:t xml:space="preserve">о </w:t>
      </w:r>
      <w:r w:rsidR="005050B6" w:rsidRPr="004C53D1">
        <w:rPr>
          <w:rFonts w:ascii="Times New Roman" w:eastAsia="Calibri" w:hAnsi="Times New Roman" w:cs="Times New Roman"/>
          <w:bCs/>
          <w:sz w:val="24"/>
          <w:szCs w:val="24"/>
        </w:rPr>
        <w:t>средствах обучения и воспитания; об обеспечении беспрепятственного доступа в здания ПОО</w:t>
      </w:r>
      <w:r w:rsidR="001178E2" w:rsidRPr="004C53D1">
        <w:rPr>
          <w:rFonts w:ascii="Times New Roman" w:eastAsia="Calibri" w:hAnsi="Times New Roman" w:cs="Times New Roman"/>
          <w:bCs/>
          <w:sz w:val="24"/>
          <w:szCs w:val="24"/>
        </w:rPr>
        <w:t>, общежитие</w:t>
      </w:r>
      <w:r w:rsidR="005050B6" w:rsidRPr="004C53D1">
        <w:rPr>
          <w:rFonts w:ascii="Times New Roman" w:eastAsia="Calibri" w:hAnsi="Times New Roman" w:cs="Times New Roman"/>
          <w:bCs/>
          <w:sz w:val="24"/>
          <w:szCs w:val="24"/>
        </w:rPr>
        <w:t>; о специальных условиях питания;</w:t>
      </w:r>
      <w:r w:rsidR="001178E2" w:rsidRPr="004C53D1">
        <w:rPr>
          <w:rFonts w:ascii="Times New Roman" w:eastAsia="Calibri" w:hAnsi="Times New Roman" w:cs="Times New Roman"/>
          <w:bCs/>
          <w:sz w:val="24"/>
          <w:szCs w:val="24"/>
        </w:rPr>
        <w:t xml:space="preserve"> о </w:t>
      </w:r>
      <w:r w:rsidR="005050B6" w:rsidRPr="004C53D1">
        <w:rPr>
          <w:rFonts w:ascii="Times New Roman" w:eastAsia="Calibri" w:hAnsi="Times New Roman" w:cs="Times New Roman"/>
          <w:bCs/>
          <w:sz w:val="24"/>
          <w:szCs w:val="24"/>
        </w:rPr>
        <w:t>специальных условиях охраны здоровья;</w:t>
      </w:r>
      <w:r w:rsidR="001178E2" w:rsidRPr="004C53D1">
        <w:rPr>
          <w:rFonts w:ascii="Times New Roman" w:eastAsia="Calibri" w:hAnsi="Times New Roman" w:cs="Times New Roman"/>
          <w:bCs/>
          <w:sz w:val="24"/>
          <w:szCs w:val="24"/>
        </w:rPr>
        <w:t xml:space="preserve"> о доступе к информационных системам и информационно-телекоммуникационным сетям; об электронных образовательных ресурсах; о наличии специальных технических средств обучения коллективного и индивидуального пользования; о количестве приспособленных жилых помещений в общежитии.</w:t>
      </w:r>
      <w:r w:rsidR="005A7424">
        <w:rPr>
          <w:rFonts w:ascii="Times New Roman" w:eastAsia="Calibri" w:hAnsi="Times New Roman" w:cs="Times New Roman"/>
          <w:bCs/>
          <w:sz w:val="24"/>
          <w:szCs w:val="24"/>
        </w:rPr>
        <w:t xml:space="preserve"> </w:t>
      </w:r>
      <w:r w:rsidR="004B6482" w:rsidRPr="000B5E89">
        <w:rPr>
          <w:rFonts w:ascii="Times New Roman" w:eastAsia="Calibri" w:hAnsi="Times New Roman" w:cs="Times New Roman"/>
          <w:b/>
          <w:sz w:val="24"/>
          <w:szCs w:val="24"/>
        </w:rPr>
        <w:t xml:space="preserve">В 54 </w:t>
      </w:r>
      <w:r w:rsidR="000B5E89">
        <w:rPr>
          <w:rFonts w:ascii="Times New Roman" w:eastAsia="Calibri" w:hAnsi="Times New Roman" w:cs="Times New Roman"/>
          <w:b/>
          <w:sz w:val="24"/>
          <w:szCs w:val="24"/>
        </w:rPr>
        <w:t xml:space="preserve">подведомственных министерству образования Иркутской области </w:t>
      </w:r>
      <w:r w:rsidR="004B6482" w:rsidRPr="000B5E89">
        <w:rPr>
          <w:rFonts w:ascii="Times New Roman" w:eastAsia="Calibri" w:hAnsi="Times New Roman" w:cs="Times New Roman"/>
          <w:b/>
          <w:sz w:val="24"/>
          <w:szCs w:val="24"/>
        </w:rPr>
        <w:t>ПОО (96,4%</w:t>
      </w:r>
      <w:r w:rsidR="000B5E89">
        <w:rPr>
          <w:rFonts w:ascii="Times New Roman" w:eastAsia="Calibri" w:hAnsi="Times New Roman" w:cs="Times New Roman"/>
          <w:b/>
          <w:sz w:val="24"/>
          <w:szCs w:val="24"/>
        </w:rPr>
        <w:t>/ 67%</w:t>
      </w:r>
      <w:r w:rsidR="004B6482" w:rsidRPr="000B5E89">
        <w:rPr>
          <w:rFonts w:ascii="Times New Roman" w:eastAsia="Calibri" w:hAnsi="Times New Roman" w:cs="Times New Roman"/>
          <w:b/>
          <w:sz w:val="24"/>
          <w:szCs w:val="24"/>
        </w:rPr>
        <w:t>)</w:t>
      </w:r>
      <w:r w:rsidR="004B6482" w:rsidRPr="004C53D1">
        <w:rPr>
          <w:rFonts w:ascii="Times New Roman" w:eastAsia="Calibri" w:hAnsi="Times New Roman" w:cs="Times New Roman"/>
          <w:bCs/>
          <w:sz w:val="24"/>
          <w:szCs w:val="24"/>
        </w:rPr>
        <w:t xml:space="preserve"> данное требование выполнено</w:t>
      </w:r>
      <w:r w:rsidR="00B73613" w:rsidRPr="004C53D1">
        <w:rPr>
          <w:rFonts w:ascii="Times New Roman" w:eastAsia="Calibri" w:hAnsi="Times New Roman" w:cs="Times New Roman"/>
          <w:bCs/>
          <w:sz w:val="24"/>
          <w:szCs w:val="24"/>
        </w:rPr>
        <w:t xml:space="preserve"> частично (отражены не все условия или представлено больше информации, чем указано в требованиях Приказа). </w:t>
      </w:r>
    </w:p>
    <w:p w14:paraId="269FB47B" w14:textId="21EFBFF9" w:rsidR="005A7424" w:rsidRPr="00F36BA4" w:rsidRDefault="005A7424" w:rsidP="005A7424">
      <w:pPr>
        <w:spacing w:after="0" w:line="240" w:lineRule="auto"/>
        <w:ind w:firstLine="708"/>
        <w:jc w:val="both"/>
        <w:rPr>
          <w:rFonts w:ascii="Times New Roman" w:hAnsi="Times New Roman" w:cs="Times New Roman"/>
          <w:sz w:val="24"/>
          <w:szCs w:val="24"/>
        </w:rPr>
      </w:pPr>
      <w:r w:rsidRPr="00F36BA4">
        <w:rPr>
          <w:rFonts w:ascii="Times New Roman" w:hAnsi="Times New Roman" w:cs="Times New Roman"/>
          <w:sz w:val="24"/>
          <w:szCs w:val="24"/>
        </w:rPr>
        <w:t xml:space="preserve">В ПОО, </w:t>
      </w:r>
      <w:r w:rsidRPr="002522E7">
        <w:rPr>
          <w:rFonts w:ascii="Times New Roman" w:eastAsia="Calibri" w:hAnsi="Times New Roman" w:cs="Times New Roman"/>
          <w:bCs/>
          <w:sz w:val="24"/>
          <w:szCs w:val="24"/>
        </w:rPr>
        <w:t>неподведомственных министерству</w:t>
      </w:r>
      <w:r w:rsidRPr="00F36BA4">
        <w:rPr>
          <w:rFonts w:ascii="Times New Roman" w:eastAsia="Calibri" w:hAnsi="Times New Roman" w:cs="Times New Roman"/>
          <w:bCs/>
          <w:sz w:val="24"/>
          <w:szCs w:val="24"/>
        </w:rPr>
        <w:t xml:space="preserve"> образования Иркутской области требования к работе с абитуриентами из числа лиц с ОВЗ и инвалидов выполняются не в полном объеме, лишь в </w:t>
      </w:r>
      <w:r w:rsidRPr="00F65E4F">
        <w:rPr>
          <w:rFonts w:ascii="Times New Roman" w:eastAsia="Calibri" w:hAnsi="Times New Roman" w:cs="Times New Roman"/>
          <w:b/>
          <w:sz w:val="24"/>
          <w:szCs w:val="24"/>
        </w:rPr>
        <w:t>5 ПОО (20,0%</w:t>
      </w:r>
      <w:r w:rsidR="00F65E4F">
        <w:rPr>
          <w:rFonts w:ascii="Times New Roman" w:eastAsia="Calibri" w:hAnsi="Times New Roman" w:cs="Times New Roman"/>
          <w:b/>
          <w:sz w:val="24"/>
          <w:szCs w:val="24"/>
        </w:rPr>
        <w:t>/ 6,1%</w:t>
      </w:r>
      <w:r w:rsidRPr="00F65E4F">
        <w:rPr>
          <w:rFonts w:ascii="Times New Roman" w:eastAsia="Calibri" w:hAnsi="Times New Roman" w:cs="Times New Roman"/>
          <w:b/>
          <w:sz w:val="24"/>
          <w:szCs w:val="24"/>
        </w:rPr>
        <w:t>)</w:t>
      </w:r>
      <w:r w:rsidRPr="00F36BA4">
        <w:rPr>
          <w:rFonts w:ascii="Times New Roman" w:eastAsia="Calibri" w:hAnsi="Times New Roman" w:cs="Times New Roman"/>
          <w:bCs/>
          <w:sz w:val="24"/>
          <w:szCs w:val="24"/>
        </w:rPr>
        <w:t xml:space="preserve"> (</w:t>
      </w:r>
      <w:r w:rsidRPr="00F36BA4">
        <w:rPr>
          <w:rFonts w:ascii="Times New Roman" w:hAnsi="Times New Roman" w:cs="Times New Roman"/>
          <w:sz w:val="24"/>
          <w:szCs w:val="24"/>
        </w:rPr>
        <w:t xml:space="preserve">ОГБПОУ «Братский медицинский колледж», </w:t>
      </w:r>
      <w:r>
        <w:rPr>
          <w:rFonts w:ascii="Times New Roman" w:hAnsi="Times New Roman" w:cs="Times New Roman"/>
          <w:sz w:val="24"/>
          <w:szCs w:val="24"/>
        </w:rPr>
        <w:t xml:space="preserve">ОГБПОУ «Иркутский </w:t>
      </w:r>
      <w:r>
        <w:rPr>
          <w:rFonts w:ascii="Times New Roman" w:hAnsi="Times New Roman" w:cs="Times New Roman"/>
          <w:sz w:val="24"/>
          <w:szCs w:val="24"/>
        </w:rPr>
        <w:lastRenderedPageBreak/>
        <w:t>базовый медицинский колледж»,</w:t>
      </w:r>
      <w:r w:rsidR="00CE5DC4" w:rsidRPr="00CE5DC4">
        <w:rPr>
          <w:rFonts w:ascii="Times New Roman" w:hAnsi="Times New Roman" w:cs="Times New Roman"/>
          <w:sz w:val="24"/>
          <w:szCs w:val="24"/>
        </w:rPr>
        <w:t xml:space="preserve"> </w:t>
      </w:r>
      <w:r w:rsidRPr="00F36BA4">
        <w:rPr>
          <w:rFonts w:ascii="Times New Roman" w:hAnsi="Times New Roman" w:cs="Times New Roman"/>
          <w:sz w:val="24"/>
          <w:szCs w:val="24"/>
        </w:rPr>
        <w:t>ЧПОУ «Колледж управления и предпринимательства»</w:t>
      </w:r>
      <w:r>
        <w:rPr>
          <w:rFonts w:ascii="Times New Roman" w:hAnsi="Times New Roman" w:cs="Times New Roman"/>
          <w:sz w:val="24"/>
          <w:szCs w:val="24"/>
        </w:rPr>
        <w:t>, ОГБПОУ «Тайшетский медицинский техникум», «Усольский медицинский техникум»</w:t>
      </w:r>
      <w:r w:rsidRPr="00F36BA4">
        <w:rPr>
          <w:rFonts w:ascii="Times New Roman" w:hAnsi="Times New Roman" w:cs="Times New Roman"/>
          <w:sz w:val="24"/>
          <w:szCs w:val="24"/>
        </w:rPr>
        <w:t>) отражены мероприятия по работе с абитуриентами (дни открытых дверей, консультации).</w:t>
      </w:r>
    </w:p>
    <w:p w14:paraId="57DBA3E8" w14:textId="6537DD50" w:rsidR="005A7424" w:rsidRPr="00F36BA4" w:rsidRDefault="000B5520" w:rsidP="005A7424">
      <w:pPr>
        <w:spacing w:after="0" w:line="240" w:lineRule="auto"/>
        <w:ind w:firstLine="708"/>
        <w:jc w:val="both"/>
        <w:rPr>
          <w:rFonts w:ascii="Times New Roman" w:eastAsia="Calibri" w:hAnsi="Times New Roman" w:cs="Times New Roman"/>
          <w:bCs/>
          <w:sz w:val="24"/>
          <w:szCs w:val="24"/>
        </w:rPr>
      </w:pPr>
      <w:r>
        <w:rPr>
          <w:rFonts w:ascii="Times New Roman" w:hAnsi="Times New Roman" w:cs="Times New Roman"/>
          <w:sz w:val="24"/>
          <w:szCs w:val="24"/>
        </w:rPr>
        <w:t>20</w:t>
      </w:r>
      <w:r w:rsidR="005A7424" w:rsidRPr="00F36BA4">
        <w:rPr>
          <w:rFonts w:ascii="Times New Roman" w:hAnsi="Times New Roman" w:cs="Times New Roman"/>
          <w:sz w:val="24"/>
          <w:szCs w:val="24"/>
        </w:rPr>
        <w:t xml:space="preserve"> ПОО,</w:t>
      </w:r>
      <w:r w:rsidR="005A7424" w:rsidRPr="00F36BA4">
        <w:rPr>
          <w:rFonts w:ascii="Times New Roman" w:eastAsia="Calibri" w:hAnsi="Times New Roman" w:cs="Times New Roman"/>
          <w:bCs/>
          <w:sz w:val="24"/>
          <w:szCs w:val="24"/>
        </w:rPr>
        <w:t xml:space="preserve"> неподведомственных министерству образования Иркутской области</w:t>
      </w:r>
      <w:r w:rsidR="00F65E4F">
        <w:rPr>
          <w:rFonts w:ascii="Times New Roman" w:eastAsia="Calibri" w:hAnsi="Times New Roman" w:cs="Times New Roman"/>
          <w:bCs/>
          <w:sz w:val="24"/>
          <w:szCs w:val="24"/>
        </w:rPr>
        <w:t>,</w:t>
      </w:r>
      <w:r w:rsidR="005A7424" w:rsidRPr="00F36BA4">
        <w:rPr>
          <w:rFonts w:ascii="Times New Roman" w:hAnsi="Times New Roman" w:cs="Times New Roman"/>
          <w:sz w:val="24"/>
          <w:szCs w:val="24"/>
        </w:rPr>
        <w:t xml:space="preserve"> соблюд</w:t>
      </w:r>
      <w:r w:rsidR="00F65E4F">
        <w:rPr>
          <w:rFonts w:ascii="Times New Roman" w:hAnsi="Times New Roman" w:cs="Times New Roman"/>
          <w:sz w:val="24"/>
          <w:szCs w:val="24"/>
        </w:rPr>
        <w:t>ают</w:t>
      </w:r>
      <w:r w:rsidR="005A7424" w:rsidRPr="00F36BA4">
        <w:rPr>
          <w:rFonts w:ascii="Times New Roman" w:hAnsi="Times New Roman" w:cs="Times New Roman"/>
          <w:sz w:val="24"/>
          <w:szCs w:val="24"/>
        </w:rPr>
        <w:t xml:space="preserve"> требования по </w:t>
      </w:r>
      <w:r w:rsidR="005A7424" w:rsidRPr="00F36BA4">
        <w:rPr>
          <w:rFonts w:ascii="Times New Roman" w:eastAsia="Calibri" w:hAnsi="Times New Roman" w:cs="Times New Roman"/>
          <w:bCs/>
          <w:sz w:val="24"/>
          <w:szCs w:val="24"/>
        </w:rPr>
        <w:t>обеспечению информационной открытости ПОО для лиц с ОВЗ, инвалидов и их родителей (законных представителей) (создан и заполнен подраздел «Доступная среда»).</w:t>
      </w:r>
    </w:p>
    <w:p w14:paraId="202BD13A" w14:textId="77777777" w:rsidR="00266F2B" w:rsidRPr="00266F2B" w:rsidRDefault="00266F2B" w:rsidP="00266F2B">
      <w:pPr>
        <w:spacing w:after="0" w:line="240" w:lineRule="auto"/>
        <w:ind w:firstLine="426"/>
        <w:jc w:val="both"/>
        <w:rPr>
          <w:rFonts w:ascii="Times New Roman" w:hAnsi="Times New Roman" w:cs="Times New Roman"/>
          <w:b/>
          <w:sz w:val="24"/>
          <w:szCs w:val="24"/>
        </w:rPr>
      </w:pPr>
      <w:r w:rsidRPr="00266F2B">
        <w:rPr>
          <w:rFonts w:ascii="Times New Roman" w:hAnsi="Times New Roman" w:cs="Times New Roman"/>
          <w:b/>
          <w:sz w:val="24"/>
          <w:szCs w:val="24"/>
        </w:rPr>
        <w:t>4. Доступность зданий и сооружений ПОО и безопасное в них нахождение.</w:t>
      </w:r>
    </w:p>
    <w:p w14:paraId="4C065EA8" w14:textId="77777777" w:rsidR="00266F2B" w:rsidRPr="00266F2B" w:rsidRDefault="00266F2B" w:rsidP="00266F2B">
      <w:pPr>
        <w:spacing w:after="0" w:line="240" w:lineRule="auto"/>
        <w:ind w:firstLine="426"/>
        <w:jc w:val="both"/>
        <w:rPr>
          <w:rFonts w:ascii="Times New Roman" w:hAnsi="Times New Roman" w:cs="Times New Roman"/>
          <w:b/>
          <w:sz w:val="24"/>
          <w:szCs w:val="24"/>
        </w:rPr>
      </w:pPr>
      <w:r w:rsidRPr="00266F2B">
        <w:rPr>
          <w:rFonts w:ascii="Times New Roman" w:hAnsi="Times New Roman" w:cs="Times New Roman"/>
          <w:b/>
          <w:sz w:val="24"/>
          <w:szCs w:val="24"/>
        </w:rPr>
        <w:t>4.1.</w:t>
      </w:r>
      <w:r w:rsidRPr="00266F2B">
        <w:rPr>
          <w:rFonts w:ascii="Times New Roman" w:hAnsi="Times New Roman" w:cs="Times New Roman"/>
          <w:b/>
          <w:color w:val="000000"/>
          <w:sz w:val="24"/>
          <w:szCs w:val="24"/>
        </w:rPr>
        <w:t xml:space="preserve"> О</w:t>
      </w:r>
      <w:r w:rsidRPr="00266F2B">
        <w:rPr>
          <w:rFonts w:ascii="Times New Roman" w:hAnsi="Times New Roman" w:cs="Times New Roman"/>
          <w:b/>
          <w:sz w:val="24"/>
          <w:szCs w:val="24"/>
        </w:rPr>
        <w:t>бустройство территории ПОО согласно условиям беспрепятственного, безопасного и удобного передвижения лиц с ОВЗ и инвалидов.</w:t>
      </w:r>
    </w:p>
    <w:p w14:paraId="2B6A42E7" w14:textId="39A65EFE" w:rsidR="00266F2B" w:rsidRPr="0091289F" w:rsidRDefault="00266F2B" w:rsidP="00266F2B">
      <w:pPr>
        <w:spacing w:after="0" w:line="240" w:lineRule="auto"/>
        <w:ind w:firstLine="426"/>
        <w:jc w:val="both"/>
        <w:rPr>
          <w:rFonts w:ascii="Times New Roman" w:hAnsi="Times New Roman" w:cs="Times New Roman"/>
          <w:color w:val="000000" w:themeColor="text1"/>
          <w:sz w:val="24"/>
          <w:szCs w:val="24"/>
        </w:rPr>
      </w:pPr>
      <w:r w:rsidRPr="00266F2B">
        <w:rPr>
          <w:rFonts w:ascii="Times New Roman" w:hAnsi="Times New Roman" w:cs="Times New Roman"/>
          <w:sz w:val="24"/>
          <w:szCs w:val="24"/>
        </w:rPr>
        <w:t xml:space="preserve">4.1.1. В </w:t>
      </w:r>
      <w:r w:rsidR="00297731">
        <w:rPr>
          <w:rFonts w:ascii="Times New Roman" w:hAnsi="Times New Roman" w:cs="Times New Roman"/>
          <w:b/>
          <w:sz w:val="24"/>
          <w:szCs w:val="24"/>
        </w:rPr>
        <w:t>50 ПОО (</w:t>
      </w:r>
      <w:r w:rsidR="00D71A65">
        <w:rPr>
          <w:rFonts w:ascii="Times New Roman" w:hAnsi="Times New Roman" w:cs="Times New Roman"/>
          <w:b/>
          <w:sz w:val="24"/>
          <w:szCs w:val="24"/>
        </w:rPr>
        <w:t>89,3</w:t>
      </w:r>
      <w:r w:rsidRPr="00266F2B">
        <w:rPr>
          <w:rFonts w:ascii="Times New Roman" w:hAnsi="Times New Roman" w:cs="Times New Roman"/>
          <w:b/>
          <w:sz w:val="24"/>
          <w:szCs w:val="24"/>
        </w:rPr>
        <w:t>%</w:t>
      </w:r>
      <w:r w:rsidR="00517560">
        <w:rPr>
          <w:rFonts w:ascii="Times New Roman" w:hAnsi="Times New Roman" w:cs="Times New Roman"/>
          <w:b/>
          <w:sz w:val="24"/>
          <w:szCs w:val="24"/>
        </w:rPr>
        <w:t>/ 61,7%</w:t>
      </w:r>
      <w:r w:rsidRPr="00266F2B">
        <w:rPr>
          <w:rFonts w:ascii="Times New Roman" w:hAnsi="Times New Roman" w:cs="Times New Roman"/>
          <w:b/>
          <w:sz w:val="24"/>
          <w:szCs w:val="24"/>
        </w:rPr>
        <w:t>)</w:t>
      </w:r>
      <w:r w:rsidRPr="00266F2B">
        <w:rPr>
          <w:rFonts w:ascii="Times New Roman" w:hAnsi="Times New Roman" w:cs="Times New Roman"/>
          <w:sz w:val="24"/>
          <w:szCs w:val="24"/>
        </w:rPr>
        <w:t xml:space="preserve">, подведомственных министерству образования Иркутской области отражены данные об обустройстве территории условиям беспрепятственного, безопасного и удобного передвижения лиц с ОВЗ и инвалидов. </w:t>
      </w:r>
      <w:r w:rsidRPr="0091289F">
        <w:rPr>
          <w:rFonts w:ascii="Times New Roman" w:hAnsi="Times New Roman" w:cs="Times New Roman"/>
          <w:color w:val="000000" w:themeColor="text1"/>
          <w:sz w:val="24"/>
          <w:szCs w:val="24"/>
        </w:rPr>
        <w:t>Из них</w:t>
      </w:r>
      <w:r w:rsidR="00D71A65">
        <w:rPr>
          <w:rFonts w:ascii="Times New Roman" w:hAnsi="Times New Roman" w:cs="Times New Roman"/>
          <w:color w:val="000000" w:themeColor="text1"/>
          <w:sz w:val="24"/>
          <w:szCs w:val="24"/>
        </w:rPr>
        <w:t xml:space="preserve"> </w:t>
      </w:r>
      <w:r w:rsidR="00D71A65">
        <w:rPr>
          <w:rFonts w:ascii="Times New Roman" w:hAnsi="Times New Roman" w:cs="Times New Roman"/>
          <w:b/>
          <w:color w:val="000000" w:themeColor="text1"/>
          <w:sz w:val="24"/>
          <w:szCs w:val="24"/>
        </w:rPr>
        <w:t>49</w:t>
      </w:r>
      <w:r w:rsidR="002A3344" w:rsidRPr="00E54945">
        <w:rPr>
          <w:rFonts w:ascii="Times New Roman" w:hAnsi="Times New Roman" w:cs="Times New Roman"/>
          <w:b/>
          <w:color w:val="000000" w:themeColor="text1"/>
          <w:sz w:val="24"/>
          <w:szCs w:val="24"/>
        </w:rPr>
        <w:t xml:space="preserve"> ПОО </w:t>
      </w:r>
      <w:r w:rsidR="00D71A65">
        <w:rPr>
          <w:rFonts w:ascii="Times New Roman" w:hAnsi="Times New Roman" w:cs="Times New Roman"/>
          <w:b/>
          <w:color w:val="000000" w:themeColor="text1"/>
          <w:sz w:val="24"/>
          <w:szCs w:val="24"/>
        </w:rPr>
        <w:t>(87,5</w:t>
      </w:r>
      <w:r w:rsidR="00E54945" w:rsidRPr="00E54945">
        <w:rPr>
          <w:rFonts w:ascii="Times New Roman" w:hAnsi="Times New Roman" w:cs="Times New Roman"/>
          <w:b/>
          <w:color w:val="000000" w:themeColor="text1"/>
          <w:sz w:val="24"/>
          <w:szCs w:val="24"/>
        </w:rPr>
        <w:t>%</w:t>
      </w:r>
      <w:r w:rsidR="00517560">
        <w:rPr>
          <w:rFonts w:ascii="Times New Roman" w:hAnsi="Times New Roman" w:cs="Times New Roman"/>
          <w:b/>
          <w:color w:val="000000" w:themeColor="text1"/>
          <w:sz w:val="24"/>
          <w:szCs w:val="24"/>
        </w:rPr>
        <w:t>/ 60,4%</w:t>
      </w:r>
      <w:r w:rsidR="00E54945" w:rsidRPr="00E54945">
        <w:rPr>
          <w:rFonts w:ascii="Times New Roman" w:hAnsi="Times New Roman" w:cs="Times New Roman"/>
          <w:b/>
          <w:color w:val="000000" w:themeColor="text1"/>
          <w:sz w:val="24"/>
          <w:szCs w:val="24"/>
        </w:rPr>
        <w:t>)</w:t>
      </w:r>
      <w:r w:rsidR="00D71A65">
        <w:rPr>
          <w:rFonts w:ascii="Times New Roman" w:hAnsi="Times New Roman" w:cs="Times New Roman"/>
          <w:b/>
          <w:color w:val="000000" w:themeColor="text1"/>
          <w:sz w:val="24"/>
          <w:szCs w:val="24"/>
        </w:rPr>
        <w:t xml:space="preserve"> </w:t>
      </w:r>
      <w:r w:rsidR="00E54945" w:rsidRPr="00E54945">
        <w:rPr>
          <w:rFonts w:ascii="Times New Roman" w:hAnsi="Times New Roman" w:cs="Times New Roman"/>
          <w:color w:val="000000" w:themeColor="text1"/>
          <w:sz w:val="24"/>
          <w:szCs w:val="24"/>
        </w:rPr>
        <w:t>разместили</w:t>
      </w:r>
      <w:r w:rsidR="00E54945">
        <w:rPr>
          <w:rFonts w:ascii="Times New Roman" w:hAnsi="Times New Roman" w:cs="Times New Roman"/>
          <w:color w:val="000000" w:themeColor="text1"/>
          <w:sz w:val="24"/>
          <w:szCs w:val="24"/>
        </w:rPr>
        <w:t xml:space="preserve"> данные в подразделе «До</w:t>
      </w:r>
      <w:r w:rsidR="00206E90">
        <w:rPr>
          <w:rFonts w:ascii="Times New Roman" w:hAnsi="Times New Roman" w:cs="Times New Roman"/>
          <w:color w:val="000000" w:themeColor="text1"/>
          <w:sz w:val="24"/>
          <w:szCs w:val="24"/>
        </w:rPr>
        <w:t>ступная среда</w:t>
      </w:r>
      <w:r w:rsidR="00E54945">
        <w:rPr>
          <w:rFonts w:ascii="Times New Roman" w:hAnsi="Times New Roman" w:cs="Times New Roman"/>
          <w:color w:val="000000" w:themeColor="text1"/>
          <w:sz w:val="24"/>
          <w:szCs w:val="24"/>
        </w:rPr>
        <w:t>»;</w:t>
      </w:r>
      <w:r w:rsidR="00D71A65">
        <w:rPr>
          <w:rFonts w:ascii="Times New Roman" w:hAnsi="Times New Roman" w:cs="Times New Roman"/>
          <w:color w:val="000000" w:themeColor="text1"/>
          <w:sz w:val="24"/>
          <w:szCs w:val="24"/>
        </w:rPr>
        <w:t xml:space="preserve"> </w:t>
      </w:r>
      <w:r w:rsidR="00D71A65">
        <w:rPr>
          <w:rFonts w:ascii="Times New Roman" w:hAnsi="Times New Roman" w:cs="Times New Roman"/>
          <w:b/>
          <w:color w:val="000000" w:themeColor="text1"/>
          <w:sz w:val="24"/>
          <w:szCs w:val="24"/>
        </w:rPr>
        <w:t>1</w:t>
      </w:r>
      <w:r w:rsidRPr="0091289F">
        <w:rPr>
          <w:rFonts w:ascii="Times New Roman" w:hAnsi="Times New Roman" w:cs="Times New Roman"/>
          <w:b/>
          <w:color w:val="000000" w:themeColor="text1"/>
          <w:sz w:val="24"/>
          <w:szCs w:val="24"/>
        </w:rPr>
        <w:t xml:space="preserve"> ПОО (</w:t>
      </w:r>
      <w:r w:rsidR="00D71A65">
        <w:rPr>
          <w:rFonts w:ascii="Times New Roman" w:hAnsi="Times New Roman" w:cs="Times New Roman"/>
          <w:b/>
          <w:color w:val="000000" w:themeColor="text1"/>
          <w:sz w:val="24"/>
          <w:szCs w:val="24"/>
        </w:rPr>
        <w:t>1,8</w:t>
      </w:r>
      <w:r w:rsidR="00A877D7" w:rsidRPr="0091289F">
        <w:rPr>
          <w:rFonts w:ascii="Times New Roman" w:hAnsi="Times New Roman" w:cs="Times New Roman"/>
          <w:b/>
          <w:color w:val="000000" w:themeColor="text1"/>
          <w:sz w:val="24"/>
          <w:szCs w:val="24"/>
        </w:rPr>
        <w:t>%</w:t>
      </w:r>
      <w:r w:rsidR="00517560">
        <w:rPr>
          <w:rFonts w:ascii="Times New Roman" w:hAnsi="Times New Roman" w:cs="Times New Roman"/>
          <w:b/>
          <w:color w:val="000000" w:themeColor="text1"/>
          <w:sz w:val="24"/>
          <w:szCs w:val="24"/>
        </w:rPr>
        <w:t>/1,2%</w:t>
      </w:r>
      <w:r w:rsidR="00A877D7" w:rsidRPr="0091289F">
        <w:rPr>
          <w:rFonts w:ascii="Times New Roman" w:hAnsi="Times New Roman" w:cs="Times New Roman"/>
          <w:b/>
          <w:color w:val="000000" w:themeColor="text1"/>
          <w:sz w:val="24"/>
          <w:szCs w:val="24"/>
        </w:rPr>
        <w:t>)</w:t>
      </w:r>
      <w:r w:rsidR="00206E90">
        <w:rPr>
          <w:rFonts w:ascii="Times New Roman" w:hAnsi="Times New Roman" w:cs="Times New Roman"/>
          <w:color w:val="000000" w:themeColor="text1"/>
          <w:sz w:val="24"/>
          <w:szCs w:val="24"/>
        </w:rPr>
        <w:t xml:space="preserve"> – </w:t>
      </w:r>
      <w:r w:rsidRPr="0091289F">
        <w:rPr>
          <w:rFonts w:ascii="Times New Roman" w:hAnsi="Times New Roman" w:cs="Times New Roman"/>
          <w:color w:val="000000" w:themeColor="text1"/>
          <w:sz w:val="24"/>
          <w:szCs w:val="24"/>
        </w:rPr>
        <w:t>в</w:t>
      </w:r>
      <w:r w:rsidR="00CB4A5D" w:rsidRPr="0091289F">
        <w:rPr>
          <w:rFonts w:ascii="Times New Roman" w:hAnsi="Times New Roman" w:cs="Times New Roman"/>
          <w:color w:val="000000" w:themeColor="text1"/>
          <w:sz w:val="24"/>
          <w:szCs w:val="24"/>
        </w:rPr>
        <w:t xml:space="preserve"> подразделе «Материально-техническое оснащение</w:t>
      </w:r>
      <w:r w:rsidR="00064A39" w:rsidRPr="0091289F">
        <w:rPr>
          <w:rFonts w:ascii="Times New Roman" w:hAnsi="Times New Roman" w:cs="Times New Roman"/>
          <w:color w:val="000000" w:themeColor="text1"/>
          <w:sz w:val="24"/>
          <w:szCs w:val="24"/>
        </w:rPr>
        <w:t>»</w:t>
      </w:r>
      <w:r w:rsidR="00064A39">
        <w:rPr>
          <w:rFonts w:ascii="Times New Roman" w:hAnsi="Times New Roman" w:cs="Times New Roman"/>
          <w:color w:val="000000" w:themeColor="text1"/>
          <w:sz w:val="24"/>
          <w:szCs w:val="24"/>
        </w:rPr>
        <w:t>.</w:t>
      </w:r>
    </w:p>
    <w:p w14:paraId="269552AA" w14:textId="0487799D" w:rsidR="00FE17D4" w:rsidRDefault="00266F2B" w:rsidP="00266F2B">
      <w:pPr>
        <w:spacing w:after="0" w:line="240" w:lineRule="auto"/>
        <w:ind w:firstLine="426"/>
        <w:jc w:val="both"/>
        <w:rPr>
          <w:rFonts w:ascii="Times New Roman" w:hAnsi="Times New Roman" w:cs="Times New Roman"/>
          <w:b/>
          <w:color w:val="FF0000"/>
          <w:sz w:val="24"/>
          <w:szCs w:val="24"/>
        </w:rPr>
      </w:pPr>
      <w:r w:rsidRPr="00266F2B">
        <w:rPr>
          <w:rFonts w:ascii="Times New Roman" w:hAnsi="Times New Roman" w:cs="Times New Roman"/>
          <w:sz w:val="24"/>
          <w:szCs w:val="24"/>
        </w:rPr>
        <w:t xml:space="preserve">4.1.2. В </w:t>
      </w:r>
      <w:r w:rsidR="00D71A65">
        <w:rPr>
          <w:rFonts w:ascii="Times New Roman" w:eastAsia="Calibri" w:hAnsi="Times New Roman" w:cs="Times New Roman"/>
          <w:b/>
          <w:color w:val="000000"/>
          <w:sz w:val="24"/>
          <w:szCs w:val="24"/>
        </w:rPr>
        <w:t>18 ПОО (72</w:t>
      </w:r>
      <w:r w:rsidRPr="00266F2B">
        <w:rPr>
          <w:rFonts w:ascii="Times New Roman" w:eastAsia="Calibri" w:hAnsi="Times New Roman" w:cs="Times New Roman"/>
          <w:b/>
          <w:color w:val="000000"/>
          <w:sz w:val="24"/>
          <w:szCs w:val="24"/>
        </w:rPr>
        <w:t>,0%</w:t>
      </w:r>
      <w:r w:rsidR="00517560">
        <w:rPr>
          <w:rFonts w:ascii="Times New Roman" w:eastAsia="Calibri" w:hAnsi="Times New Roman" w:cs="Times New Roman"/>
          <w:b/>
          <w:color w:val="000000"/>
          <w:sz w:val="24"/>
          <w:szCs w:val="24"/>
        </w:rPr>
        <w:t>/ 22,2%</w:t>
      </w:r>
      <w:r w:rsidRPr="00266F2B">
        <w:rPr>
          <w:rFonts w:ascii="Times New Roman" w:eastAsia="Calibri" w:hAnsi="Times New Roman" w:cs="Times New Roman"/>
          <w:b/>
          <w:color w:val="000000"/>
          <w:sz w:val="24"/>
          <w:szCs w:val="24"/>
        </w:rPr>
        <w:t>)</w:t>
      </w:r>
      <w:r w:rsidRPr="00266F2B">
        <w:rPr>
          <w:rFonts w:ascii="Times New Roman" w:eastAsia="Calibri" w:hAnsi="Times New Roman" w:cs="Times New Roman"/>
          <w:color w:val="000000"/>
          <w:sz w:val="24"/>
          <w:szCs w:val="24"/>
        </w:rPr>
        <w:t>, не</w:t>
      </w:r>
      <w:r w:rsidRPr="00266F2B">
        <w:rPr>
          <w:rFonts w:ascii="Times New Roman" w:hAnsi="Times New Roman" w:cs="Times New Roman"/>
          <w:sz w:val="24"/>
          <w:szCs w:val="24"/>
        </w:rPr>
        <w:t>подведомственных министерству образования Иркутской области отражены</w:t>
      </w:r>
      <w:r w:rsidR="00F8600D">
        <w:rPr>
          <w:rFonts w:ascii="Times New Roman" w:hAnsi="Times New Roman" w:cs="Times New Roman"/>
          <w:sz w:val="24"/>
          <w:szCs w:val="24"/>
        </w:rPr>
        <w:t xml:space="preserve"> и размещены в подразделе «Доступная среда»</w:t>
      </w:r>
      <w:r w:rsidRPr="00266F2B">
        <w:rPr>
          <w:rFonts w:ascii="Times New Roman" w:hAnsi="Times New Roman" w:cs="Times New Roman"/>
          <w:sz w:val="24"/>
          <w:szCs w:val="24"/>
        </w:rPr>
        <w:t xml:space="preserve"> данные об обустройстве территории условиям беспрепятственного, безопасного и удобного передвижения лиц с ОВЗ и инвалидов. </w:t>
      </w:r>
    </w:p>
    <w:p w14:paraId="499106D2" w14:textId="77777777" w:rsidR="00266F2B" w:rsidRPr="00266F2B" w:rsidRDefault="00266F2B" w:rsidP="00266F2B">
      <w:pPr>
        <w:spacing w:after="0" w:line="240" w:lineRule="auto"/>
        <w:ind w:firstLine="426"/>
        <w:jc w:val="both"/>
        <w:rPr>
          <w:rFonts w:ascii="Times New Roman" w:eastAsia="Calibri" w:hAnsi="Times New Roman" w:cs="Times New Roman"/>
          <w:b/>
          <w:color w:val="000000"/>
          <w:sz w:val="24"/>
          <w:szCs w:val="24"/>
        </w:rPr>
      </w:pPr>
      <w:r w:rsidRPr="00266F2B">
        <w:rPr>
          <w:rFonts w:ascii="Times New Roman" w:hAnsi="Times New Roman" w:cs="Times New Roman"/>
          <w:b/>
          <w:sz w:val="24"/>
          <w:szCs w:val="24"/>
        </w:rPr>
        <w:t>4.2. Оборудование</w:t>
      </w:r>
      <w:r w:rsidRPr="00266F2B">
        <w:rPr>
          <w:rFonts w:ascii="Times New Roman" w:eastAsia="Calibri" w:hAnsi="Times New Roman" w:cs="Times New Roman"/>
          <w:b/>
          <w:color w:val="000000"/>
          <w:sz w:val="24"/>
          <w:szCs w:val="24"/>
        </w:rPr>
        <w:t xml:space="preserve"> в ПОО учебных </w:t>
      </w:r>
      <w:r w:rsidR="004F13F6" w:rsidRPr="00266F2B">
        <w:rPr>
          <w:rFonts w:ascii="Times New Roman" w:eastAsia="Calibri" w:hAnsi="Times New Roman" w:cs="Times New Roman"/>
          <w:b/>
          <w:color w:val="000000"/>
          <w:sz w:val="24"/>
          <w:szCs w:val="24"/>
        </w:rPr>
        <w:t>кабинетов для</w:t>
      </w:r>
      <w:r w:rsidRPr="00266F2B">
        <w:rPr>
          <w:rFonts w:ascii="Times New Roman" w:eastAsia="Calibri" w:hAnsi="Times New Roman" w:cs="Times New Roman"/>
          <w:b/>
          <w:color w:val="000000"/>
          <w:sz w:val="24"/>
          <w:szCs w:val="24"/>
        </w:rPr>
        <w:t xml:space="preserve"> обучающихся с ОВЗ и инвалидов.</w:t>
      </w:r>
    </w:p>
    <w:p w14:paraId="5BBF6F91" w14:textId="72F44EFB" w:rsidR="00266F2B" w:rsidRPr="00266F2B" w:rsidRDefault="00266F2B" w:rsidP="00266F2B">
      <w:pPr>
        <w:pStyle w:val="formattext"/>
        <w:shd w:val="clear" w:color="auto" w:fill="FFFFFF"/>
        <w:spacing w:before="0" w:beforeAutospacing="0" w:after="0" w:afterAutospacing="0"/>
        <w:ind w:firstLine="426"/>
        <w:jc w:val="both"/>
        <w:textAlignment w:val="baseline"/>
        <w:rPr>
          <w:rFonts w:eastAsia="Calibri"/>
          <w:bCs/>
        </w:rPr>
      </w:pPr>
      <w:r w:rsidRPr="00266F2B">
        <w:rPr>
          <w:rFonts w:eastAsia="Calibri"/>
          <w:color w:val="000000"/>
        </w:rPr>
        <w:t xml:space="preserve">4.2.1. В </w:t>
      </w:r>
      <w:r w:rsidR="00D71A65">
        <w:rPr>
          <w:b/>
        </w:rPr>
        <w:t>47 ПОО (8</w:t>
      </w:r>
      <w:r w:rsidR="00E31989">
        <w:rPr>
          <w:b/>
        </w:rPr>
        <w:t>4</w:t>
      </w:r>
      <w:r w:rsidRPr="00266F2B">
        <w:rPr>
          <w:b/>
        </w:rPr>
        <w:t>%</w:t>
      </w:r>
      <w:r w:rsidR="00527DBF">
        <w:rPr>
          <w:b/>
        </w:rPr>
        <w:t>/ 58%</w:t>
      </w:r>
      <w:r w:rsidR="004F13F6" w:rsidRPr="00266F2B">
        <w:rPr>
          <w:b/>
        </w:rPr>
        <w:t>)</w:t>
      </w:r>
      <w:r w:rsidR="004F13F6" w:rsidRPr="00266F2B">
        <w:rPr>
          <w:rFonts w:eastAsia="Calibri"/>
          <w:color w:val="000000"/>
        </w:rPr>
        <w:t>, подведомственных</w:t>
      </w:r>
      <w:r w:rsidRPr="00266F2B">
        <w:t xml:space="preserve"> министерству образования Иркутской области</w:t>
      </w:r>
      <w:r w:rsidRPr="00266F2B">
        <w:rPr>
          <w:rFonts w:eastAsia="Calibri"/>
          <w:bCs/>
        </w:rPr>
        <w:t xml:space="preserve"> данные об учебных кабинетах, оборудованных для лиц с ОВЗ и инвалидов</w:t>
      </w:r>
      <w:r w:rsidR="000961D6">
        <w:rPr>
          <w:rFonts w:eastAsia="Calibri"/>
          <w:bCs/>
        </w:rPr>
        <w:t xml:space="preserve"> представлены в подразделе «Доступная среда».</w:t>
      </w:r>
    </w:p>
    <w:p w14:paraId="5A28003D" w14:textId="7C8B46CD" w:rsidR="00266F2B" w:rsidRPr="00266F2B" w:rsidRDefault="00266F2B" w:rsidP="00F36BA4">
      <w:pPr>
        <w:pStyle w:val="formattext"/>
        <w:shd w:val="clear" w:color="auto" w:fill="FFFFFF"/>
        <w:spacing w:before="0" w:beforeAutospacing="0" w:after="0" w:afterAutospacing="0"/>
        <w:ind w:firstLine="426"/>
        <w:jc w:val="both"/>
        <w:textAlignment w:val="baseline"/>
        <w:rPr>
          <w:rFonts w:eastAsia="Calibri"/>
          <w:bCs/>
        </w:rPr>
      </w:pPr>
      <w:r w:rsidRPr="00266F2B">
        <w:rPr>
          <w:rFonts w:eastAsia="Calibri"/>
          <w:bCs/>
        </w:rPr>
        <w:t xml:space="preserve"> В </w:t>
      </w:r>
      <w:r w:rsidR="00D71A65">
        <w:rPr>
          <w:b/>
        </w:rPr>
        <w:t>17 ПОО (68</w:t>
      </w:r>
      <w:r w:rsidRPr="00266F2B">
        <w:rPr>
          <w:b/>
        </w:rPr>
        <w:t>%</w:t>
      </w:r>
      <w:r w:rsidR="00527DBF">
        <w:rPr>
          <w:b/>
        </w:rPr>
        <w:t>/ 20,9%</w:t>
      </w:r>
      <w:r w:rsidR="004F13F6" w:rsidRPr="00266F2B">
        <w:rPr>
          <w:b/>
        </w:rPr>
        <w:t>)</w:t>
      </w:r>
      <w:r w:rsidR="004F13F6" w:rsidRPr="00266F2B">
        <w:t>,</w:t>
      </w:r>
      <w:r w:rsidRPr="00266F2B">
        <w:t xml:space="preserve"> неподведомственных министерству образования Иркутской области </w:t>
      </w:r>
      <w:r w:rsidRPr="00266F2B">
        <w:rPr>
          <w:rFonts w:eastAsia="Calibri"/>
          <w:bCs/>
        </w:rPr>
        <w:t>данные об учебных кабинетах, оборудованных для лиц с ОВЗ и инвалидо</w:t>
      </w:r>
      <w:r w:rsidR="000961D6">
        <w:rPr>
          <w:rFonts w:eastAsia="Calibri"/>
          <w:bCs/>
        </w:rPr>
        <w:t>в представлены в подразделе «Доступная среда».</w:t>
      </w:r>
    </w:p>
    <w:p w14:paraId="4B9E19F2" w14:textId="18574B23" w:rsidR="00266F2B" w:rsidRPr="00266F2B" w:rsidRDefault="00266F2B" w:rsidP="00266F2B">
      <w:pPr>
        <w:pStyle w:val="formattext"/>
        <w:shd w:val="clear" w:color="auto" w:fill="FFFFFF"/>
        <w:spacing w:before="0" w:beforeAutospacing="0" w:after="0" w:afterAutospacing="0"/>
        <w:ind w:firstLine="426"/>
        <w:jc w:val="both"/>
        <w:textAlignment w:val="baseline"/>
        <w:rPr>
          <w:rFonts w:eastAsia="Calibri"/>
          <w:b/>
          <w:color w:val="000000"/>
        </w:rPr>
      </w:pPr>
      <w:r w:rsidRPr="00266F2B">
        <w:rPr>
          <w:rFonts w:eastAsia="Calibri"/>
          <w:b/>
          <w:bCs/>
        </w:rPr>
        <w:t>4.</w:t>
      </w:r>
      <w:r w:rsidR="00CE5DC4" w:rsidRPr="00266F2B">
        <w:rPr>
          <w:rFonts w:eastAsia="Calibri"/>
          <w:b/>
          <w:bCs/>
        </w:rPr>
        <w:t>3.</w:t>
      </w:r>
      <w:r w:rsidR="00CE5DC4" w:rsidRPr="00266F2B">
        <w:rPr>
          <w:b/>
        </w:rPr>
        <w:t xml:space="preserve"> Оборудование</w:t>
      </w:r>
      <w:r w:rsidRPr="00266F2B">
        <w:rPr>
          <w:b/>
        </w:rPr>
        <w:t xml:space="preserve"> в ПОО объектов</w:t>
      </w:r>
      <w:r w:rsidRPr="00266F2B">
        <w:rPr>
          <w:rFonts w:eastAsia="Calibri"/>
          <w:b/>
          <w:color w:val="000000"/>
        </w:rPr>
        <w:t xml:space="preserve"> для практических занятий для обучающихся с ОВЗ и инвалидов.</w:t>
      </w:r>
    </w:p>
    <w:p w14:paraId="0B564770" w14:textId="7006F5B8" w:rsidR="00266F2B" w:rsidRPr="00266F2B" w:rsidRDefault="00D71A65" w:rsidP="00266F2B">
      <w:pPr>
        <w:pStyle w:val="formattext"/>
        <w:shd w:val="clear" w:color="auto" w:fill="FFFFFF"/>
        <w:spacing w:before="0" w:beforeAutospacing="0" w:after="0" w:afterAutospacing="0"/>
        <w:ind w:firstLine="426"/>
        <w:jc w:val="both"/>
        <w:textAlignment w:val="baseline"/>
        <w:rPr>
          <w:rFonts w:eastAsia="Calibri"/>
          <w:bCs/>
        </w:rPr>
      </w:pPr>
      <w:r>
        <w:rPr>
          <w:rFonts w:eastAsia="Calibri"/>
          <w:color w:val="000000"/>
        </w:rPr>
        <w:t>4.2.2</w:t>
      </w:r>
      <w:r w:rsidR="00266F2B" w:rsidRPr="00266F2B">
        <w:rPr>
          <w:rFonts w:eastAsia="Calibri"/>
          <w:color w:val="000000"/>
        </w:rPr>
        <w:t xml:space="preserve">. В </w:t>
      </w:r>
      <w:r w:rsidR="00B4081A">
        <w:rPr>
          <w:b/>
        </w:rPr>
        <w:t>45 ПОО (80,4</w:t>
      </w:r>
      <w:r w:rsidR="00266F2B" w:rsidRPr="00266F2B">
        <w:rPr>
          <w:b/>
        </w:rPr>
        <w:t>%</w:t>
      </w:r>
      <w:r w:rsidR="00826999">
        <w:rPr>
          <w:b/>
        </w:rPr>
        <w:t>/ 55,5%</w:t>
      </w:r>
      <w:r w:rsidR="00266F2B" w:rsidRPr="00266F2B">
        <w:rPr>
          <w:b/>
        </w:rPr>
        <w:t>)</w:t>
      </w:r>
      <w:r w:rsidR="00266F2B" w:rsidRPr="00266F2B">
        <w:t xml:space="preserve">, подведомственных министерству образования Иркутской области </w:t>
      </w:r>
      <w:r w:rsidR="00266F2B" w:rsidRPr="00266F2B">
        <w:rPr>
          <w:rFonts w:eastAsia="Calibri"/>
          <w:bCs/>
        </w:rPr>
        <w:t>данные об учебных кабинетах, оборудованных для лиц с ОВЗ и инвалидов</w:t>
      </w:r>
      <w:r w:rsidR="005025E9">
        <w:rPr>
          <w:rFonts w:eastAsia="Calibri"/>
          <w:bCs/>
        </w:rPr>
        <w:t xml:space="preserve"> представлены в подразделе «Доступная среда».</w:t>
      </w:r>
    </w:p>
    <w:p w14:paraId="07FF4418" w14:textId="2422CB53" w:rsidR="00266F2B" w:rsidRPr="00645D21" w:rsidRDefault="00266F2B" w:rsidP="00645D21">
      <w:pPr>
        <w:spacing w:after="0" w:line="240" w:lineRule="auto"/>
        <w:ind w:firstLine="426"/>
        <w:jc w:val="both"/>
        <w:rPr>
          <w:rFonts w:ascii="Times New Roman" w:hAnsi="Times New Roman" w:cs="Times New Roman"/>
          <w:sz w:val="24"/>
          <w:szCs w:val="24"/>
        </w:rPr>
      </w:pPr>
      <w:r w:rsidRPr="00645D21">
        <w:rPr>
          <w:rFonts w:ascii="Times New Roman" w:hAnsi="Times New Roman" w:cs="Times New Roman"/>
          <w:sz w:val="24"/>
          <w:szCs w:val="24"/>
        </w:rPr>
        <w:t xml:space="preserve">В </w:t>
      </w:r>
      <w:r w:rsidR="00B4081A">
        <w:rPr>
          <w:rFonts w:ascii="Times New Roman" w:hAnsi="Times New Roman" w:cs="Times New Roman"/>
          <w:b/>
          <w:sz w:val="24"/>
          <w:szCs w:val="24"/>
        </w:rPr>
        <w:t>17 ПОО (68</w:t>
      </w:r>
      <w:r w:rsidR="00645D21" w:rsidRPr="00645D21">
        <w:rPr>
          <w:rFonts w:ascii="Times New Roman" w:hAnsi="Times New Roman" w:cs="Times New Roman"/>
          <w:b/>
          <w:sz w:val="24"/>
          <w:szCs w:val="24"/>
        </w:rPr>
        <w:t>%</w:t>
      </w:r>
      <w:r w:rsidR="00826999">
        <w:rPr>
          <w:rFonts w:ascii="Times New Roman" w:hAnsi="Times New Roman" w:cs="Times New Roman"/>
          <w:b/>
          <w:sz w:val="24"/>
          <w:szCs w:val="24"/>
        </w:rPr>
        <w:t>/ 20,9%</w:t>
      </w:r>
      <w:r w:rsidR="00645D21" w:rsidRPr="00645D21">
        <w:rPr>
          <w:rFonts w:ascii="Times New Roman" w:hAnsi="Times New Roman" w:cs="Times New Roman"/>
          <w:b/>
          <w:sz w:val="24"/>
          <w:szCs w:val="24"/>
        </w:rPr>
        <w:t>)</w:t>
      </w:r>
      <w:r w:rsidRPr="00645D21">
        <w:rPr>
          <w:rFonts w:ascii="Times New Roman" w:eastAsia="Calibri" w:hAnsi="Times New Roman" w:cs="Times New Roman"/>
          <w:b/>
          <w:color w:val="000000"/>
          <w:sz w:val="24"/>
          <w:szCs w:val="24"/>
        </w:rPr>
        <w:t>,</w:t>
      </w:r>
      <w:r w:rsidRPr="00645D21">
        <w:rPr>
          <w:rFonts w:ascii="Times New Roman" w:eastAsia="Calibri" w:hAnsi="Times New Roman" w:cs="Times New Roman"/>
          <w:color w:val="000000"/>
          <w:sz w:val="24"/>
          <w:szCs w:val="24"/>
        </w:rPr>
        <w:t xml:space="preserve"> не</w:t>
      </w:r>
      <w:r w:rsidRPr="00645D21">
        <w:rPr>
          <w:rFonts w:ascii="Times New Roman" w:hAnsi="Times New Roman" w:cs="Times New Roman"/>
          <w:sz w:val="24"/>
          <w:szCs w:val="24"/>
        </w:rPr>
        <w:t xml:space="preserve">подведомственных министерству образования Иркутской области </w:t>
      </w:r>
      <w:r w:rsidRPr="00645D21">
        <w:rPr>
          <w:rFonts w:ascii="Times New Roman" w:eastAsia="Calibri" w:hAnsi="Times New Roman" w:cs="Times New Roman"/>
          <w:bCs/>
          <w:sz w:val="24"/>
          <w:szCs w:val="24"/>
        </w:rPr>
        <w:t>данные об учебных кабинетах, оборудованных для лиц с ОВЗ и инвалидов</w:t>
      </w:r>
      <w:r w:rsidR="005025E9" w:rsidRPr="00645D21">
        <w:rPr>
          <w:rFonts w:ascii="Times New Roman" w:eastAsia="Calibri" w:hAnsi="Times New Roman" w:cs="Times New Roman"/>
          <w:bCs/>
          <w:sz w:val="24"/>
          <w:szCs w:val="24"/>
        </w:rPr>
        <w:t xml:space="preserve"> представлены в подразделе «Доступная среда».</w:t>
      </w:r>
    </w:p>
    <w:p w14:paraId="66E40D3B" w14:textId="77777777" w:rsidR="00266F2B" w:rsidRPr="00266F2B" w:rsidRDefault="00266F2B" w:rsidP="00266F2B">
      <w:pPr>
        <w:pStyle w:val="formattext"/>
        <w:shd w:val="clear" w:color="auto" w:fill="FFFFFF"/>
        <w:spacing w:before="0" w:beforeAutospacing="0" w:after="0" w:afterAutospacing="0"/>
        <w:ind w:firstLine="426"/>
        <w:jc w:val="both"/>
        <w:textAlignment w:val="baseline"/>
        <w:rPr>
          <w:rFonts w:eastAsia="Calibri"/>
          <w:b/>
          <w:color w:val="000000"/>
        </w:rPr>
      </w:pPr>
      <w:r w:rsidRPr="00266F2B">
        <w:rPr>
          <w:rFonts w:eastAsia="Calibri"/>
          <w:b/>
          <w:bCs/>
        </w:rPr>
        <w:t xml:space="preserve">4.4. </w:t>
      </w:r>
      <w:r w:rsidRPr="00266F2B">
        <w:rPr>
          <w:b/>
        </w:rPr>
        <w:t xml:space="preserve">Оборудование в ПОО библиотеки для </w:t>
      </w:r>
      <w:r w:rsidRPr="00266F2B">
        <w:rPr>
          <w:rFonts w:eastAsia="Calibri"/>
          <w:b/>
          <w:color w:val="000000"/>
        </w:rPr>
        <w:t>обучающихся с ОВЗ и инвалидов.</w:t>
      </w:r>
    </w:p>
    <w:p w14:paraId="55DC7955" w14:textId="331E72A8" w:rsidR="00266F2B" w:rsidRPr="00266F2B" w:rsidRDefault="008D11E6" w:rsidP="00266F2B">
      <w:pPr>
        <w:pStyle w:val="formattext"/>
        <w:shd w:val="clear" w:color="auto" w:fill="FFFFFF"/>
        <w:spacing w:before="0" w:beforeAutospacing="0" w:after="0" w:afterAutospacing="0"/>
        <w:ind w:firstLine="426"/>
        <w:jc w:val="both"/>
        <w:textAlignment w:val="baseline"/>
        <w:rPr>
          <w:rFonts w:eastAsia="Calibri"/>
          <w:bCs/>
        </w:rPr>
      </w:pPr>
      <w:r>
        <w:rPr>
          <w:rFonts w:eastAsia="Calibri"/>
          <w:color w:val="000000"/>
        </w:rPr>
        <w:t>4.2</w:t>
      </w:r>
      <w:r w:rsidR="00266F2B" w:rsidRPr="00266F2B">
        <w:rPr>
          <w:rFonts w:eastAsia="Calibri"/>
          <w:color w:val="000000"/>
        </w:rPr>
        <w:t>.</w:t>
      </w:r>
      <w:r>
        <w:rPr>
          <w:rFonts w:eastAsia="Calibri"/>
          <w:color w:val="000000"/>
        </w:rPr>
        <w:t>3</w:t>
      </w:r>
      <w:r w:rsidR="00266F2B" w:rsidRPr="00266F2B">
        <w:rPr>
          <w:rFonts w:eastAsia="Calibri"/>
          <w:color w:val="000000"/>
        </w:rPr>
        <w:t xml:space="preserve"> В </w:t>
      </w:r>
      <w:r>
        <w:rPr>
          <w:b/>
        </w:rPr>
        <w:t>44 ПОО (78,6</w:t>
      </w:r>
      <w:r w:rsidR="00266F2B" w:rsidRPr="00266F2B">
        <w:rPr>
          <w:b/>
        </w:rPr>
        <w:t>%</w:t>
      </w:r>
      <w:r w:rsidR="00826999">
        <w:rPr>
          <w:b/>
        </w:rPr>
        <w:t>/ 54,3%</w:t>
      </w:r>
      <w:r w:rsidR="00266F2B" w:rsidRPr="00266F2B">
        <w:rPr>
          <w:b/>
        </w:rPr>
        <w:t>)</w:t>
      </w:r>
      <w:r w:rsidR="00266F2B" w:rsidRPr="00266F2B">
        <w:t xml:space="preserve">, подведомственных министерству образования Иркутской области </w:t>
      </w:r>
      <w:r w:rsidR="00266F2B" w:rsidRPr="00266F2B">
        <w:rPr>
          <w:rFonts w:eastAsia="Calibri"/>
          <w:bCs/>
        </w:rPr>
        <w:t>данные об оборудованной библиотеке для лиц с ОВЗ и инвалидов</w:t>
      </w:r>
      <w:r w:rsidR="005025E9">
        <w:rPr>
          <w:rFonts w:eastAsia="Calibri"/>
          <w:bCs/>
        </w:rPr>
        <w:t xml:space="preserve"> представлены в подразделе «Доступная среда».</w:t>
      </w:r>
    </w:p>
    <w:p w14:paraId="0627971C" w14:textId="58560FAF" w:rsidR="00266F2B" w:rsidRPr="00266F2B" w:rsidRDefault="00266F2B" w:rsidP="00266F2B">
      <w:pPr>
        <w:pStyle w:val="formattext"/>
        <w:shd w:val="clear" w:color="auto" w:fill="FFFFFF"/>
        <w:spacing w:before="0" w:beforeAutospacing="0" w:after="0" w:afterAutospacing="0"/>
        <w:ind w:firstLine="426"/>
        <w:jc w:val="both"/>
        <w:textAlignment w:val="baseline"/>
        <w:rPr>
          <w:rFonts w:eastAsia="Calibri"/>
          <w:bCs/>
        </w:rPr>
      </w:pPr>
      <w:r w:rsidRPr="00266F2B">
        <w:rPr>
          <w:rFonts w:eastAsia="Calibri"/>
        </w:rPr>
        <w:t xml:space="preserve">В </w:t>
      </w:r>
      <w:r w:rsidR="008D11E6">
        <w:rPr>
          <w:rFonts w:eastAsia="Calibri"/>
          <w:b/>
          <w:color w:val="000000"/>
        </w:rPr>
        <w:t>17</w:t>
      </w:r>
      <w:r w:rsidRPr="00266F2B">
        <w:rPr>
          <w:rFonts w:eastAsia="Calibri"/>
          <w:b/>
          <w:color w:val="000000"/>
        </w:rPr>
        <w:t xml:space="preserve"> ПОО </w:t>
      </w:r>
      <w:r w:rsidR="008D11E6">
        <w:rPr>
          <w:b/>
        </w:rPr>
        <w:t>(68</w:t>
      </w:r>
      <w:r w:rsidRPr="00266F2B">
        <w:rPr>
          <w:b/>
        </w:rPr>
        <w:t>%</w:t>
      </w:r>
      <w:r w:rsidR="00826999">
        <w:rPr>
          <w:b/>
        </w:rPr>
        <w:t>/ 20,9%</w:t>
      </w:r>
      <w:r w:rsidRPr="00266F2B">
        <w:rPr>
          <w:b/>
        </w:rPr>
        <w:t>)</w:t>
      </w:r>
      <w:r w:rsidRPr="00266F2B">
        <w:t xml:space="preserve">, неподведомственных министерству образования Иркутской области </w:t>
      </w:r>
      <w:r w:rsidRPr="00266F2B">
        <w:rPr>
          <w:rFonts w:eastAsia="Calibri"/>
          <w:bCs/>
        </w:rPr>
        <w:t>данные об оборудованной библиотеке для лиц с ОВЗ и инвалидов</w:t>
      </w:r>
      <w:r w:rsidR="005025E9">
        <w:rPr>
          <w:rFonts w:eastAsia="Calibri"/>
          <w:bCs/>
        </w:rPr>
        <w:t xml:space="preserve"> представлены в подразделе «Доступная среда».</w:t>
      </w:r>
    </w:p>
    <w:p w14:paraId="37DCCFDC" w14:textId="3BB8993F" w:rsidR="00266F2B" w:rsidRPr="00266F2B" w:rsidRDefault="00266F2B" w:rsidP="00266F2B">
      <w:pPr>
        <w:pStyle w:val="formattext"/>
        <w:shd w:val="clear" w:color="auto" w:fill="FFFFFF"/>
        <w:spacing w:before="0" w:beforeAutospacing="0" w:after="0" w:afterAutospacing="0"/>
        <w:ind w:firstLine="426"/>
        <w:jc w:val="both"/>
        <w:textAlignment w:val="baseline"/>
        <w:rPr>
          <w:b/>
        </w:rPr>
      </w:pPr>
      <w:r w:rsidRPr="00266F2B">
        <w:rPr>
          <w:rFonts w:eastAsia="Calibri"/>
          <w:b/>
          <w:bCs/>
        </w:rPr>
        <w:t>4.</w:t>
      </w:r>
      <w:r w:rsidR="00CE5DC4" w:rsidRPr="00266F2B">
        <w:rPr>
          <w:rFonts w:eastAsia="Calibri"/>
          <w:b/>
          <w:bCs/>
        </w:rPr>
        <w:t>5.</w:t>
      </w:r>
      <w:r w:rsidR="00CE5DC4" w:rsidRPr="00266F2B">
        <w:rPr>
          <w:b/>
        </w:rPr>
        <w:t xml:space="preserve"> Оборудование</w:t>
      </w:r>
      <w:r w:rsidRPr="00266F2B">
        <w:rPr>
          <w:b/>
        </w:rPr>
        <w:t xml:space="preserve"> здания ПОО системой сигнализации и оповещения для обучающихся с ОВЗ и инвалидов.</w:t>
      </w:r>
    </w:p>
    <w:p w14:paraId="2D1EF7BA" w14:textId="7AE70BFC" w:rsidR="00266F2B" w:rsidRPr="00DD4525" w:rsidRDefault="008D11E6" w:rsidP="00266F2B">
      <w:pPr>
        <w:pStyle w:val="formattext"/>
        <w:shd w:val="clear" w:color="auto" w:fill="FFFFFF"/>
        <w:spacing w:before="0" w:beforeAutospacing="0" w:after="0" w:afterAutospacing="0"/>
        <w:ind w:firstLine="426"/>
        <w:jc w:val="both"/>
        <w:textAlignment w:val="baseline"/>
        <w:rPr>
          <w:rFonts w:eastAsia="Calibri"/>
          <w:bCs/>
        </w:rPr>
      </w:pPr>
      <w:r>
        <w:t>4.2</w:t>
      </w:r>
      <w:r w:rsidR="00266F2B" w:rsidRPr="00266F2B">
        <w:t>.</w:t>
      </w:r>
      <w:r>
        <w:t>4</w:t>
      </w:r>
      <w:r w:rsidR="00266F2B" w:rsidRPr="00266F2B">
        <w:t xml:space="preserve"> В </w:t>
      </w:r>
      <w:r>
        <w:rPr>
          <w:b/>
        </w:rPr>
        <w:t>33 ПОО (58,9</w:t>
      </w:r>
      <w:r w:rsidR="00266F2B" w:rsidRPr="00266F2B">
        <w:rPr>
          <w:b/>
        </w:rPr>
        <w:t>%</w:t>
      </w:r>
      <w:r w:rsidR="00826999">
        <w:rPr>
          <w:b/>
        </w:rPr>
        <w:t>/ 40,7%</w:t>
      </w:r>
      <w:r w:rsidR="00266F2B" w:rsidRPr="00266F2B">
        <w:rPr>
          <w:b/>
        </w:rPr>
        <w:t>)</w:t>
      </w:r>
      <w:r w:rsidR="00266F2B" w:rsidRPr="00266F2B">
        <w:t xml:space="preserve">, подведомственных министерству образования Иркутской области </w:t>
      </w:r>
      <w:r w:rsidR="00266F2B" w:rsidRPr="00266F2B">
        <w:rPr>
          <w:rFonts w:eastAsia="Calibri"/>
          <w:bCs/>
        </w:rPr>
        <w:t xml:space="preserve">данные о системе сигнализации и оповещения для </w:t>
      </w:r>
      <w:r w:rsidR="00266F2B" w:rsidRPr="00DD4525">
        <w:rPr>
          <w:rFonts w:eastAsia="Calibri"/>
          <w:bCs/>
        </w:rPr>
        <w:t>лиц с ОВЗ и инвалидов</w:t>
      </w:r>
      <w:r w:rsidR="005025E9" w:rsidRPr="00DD4525">
        <w:rPr>
          <w:rFonts w:eastAsia="Calibri"/>
          <w:bCs/>
        </w:rPr>
        <w:t xml:space="preserve"> представлены в подразделе «Доступная среда».</w:t>
      </w:r>
    </w:p>
    <w:p w14:paraId="18125504" w14:textId="7A3D2452" w:rsidR="00266F2B" w:rsidRPr="00DD4525" w:rsidRDefault="008D11E6" w:rsidP="00DD4525">
      <w:pPr>
        <w:spacing w:after="0" w:line="240" w:lineRule="auto"/>
        <w:ind w:left="426"/>
        <w:rPr>
          <w:rFonts w:ascii="Times New Roman" w:hAnsi="Times New Roman" w:cs="Times New Roman"/>
          <w:sz w:val="24"/>
          <w:szCs w:val="24"/>
        </w:rPr>
      </w:pPr>
      <w:r w:rsidRPr="00DD4525">
        <w:rPr>
          <w:rFonts w:ascii="Times New Roman" w:eastAsia="Calibri" w:hAnsi="Times New Roman" w:cs="Times New Roman"/>
          <w:b/>
          <w:bCs/>
          <w:sz w:val="24"/>
          <w:szCs w:val="24"/>
        </w:rPr>
        <w:t>2 ПОО</w:t>
      </w:r>
      <w:r w:rsidR="00826999">
        <w:rPr>
          <w:rFonts w:ascii="Times New Roman" w:eastAsia="Calibri" w:hAnsi="Times New Roman" w:cs="Times New Roman"/>
          <w:b/>
          <w:bCs/>
          <w:sz w:val="24"/>
          <w:szCs w:val="24"/>
        </w:rPr>
        <w:t xml:space="preserve"> </w:t>
      </w:r>
      <w:r w:rsidR="00826999" w:rsidRPr="00DD4525">
        <w:rPr>
          <w:rFonts w:ascii="Times New Roman" w:eastAsia="Calibri" w:hAnsi="Times New Roman" w:cs="Times New Roman"/>
          <w:b/>
          <w:bCs/>
          <w:sz w:val="24"/>
          <w:szCs w:val="24"/>
        </w:rPr>
        <w:t>(8,0%</w:t>
      </w:r>
      <w:r w:rsidR="00826999">
        <w:rPr>
          <w:rFonts w:ascii="Times New Roman" w:eastAsia="Calibri" w:hAnsi="Times New Roman" w:cs="Times New Roman"/>
          <w:b/>
          <w:bCs/>
          <w:sz w:val="24"/>
          <w:szCs w:val="24"/>
        </w:rPr>
        <w:t>/ 2,4%</w:t>
      </w:r>
      <w:r w:rsidR="00826999" w:rsidRPr="00DD4525">
        <w:rPr>
          <w:rFonts w:ascii="Times New Roman" w:eastAsia="Calibri" w:hAnsi="Times New Roman" w:cs="Times New Roman"/>
          <w:b/>
          <w:bCs/>
          <w:sz w:val="24"/>
          <w:szCs w:val="24"/>
        </w:rPr>
        <w:t>)</w:t>
      </w:r>
      <w:r w:rsidR="00DD4525" w:rsidRPr="00DD4525">
        <w:rPr>
          <w:rFonts w:ascii="Times New Roman" w:eastAsia="Calibri" w:hAnsi="Times New Roman" w:cs="Times New Roman"/>
          <w:b/>
          <w:bCs/>
          <w:sz w:val="24"/>
          <w:szCs w:val="24"/>
        </w:rPr>
        <w:t xml:space="preserve"> - </w:t>
      </w:r>
      <w:r w:rsidR="00DD4525" w:rsidRPr="00DD4525">
        <w:rPr>
          <w:rFonts w:ascii="Times New Roman" w:hAnsi="Times New Roman" w:cs="Times New Roman"/>
          <w:sz w:val="24"/>
          <w:szCs w:val="24"/>
        </w:rPr>
        <w:t>ЧПОУ «Иркутский техникум экономики и права», ОГБПОУ «Черемховский медицинский техникум им.</w:t>
      </w:r>
      <w:r w:rsidR="00517560">
        <w:rPr>
          <w:rFonts w:ascii="Times New Roman" w:hAnsi="Times New Roman" w:cs="Times New Roman"/>
          <w:sz w:val="24"/>
          <w:szCs w:val="24"/>
        </w:rPr>
        <w:t xml:space="preserve"> </w:t>
      </w:r>
      <w:r w:rsidR="00DD4525" w:rsidRPr="00DD4525">
        <w:rPr>
          <w:rFonts w:ascii="Times New Roman" w:hAnsi="Times New Roman" w:cs="Times New Roman"/>
          <w:sz w:val="24"/>
          <w:szCs w:val="24"/>
        </w:rPr>
        <w:t>Турышевой</w:t>
      </w:r>
      <w:r w:rsidR="00826999">
        <w:rPr>
          <w:rFonts w:ascii="Times New Roman" w:hAnsi="Times New Roman" w:cs="Times New Roman"/>
          <w:sz w:val="24"/>
          <w:szCs w:val="24"/>
        </w:rPr>
        <w:t xml:space="preserve"> </w:t>
      </w:r>
      <w:r w:rsidR="00DD4525" w:rsidRPr="00DD4525">
        <w:rPr>
          <w:rFonts w:ascii="Times New Roman" w:hAnsi="Times New Roman" w:cs="Times New Roman"/>
          <w:sz w:val="24"/>
          <w:szCs w:val="24"/>
        </w:rPr>
        <w:t xml:space="preserve">А.А.» </w:t>
      </w:r>
      <w:r w:rsidR="00266F2B" w:rsidRPr="00DD4525">
        <w:rPr>
          <w:rFonts w:ascii="Times New Roman" w:eastAsia="Calibri" w:hAnsi="Times New Roman" w:cs="Times New Roman"/>
          <w:bCs/>
          <w:sz w:val="24"/>
          <w:szCs w:val="24"/>
        </w:rPr>
        <w:t xml:space="preserve">неподведомственная </w:t>
      </w:r>
      <w:r w:rsidR="00266F2B" w:rsidRPr="00DD4525">
        <w:rPr>
          <w:rFonts w:ascii="Times New Roman" w:hAnsi="Times New Roman" w:cs="Times New Roman"/>
          <w:sz w:val="24"/>
          <w:szCs w:val="24"/>
        </w:rPr>
        <w:t>министерству образован</w:t>
      </w:r>
      <w:r w:rsidRPr="00DD4525">
        <w:rPr>
          <w:rFonts w:ascii="Times New Roman" w:hAnsi="Times New Roman" w:cs="Times New Roman"/>
          <w:sz w:val="24"/>
          <w:szCs w:val="24"/>
        </w:rPr>
        <w:t>ия Иркутской области представили</w:t>
      </w:r>
      <w:r w:rsidR="00266F2B" w:rsidRPr="00DD4525">
        <w:rPr>
          <w:rFonts w:ascii="Times New Roman" w:hAnsi="Times New Roman" w:cs="Times New Roman"/>
          <w:sz w:val="24"/>
          <w:szCs w:val="24"/>
        </w:rPr>
        <w:t xml:space="preserve"> </w:t>
      </w:r>
      <w:r w:rsidR="00266F2B" w:rsidRPr="00DD4525">
        <w:rPr>
          <w:rFonts w:ascii="Times New Roman" w:eastAsia="Calibri" w:hAnsi="Times New Roman" w:cs="Times New Roman"/>
          <w:bCs/>
          <w:sz w:val="24"/>
          <w:szCs w:val="24"/>
        </w:rPr>
        <w:t>данные о системе сигнализации и оповещения для лиц с ОВЗ и инвалидов</w:t>
      </w:r>
      <w:r w:rsidR="005025E9" w:rsidRPr="00DD4525">
        <w:rPr>
          <w:rFonts w:ascii="Times New Roman" w:eastAsia="Calibri" w:hAnsi="Times New Roman" w:cs="Times New Roman"/>
          <w:bCs/>
          <w:sz w:val="24"/>
          <w:szCs w:val="24"/>
        </w:rPr>
        <w:t xml:space="preserve"> и разместила их в подразделе «Доступная среда»</w:t>
      </w:r>
      <w:r w:rsidR="00266F2B" w:rsidRPr="00DD4525">
        <w:rPr>
          <w:rFonts w:ascii="Times New Roman" w:eastAsia="Calibri" w:hAnsi="Times New Roman" w:cs="Times New Roman"/>
          <w:bCs/>
          <w:sz w:val="24"/>
          <w:szCs w:val="24"/>
        </w:rPr>
        <w:t>.</w:t>
      </w:r>
    </w:p>
    <w:p w14:paraId="12544802" w14:textId="77777777" w:rsidR="00474F50" w:rsidRDefault="004F13F6" w:rsidP="00CB4A5D">
      <w:pPr>
        <w:pStyle w:val="formattext"/>
        <w:shd w:val="clear" w:color="auto" w:fill="FFFFFF"/>
        <w:spacing w:before="0" w:beforeAutospacing="0" w:after="0" w:afterAutospacing="0"/>
        <w:ind w:firstLine="426"/>
        <w:jc w:val="both"/>
        <w:textAlignment w:val="baseline"/>
        <w:rPr>
          <w:rFonts w:eastAsia="Calibri"/>
          <w:bCs/>
        </w:rPr>
      </w:pPr>
      <w:r w:rsidRPr="00474F50">
        <w:rPr>
          <w:rFonts w:eastAsia="Calibri"/>
          <w:bCs/>
        </w:rPr>
        <w:t xml:space="preserve">Таким образом, </w:t>
      </w:r>
      <w:r w:rsidR="00E84EC8">
        <w:rPr>
          <w:rFonts w:eastAsia="Calibri"/>
          <w:bCs/>
        </w:rPr>
        <w:t xml:space="preserve">в ПОО, </w:t>
      </w:r>
      <w:r w:rsidR="00E84EC8" w:rsidRPr="00266F2B">
        <w:rPr>
          <w:rFonts w:eastAsia="Calibri"/>
          <w:color w:val="000000"/>
        </w:rPr>
        <w:t>подведомственных</w:t>
      </w:r>
      <w:r w:rsidR="00E84EC8" w:rsidRPr="00266F2B">
        <w:t xml:space="preserve"> министерству образования Иркутской области</w:t>
      </w:r>
      <w:r w:rsidR="00F54315">
        <w:t xml:space="preserve"> </w:t>
      </w:r>
      <w:r w:rsidR="00141D7D" w:rsidRPr="00474F50">
        <w:rPr>
          <w:rFonts w:eastAsia="Calibri"/>
          <w:bCs/>
        </w:rPr>
        <w:t xml:space="preserve">требования к доступности зданий и </w:t>
      </w:r>
      <w:r w:rsidR="00505C15" w:rsidRPr="00474F50">
        <w:rPr>
          <w:rFonts w:eastAsia="Calibri"/>
          <w:bCs/>
        </w:rPr>
        <w:t>сооружений ПОО и безопасно</w:t>
      </w:r>
      <w:r w:rsidR="00B550D2">
        <w:rPr>
          <w:rFonts w:eastAsia="Calibri"/>
          <w:bCs/>
        </w:rPr>
        <w:t>му в них нахождению</w:t>
      </w:r>
      <w:r w:rsidR="00F54315">
        <w:rPr>
          <w:rFonts w:eastAsia="Calibri"/>
          <w:bCs/>
        </w:rPr>
        <w:t xml:space="preserve"> </w:t>
      </w:r>
      <w:r w:rsidR="003C6B78" w:rsidRPr="00474F50">
        <w:rPr>
          <w:rFonts w:eastAsia="Calibri"/>
          <w:bCs/>
        </w:rPr>
        <w:t>выполняются частично (</w:t>
      </w:r>
      <w:r w:rsidR="003604C3" w:rsidRPr="00474F50">
        <w:rPr>
          <w:rFonts w:eastAsia="Calibri"/>
          <w:bCs/>
        </w:rPr>
        <w:t xml:space="preserve">в среднем около </w:t>
      </w:r>
      <w:r w:rsidR="00E31989">
        <w:rPr>
          <w:rFonts w:eastAsia="Calibri"/>
          <w:bCs/>
        </w:rPr>
        <w:t>78,2</w:t>
      </w:r>
      <w:r w:rsidR="003604C3" w:rsidRPr="00474F50">
        <w:rPr>
          <w:rFonts w:eastAsia="Calibri"/>
          <w:bCs/>
        </w:rPr>
        <w:t>%</w:t>
      </w:r>
      <w:r w:rsidR="00474F50" w:rsidRPr="00474F50">
        <w:rPr>
          <w:rFonts w:eastAsia="Calibri"/>
          <w:bCs/>
        </w:rPr>
        <w:t>).</w:t>
      </w:r>
      <w:r w:rsidR="00474F50">
        <w:rPr>
          <w:rFonts w:eastAsia="Calibri"/>
          <w:bCs/>
        </w:rPr>
        <w:t xml:space="preserve"> </w:t>
      </w:r>
    </w:p>
    <w:p w14:paraId="465B2821" w14:textId="77777777" w:rsidR="00891ECC" w:rsidRDefault="00891ECC" w:rsidP="00891ECC">
      <w:pPr>
        <w:pStyle w:val="formattext"/>
        <w:shd w:val="clear" w:color="auto" w:fill="FFFFFF"/>
        <w:spacing w:before="0" w:beforeAutospacing="0" w:after="0" w:afterAutospacing="0"/>
        <w:ind w:firstLine="426"/>
        <w:jc w:val="both"/>
        <w:textAlignment w:val="baseline"/>
        <w:rPr>
          <w:rFonts w:eastAsia="Calibri"/>
          <w:bCs/>
        </w:rPr>
      </w:pPr>
      <w:r>
        <w:rPr>
          <w:rFonts w:eastAsia="Calibri"/>
          <w:bCs/>
        </w:rPr>
        <w:lastRenderedPageBreak/>
        <w:t>В ПОО, не</w:t>
      </w:r>
      <w:r w:rsidRPr="00266F2B">
        <w:rPr>
          <w:rFonts w:eastAsia="Calibri"/>
          <w:color w:val="000000"/>
        </w:rPr>
        <w:t>подведомственных</w:t>
      </w:r>
      <w:r w:rsidRPr="00266F2B">
        <w:t xml:space="preserve"> министерству образования Иркутской области</w:t>
      </w:r>
      <w:r w:rsidR="00F54315">
        <w:t xml:space="preserve"> </w:t>
      </w:r>
      <w:r w:rsidR="00B550D2" w:rsidRPr="00474F50">
        <w:rPr>
          <w:rFonts w:eastAsia="Calibri"/>
          <w:bCs/>
        </w:rPr>
        <w:t>требования к доступности зданий и сооружений ПОО и безопасно</w:t>
      </w:r>
      <w:r w:rsidR="00B550D2">
        <w:rPr>
          <w:rFonts w:eastAsia="Calibri"/>
          <w:bCs/>
        </w:rPr>
        <w:t>му в них нахождению соблюдены</w:t>
      </w:r>
      <w:r w:rsidR="00F54315">
        <w:rPr>
          <w:rFonts w:eastAsia="Calibri"/>
          <w:bCs/>
        </w:rPr>
        <w:t xml:space="preserve"> в среднем на 48</w:t>
      </w:r>
      <w:r w:rsidR="00581087">
        <w:rPr>
          <w:rFonts w:eastAsia="Calibri"/>
          <w:bCs/>
        </w:rPr>
        <w:t>,</w:t>
      </w:r>
      <w:r w:rsidR="00993AC2">
        <w:rPr>
          <w:rFonts w:eastAsia="Calibri"/>
          <w:bCs/>
        </w:rPr>
        <w:t>0</w:t>
      </w:r>
      <w:r>
        <w:rPr>
          <w:rFonts w:eastAsia="Calibri"/>
          <w:bCs/>
        </w:rPr>
        <w:t>%</w:t>
      </w:r>
      <w:r w:rsidR="008C6863">
        <w:rPr>
          <w:rFonts w:eastAsia="Calibri"/>
          <w:bCs/>
        </w:rPr>
        <w:t>.</w:t>
      </w:r>
    </w:p>
    <w:p w14:paraId="321F44B1" w14:textId="77777777" w:rsidR="00E17F74" w:rsidRPr="00E17F74" w:rsidRDefault="00E17F74" w:rsidP="00E17F74">
      <w:pPr>
        <w:spacing w:after="0" w:line="240" w:lineRule="auto"/>
        <w:ind w:firstLine="426"/>
        <w:jc w:val="both"/>
        <w:rPr>
          <w:rFonts w:ascii="Times New Roman" w:hAnsi="Times New Roman" w:cs="Times New Roman"/>
          <w:b/>
          <w:sz w:val="24"/>
          <w:szCs w:val="24"/>
        </w:rPr>
      </w:pPr>
      <w:r w:rsidRPr="00E17F74">
        <w:rPr>
          <w:rFonts w:ascii="Times New Roman" w:hAnsi="Times New Roman" w:cs="Times New Roman"/>
          <w:b/>
          <w:sz w:val="24"/>
          <w:szCs w:val="24"/>
        </w:rPr>
        <w:t>5. Материально-техническое обеспечение процесса обучения лиц с ОВЗ и инвалидов в ПОО.</w:t>
      </w:r>
    </w:p>
    <w:p w14:paraId="749B17CF" w14:textId="77777777" w:rsidR="00E17F74" w:rsidRPr="00E17F74" w:rsidRDefault="00E17F74" w:rsidP="00E17F74">
      <w:pPr>
        <w:spacing w:after="0" w:line="240" w:lineRule="auto"/>
        <w:ind w:firstLine="426"/>
        <w:jc w:val="both"/>
        <w:rPr>
          <w:rFonts w:ascii="Times New Roman" w:hAnsi="Times New Roman" w:cs="Times New Roman"/>
          <w:b/>
          <w:sz w:val="24"/>
          <w:szCs w:val="24"/>
        </w:rPr>
      </w:pPr>
      <w:r w:rsidRPr="00E17F74">
        <w:rPr>
          <w:rFonts w:ascii="Times New Roman" w:hAnsi="Times New Roman" w:cs="Times New Roman"/>
          <w:b/>
          <w:sz w:val="24"/>
          <w:szCs w:val="24"/>
        </w:rPr>
        <w:t>5.1. Оборудование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p>
    <w:p w14:paraId="7CED5469" w14:textId="6B6239BA" w:rsidR="00E17F74" w:rsidRPr="00E17F74" w:rsidRDefault="00E17F74" w:rsidP="00E17F74">
      <w:pPr>
        <w:spacing w:after="0" w:line="240" w:lineRule="auto"/>
        <w:ind w:firstLine="426"/>
        <w:jc w:val="both"/>
        <w:rPr>
          <w:rFonts w:ascii="Times New Roman" w:hAnsi="Times New Roman" w:cs="Times New Roman"/>
          <w:sz w:val="24"/>
          <w:szCs w:val="24"/>
        </w:rPr>
      </w:pPr>
      <w:r w:rsidRPr="00E17F74">
        <w:rPr>
          <w:rFonts w:ascii="Times New Roman" w:hAnsi="Times New Roman" w:cs="Times New Roman"/>
          <w:sz w:val="24"/>
          <w:szCs w:val="24"/>
        </w:rPr>
        <w:t xml:space="preserve">5.1.1. </w:t>
      </w:r>
      <w:r w:rsidR="00F54315">
        <w:rPr>
          <w:rFonts w:ascii="Times New Roman" w:hAnsi="Times New Roman" w:cs="Times New Roman"/>
          <w:b/>
          <w:sz w:val="24"/>
          <w:szCs w:val="24"/>
        </w:rPr>
        <w:t>40 ПОО (71</w:t>
      </w:r>
      <w:r w:rsidRPr="00E17F74">
        <w:rPr>
          <w:rFonts w:ascii="Times New Roman" w:hAnsi="Times New Roman" w:cs="Times New Roman"/>
          <w:b/>
          <w:sz w:val="24"/>
          <w:szCs w:val="24"/>
        </w:rPr>
        <w:t>,4%</w:t>
      </w:r>
      <w:r w:rsidR="00826999">
        <w:rPr>
          <w:rFonts w:ascii="Times New Roman" w:hAnsi="Times New Roman" w:cs="Times New Roman"/>
          <w:b/>
          <w:sz w:val="24"/>
          <w:szCs w:val="24"/>
        </w:rPr>
        <w:t>/ 49,3%</w:t>
      </w:r>
      <w:r w:rsidRPr="00E17F74">
        <w:rPr>
          <w:rFonts w:ascii="Times New Roman" w:hAnsi="Times New Roman" w:cs="Times New Roman"/>
          <w:b/>
          <w:sz w:val="24"/>
          <w:szCs w:val="24"/>
        </w:rPr>
        <w:t>),</w:t>
      </w:r>
      <w:r w:rsidRPr="00E17F74">
        <w:rPr>
          <w:rFonts w:ascii="Times New Roman" w:hAnsi="Times New Roman" w:cs="Times New Roman"/>
          <w:sz w:val="24"/>
          <w:szCs w:val="24"/>
        </w:rPr>
        <w:t xml:space="preserve"> подведомственных министерству образования Иркутской области разместили данные о технических средствах для обучающихся с нарушениями сл</w:t>
      </w:r>
      <w:r w:rsidR="0099549E" w:rsidRPr="00E17F74">
        <w:rPr>
          <w:rFonts w:ascii="Times New Roman" w:hAnsi="Times New Roman" w:cs="Times New Roman"/>
          <w:sz w:val="24"/>
          <w:szCs w:val="24"/>
        </w:rPr>
        <w:t>уха</w:t>
      </w:r>
      <w:r w:rsidR="0099549E">
        <w:rPr>
          <w:rFonts w:ascii="Times New Roman" w:hAnsi="Times New Roman" w:cs="Times New Roman"/>
          <w:sz w:val="24"/>
          <w:szCs w:val="24"/>
        </w:rPr>
        <w:t xml:space="preserve"> в подразделе «Доступная среда»</w:t>
      </w:r>
      <w:r w:rsidR="0099549E" w:rsidRPr="00E17F74">
        <w:rPr>
          <w:rFonts w:ascii="Times New Roman" w:hAnsi="Times New Roman" w:cs="Times New Roman"/>
          <w:sz w:val="24"/>
          <w:szCs w:val="24"/>
        </w:rPr>
        <w:t>.</w:t>
      </w:r>
    </w:p>
    <w:p w14:paraId="37CC35DC" w14:textId="27D2CA8E" w:rsidR="00E17F74" w:rsidRDefault="00E17F74" w:rsidP="00CA7B10">
      <w:pPr>
        <w:spacing w:after="0" w:line="240" w:lineRule="auto"/>
        <w:ind w:firstLine="426"/>
        <w:jc w:val="both"/>
        <w:rPr>
          <w:rFonts w:ascii="Times New Roman" w:hAnsi="Times New Roman" w:cs="Times New Roman"/>
          <w:sz w:val="24"/>
          <w:szCs w:val="24"/>
        </w:rPr>
      </w:pPr>
      <w:r w:rsidRPr="00E17F74">
        <w:rPr>
          <w:rFonts w:ascii="Times New Roman" w:hAnsi="Times New Roman" w:cs="Times New Roman"/>
          <w:sz w:val="24"/>
          <w:szCs w:val="24"/>
        </w:rPr>
        <w:t xml:space="preserve">5.1.2. </w:t>
      </w:r>
      <w:r w:rsidR="00363813">
        <w:rPr>
          <w:rFonts w:ascii="Times New Roman" w:hAnsi="Times New Roman" w:cs="Times New Roman"/>
          <w:b/>
          <w:sz w:val="24"/>
          <w:szCs w:val="24"/>
        </w:rPr>
        <w:t>8 ПОО (32</w:t>
      </w:r>
      <w:r w:rsidRPr="00E17F74">
        <w:rPr>
          <w:rFonts w:ascii="Times New Roman" w:hAnsi="Times New Roman" w:cs="Times New Roman"/>
          <w:b/>
          <w:sz w:val="24"/>
          <w:szCs w:val="24"/>
        </w:rPr>
        <w:t>%</w:t>
      </w:r>
      <w:r w:rsidR="00826999">
        <w:rPr>
          <w:rFonts w:ascii="Times New Roman" w:hAnsi="Times New Roman" w:cs="Times New Roman"/>
          <w:b/>
          <w:sz w:val="24"/>
          <w:szCs w:val="24"/>
        </w:rPr>
        <w:t>/ 9,8%</w:t>
      </w:r>
      <w:r w:rsidRPr="00E17F74">
        <w:rPr>
          <w:rFonts w:ascii="Times New Roman" w:hAnsi="Times New Roman" w:cs="Times New Roman"/>
          <w:b/>
          <w:sz w:val="24"/>
          <w:szCs w:val="24"/>
        </w:rPr>
        <w:t>),</w:t>
      </w:r>
      <w:r w:rsidRPr="00E17F74">
        <w:rPr>
          <w:rFonts w:ascii="Times New Roman" w:hAnsi="Times New Roman" w:cs="Times New Roman"/>
          <w:sz w:val="24"/>
          <w:szCs w:val="24"/>
        </w:rPr>
        <w:t xml:space="preserve"> неподведомственных министерству образования Иркутской области разместили данные о технических средствах для обучающихся с нарушениями слуха</w:t>
      </w:r>
      <w:r w:rsidR="00D71D48">
        <w:rPr>
          <w:rFonts w:ascii="Times New Roman" w:hAnsi="Times New Roman" w:cs="Times New Roman"/>
          <w:sz w:val="24"/>
          <w:szCs w:val="24"/>
        </w:rPr>
        <w:t xml:space="preserve"> в подразделе «Доступная среда»</w:t>
      </w:r>
      <w:r w:rsidR="00D71D48" w:rsidRPr="00E17F74">
        <w:rPr>
          <w:rFonts w:ascii="Times New Roman" w:hAnsi="Times New Roman" w:cs="Times New Roman"/>
          <w:sz w:val="24"/>
          <w:szCs w:val="24"/>
        </w:rPr>
        <w:t>.</w:t>
      </w:r>
    </w:p>
    <w:p w14:paraId="303AFA30" w14:textId="77777777" w:rsidR="00133502" w:rsidRDefault="00133502" w:rsidP="00CA7B10">
      <w:pPr>
        <w:spacing w:after="0"/>
        <w:ind w:firstLine="426"/>
        <w:jc w:val="both"/>
        <w:rPr>
          <w:rFonts w:ascii="Times New Roman" w:eastAsia="Calibri" w:hAnsi="Times New Roman" w:cs="Times New Roman"/>
          <w:b/>
          <w:color w:val="000000"/>
          <w:sz w:val="24"/>
          <w:szCs w:val="24"/>
        </w:rPr>
      </w:pPr>
      <w:r w:rsidRPr="00133502">
        <w:rPr>
          <w:rFonts w:ascii="Times New Roman" w:eastAsia="Calibri" w:hAnsi="Times New Roman" w:cs="Times New Roman"/>
          <w:b/>
          <w:color w:val="000000"/>
          <w:sz w:val="24"/>
          <w:szCs w:val="24"/>
        </w:rPr>
        <w:t>5.2. Оборудование помещений тифлотехническими средствами, используемыми в учебном процессе для обучающихся с нарушениями зрения.</w:t>
      </w:r>
    </w:p>
    <w:p w14:paraId="619CBEEE" w14:textId="44F13FB9" w:rsidR="00A37A76" w:rsidRDefault="00CA7B10" w:rsidP="00A37A76">
      <w:pPr>
        <w:spacing w:after="0" w:line="240" w:lineRule="auto"/>
        <w:ind w:firstLine="426"/>
        <w:jc w:val="both"/>
        <w:rPr>
          <w:rFonts w:ascii="Times New Roman" w:hAnsi="Times New Roman" w:cs="Times New Roman"/>
          <w:sz w:val="24"/>
          <w:szCs w:val="24"/>
        </w:rPr>
      </w:pPr>
      <w:r>
        <w:rPr>
          <w:rFonts w:ascii="Times New Roman" w:eastAsia="Calibri" w:hAnsi="Times New Roman" w:cs="Times New Roman"/>
          <w:color w:val="000000"/>
          <w:sz w:val="24"/>
          <w:szCs w:val="24"/>
        </w:rPr>
        <w:t>5.2.1.</w:t>
      </w:r>
      <w:r w:rsidR="00826999">
        <w:rPr>
          <w:rFonts w:ascii="Times New Roman" w:eastAsia="Calibri" w:hAnsi="Times New Roman" w:cs="Times New Roman"/>
          <w:color w:val="000000"/>
          <w:sz w:val="24"/>
          <w:szCs w:val="24"/>
        </w:rPr>
        <w:t xml:space="preserve"> </w:t>
      </w:r>
      <w:r w:rsidR="00363813">
        <w:rPr>
          <w:rFonts w:ascii="Times New Roman" w:hAnsi="Times New Roman" w:cs="Times New Roman"/>
          <w:b/>
          <w:sz w:val="24"/>
          <w:szCs w:val="24"/>
        </w:rPr>
        <w:t>41</w:t>
      </w:r>
      <w:r w:rsidR="00300EEA">
        <w:rPr>
          <w:rFonts w:ascii="Times New Roman" w:hAnsi="Times New Roman" w:cs="Times New Roman"/>
          <w:b/>
          <w:sz w:val="24"/>
          <w:szCs w:val="24"/>
        </w:rPr>
        <w:t xml:space="preserve"> </w:t>
      </w:r>
      <w:r w:rsidR="00A37A76" w:rsidRPr="00E17F74">
        <w:rPr>
          <w:rFonts w:ascii="Times New Roman" w:hAnsi="Times New Roman" w:cs="Times New Roman"/>
          <w:b/>
          <w:sz w:val="24"/>
          <w:szCs w:val="24"/>
        </w:rPr>
        <w:t>ПОО</w:t>
      </w:r>
      <w:r w:rsidR="00363813">
        <w:rPr>
          <w:rFonts w:ascii="Times New Roman" w:hAnsi="Times New Roman" w:cs="Times New Roman"/>
          <w:b/>
          <w:sz w:val="24"/>
          <w:szCs w:val="24"/>
        </w:rPr>
        <w:t xml:space="preserve"> (73,3</w:t>
      </w:r>
      <w:r w:rsidR="00300EEA">
        <w:rPr>
          <w:rFonts w:ascii="Times New Roman" w:hAnsi="Times New Roman" w:cs="Times New Roman"/>
          <w:b/>
          <w:sz w:val="24"/>
          <w:szCs w:val="24"/>
        </w:rPr>
        <w:t>%</w:t>
      </w:r>
      <w:r w:rsidR="00826999">
        <w:rPr>
          <w:rFonts w:ascii="Times New Roman" w:hAnsi="Times New Roman" w:cs="Times New Roman"/>
          <w:b/>
          <w:sz w:val="24"/>
          <w:szCs w:val="24"/>
        </w:rPr>
        <w:t>/ 50,6%</w:t>
      </w:r>
      <w:r w:rsidR="00300EEA">
        <w:rPr>
          <w:rFonts w:ascii="Times New Roman" w:hAnsi="Times New Roman" w:cs="Times New Roman"/>
          <w:b/>
          <w:sz w:val="24"/>
          <w:szCs w:val="24"/>
        </w:rPr>
        <w:t>)</w:t>
      </w:r>
      <w:r w:rsidR="00A37A76" w:rsidRPr="00E17F74">
        <w:rPr>
          <w:rFonts w:ascii="Times New Roman" w:hAnsi="Times New Roman" w:cs="Times New Roman"/>
          <w:b/>
          <w:sz w:val="24"/>
          <w:szCs w:val="24"/>
        </w:rPr>
        <w:t>,</w:t>
      </w:r>
      <w:r w:rsidR="00A37A76" w:rsidRPr="00E17F74">
        <w:rPr>
          <w:rFonts w:ascii="Times New Roman" w:hAnsi="Times New Roman" w:cs="Times New Roman"/>
          <w:sz w:val="24"/>
          <w:szCs w:val="24"/>
        </w:rPr>
        <w:t xml:space="preserve"> подведомственных министерству образования Иркутской области разместили данные о технических средствах для обучающихся с нарушениями </w:t>
      </w:r>
      <w:r w:rsidR="00A37A76">
        <w:rPr>
          <w:rFonts w:ascii="Times New Roman" w:hAnsi="Times New Roman" w:cs="Times New Roman"/>
          <w:sz w:val="24"/>
          <w:szCs w:val="24"/>
        </w:rPr>
        <w:t>зрения</w:t>
      </w:r>
      <w:r w:rsidR="00A16A82">
        <w:rPr>
          <w:rFonts w:ascii="Times New Roman" w:hAnsi="Times New Roman" w:cs="Times New Roman"/>
          <w:sz w:val="24"/>
          <w:szCs w:val="24"/>
        </w:rPr>
        <w:t xml:space="preserve"> в подразделе «Доступная среда»</w:t>
      </w:r>
      <w:r w:rsidR="00A16A82" w:rsidRPr="00E17F74">
        <w:rPr>
          <w:rFonts w:ascii="Times New Roman" w:hAnsi="Times New Roman" w:cs="Times New Roman"/>
          <w:sz w:val="24"/>
          <w:szCs w:val="24"/>
        </w:rPr>
        <w:t>.</w:t>
      </w:r>
    </w:p>
    <w:p w14:paraId="555592D7" w14:textId="4920684D" w:rsidR="00234970" w:rsidRDefault="00447326" w:rsidP="002349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5.2.2. </w:t>
      </w:r>
      <w:r w:rsidR="00363813">
        <w:rPr>
          <w:rFonts w:ascii="Times New Roman" w:hAnsi="Times New Roman" w:cs="Times New Roman"/>
          <w:b/>
          <w:sz w:val="24"/>
          <w:szCs w:val="24"/>
        </w:rPr>
        <w:t>8 ПОО (32</w:t>
      </w:r>
      <w:r w:rsidR="00234970">
        <w:rPr>
          <w:rFonts w:ascii="Times New Roman" w:hAnsi="Times New Roman" w:cs="Times New Roman"/>
          <w:b/>
          <w:sz w:val="24"/>
          <w:szCs w:val="24"/>
        </w:rPr>
        <w:t>%</w:t>
      </w:r>
      <w:r w:rsidR="00826999">
        <w:rPr>
          <w:rFonts w:ascii="Times New Roman" w:hAnsi="Times New Roman" w:cs="Times New Roman"/>
          <w:b/>
          <w:sz w:val="24"/>
          <w:szCs w:val="24"/>
        </w:rPr>
        <w:t>/ 9,8%</w:t>
      </w:r>
      <w:r w:rsidR="00234970">
        <w:rPr>
          <w:rFonts w:ascii="Times New Roman" w:hAnsi="Times New Roman" w:cs="Times New Roman"/>
          <w:b/>
          <w:sz w:val="24"/>
          <w:szCs w:val="24"/>
        </w:rPr>
        <w:t xml:space="preserve">), </w:t>
      </w:r>
      <w:r w:rsidR="00234970">
        <w:rPr>
          <w:rFonts w:ascii="Times New Roman" w:hAnsi="Times New Roman" w:cs="Times New Roman"/>
          <w:sz w:val="24"/>
          <w:szCs w:val="24"/>
        </w:rPr>
        <w:t>не</w:t>
      </w:r>
      <w:r w:rsidR="00234970" w:rsidRPr="00E17F74">
        <w:rPr>
          <w:rFonts w:ascii="Times New Roman" w:hAnsi="Times New Roman" w:cs="Times New Roman"/>
          <w:sz w:val="24"/>
          <w:szCs w:val="24"/>
        </w:rPr>
        <w:t>подведомственн</w:t>
      </w:r>
      <w:r w:rsidR="00234970">
        <w:rPr>
          <w:rFonts w:ascii="Times New Roman" w:hAnsi="Times New Roman" w:cs="Times New Roman"/>
          <w:sz w:val="24"/>
          <w:szCs w:val="24"/>
        </w:rPr>
        <w:t>ая</w:t>
      </w:r>
      <w:r w:rsidR="00234970" w:rsidRPr="00E17F74">
        <w:rPr>
          <w:rFonts w:ascii="Times New Roman" w:hAnsi="Times New Roman" w:cs="Times New Roman"/>
          <w:sz w:val="24"/>
          <w:szCs w:val="24"/>
        </w:rPr>
        <w:t xml:space="preserve"> министерству образования Иркутской области разместил</w:t>
      </w:r>
      <w:r w:rsidR="00234970">
        <w:rPr>
          <w:rFonts w:ascii="Times New Roman" w:hAnsi="Times New Roman" w:cs="Times New Roman"/>
          <w:sz w:val="24"/>
          <w:szCs w:val="24"/>
        </w:rPr>
        <w:t>а</w:t>
      </w:r>
      <w:r w:rsidR="00234970" w:rsidRPr="00E17F74">
        <w:rPr>
          <w:rFonts w:ascii="Times New Roman" w:hAnsi="Times New Roman" w:cs="Times New Roman"/>
          <w:sz w:val="24"/>
          <w:szCs w:val="24"/>
        </w:rPr>
        <w:t xml:space="preserve"> данные о технических средствах для обучающихся с нарушениями </w:t>
      </w:r>
      <w:r w:rsidR="00234970">
        <w:rPr>
          <w:rFonts w:ascii="Times New Roman" w:hAnsi="Times New Roman" w:cs="Times New Roman"/>
          <w:sz w:val="24"/>
          <w:szCs w:val="24"/>
        </w:rPr>
        <w:t>зрения в подразделе «Доступная среда»</w:t>
      </w:r>
      <w:r w:rsidR="00234970" w:rsidRPr="00E17F74">
        <w:rPr>
          <w:rFonts w:ascii="Times New Roman" w:hAnsi="Times New Roman" w:cs="Times New Roman"/>
          <w:sz w:val="24"/>
          <w:szCs w:val="24"/>
        </w:rPr>
        <w:t>.</w:t>
      </w:r>
    </w:p>
    <w:p w14:paraId="4EEF2EE7" w14:textId="77777777" w:rsidR="00447326" w:rsidRDefault="002940B9" w:rsidP="00A37A76">
      <w:pPr>
        <w:spacing w:after="0" w:line="240" w:lineRule="auto"/>
        <w:ind w:firstLine="426"/>
        <w:jc w:val="both"/>
        <w:rPr>
          <w:rFonts w:ascii="Times New Roman" w:hAnsi="Times New Roman" w:cs="Times New Roman"/>
          <w:b/>
          <w:sz w:val="24"/>
          <w:szCs w:val="24"/>
        </w:rPr>
      </w:pPr>
      <w:r w:rsidRPr="002940B9">
        <w:rPr>
          <w:rFonts w:ascii="Times New Roman" w:hAnsi="Times New Roman" w:cs="Times New Roman"/>
          <w:b/>
          <w:sz w:val="24"/>
          <w:szCs w:val="24"/>
        </w:rPr>
        <w:t>5.3. Оборудование помещений альтернативными устройствами ввода информации (специальных возможностей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 для обучающихся с нарушениями опорно-двигательного аппарата</w:t>
      </w:r>
    </w:p>
    <w:p w14:paraId="48E723DE" w14:textId="57AF29B3" w:rsidR="00513DE5" w:rsidRDefault="00DF7CC6" w:rsidP="00513DE5">
      <w:pPr>
        <w:spacing w:after="0" w:line="240" w:lineRule="auto"/>
        <w:ind w:firstLine="426"/>
        <w:jc w:val="both"/>
        <w:rPr>
          <w:rFonts w:ascii="Times New Roman" w:hAnsi="Times New Roman" w:cs="Times New Roman"/>
          <w:sz w:val="24"/>
          <w:szCs w:val="24"/>
        </w:rPr>
      </w:pPr>
      <w:r w:rsidRPr="002346BE">
        <w:rPr>
          <w:rFonts w:ascii="Times New Roman" w:hAnsi="Times New Roman" w:cs="Times New Roman"/>
          <w:sz w:val="24"/>
          <w:szCs w:val="24"/>
        </w:rPr>
        <w:t>5</w:t>
      </w:r>
      <w:r w:rsidR="00722D57" w:rsidRPr="002346BE">
        <w:rPr>
          <w:rFonts w:ascii="Times New Roman" w:hAnsi="Times New Roman" w:cs="Times New Roman"/>
          <w:sz w:val="24"/>
          <w:szCs w:val="24"/>
        </w:rPr>
        <w:t>.3.1.</w:t>
      </w:r>
      <w:r w:rsidR="00826999">
        <w:rPr>
          <w:rFonts w:ascii="Times New Roman" w:hAnsi="Times New Roman" w:cs="Times New Roman"/>
          <w:sz w:val="24"/>
          <w:szCs w:val="24"/>
        </w:rPr>
        <w:t xml:space="preserve"> </w:t>
      </w:r>
      <w:r w:rsidR="00E31989">
        <w:rPr>
          <w:rFonts w:ascii="Times New Roman" w:hAnsi="Times New Roman" w:cs="Times New Roman"/>
          <w:b/>
          <w:sz w:val="24"/>
          <w:szCs w:val="24"/>
        </w:rPr>
        <w:t>39 ПОО (69,6</w:t>
      </w:r>
      <w:r w:rsidR="00513DE5" w:rsidRPr="002346BE">
        <w:rPr>
          <w:rFonts w:ascii="Times New Roman" w:hAnsi="Times New Roman" w:cs="Times New Roman"/>
          <w:b/>
          <w:sz w:val="24"/>
          <w:szCs w:val="24"/>
        </w:rPr>
        <w:t>%</w:t>
      </w:r>
      <w:r w:rsidR="00826999">
        <w:rPr>
          <w:rFonts w:ascii="Times New Roman" w:hAnsi="Times New Roman" w:cs="Times New Roman"/>
          <w:b/>
          <w:sz w:val="24"/>
          <w:szCs w:val="24"/>
        </w:rPr>
        <w:t>/ 48,1%</w:t>
      </w:r>
      <w:r w:rsidR="00CE5DC4" w:rsidRPr="002346BE">
        <w:rPr>
          <w:rFonts w:ascii="Times New Roman" w:hAnsi="Times New Roman" w:cs="Times New Roman"/>
          <w:b/>
          <w:sz w:val="24"/>
          <w:szCs w:val="24"/>
        </w:rPr>
        <w:t>),</w:t>
      </w:r>
      <w:r w:rsidR="00CE5DC4" w:rsidRPr="002346BE">
        <w:rPr>
          <w:rFonts w:ascii="Times New Roman" w:hAnsi="Times New Roman" w:cs="Times New Roman"/>
          <w:sz w:val="24"/>
          <w:szCs w:val="24"/>
        </w:rPr>
        <w:t xml:space="preserve"> подведомственных</w:t>
      </w:r>
      <w:r w:rsidR="00513DE5" w:rsidRPr="002346BE">
        <w:rPr>
          <w:rFonts w:ascii="Times New Roman" w:hAnsi="Times New Roman" w:cs="Times New Roman"/>
          <w:sz w:val="24"/>
          <w:szCs w:val="24"/>
        </w:rPr>
        <w:t xml:space="preserve"> министерству образования Иркутской </w:t>
      </w:r>
      <w:r w:rsidR="002346BE" w:rsidRPr="002346BE">
        <w:rPr>
          <w:rFonts w:ascii="Times New Roman" w:hAnsi="Times New Roman" w:cs="Times New Roman"/>
          <w:sz w:val="24"/>
          <w:szCs w:val="24"/>
        </w:rPr>
        <w:t xml:space="preserve">области отразили данные </w:t>
      </w:r>
      <w:r w:rsidR="00513DE5" w:rsidRPr="002346BE">
        <w:rPr>
          <w:rFonts w:ascii="Times New Roman" w:hAnsi="Times New Roman" w:cs="Times New Roman"/>
          <w:sz w:val="24"/>
          <w:szCs w:val="24"/>
        </w:rPr>
        <w:t xml:space="preserve">о технических средствах для обучающихся с </w:t>
      </w:r>
      <w:r w:rsidR="002346BE" w:rsidRPr="002346BE">
        <w:rPr>
          <w:rFonts w:ascii="Times New Roman" w:hAnsi="Times New Roman" w:cs="Times New Roman"/>
          <w:sz w:val="24"/>
          <w:szCs w:val="24"/>
        </w:rPr>
        <w:t>нарушениями опорно-двигательного аппарата</w:t>
      </w:r>
      <w:r w:rsidR="00513DE5" w:rsidRPr="002346BE">
        <w:rPr>
          <w:rFonts w:ascii="Times New Roman" w:hAnsi="Times New Roman" w:cs="Times New Roman"/>
          <w:sz w:val="24"/>
          <w:szCs w:val="24"/>
        </w:rPr>
        <w:t xml:space="preserve"> в подразделе «Доступная среда».</w:t>
      </w:r>
    </w:p>
    <w:p w14:paraId="6657CE38" w14:textId="5B16B232" w:rsidR="00A35736" w:rsidRDefault="006172F1" w:rsidP="00513DE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5.3.2.</w:t>
      </w:r>
      <w:r w:rsidR="00826999">
        <w:rPr>
          <w:rFonts w:ascii="Times New Roman" w:hAnsi="Times New Roman" w:cs="Times New Roman"/>
          <w:sz w:val="24"/>
          <w:szCs w:val="24"/>
        </w:rPr>
        <w:t xml:space="preserve"> </w:t>
      </w:r>
      <w:r w:rsidR="00E31989">
        <w:rPr>
          <w:rFonts w:ascii="Times New Roman" w:hAnsi="Times New Roman" w:cs="Times New Roman"/>
          <w:b/>
          <w:sz w:val="24"/>
          <w:szCs w:val="24"/>
        </w:rPr>
        <w:t>7 ПОО (28</w:t>
      </w:r>
      <w:r w:rsidR="009A6300">
        <w:rPr>
          <w:rFonts w:ascii="Times New Roman" w:hAnsi="Times New Roman" w:cs="Times New Roman"/>
          <w:b/>
          <w:sz w:val="24"/>
          <w:szCs w:val="24"/>
        </w:rPr>
        <w:t>%</w:t>
      </w:r>
      <w:r w:rsidR="00826999">
        <w:rPr>
          <w:rFonts w:ascii="Times New Roman" w:hAnsi="Times New Roman" w:cs="Times New Roman"/>
          <w:b/>
          <w:sz w:val="24"/>
          <w:szCs w:val="24"/>
        </w:rPr>
        <w:t>/ 8,6%</w:t>
      </w:r>
      <w:r w:rsidR="009A6300">
        <w:rPr>
          <w:rFonts w:ascii="Times New Roman" w:hAnsi="Times New Roman" w:cs="Times New Roman"/>
          <w:b/>
          <w:sz w:val="24"/>
          <w:szCs w:val="24"/>
        </w:rPr>
        <w:t xml:space="preserve">), </w:t>
      </w:r>
      <w:r w:rsidR="009A6300">
        <w:rPr>
          <w:rFonts w:ascii="Times New Roman" w:hAnsi="Times New Roman" w:cs="Times New Roman"/>
          <w:sz w:val="24"/>
          <w:szCs w:val="24"/>
        </w:rPr>
        <w:t>не</w:t>
      </w:r>
      <w:r w:rsidR="009A6300" w:rsidRPr="00E17F74">
        <w:rPr>
          <w:rFonts w:ascii="Times New Roman" w:hAnsi="Times New Roman" w:cs="Times New Roman"/>
          <w:sz w:val="24"/>
          <w:szCs w:val="24"/>
        </w:rPr>
        <w:t>подведомственн</w:t>
      </w:r>
      <w:r w:rsidR="009A6300">
        <w:rPr>
          <w:rFonts w:ascii="Times New Roman" w:hAnsi="Times New Roman" w:cs="Times New Roman"/>
          <w:sz w:val="24"/>
          <w:szCs w:val="24"/>
        </w:rPr>
        <w:t>ая</w:t>
      </w:r>
      <w:r w:rsidR="009A6300" w:rsidRPr="00E17F74">
        <w:rPr>
          <w:rFonts w:ascii="Times New Roman" w:hAnsi="Times New Roman" w:cs="Times New Roman"/>
          <w:sz w:val="24"/>
          <w:szCs w:val="24"/>
        </w:rPr>
        <w:t xml:space="preserve"> министерству образования Иркутской области </w:t>
      </w:r>
      <w:r w:rsidR="00016B3E">
        <w:rPr>
          <w:rFonts w:ascii="Times New Roman" w:hAnsi="Times New Roman" w:cs="Times New Roman"/>
          <w:sz w:val="24"/>
          <w:szCs w:val="24"/>
        </w:rPr>
        <w:t>отразила</w:t>
      </w:r>
      <w:r w:rsidR="009A6300" w:rsidRPr="00E17F74">
        <w:rPr>
          <w:rFonts w:ascii="Times New Roman" w:hAnsi="Times New Roman" w:cs="Times New Roman"/>
          <w:sz w:val="24"/>
          <w:szCs w:val="24"/>
        </w:rPr>
        <w:t xml:space="preserve"> данные о технических средствах для обучающихся с нарушениями</w:t>
      </w:r>
      <w:r w:rsidR="009A6300">
        <w:rPr>
          <w:rFonts w:ascii="Times New Roman" w:hAnsi="Times New Roman" w:cs="Times New Roman"/>
          <w:sz w:val="24"/>
          <w:szCs w:val="24"/>
        </w:rPr>
        <w:t xml:space="preserve"> опорно-двигательного аппарата в подразделе «Доступная среда»</w:t>
      </w:r>
      <w:r w:rsidR="009A6300" w:rsidRPr="00E17F74">
        <w:rPr>
          <w:rFonts w:ascii="Times New Roman" w:hAnsi="Times New Roman" w:cs="Times New Roman"/>
          <w:sz w:val="24"/>
          <w:szCs w:val="24"/>
        </w:rPr>
        <w:t>.</w:t>
      </w:r>
    </w:p>
    <w:p w14:paraId="518F1AA0" w14:textId="77777777" w:rsidR="00FF4F35" w:rsidRPr="00A27F2D" w:rsidRDefault="00FF4F35" w:rsidP="00513DE5">
      <w:pPr>
        <w:spacing w:after="0" w:line="240" w:lineRule="auto"/>
        <w:ind w:firstLine="426"/>
        <w:jc w:val="both"/>
        <w:rPr>
          <w:rFonts w:ascii="Times New Roman" w:eastAsia="Calibri" w:hAnsi="Times New Roman" w:cs="Times New Roman"/>
          <w:bCs/>
          <w:sz w:val="24"/>
          <w:szCs w:val="24"/>
        </w:rPr>
      </w:pPr>
      <w:r w:rsidRPr="00A27F2D">
        <w:rPr>
          <w:rFonts w:ascii="Times New Roman" w:hAnsi="Times New Roman" w:cs="Times New Roman"/>
          <w:sz w:val="24"/>
          <w:szCs w:val="24"/>
        </w:rPr>
        <w:t xml:space="preserve">Исходя из полученных данных, можно сделать вывод, что </w:t>
      </w:r>
      <w:r w:rsidR="006D2BD4" w:rsidRPr="00A27F2D">
        <w:rPr>
          <w:rFonts w:ascii="Times New Roman" w:hAnsi="Times New Roman" w:cs="Times New Roman"/>
          <w:sz w:val="24"/>
          <w:szCs w:val="24"/>
        </w:rPr>
        <w:t xml:space="preserve">требования к материально-техническому обеспечению процесса обучения лиц с ОВЗ и инвалидностью выполняется частично в </w:t>
      </w:r>
      <w:r w:rsidR="00E31989">
        <w:rPr>
          <w:rFonts w:ascii="Times New Roman" w:hAnsi="Times New Roman" w:cs="Times New Roman"/>
          <w:sz w:val="24"/>
          <w:szCs w:val="24"/>
        </w:rPr>
        <w:t>среднем на 71,4</w:t>
      </w:r>
      <w:r w:rsidR="002F4350" w:rsidRPr="00A27F2D">
        <w:rPr>
          <w:rFonts w:ascii="Times New Roman" w:hAnsi="Times New Roman" w:cs="Times New Roman"/>
          <w:sz w:val="24"/>
          <w:szCs w:val="24"/>
        </w:rPr>
        <w:t xml:space="preserve">%: </w:t>
      </w:r>
      <w:r w:rsidR="002F4350" w:rsidRPr="00A27F2D">
        <w:rPr>
          <w:rFonts w:ascii="Times New Roman" w:eastAsia="Calibri" w:hAnsi="Times New Roman" w:cs="Times New Roman"/>
          <w:bCs/>
          <w:sz w:val="24"/>
          <w:szCs w:val="24"/>
        </w:rPr>
        <w:t>специальные технические средства обучения либо еще запланированы к приобретению, либо имеются в оснащении минимально, в соответствии с необходимостью.</w:t>
      </w:r>
    </w:p>
    <w:p w14:paraId="79FD559F" w14:textId="77777777" w:rsidR="007B4576" w:rsidRDefault="007B4576" w:rsidP="00513DE5">
      <w:pPr>
        <w:spacing w:after="0" w:line="240" w:lineRule="auto"/>
        <w:ind w:firstLine="426"/>
        <w:jc w:val="both"/>
        <w:rPr>
          <w:rFonts w:ascii="Times New Roman" w:hAnsi="Times New Roman" w:cs="Times New Roman"/>
          <w:sz w:val="24"/>
          <w:szCs w:val="24"/>
        </w:rPr>
      </w:pPr>
      <w:r w:rsidRPr="00A27F2D">
        <w:rPr>
          <w:rFonts w:ascii="Times New Roman" w:eastAsia="Calibri" w:hAnsi="Times New Roman" w:cs="Times New Roman"/>
          <w:bCs/>
          <w:sz w:val="24"/>
          <w:szCs w:val="24"/>
        </w:rPr>
        <w:t>В ПОО, не</w:t>
      </w:r>
      <w:r w:rsidRPr="00A27F2D">
        <w:rPr>
          <w:rFonts w:ascii="Times New Roman" w:eastAsia="Calibri" w:hAnsi="Times New Roman" w:cs="Times New Roman"/>
          <w:color w:val="000000"/>
          <w:sz w:val="24"/>
          <w:szCs w:val="24"/>
        </w:rPr>
        <w:t>подведомственных</w:t>
      </w:r>
      <w:r w:rsidRPr="00A27F2D">
        <w:rPr>
          <w:rFonts w:ascii="Times New Roman" w:hAnsi="Times New Roman" w:cs="Times New Roman"/>
          <w:sz w:val="24"/>
          <w:szCs w:val="24"/>
        </w:rPr>
        <w:t xml:space="preserve"> министерству образования Иркутской области требования к материально-техническому обеспечению процесса обучения лиц с ОВЗ и инвалидностью выполнены не в полном объеме</w:t>
      </w:r>
      <w:r w:rsidR="00E31989">
        <w:rPr>
          <w:rFonts w:ascii="Times New Roman" w:hAnsi="Times New Roman" w:cs="Times New Roman"/>
          <w:sz w:val="24"/>
          <w:szCs w:val="24"/>
        </w:rPr>
        <w:t xml:space="preserve"> в среднем на 30,6</w:t>
      </w:r>
      <w:r w:rsidR="00B63226">
        <w:rPr>
          <w:rFonts w:ascii="Times New Roman" w:hAnsi="Times New Roman" w:cs="Times New Roman"/>
          <w:sz w:val="24"/>
          <w:szCs w:val="24"/>
        </w:rPr>
        <w:t>%.</w:t>
      </w:r>
    </w:p>
    <w:p w14:paraId="06CAAB61" w14:textId="77777777" w:rsidR="009E3658" w:rsidRDefault="0091489B" w:rsidP="00513DE5">
      <w:pPr>
        <w:spacing w:after="0" w:line="240" w:lineRule="auto"/>
        <w:ind w:firstLine="426"/>
        <w:jc w:val="both"/>
        <w:rPr>
          <w:rFonts w:ascii="Times New Roman" w:hAnsi="Times New Roman" w:cs="Times New Roman"/>
          <w:b/>
          <w:sz w:val="24"/>
          <w:szCs w:val="24"/>
        </w:rPr>
      </w:pPr>
      <w:r w:rsidRPr="0091489B">
        <w:rPr>
          <w:rFonts w:ascii="Times New Roman" w:hAnsi="Times New Roman" w:cs="Times New Roman"/>
          <w:b/>
          <w:sz w:val="24"/>
          <w:szCs w:val="24"/>
        </w:rPr>
        <w:t>6. Адаптация образовательных программ и учебно-методического обеспечения процесса обучения лиц с ОВЗ, инвалидов в ПОО.</w:t>
      </w:r>
    </w:p>
    <w:p w14:paraId="281D4A08" w14:textId="77777777" w:rsidR="005A4060" w:rsidRDefault="005A4060" w:rsidP="00513DE5">
      <w:pPr>
        <w:spacing w:after="0" w:line="240" w:lineRule="auto"/>
        <w:ind w:firstLine="426"/>
        <w:jc w:val="both"/>
        <w:rPr>
          <w:rFonts w:ascii="Times New Roman" w:hAnsi="Times New Roman" w:cs="Times New Roman"/>
          <w:b/>
          <w:sz w:val="24"/>
          <w:szCs w:val="24"/>
        </w:rPr>
      </w:pPr>
      <w:r w:rsidRPr="005A4060">
        <w:rPr>
          <w:rFonts w:ascii="Times New Roman" w:eastAsia="Calibri" w:hAnsi="Times New Roman" w:cs="Times New Roman"/>
          <w:b/>
          <w:bCs/>
          <w:sz w:val="24"/>
          <w:szCs w:val="24"/>
        </w:rPr>
        <w:t xml:space="preserve">6.1. </w:t>
      </w:r>
      <w:r w:rsidRPr="005A4060">
        <w:rPr>
          <w:rFonts w:ascii="Times New Roman" w:hAnsi="Times New Roman" w:cs="Times New Roman"/>
          <w:b/>
          <w:sz w:val="24"/>
          <w:szCs w:val="24"/>
        </w:rPr>
        <w:t>Разработка и утверждение адаптированных образовательных программах, адресованных обучающимся различных нозологических групп, групп инвалидности</w:t>
      </w:r>
    </w:p>
    <w:p w14:paraId="06ADEBAD" w14:textId="26BE90E9" w:rsidR="00283369" w:rsidRPr="009B14EC" w:rsidRDefault="00283369" w:rsidP="009B14EC">
      <w:pPr>
        <w:spacing w:after="0" w:line="240" w:lineRule="auto"/>
        <w:ind w:firstLine="426"/>
        <w:jc w:val="both"/>
        <w:rPr>
          <w:rFonts w:ascii="Times New Roman" w:hAnsi="Times New Roman" w:cs="Times New Roman"/>
          <w:b/>
          <w:sz w:val="24"/>
          <w:szCs w:val="24"/>
        </w:rPr>
      </w:pPr>
      <w:r>
        <w:rPr>
          <w:rFonts w:ascii="Times New Roman" w:eastAsia="Calibri" w:hAnsi="Times New Roman" w:cs="Times New Roman"/>
          <w:bCs/>
          <w:sz w:val="24"/>
          <w:szCs w:val="24"/>
        </w:rPr>
        <w:t>6.1.1. </w:t>
      </w:r>
      <w:r w:rsidR="00FB5404">
        <w:rPr>
          <w:rFonts w:ascii="Times New Roman" w:hAnsi="Times New Roman" w:cs="Times New Roman"/>
          <w:b/>
          <w:sz w:val="24"/>
          <w:szCs w:val="24"/>
        </w:rPr>
        <w:t>43 ПОО (76,8</w:t>
      </w:r>
      <w:r w:rsidRPr="00283369">
        <w:rPr>
          <w:rFonts w:ascii="Times New Roman" w:hAnsi="Times New Roman" w:cs="Times New Roman"/>
          <w:b/>
          <w:sz w:val="24"/>
          <w:szCs w:val="24"/>
        </w:rPr>
        <w:t>%</w:t>
      </w:r>
      <w:r w:rsidR="00826999">
        <w:rPr>
          <w:rFonts w:ascii="Times New Roman" w:hAnsi="Times New Roman" w:cs="Times New Roman"/>
          <w:b/>
          <w:sz w:val="24"/>
          <w:szCs w:val="24"/>
        </w:rPr>
        <w:t>/ 53%</w:t>
      </w:r>
      <w:r w:rsidRPr="00283369">
        <w:rPr>
          <w:rFonts w:ascii="Times New Roman" w:hAnsi="Times New Roman" w:cs="Times New Roman"/>
          <w:b/>
          <w:sz w:val="24"/>
          <w:szCs w:val="24"/>
        </w:rPr>
        <w:t>),</w:t>
      </w:r>
      <w:r w:rsidRPr="00283369">
        <w:rPr>
          <w:rFonts w:ascii="Times New Roman" w:hAnsi="Times New Roman" w:cs="Times New Roman"/>
          <w:sz w:val="24"/>
          <w:szCs w:val="24"/>
        </w:rPr>
        <w:t xml:space="preserve"> подведомственных министерству образования Иркутской области отразили данные об адаптированных образовательных программах, адресованных обучающимся различных нозологических групп, групп инвалидности</w:t>
      </w:r>
      <w:r w:rsidR="00512E82">
        <w:rPr>
          <w:rFonts w:ascii="Times New Roman" w:hAnsi="Times New Roman" w:cs="Times New Roman"/>
          <w:sz w:val="24"/>
          <w:szCs w:val="24"/>
        </w:rPr>
        <w:t>.</w:t>
      </w:r>
      <w:r w:rsidR="00FF1C1C">
        <w:rPr>
          <w:rFonts w:ascii="Times New Roman" w:hAnsi="Times New Roman" w:cs="Times New Roman"/>
          <w:sz w:val="24"/>
          <w:szCs w:val="24"/>
        </w:rPr>
        <w:t xml:space="preserve"> Из них </w:t>
      </w:r>
      <w:r w:rsidR="009B14EC">
        <w:rPr>
          <w:rFonts w:ascii="Times New Roman" w:hAnsi="Times New Roman" w:cs="Times New Roman"/>
          <w:b/>
          <w:sz w:val="24"/>
          <w:szCs w:val="24"/>
        </w:rPr>
        <w:t>3</w:t>
      </w:r>
      <w:r w:rsidR="005F5415" w:rsidRPr="00175B53">
        <w:rPr>
          <w:rFonts w:ascii="Times New Roman" w:hAnsi="Times New Roman" w:cs="Times New Roman"/>
          <w:b/>
          <w:sz w:val="24"/>
          <w:szCs w:val="24"/>
        </w:rPr>
        <w:t>7 ПОО</w:t>
      </w:r>
      <w:r w:rsidR="009B14EC">
        <w:rPr>
          <w:rFonts w:ascii="Times New Roman" w:hAnsi="Times New Roman" w:cs="Times New Roman"/>
          <w:b/>
          <w:sz w:val="24"/>
          <w:szCs w:val="24"/>
        </w:rPr>
        <w:t xml:space="preserve"> (66</w:t>
      </w:r>
      <w:r w:rsidR="00175B53" w:rsidRPr="00175B53">
        <w:rPr>
          <w:rFonts w:ascii="Times New Roman" w:hAnsi="Times New Roman" w:cs="Times New Roman"/>
          <w:b/>
          <w:sz w:val="24"/>
          <w:szCs w:val="24"/>
        </w:rPr>
        <w:t>%</w:t>
      </w:r>
      <w:r w:rsidR="00826999">
        <w:rPr>
          <w:rFonts w:ascii="Times New Roman" w:hAnsi="Times New Roman" w:cs="Times New Roman"/>
          <w:b/>
          <w:sz w:val="24"/>
          <w:szCs w:val="24"/>
        </w:rPr>
        <w:t>/ 45,6%</w:t>
      </w:r>
      <w:r w:rsidR="00175B53" w:rsidRPr="00175B53">
        <w:rPr>
          <w:rFonts w:ascii="Times New Roman" w:hAnsi="Times New Roman" w:cs="Times New Roman"/>
          <w:b/>
          <w:sz w:val="24"/>
          <w:szCs w:val="24"/>
        </w:rPr>
        <w:t>)</w:t>
      </w:r>
      <w:r w:rsidR="005F5415">
        <w:rPr>
          <w:rFonts w:ascii="Times New Roman" w:hAnsi="Times New Roman" w:cs="Times New Roman"/>
          <w:sz w:val="24"/>
          <w:szCs w:val="24"/>
        </w:rPr>
        <w:t xml:space="preserve"> разместили сведения об адаптированных образовательных программах в подразделе «Образование»</w:t>
      </w:r>
      <w:r w:rsidR="00175B53">
        <w:rPr>
          <w:rFonts w:ascii="Times New Roman" w:hAnsi="Times New Roman" w:cs="Times New Roman"/>
          <w:sz w:val="24"/>
          <w:szCs w:val="24"/>
        </w:rPr>
        <w:t xml:space="preserve">; </w:t>
      </w:r>
      <w:r w:rsidR="009B14EC">
        <w:rPr>
          <w:rFonts w:ascii="Times New Roman" w:hAnsi="Times New Roman" w:cs="Times New Roman"/>
          <w:b/>
          <w:sz w:val="24"/>
          <w:szCs w:val="24"/>
        </w:rPr>
        <w:t>6</w:t>
      </w:r>
      <w:r w:rsidR="000B529C">
        <w:rPr>
          <w:rFonts w:ascii="Times New Roman" w:hAnsi="Times New Roman" w:cs="Times New Roman"/>
          <w:b/>
          <w:sz w:val="24"/>
          <w:szCs w:val="24"/>
        </w:rPr>
        <w:t xml:space="preserve"> </w:t>
      </w:r>
      <w:r w:rsidR="000B529C" w:rsidRPr="00175B53">
        <w:rPr>
          <w:rFonts w:ascii="Times New Roman" w:hAnsi="Times New Roman" w:cs="Times New Roman"/>
          <w:b/>
          <w:sz w:val="24"/>
          <w:szCs w:val="24"/>
        </w:rPr>
        <w:t>ПОО</w:t>
      </w:r>
      <w:r w:rsidR="009B14EC">
        <w:rPr>
          <w:rFonts w:ascii="Times New Roman" w:hAnsi="Times New Roman" w:cs="Times New Roman"/>
          <w:b/>
          <w:sz w:val="24"/>
          <w:szCs w:val="24"/>
        </w:rPr>
        <w:t xml:space="preserve"> (10,7</w:t>
      </w:r>
      <w:r w:rsidR="00AB20F8">
        <w:rPr>
          <w:rFonts w:ascii="Times New Roman" w:hAnsi="Times New Roman" w:cs="Times New Roman"/>
          <w:b/>
          <w:sz w:val="24"/>
          <w:szCs w:val="24"/>
        </w:rPr>
        <w:t>%</w:t>
      </w:r>
      <w:r w:rsidR="00826999">
        <w:rPr>
          <w:rFonts w:ascii="Times New Roman" w:hAnsi="Times New Roman" w:cs="Times New Roman"/>
          <w:b/>
          <w:sz w:val="24"/>
          <w:szCs w:val="24"/>
        </w:rPr>
        <w:t>/ 7,4%</w:t>
      </w:r>
      <w:r w:rsidR="00AB20F8">
        <w:rPr>
          <w:rFonts w:ascii="Times New Roman" w:hAnsi="Times New Roman" w:cs="Times New Roman"/>
          <w:b/>
          <w:sz w:val="24"/>
          <w:szCs w:val="24"/>
        </w:rPr>
        <w:t>) -</w:t>
      </w:r>
      <w:r w:rsidR="009B14EC">
        <w:rPr>
          <w:rFonts w:ascii="Times New Roman" w:hAnsi="Times New Roman" w:cs="Times New Roman"/>
          <w:b/>
          <w:sz w:val="24"/>
          <w:szCs w:val="24"/>
        </w:rPr>
        <w:t xml:space="preserve"> </w:t>
      </w:r>
      <w:r w:rsidR="007C4FB8">
        <w:rPr>
          <w:rFonts w:ascii="Times New Roman" w:hAnsi="Times New Roman" w:cs="Times New Roman"/>
          <w:sz w:val="24"/>
          <w:szCs w:val="24"/>
        </w:rPr>
        <w:t>во вкладк</w:t>
      </w:r>
      <w:r w:rsidR="000B529C">
        <w:rPr>
          <w:rFonts w:ascii="Times New Roman" w:hAnsi="Times New Roman" w:cs="Times New Roman"/>
          <w:sz w:val="24"/>
          <w:szCs w:val="24"/>
        </w:rPr>
        <w:t>е</w:t>
      </w:r>
      <w:r w:rsidR="007C4FB8">
        <w:rPr>
          <w:rFonts w:ascii="Times New Roman" w:hAnsi="Times New Roman" w:cs="Times New Roman"/>
          <w:sz w:val="24"/>
          <w:szCs w:val="24"/>
        </w:rPr>
        <w:t xml:space="preserve"> «</w:t>
      </w:r>
      <w:r w:rsidR="009B14EC">
        <w:rPr>
          <w:rFonts w:ascii="Times New Roman" w:hAnsi="Times New Roman" w:cs="Times New Roman"/>
          <w:sz w:val="24"/>
          <w:szCs w:val="24"/>
        </w:rPr>
        <w:t>Доступная среда</w:t>
      </w:r>
      <w:r w:rsidR="000B529C">
        <w:rPr>
          <w:rFonts w:ascii="Times New Roman" w:hAnsi="Times New Roman" w:cs="Times New Roman"/>
          <w:sz w:val="24"/>
          <w:szCs w:val="24"/>
        </w:rPr>
        <w:t xml:space="preserve">»; у </w:t>
      </w:r>
      <w:r w:rsidR="009B14EC">
        <w:rPr>
          <w:rFonts w:ascii="Times New Roman" w:hAnsi="Times New Roman" w:cs="Times New Roman"/>
          <w:b/>
          <w:sz w:val="24"/>
          <w:szCs w:val="24"/>
        </w:rPr>
        <w:t>13 ПОО (23,2</w:t>
      </w:r>
      <w:r w:rsidR="000B529C" w:rsidRPr="000B529C">
        <w:rPr>
          <w:rFonts w:ascii="Times New Roman" w:hAnsi="Times New Roman" w:cs="Times New Roman"/>
          <w:b/>
          <w:sz w:val="24"/>
          <w:szCs w:val="24"/>
        </w:rPr>
        <w:t>%</w:t>
      </w:r>
      <w:r w:rsidR="00826999">
        <w:rPr>
          <w:rFonts w:ascii="Times New Roman" w:hAnsi="Times New Roman" w:cs="Times New Roman"/>
          <w:b/>
          <w:sz w:val="24"/>
          <w:szCs w:val="24"/>
        </w:rPr>
        <w:t>/ 16%</w:t>
      </w:r>
      <w:r w:rsidR="000B529C" w:rsidRPr="000B529C">
        <w:rPr>
          <w:rFonts w:ascii="Times New Roman" w:hAnsi="Times New Roman" w:cs="Times New Roman"/>
          <w:b/>
          <w:sz w:val="24"/>
          <w:szCs w:val="24"/>
        </w:rPr>
        <w:t>)</w:t>
      </w:r>
      <w:r w:rsidR="009B14EC">
        <w:rPr>
          <w:rFonts w:ascii="Times New Roman" w:hAnsi="Times New Roman" w:cs="Times New Roman"/>
          <w:b/>
          <w:sz w:val="24"/>
          <w:szCs w:val="24"/>
        </w:rPr>
        <w:t xml:space="preserve"> </w:t>
      </w:r>
      <w:r w:rsidR="00AB20F8">
        <w:rPr>
          <w:rFonts w:ascii="Times New Roman" w:hAnsi="Times New Roman" w:cs="Times New Roman"/>
          <w:sz w:val="24"/>
          <w:szCs w:val="24"/>
        </w:rPr>
        <w:t xml:space="preserve">размещенные сведения не информативны или неактуальны. </w:t>
      </w:r>
    </w:p>
    <w:p w14:paraId="59370C5C" w14:textId="23A226DF" w:rsidR="00ED3128" w:rsidRPr="00F53F55" w:rsidRDefault="00ED3128" w:rsidP="00F53F55">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6.1.2. </w:t>
      </w:r>
      <w:r w:rsidR="009B14EC">
        <w:rPr>
          <w:rFonts w:ascii="Times New Roman" w:hAnsi="Times New Roman" w:cs="Times New Roman"/>
          <w:b/>
          <w:sz w:val="24"/>
          <w:szCs w:val="24"/>
        </w:rPr>
        <w:t>4 ПОО</w:t>
      </w:r>
      <w:r w:rsidR="00F53F55">
        <w:rPr>
          <w:rFonts w:ascii="Times New Roman" w:hAnsi="Times New Roman" w:cs="Times New Roman"/>
          <w:b/>
          <w:sz w:val="24"/>
          <w:szCs w:val="24"/>
        </w:rPr>
        <w:t xml:space="preserve"> </w:t>
      </w:r>
      <w:r w:rsidR="00391A03">
        <w:rPr>
          <w:rFonts w:ascii="Times New Roman" w:hAnsi="Times New Roman" w:cs="Times New Roman"/>
          <w:b/>
          <w:sz w:val="24"/>
          <w:szCs w:val="24"/>
        </w:rPr>
        <w:t>(16%</w:t>
      </w:r>
      <w:r w:rsidR="00391A03">
        <w:rPr>
          <w:rFonts w:ascii="Times New Roman" w:hAnsi="Times New Roman" w:cs="Times New Roman"/>
          <w:b/>
          <w:sz w:val="24"/>
          <w:szCs w:val="24"/>
        </w:rPr>
        <w:t>/ 4,9%</w:t>
      </w:r>
      <w:r w:rsidR="00391A03">
        <w:rPr>
          <w:rFonts w:ascii="Times New Roman" w:hAnsi="Times New Roman" w:cs="Times New Roman"/>
          <w:b/>
          <w:sz w:val="24"/>
          <w:szCs w:val="24"/>
        </w:rPr>
        <w:t>)</w:t>
      </w:r>
      <w:r w:rsidR="00391A03">
        <w:rPr>
          <w:rFonts w:ascii="Times New Roman" w:hAnsi="Times New Roman" w:cs="Times New Roman"/>
          <w:b/>
          <w:sz w:val="24"/>
          <w:szCs w:val="24"/>
        </w:rPr>
        <w:t xml:space="preserve"> </w:t>
      </w:r>
      <w:r w:rsidR="00F53F55">
        <w:rPr>
          <w:rFonts w:ascii="Times New Roman" w:hAnsi="Times New Roman" w:cs="Times New Roman"/>
          <w:b/>
          <w:sz w:val="24"/>
          <w:szCs w:val="24"/>
        </w:rPr>
        <w:t>-</w:t>
      </w:r>
      <w:r w:rsidR="009B14EC">
        <w:rPr>
          <w:rFonts w:ascii="Times New Roman" w:hAnsi="Times New Roman" w:cs="Times New Roman"/>
          <w:b/>
          <w:sz w:val="24"/>
          <w:szCs w:val="24"/>
        </w:rPr>
        <w:t xml:space="preserve"> </w:t>
      </w:r>
      <w:r w:rsidR="00F53F55" w:rsidRPr="00F53F55">
        <w:rPr>
          <w:rFonts w:ascii="Times New Roman" w:hAnsi="Times New Roman" w:cs="Times New Roman"/>
          <w:bCs/>
          <w:sz w:val="24"/>
          <w:szCs w:val="24"/>
        </w:rPr>
        <w:t>ЧПОУ «Байкальский техникум права и предпринимательства», ЧПОУ «Иркутский техникум экономики и права», ЧПОУ «Русско-Азиатский экономико-правовой колледж», ОГБПОУ «Саянский медицинский колледж»</w:t>
      </w:r>
      <w:r>
        <w:rPr>
          <w:rFonts w:ascii="Times New Roman" w:hAnsi="Times New Roman" w:cs="Times New Roman"/>
          <w:sz w:val="24"/>
          <w:szCs w:val="24"/>
        </w:rPr>
        <w:t>, не</w:t>
      </w:r>
      <w:r w:rsidRPr="00283369">
        <w:rPr>
          <w:rFonts w:ascii="Times New Roman" w:hAnsi="Times New Roman" w:cs="Times New Roman"/>
          <w:sz w:val="24"/>
          <w:szCs w:val="24"/>
        </w:rPr>
        <w:t>подведомственн</w:t>
      </w:r>
      <w:r>
        <w:rPr>
          <w:rFonts w:ascii="Times New Roman" w:hAnsi="Times New Roman" w:cs="Times New Roman"/>
          <w:sz w:val="24"/>
          <w:szCs w:val="24"/>
        </w:rPr>
        <w:t>ая</w:t>
      </w:r>
      <w:r w:rsidRPr="00283369">
        <w:rPr>
          <w:rFonts w:ascii="Times New Roman" w:hAnsi="Times New Roman" w:cs="Times New Roman"/>
          <w:sz w:val="24"/>
          <w:szCs w:val="24"/>
        </w:rPr>
        <w:t xml:space="preserve"> министерству образования Иркутской области</w:t>
      </w:r>
      <w:r>
        <w:rPr>
          <w:rFonts w:ascii="Times New Roman" w:hAnsi="Times New Roman" w:cs="Times New Roman"/>
          <w:sz w:val="24"/>
          <w:szCs w:val="24"/>
        </w:rPr>
        <w:t xml:space="preserve"> отразила</w:t>
      </w:r>
      <w:r w:rsidRPr="00E17F74">
        <w:rPr>
          <w:rFonts w:ascii="Times New Roman" w:hAnsi="Times New Roman" w:cs="Times New Roman"/>
          <w:sz w:val="24"/>
          <w:szCs w:val="24"/>
        </w:rPr>
        <w:t xml:space="preserve"> данные о</w:t>
      </w:r>
      <w:r>
        <w:rPr>
          <w:rFonts w:ascii="Times New Roman" w:hAnsi="Times New Roman" w:cs="Times New Roman"/>
          <w:sz w:val="24"/>
          <w:szCs w:val="24"/>
        </w:rPr>
        <w:t xml:space="preserve">б </w:t>
      </w:r>
      <w:r w:rsidRPr="00283369">
        <w:rPr>
          <w:rFonts w:ascii="Times New Roman" w:hAnsi="Times New Roman" w:cs="Times New Roman"/>
          <w:sz w:val="24"/>
          <w:szCs w:val="24"/>
        </w:rPr>
        <w:t>адаптированных образовательных программах, адресованных обучающимся различных нозологических групп, групп инвалидности</w:t>
      </w:r>
      <w:r>
        <w:rPr>
          <w:rFonts w:ascii="Times New Roman" w:hAnsi="Times New Roman" w:cs="Times New Roman"/>
          <w:sz w:val="24"/>
          <w:szCs w:val="24"/>
        </w:rPr>
        <w:t xml:space="preserve"> и разместила их в подразделе «Доступная среда».</w:t>
      </w:r>
    </w:p>
    <w:p w14:paraId="2FE20E53" w14:textId="77777777" w:rsidR="000C0574" w:rsidRDefault="000C0574" w:rsidP="00283369">
      <w:pPr>
        <w:spacing w:after="0" w:line="240" w:lineRule="auto"/>
        <w:ind w:firstLine="426"/>
        <w:jc w:val="both"/>
        <w:rPr>
          <w:rFonts w:ascii="Times New Roman" w:hAnsi="Times New Roman" w:cs="Times New Roman"/>
          <w:b/>
          <w:sz w:val="24"/>
          <w:szCs w:val="24"/>
        </w:rPr>
      </w:pPr>
      <w:r w:rsidRPr="00817016">
        <w:rPr>
          <w:rFonts w:ascii="Times New Roman" w:hAnsi="Times New Roman" w:cs="Times New Roman"/>
          <w:b/>
          <w:sz w:val="24"/>
          <w:szCs w:val="24"/>
        </w:rPr>
        <w:t xml:space="preserve">6.2. </w:t>
      </w:r>
      <w:r w:rsidR="00A63244" w:rsidRPr="00817016">
        <w:rPr>
          <w:rFonts w:ascii="Times New Roman" w:hAnsi="Times New Roman" w:cs="Times New Roman"/>
          <w:b/>
          <w:sz w:val="24"/>
          <w:szCs w:val="24"/>
        </w:rPr>
        <w:t>Разработка при необходимости индивидуальных учебных планов и индивидуальных графиков обучающихся с ОВЗ и инвалидов.</w:t>
      </w:r>
    </w:p>
    <w:p w14:paraId="0E4C4505" w14:textId="317CDEBE" w:rsidR="00F40176" w:rsidRDefault="00035E04" w:rsidP="00035E04">
      <w:pPr>
        <w:spacing w:after="0" w:line="240" w:lineRule="auto"/>
        <w:ind w:firstLine="426"/>
        <w:jc w:val="both"/>
        <w:rPr>
          <w:rFonts w:ascii="Times New Roman" w:hAnsi="Times New Roman" w:cs="Times New Roman"/>
          <w:sz w:val="24"/>
          <w:szCs w:val="24"/>
        </w:rPr>
      </w:pPr>
      <w:r w:rsidRPr="00035E04">
        <w:rPr>
          <w:rFonts w:ascii="Times New Roman" w:hAnsi="Times New Roman" w:cs="Times New Roman"/>
          <w:sz w:val="24"/>
          <w:szCs w:val="24"/>
        </w:rPr>
        <w:t xml:space="preserve">6.2.1. </w:t>
      </w:r>
      <w:r w:rsidR="00796A50">
        <w:rPr>
          <w:rFonts w:ascii="Times New Roman" w:hAnsi="Times New Roman" w:cs="Times New Roman"/>
          <w:b/>
          <w:sz w:val="24"/>
          <w:szCs w:val="24"/>
        </w:rPr>
        <w:t>16 ПОО (28,6</w:t>
      </w:r>
      <w:r w:rsidRPr="00035E04">
        <w:rPr>
          <w:rFonts w:ascii="Times New Roman" w:hAnsi="Times New Roman" w:cs="Times New Roman"/>
          <w:b/>
          <w:sz w:val="24"/>
          <w:szCs w:val="24"/>
        </w:rPr>
        <w:t>%</w:t>
      </w:r>
      <w:r w:rsidR="00391A03">
        <w:rPr>
          <w:rFonts w:ascii="Times New Roman" w:hAnsi="Times New Roman" w:cs="Times New Roman"/>
          <w:b/>
          <w:sz w:val="24"/>
          <w:szCs w:val="24"/>
        </w:rPr>
        <w:t>/ 19,7%</w:t>
      </w:r>
      <w:r w:rsidRPr="00035E04">
        <w:rPr>
          <w:rFonts w:ascii="Times New Roman" w:hAnsi="Times New Roman" w:cs="Times New Roman"/>
          <w:b/>
          <w:sz w:val="24"/>
          <w:szCs w:val="24"/>
        </w:rPr>
        <w:t>),</w:t>
      </w:r>
      <w:r w:rsidRPr="00035E04">
        <w:rPr>
          <w:rFonts w:ascii="Times New Roman" w:hAnsi="Times New Roman" w:cs="Times New Roman"/>
          <w:sz w:val="24"/>
          <w:szCs w:val="24"/>
        </w:rPr>
        <w:t xml:space="preserve"> подведомственных министерству образования </w:t>
      </w:r>
      <w:r>
        <w:rPr>
          <w:rFonts w:ascii="Times New Roman" w:hAnsi="Times New Roman" w:cs="Times New Roman"/>
          <w:sz w:val="24"/>
          <w:szCs w:val="24"/>
        </w:rPr>
        <w:t>И</w:t>
      </w:r>
      <w:r w:rsidRPr="00035E04">
        <w:rPr>
          <w:rFonts w:ascii="Times New Roman" w:hAnsi="Times New Roman" w:cs="Times New Roman"/>
          <w:sz w:val="24"/>
          <w:szCs w:val="24"/>
        </w:rPr>
        <w:t>ркутской области представили данные об индивидуальных учебных планах и индивидуальных графиках обучающихся с ОВЗ и инвалидов</w:t>
      </w:r>
      <w:r>
        <w:rPr>
          <w:rFonts w:ascii="Times New Roman" w:hAnsi="Times New Roman" w:cs="Times New Roman"/>
          <w:sz w:val="24"/>
          <w:szCs w:val="24"/>
        </w:rPr>
        <w:t>.</w:t>
      </w:r>
      <w:r w:rsidR="004556FF">
        <w:rPr>
          <w:rFonts w:ascii="Times New Roman" w:hAnsi="Times New Roman" w:cs="Times New Roman"/>
          <w:sz w:val="24"/>
          <w:szCs w:val="24"/>
        </w:rPr>
        <w:t xml:space="preserve">  Из них </w:t>
      </w:r>
      <w:r w:rsidR="004556FF" w:rsidRPr="004556FF">
        <w:rPr>
          <w:rFonts w:ascii="Times New Roman" w:hAnsi="Times New Roman" w:cs="Times New Roman"/>
          <w:b/>
          <w:sz w:val="24"/>
          <w:szCs w:val="24"/>
        </w:rPr>
        <w:t>15 ПОО (26,</w:t>
      </w:r>
      <w:r w:rsidR="004303E6">
        <w:rPr>
          <w:rFonts w:ascii="Times New Roman" w:hAnsi="Times New Roman" w:cs="Times New Roman"/>
          <w:b/>
          <w:sz w:val="24"/>
          <w:szCs w:val="24"/>
        </w:rPr>
        <w:t>8</w:t>
      </w:r>
      <w:r w:rsidR="004556FF" w:rsidRPr="004556FF">
        <w:rPr>
          <w:rFonts w:ascii="Times New Roman" w:hAnsi="Times New Roman" w:cs="Times New Roman"/>
          <w:b/>
          <w:sz w:val="24"/>
          <w:szCs w:val="24"/>
        </w:rPr>
        <w:t>%</w:t>
      </w:r>
      <w:r w:rsidR="005152F2">
        <w:rPr>
          <w:rFonts w:ascii="Times New Roman" w:hAnsi="Times New Roman" w:cs="Times New Roman"/>
          <w:b/>
          <w:sz w:val="24"/>
          <w:szCs w:val="24"/>
        </w:rPr>
        <w:t>/ 18,5%</w:t>
      </w:r>
      <w:r w:rsidR="004556FF" w:rsidRPr="004556FF">
        <w:rPr>
          <w:rFonts w:ascii="Times New Roman" w:hAnsi="Times New Roman" w:cs="Times New Roman"/>
          <w:b/>
          <w:sz w:val="24"/>
          <w:szCs w:val="24"/>
        </w:rPr>
        <w:t>)</w:t>
      </w:r>
      <w:r w:rsidR="004556FF">
        <w:rPr>
          <w:rFonts w:ascii="Times New Roman" w:hAnsi="Times New Roman" w:cs="Times New Roman"/>
          <w:sz w:val="24"/>
          <w:szCs w:val="24"/>
        </w:rPr>
        <w:t xml:space="preserve"> разместили данные в подразделе «Образование»; </w:t>
      </w:r>
      <w:r w:rsidR="004556FF" w:rsidRPr="004556FF">
        <w:rPr>
          <w:rFonts w:ascii="Times New Roman" w:hAnsi="Times New Roman" w:cs="Times New Roman"/>
          <w:b/>
          <w:sz w:val="24"/>
          <w:szCs w:val="24"/>
        </w:rPr>
        <w:t>1 ПОО (1,</w:t>
      </w:r>
      <w:r w:rsidR="004303E6">
        <w:rPr>
          <w:rFonts w:ascii="Times New Roman" w:hAnsi="Times New Roman" w:cs="Times New Roman"/>
          <w:b/>
          <w:sz w:val="24"/>
          <w:szCs w:val="24"/>
        </w:rPr>
        <w:t>8</w:t>
      </w:r>
      <w:r w:rsidR="004556FF" w:rsidRPr="004556FF">
        <w:rPr>
          <w:rFonts w:ascii="Times New Roman" w:hAnsi="Times New Roman" w:cs="Times New Roman"/>
          <w:b/>
          <w:sz w:val="24"/>
          <w:szCs w:val="24"/>
        </w:rPr>
        <w:t>%</w:t>
      </w:r>
      <w:r w:rsidR="005152F2">
        <w:rPr>
          <w:rFonts w:ascii="Times New Roman" w:hAnsi="Times New Roman" w:cs="Times New Roman"/>
          <w:b/>
          <w:sz w:val="24"/>
          <w:szCs w:val="24"/>
        </w:rPr>
        <w:t>/ 1,2%</w:t>
      </w:r>
      <w:r w:rsidR="004556FF" w:rsidRPr="004556FF">
        <w:rPr>
          <w:rFonts w:ascii="Times New Roman" w:hAnsi="Times New Roman" w:cs="Times New Roman"/>
          <w:b/>
          <w:sz w:val="24"/>
          <w:szCs w:val="24"/>
        </w:rPr>
        <w:t>)</w:t>
      </w:r>
      <w:r w:rsidR="004556FF">
        <w:rPr>
          <w:rFonts w:ascii="Times New Roman" w:hAnsi="Times New Roman" w:cs="Times New Roman"/>
          <w:sz w:val="24"/>
          <w:szCs w:val="24"/>
        </w:rPr>
        <w:t xml:space="preserve"> в подразделе «Доступная среда»</w:t>
      </w:r>
      <w:r w:rsidR="00407BC0">
        <w:rPr>
          <w:rFonts w:ascii="Times New Roman" w:hAnsi="Times New Roman" w:cs="Times New Roman"/>
          <w:sz w:val="24"/>
          <w:szCs w:val="24"/>
        </w:rPr>
        <w:t>.</w:t>
      </w:r>
    </w:p>
    <w:p w14:paraId="1F009381" w14:textId="57FD6D6A" w:rsidR="004E4E92" w:rsidRDefault="004E4E92" w:rsidP="00035E0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6.2.2. </w:t>
      </w:r>
      <w:r w:rsidR="000466EF">
        <w:rPr>
          <w:rFonts w:ascii="Times New Roman" w:hAnsi="Times New Roman" w:cs="Times New Roman"/>
          <w:b/>
          <w:sz w:val="24"/>
          <w:szCs w:val="24"/>
        </w:rPr>
        <w:t>1 ПОО</w:t>
      </w:r>
      <w:r w:rsidR="005152F2">
        <w:rPr>
          <w:rFonts w:ascii="Times New Roman" w:hAnsi="Times New Roman" w:cs="Times New Roman"/>
          <w:b/>
          <w:sz w:val="24"/>
          <w:szCs w:val="24"/>
        </w:rPr>
        <w:t xml:space="preserve">, </w:t>
      </w:r>
      <w:r w:rsidR="005152F2">
        <w:rPr>
          <w:rFonts w:ascii="Times New Roman" w:hAnsi="Times New Roman" w:cs="Times New Roman"/>
          <w:sz w:val="24"/>
          <w:szCs w:val="24"/>
        </w:rPr>
        <w:t>не</w:t>
      </w:r>
      <w:r w:rsidR="005152F2" w:rsidRPr="00E17F74">
        <w:rPr>
          <w:rFonts w:ascii="Times New Roman" w:hAnsi="Times New Roman" w:cs="Times New Roman"/>
          <w:sz w:val="24"/>
          <w:szCs w:val="24"/>
        </w:rPr>
        <w:t>подведомственн</w:t>
      </w:r>
      <w:r w:rsidR="005152F2">
        <w:rPr>
          <w:rFonts w:ascii="Times New Roman" w:hAnsi="Times New Roman" w:cs="Times New Roman"/>
          <w:sz w:val="24"/>
          <w:szCs w:val="24"/>
        </w:rPr>
        <w:t>ая</w:t>
      </w:r>
      <w:r w:rsidR="005152F2" w:rsidRPr="00E17F74">
        <w:rPr>
          <w:rFonts w:ascii="Times New Roman" w:hAnsi="Times New Roman" w:cs="Times New Roman"/>
          <w:sz w:val="24"/>
          <w:szCs w:val="24"/>
        </w:rPr>
        <w:t xml:space="preserve"> министерству образования Иркутской области</w:t>
      </w:r>
      <w:r w:rsidR="005152F2">
        <w:rPr>
          <w:rFonts w:ascii="Times New Roman" w:hAnsi="Times New Roman" w:cs="Times New Roman"/>
          <w:b/>
          <w:sz w:val="24"/>
          <w:szCs w:val="24"/>
        </w:rPr>
        <w:t xml:space="preserve"> </w:t>
      </w:r>
      <w:r w:rsidR="005152F2">
        <w:rPr>
          <w:rFonts w:ascii="Times New Roman" w:hAnsi="Times New Roman" w:cs="Times New Roman"/>
          <w:b/>
          <w:sz w:val="24"/>
          <w:szCs w:val="24"/>
        </w:rPr>
        <w:t>(4,0%/ 1,2</w:t>
      </w:r>
      <w:r w:rsidR="005152F2">
        <w:rPr>
          <w:rFonts w:ascii="Times New Roman" w:hAnsi="Times New Roman" w:cs="Times New Roman"/>
          <w:b/>
          <w:sz w:val="24"/>
          <w:szCs w:val="24"/>
        </w:rPr>
        <w:t>%) –</w:t>
      </w:r>
      <w:r w:rsidR="00F53F55">
        <w:rPr>
          <w:rFonts w:ascii="Times New Roman" w:hAnsi="Times New Roman" w:cs="Times New Roman"/>
          <w:b/>
          <w:sz w:val="24"/>
          <w:szCs w:val="24"/>
        </w:rPr>
        <w:t xml:space="preserve"> </w:t>
      </w:r>
      <w:r w:rsidR="00F53F55" w:rsidRPr="00F53F55">
        <w:rPr>
          <w:rFonts w:ascii="Times New Roman" w:hAnsi="Times New Roman" w:cs="Times New Roman"/>
          <w:bCs/>
          <w:sz w:val="24"/>
          <w:szCs w:val="24"/>
        </w:rPr>
        <w:t>ЧПОУ «Русско-Азиатский экономико-правовой колледж»</w:t>
      </w:r>
      <w:r w:rsidR="000466EF">
        <w:rPr>
          <w:rFonts w:ascii="Times New Roman" w:hAnsi="Times New Roman" w:cs="Times New Roman"/>
          <w:b/>
          <w:sz w:val="24"/>
          <w:szCs w:val="24"/>
        </w:rPr>
        <w:t xml:space="preserve"> </w:t>
      </w:r>
      <w:r w:rsidR="00BB7255">
        <w:rPr>
          <w:rFonts w:ascii="Times New Roman" w:hAnsi="Times New Roman" w:cs="Times New Roman"/>
          <w:sz w:val="24"/>
          <w:szCs w:val="24"/>
        </w:rPr>
        <w:t>отразила</w:t>
      </w:r>
      <w:r w:rsidR="00BB7255" w:rsidRPr="00E17F74">
        <w:rPr>
          <w:rFonts w:ascii="Times New Roman" w:hAnsi="Times New Roman" w:cs="Times New Roman"/>
          <w:sz w:val="24"/>
          <w:szCs w:val="24"/>
        </w:rPr>
        <w:t xml:space="preserve"> данные</w:t>
      </w:r>
      <w:r w:rsidR="006C2738">
        <w:rPr>
          <w:rFonts w:ascii="Times New Roman" w:hAnsi="Times New Roman" w:cs="Times New Roman"/>
          <w:sz w:val="24"/>
          <w:szCs w:val="24"/>
        </w:rPr>
        <w:t xml:space="preserve"> </w:t>
      </w:r>
      <w:r w:rsidR="00BB7255" w:rsidRPr="00035E04">
        <w:rPr>
          <w:rFonts w:ascii="Times New Roman" w:hAnsi="Times New Roman" w:cs="Times New Roman"/>
          <w:sz w:val="24"/>
          <w:szCs w:val="24"/>
        </w:rPr>
        <w:t>об индивидуальных учебных планах и индивидуальных графиках обучающихся с ОВЗ и инвалидов</w:t>
      </w:r>
      <w:r w:rsidR="00BB7255">
        <w:rPr>
          <w:rFonts w:ascii="Times New Roman" w:hAnsi="Times New Roman" w:cs="Times New Roman"/>
          <w:sz w:val="24"/>
          <w:szCs w:val="24"/>
        </w:rPr>
        <w:t xml:space="preserve"> в подразделе «Образование».</w:t>
      </w:r>
    </w:p>
    <w:p w14:paraId="742788A9" w14:textId="7075865B" w:rsidR="009063E0" w:rsidRDefault="00AC4B46" w:rsidP="00035E04">
      <w:pPr>
        <w:spacing w:after="0" w:line="240" w:lineRule="auto"/>
        <w:ind w:firstLine="426"/>
        <w:jc w:val="both"/>
        <w:rPr>
          <w:rFonts w:ascii="Times New Roman" w:eastAsia="Calibri" w:hAnsi="Times New Roman" w:cs="Times New Roman"/>
          <w:bCs/>
          <w:sz w:val="24"/>
          <w:szCs w:val="24"/>
        </w:rPr>
      </w:pPr>
      <w:r>
        <w:rPr>
          <w:rFonts w:ascii="Times New Roman" w:hAnsi="Times New Roman" w:cs="Times New Roman"/>
          <w:sz w:val="24"/>
          <w:szCs w:val="24"/>
        </w:rPr>
        <w:t xml:space="preserve">Таким образом, требования к адаптации образовательных программ и </w:t>
      </w:r>
      <w:r w:rsidR="00CE5DC4">
        <w:rPr>
          <w:rFonts w:ascii="Times New Roman" w:hAnsi="Times New Roman" w:cs="Times New Roman"/>
          <w:sz w:val="24"/>
          <w:szCs w:val="24"/>
        </w:rPr>
        <w:t>учебно-методического обеспечения процесса обучения лиц с ОВЗ,</w:t>
      </w:r>
      <w:r>
        <w:rPr>
          <w:rFonts w:ascii="Times New Roman" w:hAnsi="Times New Roman" w:cs="Times New Roman"/>
          <w:sz w:val="24"/>
          <w:szCs w:val="24"/>
        </w:rPr>
        <w:t xml:space="preserve"> и инвалидов, </w:t>
      </w:r>
      <w:r>
        <w:rPr>
          <w:rFonts w:ascii="Times New Roman" w:eastAsia="Calibri" w:hAnsi="Times New Roman" w:cs="Times New Roman"/>
          <w:bCs/>
          <w:sz w:val="24"/>
          <w:szCs w:val="24"/>
        </w:rPr>
        <w:t>а именно оснащенность образовательного процесса соответствующими адаптированными программами, возможность обучения обучающихся с ОВЗ и инвалидов по индивидуальному учебному план</w:t>
      </w:r>
      <w:r w:rsidR="00F414CB">
        <w:rPr>
          <w:rFonts w:ascii="Times New Roman" w:eastAsia="Calibri" w:hAnsi="Times New Roman" w:cs="Times New Roman"/>
          <w:bCs/>
          <w:sz w:val="24"/>
          <w:szCs w:val="24"/>
        </w:rPr>
        <w:t>у выполн</w:t>
      </w:r>
      <w:r w:rsidR="006C2738">
        <w:rPr>
          <w:rFonts w:ascii="Times New Roman" w:eastAsia="Calibri" w:hAnsi="Times New Roman" w:cs="Times New Roman"/>
          <w:bCs/>
          <w:sz w:val="24"/>
          <w:szCs w:val="24"/>
        </w:rPr>
        <w:t>яются частично в среднем на 52,7</w:t>
      </w:r>
      <w:r w:rsidR="00F414CB">
        <w:rPr>
          <w:rFonts w:ascii="Times New Roman" w:eastAsia="Calibri" w:hAnsi="Times New Roman" w:cs="Times New Roman"/>
          <w:bCs/>
          <w:sz w:val="24"/>
          <w:szCs w:val="24"/>
        </w:rPr>
        <w:t>%</w:t>
      </w:r>
      <w:r w:rsidR="000C16E3">
        <w:rPr>
          <w:rFonts w:ascii="Times New Roman" w:eastAsia="Calibri" w:hAnsi="Times New Roman" w:cs="Times New Roman"/>
          <w:bCs/>
          <w:sz w:val="24"/>
          <w:szCs w:val="24"/>
        </w:rPr>
        <w:t xml:space="preserve"> ПОО, </w:t>
      </w:r>
      <w:r w:rsidR="000C16E3" w:rsidRPr="00E17F74">
        <w:rPr>
          <w:rFonts w:ascii="Times New Roman" w:hAnsi="Times New Roman" w:cs="Times New Roman"/>
          <w:sz w:val="24"/>
          <w:szCs w:val="24"/>
        </w:rPr>
        <w:t>подведомственны</w:t>
      </w:r>
      <w:r w:rsidR="000C16E3">
        <w:rPr>
          <w:rFonts w:ascii="Times New Roman" w:hAnsi="Times New Roman" w:cs="Times New Roman"/>
          <w:sz w:val="24"/>
          <w:szCs w:val="24"/>
        </w:rPr>
        <w:t>ми</w:t>
      </w:r>
      <w:r w:rsidR="000C16E3" w:rsidRPr="00E17F74">
        <w:rPr>
          <w:rFonts w:ascii="Times New Roman" w:hAnsi="Times New Roman" w:cs="Times New Roman"/>
          <w:sz w:val="24"/>
          <w:szCs w:val="24"/>
        </w:rPr>
        <w:t xml:space="preserve"> министерству образования Иркутской области</w:t>
      </w:r>
      <w:r w:rsidR="000C16E3">
        <w:rPr>
          <w:rFonts w:ascii="Times New Roman" w:eastAsia="Calibri" w:hAnsi="Times New Roman" w:cs="Times New Roman"/>
          <w:bCs/>
          <w:sz w:val="24"/>
          <w:szCs w:val="24"/>
        </w:rPr>
        <w:t>.</w:t>
      </w:r>
    </w:p>
    <w:p w14:paraId="2BB2C291" w14:textId="3DCCC436" w:rsidR="00814E9E" w:rsidRDefault="00814E9E" w:rsidP="00814E9E">
      <w:pPr>
        <w:pStyle w:val="formattext"/>
        <w:shd w:val="clear" w:color="auto" w:fill="FFFFFF"/>
        <w:spacing w:before="0" w:beforeAutospacing="0" w:after="0" w:afterAutospacing="0"/>
        <w:ind w:firstLine="426"/>
        <w:jc w:val="both"/>
        <w:textAlignment w:val="baseline"/>
      </w:pPr>
      <w:r>
        <w:rPr>
          <w:rFonts w:eastAsia="Calibri"/>
          <w:bCs/>
        </w:rPr>
        <w:t>В ПОО, не</w:t>
      </w:r>
      <w:r w:rsidRPr="00266F2B">
        <w:rPr>
          <w:rFonts w:eastAsia="Calibri"/>
          <w:color w:val="000000"/>
        </w:rPr>
        <w:t>подведомственных</w:t>
      </w:r>
      <w:r w:rsidRPr="00266F2B">
        <w:t xml:space="preserve"> министерству образования Иркутской области</w:t>
      </w:r>
      <w:r w:rsidR="00DB3367">
        <w:t xml:space="preserve"> </w:t>
      </w:r>
      <w:r w:rsidRPr="00474F50">
        <w:rPr>
          <w:rFonts w:eastAsia="Calibri"/>
          <w:bCs/>
        </w:rPr>
        <w:t xml:space="preserve">требования </w:t>
      </w:r>
      <w:r>
        <w:rPr>
          <w:rFonts w:eastAsia="Calibri"/>
          <w:bCs/>
        </w:rPr>
        <w:t xml:space="preserve">к </w:t>
      </w:r>
      <w:r>
        <w:t xml:space="preserve">адаптации образовательных программ и учебно-методического обеспечения процесса обучения лиц с ОВЗ и инвалидов соблюдаются </w:t>
      </w:r>
      <w:r w:rsidR="00944284">
        <w:t>не в полном объеме</w:t>
      </w:r>
      <w:r w:rsidR="00475494">
        <w:t>:</w:t>
      </w:r>
      <w:r w:rsidR="00944284">
        <w:t xml:space="preserve"> 1 ПОО (4,0%</w:t>
      </w:r>
      <w:r w:rsidR="004707DC">
        <w:t>/ 1,2%</w:t>
      </w:r>
      <w:r w:rsidR="00944284">
        <w:t>) представила сведения об адаптированных образовательных программах и 1 ПОО (4,0%</w:t>
      </w:r>
      <w:r w:rsidR="004707DC">
        <w:t>/ 1,2%</w:t>
      </w:r>
      <w:r w:rsidR="00944284">
        <w:t xml:space="preserve">) представила сведения об индивидуальных учебных планах. </w:t>
      </w:r>
    </w:p>
    <w:p w14:paraId="03DF023B" w14:textId="77777777" w:rsidR="0052621D" w:rsidRDefault="0052621D" w:rsidP="002E236A">
      <w:pPr>
        <w:spacing w:after="0" w:line="240" w:lineRule="auto"/>
        <w:ind w:firstLine="425"/>
        <w:jc w:val="both"/>
        <w:rPr>
          <w:b/>
        </w:rPr>
      </w:pPr>
      <w:r w:rsidRPr="00196DFD">
        <w:rPr>
          <w:rFonts w:ascii="Times New Roman" w:hAnsi="Times New Roman" w:cs="Times New Roman"/>
          <w:b/>
          <w:sz w:val="24"/>
          <w:szCs w:val="24"/>
        </w:rPr>
        <w:t>7. Организация процесса обучения лиц с ОВЗ и инвалидов в ПОО с использованием дистанционных образовательных технологий</w:t>
      </w:r>
      <w:r w:rsidR="00444193">
        <w:rPr>
          <w:rFonts w:ascii="Times New Roman" w:hAnsi="Times New Roman" w:cs="Times New Roman"/>
          <w:b/>
          <w:sz w:val="24"/>
          <w:szCs w:val="24"/>
        </w:rPr>
        <w:t>.</w:t>
      </w:r>
    </w:p>
    <w:p w14:paraId="1D6544D6" w14:textId="77777777" w:rsidR="002E236A" w:rsidRDefault="002E236A" w:rsidP="002E236A">
      <w:pPr>
        <w:spacing w:after="0" w:line="240" w:lineRule="auto"/>
        <w:ind w:firstLine="425"/>
        <w:jc w:val="both"/>
        <w:rPr>
          <w:b/>
        </w:rPr>
      </w:pPr>
      <w:r w:rsidRPr="002E236A">
        <w:rPr>
          <w:rFonts w:ascii="Times New Roman" w:hAnsi="Times New Roman" w:cs="Times New Roman"/>
          <w:b/>
          <w:sz w:val="24"/>
          <w:szCs w:val="24"/>
        </w:rPr>
        <w:t>7.1. Соответствие интерфейса сайта ПОО и контента потребностям наибольшего числа обучающихся, т.е. обладание «универсальным дизайном»</w:t>
      </w:r>
    </w:p>
    <w:p w14:paraId="510E9072" w14:textId="33C66D5A" w:rsidR="002E236A" w:rsidRDefault="002E236A" w:rsidP="00DB72B5">
      <w:pPr>
        <w:spacing w:after="0" w:line="240" w:lineRule="auto"/>
        <w:ind w:firstLine="425"/>
        <w:jc w:val="both"/>
        <w:rPr>
          <w:rFonts w:ascii="Times New Roman" w:hAnsi="Times New Roman" w:cs="Times New Roman"/>
          <w:sz w:val="24"/>
          <w:szCs w:val="24"/>
        </w:rPr>
      </w:pPr>
      <w:r w:rsidRPr="00DB72B5">
        <w:rPr>
          <w:rFonts w:ascii="Times New Roman" w:hAnsi="Times New Roman" w:cs="Times New Roman"/>
          <w:sz w:val="24"/>
          <w:szCs w:val="24"/>
        </w:rPr>
        <w:t>7.1.1.</w:t>
      </w:r>
      <w:r w:rsidR="00DB72B5" w:rsidRPr="00DB72B5">
        <w:rPr>
          <w:rFonts w:ascii="Times New Roman" w:hAnsi="Times New Roman" w:cs="Times New Roman"/>
          <w:sz w:val="24"/>
          <w:szCs w:val="24"/>
        </w:rPr>
        <w:t xml:space="preserve"> У </w:t>
      </w:r>
      <w:r w:rsidR="00DB3367">
        <w:rPr>
          <w:rFonts w:ascii="Times New Roman" w:hAnsi="Times New Roman" w:cs="Times New Roman"/>
          <w:b/>
          <w:sz w:val="24"/>
          <w:szCs w:val="24"/>
        </w:rPr>
        <w:t>56 ПОО (100</w:t>
      </w:r>
      <w:r w:rsidR="00DB72B5" w:rsidRPr="00DB72B5">
        <w:rPr>
          <w:rFonts w:ascii="Times New Roman" w:hAnsi="Times New Roman" w:cs="Times New Roman"/>
          <w:b/>
          <w:sz w:val="24"/>
          <w:szCs w:val="24"/>
        </w:rPr>
        <w:t>%</w:t>
      </w:r>
      <w:r w:rsidR="004707DC">
        <w:rPr>
          <w:rFonts w:ascii="Times New Roman" w:hAnsi="Times New Roman" w:cs="Times New Roman"/>
          <w:b/>
          <w:sz w:val="24"/>
          <w:szCs w:val="24"/>
        </w:rPr>
        <w:t>/ 69,1%</w:t>
      </w:r>
      <w:r w:rsidR="00DB72B5" w:rsidRPr="00DB72B5">
        <w:rPr>
          <w:rFonts w:ascii="Times New Roman" w:hAnsi="Times New Roman" w:cs="Times New Roman"/>
          <w:b/>
          <w:sz w:val="24"/>
          <w:szCs w:val="24"/>
        </w:rPr>
        <w:t>)</w:t>
      </w:r>
      <w:r w:rsidR="0059025C">
        <w:rPr>
          <w:rFonts w:ascii="Times New Roman" w:hAnsi="Times New Roman" w:cs="Times New Roman"/>
          <w:b/>
          <w:sz w:val="24"/>
          <w:szCs w:val="24"/>
        </w:rPr>
        <w:t xml:space="preserve">, </w:t>
      </w:r>
      <w:r w:rsidR="0059025C" w:rsidRPr="00035E04">
        <w:rPr>
          <w:rFonts w:ascii="Times New Roman" w:hAnsi="Times New Roman" w:cs="Times New Roman"/>
          <w:sz w:val="24"/>
          <w:szCs w:val="24"/>
        </w:rPr>
        <w:t xml:space="preserve">подведомственных министерству образования </w:t>
      </w:r>
      <w:r w:rsidR="0059025C">
        <w:rPr>
          <w:rFonts w:ascii="Times New Roman" w:hAnsi="Times New Roman" w:cs="Times New Roman"/>
          <w:sz w:val="24"/>
          <w:szCs w:val="24"/>
        </w:rPr>
        <w:t>И</w:t>
      </w:r>
      <w:r w:rsidR="0059025C" w:rsidRPr="00035E04">
        <w:rPr>
          <w:rFonts w:ascii="Times New Roman" w:hAnsi="Times New Roman" w:cs="Times New Roman"/>
          <w:sz w:val="24"/>
          <w:szCs w:val="24"/>
        </w:rPr>
        <w:t>ркутской области</w:t>
      </w:r>
      <w:r w:rsidR="000C4FF7">
        <w:rPr>
          <w:rFonts w:ascii="Times New Roman" w:hAnsi="Times New Roman" w:cs="Times New Roman"/>
          <w:sz w:val="24"/>
          <w:szCs w:val="24"/>
        </w:rPr>
        <w:t xml:space="preserve"> </w:t>
      </w:r>
      <w:r w:rsidR="0059025C" w:rsidRPr="00DB72B5">
        <w:rPr>
          <w:rFonts w:ascii="Times New Roman" w:hAnsi="Times New Roman" w:cs="Times New Roman"/>
          <w:sz w:val="24"/>
          <w:szCs w:val="24"/>
        </w:rPr>
        <w:t>сайт</w:t>
      </w:r>
      <w:r w:rsidR="00DB72B5" w:rsidRPr="00DB72B5">
        <w:rPr>
          <w:rFonts w:ascii="Times New Roman" w:hAnsi="Times New Roman" w:cs="Times New Roman"/>
          <w:sz w:val="24"/>
          <w:szCs w:val="24"/>
        </w:rPr>
        <w:t xml:space="preserve"> доступен для пользователей с нарушением зрения</w:t>
      </w:r>
      <w:r w:rsidR="000C4FF7">
        <w:rPr>
          <w:rFonts w:ascii="Times New Roman" w:hAnsi="Times New Roman" w:cs="Times New Roman"/>
          <w:sz w:val="24"/>
          <w:szCs w:val="24"/>
        </w:rPr>
        <w:t xml:space="preserve"> и с нарушением слуха</w:t>
      </w:r>
    </w:p>
    <w:p w14:paraId="36C842ED" w14:textId="3666F316" w:rsidR="006F1D8C" w:rsidRDefault="006F1D8C" w:rsidP="00DB72B5">
      <w:pPr>
        <w:spacing w:after="0" w:line="240" w:lineRule="auto"/>
        <w:ind w:firstLine="425"/>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7.1.2. </w:t>
      </w:r>
      <w:r w:rsidR="00EE0B6F">
        <w:rPr>
          <w:rFonts w:ascii="Times New Roman" w:eastAsia="Calibri" w:hAnsi="Times New Roman" w:cs="Times New Roman"/>
          <w:color w:val="000000"/>
          <w:sz w:val="24"/>
          <w:szCs w:val="24"/>
        </w:rPr>
        <w:t xml:space="preserve">у </w:t>
      </w:r>
      <w:r w:rsidR="000C4FF7">
        <w:rPr>
          <w:rFonts w:ascii="Times New Roman" w:eastAsia="Calibri" w:hAnsi="Times New Roman" w:cs="Times New Roman"/>
          <w:b/>
          <w:color w:val="000000"/>
          <w:sz w:val="24"/>
          <w:szCs w:val="24"/>
        </w:rPr>
        <w:t>25</w:t>
      </w:r>
      <w:r w:rsidR="00EE0B6F" w:rsidRPr="0059025C">
        <w:rPr>
          <w:rFonts w:ascii="Times New Roman" w:eastAsia="Calibri" w:hAnsi="Times New Roman" w:cs="Times New Roman"/>
          <w:b/>
          <w:color w:val="000000"/>
          <w:sz w:val="24"/>
          <w:szCs w:val="24"/>
        </w:rPr>
        <w:t xml:space="preserve"> ПОО</w:t>
      </w:r>
      <w:r w:rsidR="0059025C" w:rsidRPr="0059025C">
        <w:rPr>
          <w:rFonts w:ascii="Times New Roman" w:eastAsia="Calibri" w:hAnsi="Times New Roman" w:cs="Times New Roman"/>
          <w:b/>
          <w:color w:val="000000"/>
          <w:sz w:val="24"/>
          <w:szCs w:val="24"/>
        </w:rPr>
        <w:t xml:space="preserve"> (</w:t>
      </w:r>
      <w:r w:rsidR="000C4FF7">
        <w:rPr>
          <w:rFonts w:ascii="Times New Roman" w:eastAsia="Calibri" w:hAnsi="Times New Roman" w:cs="Times New Roman"/>
          <w:b/>
          <w:color w:val="000000"/>
          <w:sz w:val="24"/>
          <w:szCs w:val="24"/>
        </w:rPr>
        <w:t>100</w:t>
      </w:r>
      <w:r w:rsidR="0059025C">
        <w:rPr>
          <w:rFonts w:ascii="Times New Roman" w:eastAsia="Calibri" w:hAnsi="Times New Roman" w:cs="Times New Roman"/>
          <w:b/>
          <w:color w:val="000000"/>
          <w:sz w:val="24"/>
          <w:szCs w:val="24"/>
        </w:rPr>
        <w:t>%</w:t>
      </w:r>
      <w:r w:rsidR="004707DC">
        <w:rPr>
          <w:rFonts w:ascii="Times New Roman" w:eastAsia="Calibri" w:hAnsi="Times New Roman" w:cs="Times New Roman"/>
          <w:b/>
          <w:color w:val="000000"/>
          <w:sz w:val="24"/>
          <w:szCs w:val="24"/>
        </w:rPr>
        <w:t>/ 38%</w:t>
      </w:r>
      <w:r w:rsidR="0059025C" w:rsidRPr="0059025C">
        <w:rPr>
          <w:rFonts w:ascii="Times New Roman" w:eastAsia="Calibri" w:hAnsi="Times New Roman" w:cs="Times New Roman"/>
          <w:b/>
          <w:color w:val="000000"/>
          <w:sz w:val="24"/>
          <w:szCs w:val="24"/>
        </w:rPr>
        <w:t>),</w:t>
      </w:r>
      <w:r w:rsidR="0059025C">
        <w:rPr>
          <w:rFonts w:ascii="Times New Roman" w:eastAsia="Calibri" w:hAnsi="Times New Roman" w:cs="Times New Roman"/>
          <w:color w:val="000000"/>
          <w:sz w:val="24"/>
          <w:szCs w:val="24"/>
        </w:rPr>
        <w:t xml:space="preserve"> неподведомственных</w:t>
      </w:r>
      <w:r w:rsidR="0059025C" w:rsidRPr="00035E04">
        <w:rPr>
          <w:rFonts w:ascii="Times New Roman" w:hAnsi="Times New Roman" w:cs="Times New Roman"/>
          <w:sz w:val="24"/>
          <w:szCs w:val="24"/>
        </w:rPr>
        <w:t xml:space="preserve"> министерству образования </w:t>
      </w:r>
      <w:r w:rsidR="0059025C">
        <w:rPr>
          <w:rFonts w:ascii="Times New Roman" w:hAnsi="Times New Roman" w:cs="Times New Roman"/>
          <w:sz w:val="24"/>
          <w:szCs w:val="24"/>
        </w:rPr>
        <w:t>И</w:t>
      </w:r>
      <w:r w:rsidR="0059025C" w:rsidRPr="00035E04">
        <w:rPr>
          <w:rFonts w:ascii="Times New Roman" w:hAnsi="Times New Roman" w:cs="Times New Roman"/>
          <w:sz w:val="24"/>
          <w:szCs w:val="24"/>
        </w:rPr>
        <w:t>ркутской области</w:t>
      </w:r>
      <w:r w:rsidR="000C4FF7">
        <w:rPr>
          <w:rFonts w:ascii="Times New Roman" w:hAnsi="Times New Roman" w:cs="Times New Roman"/>
          <w:sz w:val="24"/>
          <w:szCs w:val="24"/>
        </w:rPr>
        <w:t xml:space="preserve"> </w:t>
      </w:r>
      <w:r w:rsidR="0059025C" w:rsidRPr="00DB72B5">
        <w:rPr>
          <w:rFonts w:ascii="Times New Roman" w:hAnsi="Times New Roman" w:cs="Times New Roman"/>
          <w:sz w:val="24"/>
          <w:szCs w:val="24"/>
        </w:rPr>
        <w:t>сайт доступен для пользователей с нарушением зрения</w:t>
      </w:r>
      <w:r w:rsidR="000C4FF7">
        <w:rPr>
          <w:rFonts w:ascii="Times New Roman" w:hAnsi="Times New Roman" w:cs="Times New Roman"/>
          <w:sz w:val="24"/>
          <w:szCs w:val="24"/>
        </w:rPr>
        <w:t xml:space="preserve"> и с нарушением слуха</w:t>
      </w:r>
      <w:r w:rsidR="0059025C" w:rsidRPr="005909F0">
        <w:rPr>
          <w:rFonts w:ascii="Times New Roman" w:hAnsi="Times New Roman" w:cs="Times New Roman"/>
          <w:sz w:val="24"/>
          <w:szCs w:val="24"/>
        </w:rPr>
        <w:t>.</w:t>
      </w:r>
    </w:p>
    <w:p w14:paraId="3BBC4BF3" w14:textId="77777777" w:rsidR="00AF445B" w:rsidRDefault="009B230C" w:rsidP="001767BB">
      <w:pPr>
        <w:spacing w:after="0"/>
        <w:ind w:firstLine="425"/>
        <w:rPr>
          <w:rFonts w:ascii="Times New Roman" w:hAnsi="Times New Roman" w:cs="Times New Roman"/>
          <w:b/>
          <w:sz w:val="24"/>
          <w:szCs w:val="24"/>
        </w:rPr>
      </w:pPr>
      <w:r w:rsidRPr="00AF445B">
        <w:rPr>
          <w:rFonts w:ascii="Times New Roman" w:eastAsia="Calibri" w:hAnsi="Times New Roman" w:cs="Times New Roman"/>
          <w:b/>
          <w:sz w:val="24"/>
          <w:szCs w:val="24"/>
        </w:rPr>
        <w:t xml:space="preserve">7.2. </w:t>
      </w:r>
      <w:r w:rsidR="00AF445B" w:rsidRPr="00AF445B">
        <w:rPr>
          <w:rFonts w:ascii="Times New Roman" w:hAnsi="Times New Roman" w:cs="Times New Roman"/>
          <w:b/>
          <w:sz w:val="24"/>
          <w:szCs w:val="24"/>
        </w:rPr>
        <w:t>Обеспечение сочетания on-line и off-line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r w:rsidR="00AF445B">
        <w:rPr>
          <w:rFonts w:ascii="Times New Roman" w:hAnsi="Times New Roman" w:cs="Times New Roman"/>
          <w:b/>
          <w:sz w:val="24"/>
          <w:szCs w:val="24"/>
        </w:rPr>
        <w:t>.</w:t>
      </w:r>
    </w:p>
    <w:p w14:paraId="41BA788D" w14:textId="09DA0D49" w:rsidR="001767BB" w:rsidRPr="001767BB" w:rsidRDefault="001767BB" w:rsidP="00330E5E">
      <w:pPr>
        <w:spacing w:after="0"/>
        <w:ind w:firstLine="425"/>
        <w:jc w:val="both"/>
        <w:rPr>
          <w:rFonts w:ascii="Times New Roman" w:hAnsi="Times New Roman" w:cs="Times New Roman"/>
          <w:sz w:val="24"/>
          <w:szCs w:val="24"/>
        </w:rPr>
      </w:pPr>
      <w:r w:rsidRPr="001767BB">
        <w:rPr>
          <w:rFonts w:ascii="Times New Roman" w:hAnsi="Times New Roman" w:cs="Times New Roman"/>
          <w:sz w:val="24"/>
          <w:szCs w:val="24"/>
        </w:rPr>
        <w:t>7.</w:t>
      </w:r>
      <w:r w:rsidRPr="00975C69">
        <w:rPr>
          <w:rFonts w:ascii="Times New Roman" w:hAnsi="Times New Roman" w:cs="Times New Roman"/>
          <w:sz w:val="24"/>
          <w:szCs w:val="24"/>
        </w:rPr>
        <w:t>2.1.</w:t>
      </w:r>
      <w:r w:rsidR="004839D4">
        <w:rPr>
          <w:rFonts w:ascii="Times New Roman" w:hAnsi="Times New Roman" w:cs="Times New Roman"/>
          <w:b/>
          <w:sz w:val="24"/>
          <w:szCs w:val="24"/>
        </w:rPr>
        <w:t xml:space="preserve"> 50 ПОО (89</w:t>
      </w:r>
      <w:r w:rsidR="00975C69" w:rsidRPr="00975C69">
        <w:rPr>
          <w:rFonts w:ascii="Times New Roman" w:hAnsi="Times New Roman" w:cs="Times New Roman"/>
          <w:b/>
          <w:sz w:val="24"/>
          <w:szCs w:val="24"/>
        </w:rPr>
        <w:t>,3%</w:t>
      </w:r>
      <w:r w:rsidR="004707DC">
        <w:rPr>
          <w:rFonts w:ascii="Times New Roman" w:hAnsi="Times New Roman" w:cs="Times New Roman"/>
          <w:b/>
          <w:sz w:val="24"/>
          <w:szCs w:val="24"/>
        </w:rPr>
        <w:t>/ 61,7%</w:t>
      </w:r>
      <w:r w:rsidR="00CE5DC4" w:rsidRPr="00975C69">
        <w:rPr>
          <w:rFonts w:ascii="Times New Roman" w:hAnsi="Times New Roman" w:cs="Times New Roman"/>
          <w:b/>
          <w:sz w:val="24"/>
          <w:szCs w:val="24"/>
        </w:rPr>
        <w:t>)</w:t>
      </w:r>
      <w:r w:rsidR="00CE5DC4">
        <w:rPr>
          <w:rFonts w:ascii="Times New Roman" w:hAnsi="Times New Roman" w:cs="Times New Roman"/>
          <w:sz w:val="24"/>
          <w:szCs w:val="24"/>
        </w:rPr>
        <w:t>,</w:t>
      </w:r>
      <w:r w:rsidR="00CE5DC4" w:rsidRPr="00035E04">
        <w:rPr>
          <w:rFonts w:ascii="Times New Roman" w:hAnsi="Times New Roman" w:cs="Times New Roman"/>
          <w:sz w:val="24"/>
          <w:szCs w:val="24"/>
        </w:rPr>
        <w:t xml:space="preserve"> подведомственных</w:t>
      </w:r>
      <w:r w:rsidR="004303E6" w:rsidRPr="00035E04">
        <w:rPr>
          <w:rFonts w:ascii="Times New Roman" w:hAnsi="Times New Roman" w:cs="Times New Roman"/>
          <w:sz w:val="24"/>
          <w:szCs w:val="24"/>
        </w:rPr>
        <w:t xml:space="preserve"> министерству образования </w:t>
      </w:r>
      <w:r w:rsidR="004303E6">
        <w:rPr>
          <w:rFonts w:ascii="Times New Roman" w:hAnsi="Times New Roman" w:cs="Times New Roman"/>
          <w:sz w:val="24"/>
          <w:szCs w:val="24"/>
        </w:rPr>
        <w:t>И</w:t>
      </w:r>
      <w:r w:rsidR="004303E6" w:rsidRPr="00035E04">
        <w:rPr>
          <w:rFonts w:ascii="Times New Roman" w:hAnsi="Times New Roman" w:cs="Times New Roman"/>
          <w:sz w:val="24"/>
          <w:szCs w:val="24"/>
        </w:rPr>
        <w:t>ркутской области</w:t>
      </w:r>
      <w:r w:rsidR="004839D4">
        <w:rPr>
          <w:rFonts w:ascii="Times New Roman" w:hAnsi="Times New Roman" w:cs="Times New Roman"/>
          <w:sz w:val="24"/>
          <w:szCs w:val="24"/>
        </w:rPr>
        <w:t xml:space="preserve"> </w:t>
      </w:r>
      <w:r w:rsidR="00330E5E">
        <w:rPr>
          <w:rFonts w:ascii="Times New Roman" w:hAnsi="Times New Roman" w:cs="Times New Roman"/>
          <w:sz w:val="24"/>
          <w:szCs w:val="24"/>
          <w:shd w:val="clear" w:color="auto" w:fill="FFFFFF"/>
        </w:rPr>
        <w:t>указали, что используют</w:t>
      </w:r>
      <w:r w:rsidR="004839D4">
        <w:rPr>
          <w:rFonts w:ascii="Times New Roman" w:hAnsi="Times New Roman" w:cs="Times New Roman"/>
          <w:sz w:val="24"/>
          <w:szCs w:val="24"/>
          <w:shd w:val="clear" w:color="auto" w:fill="FFFFFF"/>
        </w:rPr>
        <w:t xml:space="preserve"> </w:t>
      </w:r>
      <w:r w:rsidR="00975C69" w:rsidRPr="00975C69">
        <w:rPr>
          <w:rFonts w:ascii="Times New Roman" w:hAnsi="Times New Roman" w:cs="Times New Roman"/>
          <w:sz w:val="24"/>
          <w:szCs w:val="24"/>
          <w:shd w:val="clear" w:color="auto" w:fill="FFFFFF"/>
        </w:rPr>
        <w:t>п</w:t>
      </w:r>
      <w:r w:rsidR="00A54D9A" w:rsidRPr="00975C69">
        <w:rPr>
          <w:rFonts w:ascii="Times New Roman" w:hAnsi="Times New Roman" w:cs="Times New Roman"/>
          <w:sz w:val="24"/>
          <w:szCs w:val="24"/>
          <w:shd w:val="clear" w:color="auto" w:fill="FFFFFF"/>
        </w:rPr>
        <w:t>ри реализации образо</w:t>
      </w:r>
      <w:r w:rsidR="00975C69">
        <w:rPr>
          <w:rFonts w:ascii="Times New Roman" w:hAnsi="Times New Roman" w:cs="Times New Roman"/>
          <w:sz w:val="24"/>
          <w:szCs w:val="24"/>
          <w:shd w:val="clear" w:color="auto" w:fill="FFFFFF"/>
        </w:rPr>
        <w:t xml:space="preserve">вательной программы </w:t>
      </w:r>
      <w:r w:rsidR="00A54D9A" w:rsidRPr="00975C69">
        <w:rPr>
          <w:rFonts w:ascii="Times New Roman" w:hAnsi="Times New Roman" w:cs="Times New Roman"/>
          <w:sz w:val="24"/>
          <w:szCs w:val="24"/>
          <w:shd w:val="clear" w:color="auto" w:fill="FFFFFF"/>
        </w:rPr>
        <w:t>электронное обучение и дистанционные образовательные технологии.</w:t>
      </w:r>
    </w:p>
    <w:p w14:paraId="29AF99CF" w14:textId="73C83429" w:rsidR="008A3B3C" w:rsidRDefault="008A3B3C" w:rsidP="008A3B3C">
      <w:pPr>
        <w:spacing w:after="0"/>
        <w:ind w:firstLine="425"/>
        <w:jc w:val="both"/>
        <w:rPr>
          <w:rFonts w:ascii="Times New Roman" w:hAnsi="Times New Roman" w:cs="Times New Roman"/>
          <w:sz w:val="24"/>
          <w:szCs w:val="24"/>
          <w:shd w:val="clear" w:color="auto" w:fill="FFFFFF"/>
        </w:rPr>
      </w:pPr>
      <w:r w:rsidRPr="008A3B3C">
        <w:rPr>
          <w:rFonts w:ascii="Times New Roman" w:hAnsi="Times New Roman" w:cs="Times New Roman"/>
          <w:sz w:val="24"/>
          <w:szCs w:val="24"/>
        </w:rPr>
        <w:t>7.2.2.</w:t>
      </w:r>
      <w:r w:rsidR="004839D4">
        <w:rPr>
          <w:rFonts w:ascii="Times New Roman" w:hAnsi="Times New Roman" w:cs="Times New Roman"/>
          <w:sz w:val="24"/>
          <w:szCs w:val="24"/>
        </w:rPr>
        <w:t xml:space="preserve"> </w:t>
      </w:r>
      <w:r w:rsidR="004839D4">
        <w:rPr>
          <w:rFonts w:ascii="Times New Roman" w:hAnsi="Times New Roman" w:cs="Times New Roman"/>
          <w:b/>
          <w:sz w:val="24"/>
          <w:szCs w:val="24"/>
        </w:rPr>
        <w:t>22 ПОО (88</w:t>
      </w:r>
      <w:r w:rsidRPr="008A3B3C">
        <w:rPr>
          <w:rFonts w:ascii="Times New Roman" w:hAnsi="Times New Roman" w:cs="Times New Roman"/>
          <w:b/>
          <w:sz w:val="24"/>
          <w:szCs w:val="24"/>
        </w:rPr>
        <w:t>,0%</w:t>
      </w:r>
      <w:r w:rsidR="004707DC">
        <w:rPr>
          <w:rFonts w:ascii="Times New Roman" w:hAnsi="Times New Roman" w:cs="Times New Roman"/>
          <w:b/>
          <w:sz w:val="24"/>
          <w:szCs w:val="24"/>
        </w:rPr>
        <w:t>/ 27,1%</w:t>
      </w:r>
      <w:r w:rsidRPr="008A3B3C">
        <w:rPr>
          <w:rFonts w:ascii="Times New Roman" w:hAnsi="Times New Roman" w:cs="Times New Roman"/>
          <w:b/>
          <w:sz w:val="24"/>
          <w:szCs w:val="24"/>
        </w:rPr>
        <w:t>)</w:t>
      </w:r>
      <w:r w:rsidR="00596B79">
        <w:rPr>
          <w:rFonts w:ascii="Times New Roman" w:hAnsi="Times New Roman" w:cs="Times New Roman"/>
          <w:b/>
          <w:sz w:val="24"/>
          <w:szCs w:val="24"/>
        </w:rPr>
        <w:t xml:space="preserve">, </w:t>
      </w:r>
      <w:r w:rsidR="00596B79" w:rsidRPr="00596B79">
        <w:rPr>
          <w:rFonts w:ascii="Times New Roman" w:hAnsi="Times New Roman" w:cs="Times New Roman"/>
          <w:sz w:val="24"/>
          <w:szCs w:val="24"/>
        </w:rPr>
        <w:t>не</w:t>
      </w:r>
      <w:r w:rsidR="00596B79" w:rsidRPr="00035E04">
        <w:rPr>
          <w:rFonts w:ascii="Times New Roman" w:hAnsi="Times New Roman" w:cs="Times New Roman"/>
          <w:sz w:val="24"/>
          <w:szCs w:val="24"/>
        </w:rPr>
        <w:t xml:space="preserve">подведомственных министерству образования </w:t>
      </w:r>
      <w:r w:rsidR="00596B79">
        <w:rPr>
          <w:rFonts w:ascii="Times New Roman" w:hAnsi="Times New Roman" w:cs="Times New Roman"/>
          <w:sz w:val="24"/>
          <w:szCs w:val="24"/>
        </w:rPr>
        <w:t>И</w:t>
      </w:r>
      <w:r w:rsidR="00596B79" w:rsidRPr="00035E04">
        <w:rPr>
          <w:rFonts w:ascii="Times New Roman" w:hAnsi="Times New Roman" w:cs="Times New Roman"/>
          <w:sz w:val="24"/>
          <w:szCs w:val="24"/>
        </w:rPr>
        <w:t>ркутской области</w:t>
      </w:r>
      <w:r w:rsidR="004839D4">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указали, что используют</w:t>
      </w:r>
      <w:r w:rsidRPr="00975C69">
        <w:rPr>
          <w:rFonts w:ascii="Times New Roman" w:hAnsi="Times New Roman" w:cs="Times New Roman"/>
          <w:sz w:val="24"/>
          <w:szCs w:val="24"/>
          <w:shd w:val="clear" w:color="auto" w:fill="FFFFFF"/>
        </w:rPr>
        <w:t xml:space="preserve"> при реализации образо</w:t>
      </w:r>
      <w:r>
        <w:rPr>
          <w:rFonts w:ascii="Times New Roman" w:hAnsi="Times New Roman" w:cs="Times New Roman"/>
          <w:sz w:val="24"/>
          <w:szCs w:val="24"/>
          <w:shd w:val="clear" w:color="auto" w:fill="FFFFFF"/>
        </w:rPr>
        <w:t xml:space="preserve">вательной программы </w:t>
      </w:r>
      <w:r w:rsidRPr="00975C69">
        <w:rPr>
          <w:rFonts w:ascii="Times New Roman" w:hAnsi="Times New Roman" w:cs="Times New Roman"/>
          <w:sz w:val="24"/>
          <w:szCs w:val="24"/>
          <w:shd w:val="clear" w:color="auto" w:fill="FFFFFF"/>
        </w:rPr>
        <w:t>электронное обучение и дистанционные образовательные технологии.</w:t>
      </w:r>
    </w:p>
    <w:p w14:paraId="50AC52D8" w14:textId="77777777" w:rsidR="00F51785" w:rsidRPr="00DC61FC" w:rsidRDefault="00EE6635" w:rsidP="0037406E">
      <w:pPr>
        <w:tabs>
          <w:tab w:val="left" w:pos="851"/>
        </w:tabs>
        <w:spacing w:after="0" w:line="276" w:lineRule="auto"/>
        <w:jc w:val="both"/>
        <w:rPr>
          <w:rFonts w:ascii="Times New Roman" w:eastAsia="Calibri" w:hAnsi="Times New Roman" w:cs="Times New Roman"/>
          <w:bCs/>
          <w:sz w:val="24"/>
          <w:szCs w:val="24"/>
        </w:rPr>
      </w:pPr>
      <w:r>
        <w:rPr>
          <w:rFonts w:ascii="Times New Roman" w:hAnsi="Times New Roman" w:cs="Times New Roman"/>
          <w:sz w:val="24"/>
          <w:szCs w:val="24"/>
          <w:shd w:val="clear" w:color="auto" w:fill="FFFFFF"/>
        </w:rPr>
        <w:t>Таким образом</w:t>
      </w:r>
      <w:r w:rsidRPr="00DC61FC">
        <w:rPr>
          <w:rFonts w:ascii="Times New Roman" w:hAnsi="Times New Roman" w:cs="Times New Roman"/>
          <w:sz w:val="24"/>
          <w:szCs w:val="24"/>
          <w:shd w:val="clear" w:color="auto" w:fill="FFFFFF"/>
        </w:rPr>
        <w:t xml:space="preserve">, требования к организации процесса с использованием </w:t>
      </w:r>
      <w:r w:rsidRPr="00DC61FC">
        <w:rPr>
          <w:rFonts w:ascii="Times New Roman" w:eastAsia="Calibri" w:hAnsi="Times New Roman" w:cs="Times New Roman"/>
          <w:bCs/>
          <w:sz w:val="24"/>
          <w:szCs w:val="24"/>
        </w:rPr>
        <w:t>дистанционных образовательных технологий выполняются</w:t>
      </w:r>
      <w:r w:rsidR="002B55A2" w:rsidRPr="00DC61FC">
        <w:rPr>
          <w:rFonts w:ascii="Times New Roman" w:eastAsia="Calibri" w:hAnsi="Times New Roman" w:cs="Times New Roman"/>
          <w:bCs/>
          <w:sz w:val="24"/>
          <w:szCs w:val="24"/>
        </w:rPr>
        <w:t xml:space="preserve"> частично</w:t>
      </w:r>
      <w:r w:rsidR="004839D4">
        <w:rPr>
          <w:rFonts w:ascii="Times New Roman" w:eastAsia="Calibri" w:hAnsi="Times New Roman" w:cs="Times New Roman"/>
          <w:bCs/>
          <w:sz w:val="24"/>
          <w:szCs w:val="24"/>
        </w:rPr>
        <w:t xml:space="preserve"> в среднем 96,4</w:t>
      </w:r>
      <w:r w:rsidRPr="00DC61FC">
        <w:rPr>
          <w:rFonts w:ascii="Times New Roman" w:eastAsia="Calibri" w:hAnsi="Times New Roman" w:cs="Times New Roman"/>
          <w:bCs/>
          <w:sz w:val="24"/>
          <w:szCs w:val="24"/>
        </w:rPr>
        <w:t xml:space="preserve">% ПОО, </w:t>
      </w:r>
      <w:r w:rsidR="00F51785" w:rsidRPr="00DC61FC">
        <w:rPr>
          <w:rFonts w:ascii="Times New Roman" w:hAnsi="Times New Roman" w:cs="Times New Roman"/>
          <w:sz w:val="24"/>
          <w:szCs w:val="24"/>
        </w:rPr>
        <w:t>подведомственных</w:t>
      </w:r>
      <w:r w:rsidRPr="00DC61FC">
        <w:rPr>
          <w:rFonts w:ascii="Times New Roman" w:hAnsi="Times New Roman" w:cs="Times New Roman"/>
          <w:sz w:val="24"/>
          <w:szCs w:val="24"/>
        </w:rPr>
        <w:t xml:space="preserve"> министерству образования Иркутской области</w:t>
      </w:r>
      <w:r w:rsidR="002B55A2" w:rsidRPr="00DC61FC">
        <w:rPr>
          <w:rFonts w:ascii="Times New Roman" w:hAnsi="Times New Roman" w:cs="Times New Roman"/>
          <w:sz w:val="24"/>
          <w:szCs w:val="24"/>
        </w:rPr>
        <w:t>:</w:t>
      </w:r>
      <w:r w:rsidR="004839D4">
        <w:rPr>
          <w:rFonts w:ascii="Times New Roman" w:hAnsi="Times New Roman" w:cs="Times New Roman"/>
          <w:sz w:val="24"/>
          <w:szCs w:val="24"/>
        </w:rPr>
        <w:t xml:space="preserve"> </w:t>
      </w:r>
      <w:r w:rsidR="00F51785" w:rsidRPr="00DC61FC">
        <w:rPr>
          <w:rFonts w:ascii="Times New Roman" w:eastAsia="Calibri" w:hAnsi="Times New Roman" w:cs="Times New Roman"/>
          <w:bCs/>
          <w:sz w:val="24"/>
          <w:szCs w:val="24"/>
        </w:rPr>
        <w:t>интерфейсы вс</w:t>
      </w:r>
      <w:r w:rsidR="004839D4">
        <w:rPr>
          <w:rFonts w:ascii="Times New Roman" w:eastAsia="Calibri" w:hAnsi="Times New Roman" w:cs="Times New Roman"/>
          <w:bCs/>
          <w:sz w:val="24"/>
          <w:szCs w:val="24"/>
        </w:rPr>
        <w:t>ех сайтов</w:t>
      </w:r>
      <w:r w:rsidR="00F51785" w:rsidRPr="00DC61FC">
        <w:rPr>
          <w:rFonts w:ascii="Times New Roman" w:eastAsia="Calibri" w:hAnsi="Times New Roman" w:cs="Times New Roman"/>
          <w:bCs/>
          <w:sz w:val="24"/>
          <w:szCs w:val="24"/>
        </w:rPr>
        <w:t xml:space="preserve"> имеют версию для слабовидящих, но для </w:t>
      </w:r>
      <w:r w:rsidR="00F51785" w:rsidRPr="00DC61FC">
        <w:rPr>
          <w:rFonts w:ascii="Times New Roman" w:eastAsia="Calibri" w:hAnsi="Times New Roman" w:cs="Times New Roman"/>
          <w:bCs/>
          <w:sz w:val="24"/>
          <w:szCs w:val="24"/>
        </w:rPr>
        <w:lastRenderedPageBreak/>
        <w:t>более широкого круга нозологических групп адаптированность контента не показана,  а также слабо представлены возможности и практика дистанционного обучения особой категории граждан (без учета особенностей обучения в период пандемии).</w:t>
      </w:r>
    </w:p>
    <w:p w14:paraId="7DF30E98" w14:textId="77777777" w:rsidR="0092449C" w:rsidRDefault="004C3E47" w:rsidP="0092449C">
      <w:pPr>
        <w:tabs>
          <w:tab w:val="left" w:pos="851"/>
        </w:tabs>
        <w:spacing w:after="0" w:line="276" w:lineRule="auto"/>
        <w:jc w:val="both"/>
        <w:rPr>
          <w:rFonts w:ascii="Times New Roman" w:eastAsia="Calibri" w:hAnsi="Times New Roman" w:cs="Times New Roman"/>
          <w:bCs/>
          <w:sz w:val="24"/>
          <w:szCs w:val="24"/>
        </w:rPr>
      </w:pPr>
      <w:r w:rsidRPr="00DC61FC">
        <w:rPr>
          <w:rFonts w:ascii="Times New Roman" w:eastAsia="Calibri" w:hAnsi="Times New Roman" w:cs="Times New Roman"/>
          <w:bCs/>
          <w:sz w:val="24"/>
          <w:szCs w:val="24"/>
        </w:rPr>
        <w:t>В ПОО</w:t>
      </w:r>
      <w:r w:rsidRPr="00257614">
        <w:rPr>
          <w:rFonts w:ascii="Times New Roman" w:eastAsia="Calibri" w:hAnsi="Times New Roman" w:cs="Times New Roman"/>
          <w:bCs/>
          <w:sz w:val="24"/>
          <w:szCs w:val="24"/>
        </w:rPr>
        <w:t>, не</w:t>
      </w:r>
      <w:r w:rsidRPr="00257614">
        <w:rPr>
          <w:rFonts w:ascii="Times New Roman" w:eastAsia="Calibri" w:hAnsi="Times New Roman" w:cs="Times New Roman"/>
          <w:color w:val="000000"/>
          <w:sz w:val="24"/>
          <w:szCs w:val="24"/>
        </w:rPr>
        <w:t>подведомственных</w:t>
      </w:r>
      <w:r w:rsidRPr="00257614">
        <w:rPr>
          <w:rFonts w:ascii="Times New Roman" w:hAnsi="Times New Roman" w:cs="Times New Roman"/>
          <w:sz w:val="24"/>
          <w:szCs w:val="24"/>
        </w:rPr>
        <w:t xml:space="preserve"> министерству образования Иркутской области</w:t>
      </w:r>
      <w:r w:rsidRPr="00257614">
        <w:rPr>
          <w:rFonts w:ascii="Times New Roman" w:hAnsi="Times New Roman" w:cs="Times New Roman"/>
          <w:sz w:val="24"/>
          <w:szCs w:val="24"/>
          <w:shd w:val="clear" w:color="auto" w:fill="FFFFFF"/>
        </w:rPr>
        <w:t xml:space="preserve">, требования к организации процесса с использованием </w:t>
      </w:r>
      <w:r w:rsidRPr="00257614">
        <w:rPr>
          <w:rFonts w:ascii="Times New Roman" w:eastAsia="Calibri" w:hAnsi="Times New Roman" w:cs="Times New Roman"/>
          <w:bCs/>
          <w:sz w:val="24"/>
          <w:szCs w:val="24"/>
        </w:rPr>
        <w:t>дистанционных образовательных технологий выполняются в среднем</w:t>
      </w:r>
      <w:r w:rsidR="004839D4">
        <w:rPr>
          <w:rFonts w:ascii="Times New Roman" w:eastAsia="Calibri" w:hAnsi="Times New Roman" w:cs="Times New Roman"/>
          <w:bCs/>
          <w:sz w:val="24"/>
          <w:szCs w:val="24"/>
        </w:rPr>
        <w:t xml:space="preserve"> 96</w:t>
      </w:r>
      <w:r w:rsidR="00DC61FC" w:rsidRPr="00257614">
        <w:rPr>
          <w:rFonts w:ascii="Times New Roman" w:eastAsia="Calibri" w:hAnsi="Times New Roman" w:cs="Times New Roman"/>
          <w:bCs/>
          <w:sz w:val="24"/>
          <w:szCs w:val="24"/>
        </w:rPr>
        <w:t>,0% ПОО.</w:t>
      </w:r>
    </w:p>
    <w:p w14:paraId="7083CD29" w14:textId="77777777" w:rsidR="00257614" w:rsidRPr="0092449C" w:rsidRDefault="00257614" w:rsidP="0092449C">
      <w:pPr>
        <w:tabs>
          <w:tab w:val="left" w:pos="851"/>
        </w:tabs>
        <w:spacing w:after="0" w:line="276" w:lineRule="auto"/>
        <w:jc w:val="both"/>
        <w:rPr>
          <w:rFonts w:ascii="Times New Roman" w:eastAsia="Calibri" w:hAnsi="Times New Roman" w:cs="Times New Roman"/>
          <w:bCs/>
          <w:sz w:val="24"/>
          <w:szCs w:val="24"/>
        </w:rPr>
      </w:pPr>
      <w:r w:rsidRPr="00257614">
        <w:rPr>
          <w:rFonts w:ascii="Times New Roman" w:eastAsia="Calibri" w:hAnsi="Times New Roman" w:cs="Times New Roman"/>
          <w:b/>
          <w:bCs/>
          <w:sz w:val="24"/>
          <w:szCs w:val="24"/>
        </w:rPr>
        <w:t> 8. Комплексное сопровождение образовательного процесса и здоровьесбережение.</w:t>
      </w:r>
    </w:p>
    <w:p w14:paraId="0B628620" w14:textId="77777777" w:rsidR="00252889" w:rsidRDefault="00257614" w:rsidP="00252889">
      <w:pPr>
        <w:tabs>
          <w:tab w:val="left" w:pos="851"/>
        </w:tabs>
        <w:spacing w:after="0" w:line="240" w:lineRule="auto"/>
        <w:jc w:val="both"/>
        <w:rPr>
          <w:rFonts w:ascii="Times New Roman" w:hAnsi="Times New Roman" w:cs="Times New Roman"/>
          <w:b/>
          <w:sz w:val="24"/>
          <w:szCs w:val="24"/>
        </w:rPr>
      </w:pPr>
      <w:r w:rsidRPr="00257614">
        <w:rPr>
          <w:rFonts w:ascii="Times New Roman" w:hAnsi="Times New Roman" w:cs="Times New Roman"/>
          <w:b/>
          <w:sz w:val="24"/>
          <w:szCs w:val="24"/>
        </w:rPr>
        <w:t>8.1.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r>
        <w:rPr>
          <w:rFonts w:ascii="Times New Roman" w:hAnsi="Times New Roman" w:cs="Times New Roman"/>
          <w:b/>
          <w:sz w:val="24"/>
          <w:szCs w:val="24"/>
        </w:rPr>
        <w:t>.</w:t>
      </w:r>
    </w:p>
    <w:p w14:paraId="5DC02036" w14:textId="77D6479B" w:rsidR="00257614" w:rsidRPr="00252889" w:rsidRDefault="00257614" w:rsidP="00252889">
      <w:pPr>
        <w:tabs>
          <w:tab w:val="left" w:pos="851"/>
        </w:tabs>
        <w:spacing w:after="0" w:line="240" w:lineRule="auto"/>
        <w:jc w:val="both"/>
        <w:rPr>
          <w:rFonts w:ascii="Times New Roman" w:hAnsi="Times New Roman" w:cs="Times New Roman"/>
          <w:b/>
          <w:sz w:val="24"/>
          <w:szCs w:val="24"/>
        </w:rPr>
      </w:pPr>
      <w:r w:rsidRPr="00257614">
        <w:rPr>
          <w:rFonts w:ascii="Times New Roman" w:hAnsi="Times New Roman" w:cs="Times New Roman"/>
          <w:sz w:val="24"/>
          <w:szCs w:val="24"/>
        </w:rPr>
        <w:t xml:space="preserve">8.1.1. </w:t>
      </w:r>
      <w:r w:rsidR="00F26FAA">
        <w:rPr>
          <w:rFonts w:ascii="Times New Roman" w:hAnsi="Times New Roman" w:cs="Times New Roman"/>
          <w:b/>
          <w:sz w:val="24"/>
          <w:szCs w:val="24"/>
        </w:rPr>
        <w:t>40 ПОО (71,4</w:t>
      </w:r>
      <w:r w:rsidR="00E75B60" w:rsidRPr="00E75B60">
        <w:rPr>
          <w:rFonts w:ascii="Times New Roman" w:hAnsi="Times New Roman" w:cs="Times New Roman"/>
          <w:b/>
          <w:sz w:val="24"/>
          <w:szCs w:val="24"/>
        </w:rPr>
        <w:t>%</w:t>
      </w:r>
      <w:r w:rsidR="004707DC">
        <w:rPr>
          <w:rFonts w:ascii="Times New Roman" w:hAnsi="Times New Roman" w:cs="Times New Roman"/>
          <w:b/>
          <w:sz w:val="24"/>
          <w:szCs w:val="24"/>
        </w:rPr>
        <w:t>/ 49,3%</w:t>
      </w:r>
      <w:r w:rsidR="00E75B60" w:rsidRPr="00E75B60">
        <w:rPr>
          <w:rFonts w:ascii="Times New Roman" w:hAnsi="Times New Roman" w:cs="Times New Roman"/>
          <w:b/>
          <w:sz w:val="24"/>
          <w:szCs w:val="24"/>
        </w:rPr>
        <w:t>)</w:t>
      </w:r>
      <w:r w:rsidRPr="0092449C">
        <w:rPr>
          <w:rFonts w:ascii="Times New Roman" w:hAnsi="Times New Roman" w:cs="Times New Roman"/>
          <w:color w:val="000000" w:themeColor="text1"/>
          <w:sz w:val="24"/>
          <w:szCs w:val="24"/>
        </w:rPr>
        <w:t>,</w:t>
      </w:r>
      <w:r w:rsidR="00F26FAA">
        <w:rPr>
          <w:rFonts w:ascii="Times New Roman" w:hAnsi="Times New Roman" w:cs="Times New Roman"/>
          <w:color w:val="000000" w:themeColor="text1"/>
          <w:sz w:val="24"/>
          <w:szCs w:val="24"/>
        </w:rPr>
        <w:t xml:space="preserve"> </w:t>
      </w:r>
      <w:r w:rsidR="0092449C" w:rsidRPr="00035E04">
        <w:rPr>
          <w:rFonts w:ascii="Times New Roman" w:hAnsi="Times New Roman" w:cs="Times New Roman"/>
          <w:sz w:val="24"/>
          <w:szCs w:val="24"/>
        </w:rPr>
        <w:t xml:space="preserve">подведомственных министерству образования </w:t>
      </w:r>
      <w:r w:rsidR="0092449C">
        <w:rPr>
          <w:rFonts w:ascii="Times New Roman" w:hAnsi="Times New Roman" w:cs="Times New Roman"/>
          <w:sz w:val="24"/>
          <w:szCs w:val="24"/>
        </w:rPr>
        <w:t>И</w:t>
      </w:r>
      <w:r w:rsidR="0092449C" w:rsidRPr="00035E04">
        <w:rPr>
          <w:rFonts w:ascii="Times New Roman" w:hAnsi="Times New Roman" w:cs="Times New Roman"/>
          <w:sz w:val="24"/>
          <w:szCs w:val="24"/>
        </w:rPr>
        <w:t>ркутской области</w:t>
      </w:r>
      <w:r w:rsidR="00F26FAA">
        <w:rPr>
          <w:rFonts w:ascii="Times New Roman" w:hAnsi="Times New Roman" w:cs="Times New Roman"/>
          <w:sz w:val="24"/>
          <w:szCs w:val="24"/>
        </w:rPr>
        <w:t xml:space="preserve"> </w:t>
      </w:r>
      <w:r w:rsidRPr="00257614">
        <w:rPr>
          <w:rFonts w:ascii="Times New Roman" w:hAnsi="Times New Roman" w:cs="Times New Roman"/>
          <w:color w:val="000000" w:themeColor="text1"/>
          <w:sz w:val="24"/>
          <w:szCs w:val="24"/>
        </w:rPr>
        <w:t>отразили данные об организационно-педагогическом сопровождении лиц с ОВЗ и инвалидов</w:t>
      </w:r>
      <w:r w:rsidR="0092449C">
        <w:rPr>
          <w:rFonts w:ascii="Times New Roman" w:hAnsi="Times New Roman" w:cs="Times New Roman"/>
          <w:color w:val="000000" w:themeColor="text1"/>
          <w:sz w:val="24"/>
          <w:szCs w:val="24"/>
        </w:rPr>
        <w:t>.</w:t>
      </w:r>
    </w:p>
    <w:p w14:paraId="2EA0A65D" w14:textId="1CC865A3" w:rsidR="00AB53C4" w:rsidRPr="00AB53C4" w:rsidRDefault="00807A8F" w:rsidP="00AB53C4">
      <w:pPr>
        <w:tabs>
          <w:tab w:val="left" w:pos="851"/>
        </w:tabs>
        <w:spacing w:after="0" w:line="240" w:lineRule="auto"/>
        <w:jc w:val="both"/>
        <w:rPr>
          <w:rFonts w:ascii="Times New Roman" w:hAnsi="Times New Roman" w:cs="Times New Roman"/>
          <w:color w:val="000000" w:themeColor="text1"/>
          <w:sz w:val="24"/>
          <w:szCs w:val="24"/>
        </w:rPr>
      </w:pPr>
      <w:r w:rsidRPr="00530C48">
        <w:rPr>
          <w:rFonts w:ascii="Times New Roman" w:hAnsi="Times New Roman" w:cs="Times New Roman"/>
          <w:color w:val="000000" w:themeColor="text1"/>
          <w:sz w:val="24"/>
          <w:szCs w:val="24"/>
        </w:rPr>
        <w:t xml:space="preserve">8.1.2. </w:t>
      </w:r>
      <w:r w:rsidR="00F26FAA">
        <w:rPr>
          <w:rFonts w:ascii="Times New Roman" w:hAnsi="Times New Roman" w:cs="Times New Roman"/>
          <w:b/>
          <w:color w:val="000000" w:themeColor="text1"/>
          <w:sz w:val="24"/>
          <w:szCs w:val="24"/>
        </w:rPr>
        <w:t>37 ПОО (66</w:t>
      </w:r>
      <w:r w:rsidR="00530C48" w:rsidRPr="00530C48">
        <w:rPr>
          <w:rFonts w:ascii="Times New Roman" w:hAnsi="Times New Roman" w:cs="Times New Roman"/>
          <w:b/>
          <w:color w:val="000000" w:themeColor="text1"/>
          <w:sz w:val="24"/>
          <w:szCs w:val="24"/>
        </w:rPr>
        <w:t>%</w:t>
      </w:r>
      <w:r w:rsidR="004707DC">
        <w:rPr>
          <w:rFonts w:ascii="Times New Roman" w:hAnsi="Times New Roman" w:cs="Times New Roman"/>
          <w:b/>
          <w:color w:val="000000" w:themeColor="text1"/>
          <w:sz w:val="24"/>
          <w:szCs w:val="24"/>
        </w:rPr>
        <w:t>/ 45,6%</w:t>
      </w:r>
      <w:r w:rsidR="00530C48" w:rsidRPr="00530C48">
        <w:rPr>
          <w:rFonts w:ascii="Times New Roman" w:hAnsi="Times New Roman" w:cs="Times New Roman"/>
          <w:b/>
          <w:color w:val="000000" w:themeColor="text1"/>
          <w:sz w:val="24"/>
          <w:szCs w:val="24"/>
        </w:rPr>
        <w:t>),</w:t>
      </w:r>
      <w:r w:rsidR="00F26FAA">
        <w:rPr>
          <w:rFonts w:ascii="Times New Roman" w:hAnsi="Times New Roman" w:cs="Times New Roman"/>
          <w:b/>
          <w:color w:val="000000" w:themeColor="text1"/>
          <w:sz w:val="24"/>
          <w:szCs w:val="24"/>
        </w:rPr>
        <w:t xml:space="preserve"> </w:t>
      </w:r>
      <w:r w:rsidR="00530C48" w:rsidRPr="00530C48">
        <w:rPr>
          <w:rFonts w:ascii="Times New Roman" w:hAnsi="Times New Roman" w:cs="Times New Roman"/>
          <w:sz w:val="24"/>
          <w:szCs w:val="24"/>
        </w:rPr>
        <w:t>подведомственных министерству образования Иркутской области</w:t>
      </w:r>
      <w:r w:rsidR="00530C48" w:rsidRPr="00530C48">
        <w:rPr>
          <w:rFonts w:ascii="Times New Roman" w:hAnsi="Times New Roman" w:cs="Times New Roman"/>
          <w:color w:val="000000" w:themeColor="text1"/>
          <w:sz w:val="24"/>
          <w:szCs w:val="24"/>
        </w:rPr>
        <w:t xml:space="preserve"> отразили данные</w:t>
      </w:r>
      <w:r w:rsidRPr="00530C48">
        <w:rPr>
          <w:rFonts w:ascii="Times New Roman" w:hAnsi="Times New Roman" w:cs="Times New Roman"/>
          <w:color w:val="000000" w:themeColor="text1"/>
          <w:sz w:val="24"/>
          <w:szCs w:val="24"/>
        </w:rPr>
        <w:t xml:space="preserve"> о психолого-педагогическом </w:t>
      </w:r>
      <w:r w:rsidRPr="00AB53C4">
        <w:rPr>
          <w:rFonts w:ascii="Times New Roman" w:hAnsi="Times New Roman" w:cs="Times New Roman"/>
          <w:color w:val="000000" w:themeColor="text1"/>
          <w:sz w:val="24"/>
          <w:szCs w:val="24"/>
        </w:rPr>
        <w:t>сопровождении лиц с ОВЗ и инвалидов</w:t>
      </w:r>
      <w:r w:rsidR="00AB53C4" w:rsidRPr="00AB53C4">
        <w:rPr>
          <w:rFonts w:ascii="Times New Roman" w:hAnsi="Times New Roman" w:cs="Times New Roman"/>
          <w:color w:val="000000" w:themeColor="text1"/>
          <w:sz w:val="24"/>
          <w:szCs w:val="24"/>
        </w:rPr>
        <w:t>.</w:t>
      </w:r>
    </w:p>
    <w:p w14:paraId="641B0318" w14:textId="53CA3F1E" w:rsidR="00841CAD" w:rsidRDefault="00C1011C" w:rsidP="00841CAD">
      <w:pPr>
        <w:tabs>
          <w:tab w:val="left" w:pos="851"/>
        </w:tabs>
        <w:spacing w:after="0" w:line="240" w:lineRule="auto"/>
        <w:jc w:val="both"/>
        <w:rPr>
          <w:rFonts w:ascii="Times New Roman" w:hAnsi="Times New Roman" w:cs="Times New Roman"/>
          <w:color w:val="000000" w:themeColor="text1"/>
          <w:sz w:val="24"/>
          <w:szCs w:val="24"/>
        </w:rPr>
      </w:pPr>
      <w:r w:rsidRPr="00AB53C4">
        <w:rPr>
          <w:rFonts w:ascii="Times New Roman" w:hAnsi="Times New Roman" w:cs="Times New Roman"/>
          <w:color w:val="000000" w:themeColor="text1"/>
          <w:sz w:val="24"/>
          <w:szCs w:val="24"/>
        </w:rPr>
        <w:t xml:space="preserve"> 8.1.3. </w:t>
      </w:r>
      <w:r w:rsidR="00F26FAA">
        <w:rPr>
          <w:rFonts w:ascii="Times New Roman" w:hAnsi="Times New Roman" w:cs="Times New Roman"/>
          <w:b/>
          <w:sz w:val="24"/>
          <w:szCs w:val="24"/>
        </w:rPr>
        <w:t>36</w:t>
      </w:r>
      <w:r w:rsidR="00AB53C4" w:rsidRPr="00B62DA4">
        <w:rPr>
          <w:rFonts w:ascii="Times New Roman" w:hAnsi="Times New Roman" w:cs="Times New Roman"/>
          <w:b/>
          <w:sz w:val="24"/>
          <w:szCs w:val="24"/>
        </w:rPr>
        <w:t xml:space="preserve"> ПОО</w:t>
      </w:r>
      <w:r w:rsidR="00F26FAA">
        <w:rPr>
          <w:rFonts w:ascii="Times New Roman" w:hAnsi="Times New Roman" w:cs="Times New Roman"/>
          <w:b/>
          <w:sz w:val="24"/>
          <w:szCs w:val="24"/>
        </w:rPr>
        <w:t xml:space="preserve"> (64,3</w:t>
      </w:r>
      <w:r w:rsidR="00AB53C4" w:rsidRPr="00AB53C4">
        <w:rPr>
          <w:rFonts w:ascii="Times New Roman" w:hAnsi="Times New Roman" w:cs="Times New Roman"/>
          <w:b/>
          <w:sz w:val="24"/>
          <w:szCs w:val="24"/>
        </w:rPr>
        <w:t>%</w:t>
      </w:r>
      <w:r w:rsidR="004707DC">
        <w:rPr>
          <w:rFonts w:ascii="Times New Roman" w:hAnsi="Times New Roman" w:cs="Times New Roman"/>
          <w:b/>
          <w:sz w:val="24"/>
          <w:szCs w:val="24"/>
        </w:rPr>
        <w:t>/ 44,4%</w:t>
      </w:r>
      <w:r w:rsidR="00AB53C4" w:rsidRPr="00AB53C4">
        <w:rPr>
          <w:rFonts w:ascii="Times New Roman" w:hAnsi="Times New Roman" w:cs="Times New Roman"/>
          <w:b/>
          <w:sz w:val="24"/>
          <w:szCs w:val="24"/>
        </w:rPr>
        <w:t>),</w:t>
      </w:r>
      <w:r w:rsidR="00AB53C4" w:rsidRPr="00AB53C4">
        <w:rPr>
          <w:rFonts w:ascii="Times New Roman" w:hAnsi="Times New Roman" w:cs="Times New Roman"/>
          <w:sz w:val="24"/>
          <w:szCs w:val="24"/>
        </w:rPr>
        <w:t xml:space="preserve"> подведомственных министерству образования Иркутской области</w:t>
      </w:r>
      <w:r w:rsidR="00AB53C4" w:rsidRPr="00AB53C4">
        <w:rPr>
          <w:rFonts w:ascii="Times New Roman" w:hAnsi="Times New Roman" w:cs="Times New Roman"/>
          <w:color w:val="000000" w:themeColor="text1"/>
          <w:sz w:val="24"/>
          <w:szCs w:val="24"/>
        </w:rPr>
        <w:t xml:space="preserve"> отразили данные о медицинско-оздоровительном сопровождении лиц с ОВЗ и инвалидов</w:t>
      </w:r>
      <w:r w:rsidR="00A86A92">
        <w:rPr>
          <w:rFonts w:ascii="Times New Roman" w:hAnsi="Times New Roman" w:cs="Times New Roman"/>
          <w:color w:val="000000" w:themeColor="text1"/>
          <w:sz w:val="24"/>
          <w:szCs w:val="24"/>
        </w:rPr>
        <w:t>.</w:t>
      </w:r>
    </w:p>
    <w:p w14:paraId="7B528A3B" w14:textId="7C3AEE54" w:rsidR="00807A8F" w:rsidRDefault="00592ACB" w:rsidP="00257614">
      <w:pPr>
        <w:tabs>
          <w:tab w:val="left" w:pos="85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8.1</w:t>
      </w:r>
      <w:r w:rsidRPr="00841CAD">
        <w:rPr>
          <w:rFonts w:ascii="Times New Roman" w:hAnsi="Times New Roman" w:cs="Times New Roman"/>
          <w:color w:val="000000" w:themeColor="text1"/>
          <w:sz w:val="24"/>
          <w:szCs w:val="24"/>
        </w:rPr>
        <w:t xml:space="preserve">.4. </w:t>
      </w:r>
      <w:r w:rsidR="00F26FAA">
        <w:rPr>
          <w:rFonts w:ascii="Times New Roman" w:hAnsi="Times New Roman" w:cs="Times New Roman"/>
          <w:b/>
          <w:sz w:val="24"/>
          <w:szCs w:val="24"/>
        </w:rPr>
        <w:t>37 ПОО (</w:t>
      </w:r>
      <w:r w:rsidR="00D42C8D">
        <w:rPr>
          <w:rFonts w:ascii="Times New Roman" w:hAnsi="Times New Roman" w:cs="Times New Roman"/>
          <w:b/>
          <w:sz w:val="24"/>
          <w:szCs w:val="24"/>
        </w:rPr>
        <w:t>66</w:t>
      </w:r>
      <w:r w:rsidR="00841CAD" w:rsidRPr="00841CAD">
        <w:rPr>
          <w:rFonts w:ascii="Times New Roman" w:hAnsi="Times New Roman" w:cs="Times New Roman"/>
          <w:b/>
          <w:sz w:val="24"/>
          <w:szCs w:val="24"/>
        </w:rPr>
        <w:t>%</w:t>
      </w:r>
      <w:r w:rsidR="004707DC">
        <w:rPr>
          <w:rFonts w:ascii="Times New Roman" w:hAnsi="Times New Roman" w:cs="Times New Roman"/>
          <w:b/>
          <w:sz w:val="24"/>
          <w:szCs w:val="24"/>
        </w:rPr>
        <w:t>/ 45,6%</w:t>
      </w:r>
      <w:r w:rsidR="00841CAD" w:rsidRPr="00841CAD">
        <w:rPr>
          <w:rFonts w:ascii="Times New Roman" w:hAnsi="Times New Roman" w:cs="Times New Roman"/>
          <w:b/>
          <w:sz w:val="24"/>
          <w:szCs w:val="24"/>
        </w:rPr>
        <w:t>),</w:t>
      </w:r>
      <w:r w:rsidR="00841CAD" w:rsidRPr="00841CAD">
        <w:rPr>
          <w:rFonts w:ascii="Times New Roman" w:hAnsi="Times New Roman" w:cs="Times New Roman"/>
          <w:sz w:val="24"/>
          <w:szCs w:val="24"/>
        </w:rPr>
        <w:t xml:space="preserve"> подведомственных министерству образования Иркутской области</w:t>
      </w:r>
      <w:r w:rsidR="00841CAD" w:rsidRPr="00841CAD">
        <w:rPr>
          <w:rFonts w:ascii="Times New Roman" w:hAnsi="Times New Roman" w:cs="Times New Roman"/>
          <w:color w:val="000000" w:themeColor="text1"/>
          <w:sz w:val="24"/>
          <w:szCs w:val="24"/>
        </w:rPr>
        <w:t xml:space="preserve"> отразили данные о социальном сопровождении лиц с ОВЗ и инвалидов.</w:t>
      </w:r>
    </w:p>
    <w:p w14:paraId="288DE375" w14:textId="7C024566" w:rsidR="00D42C8D" w:rsidRPr="00D42C8D" w:rsidRDefault="00D42C8D" w:rsidP="00D42C8D">
      <w:pPr>
        <w:tabs>
          <w:tab w:val="left" w:pos="851"/>
        </w:tabs>
        <w:spacing w:after="0" w:line="240" w:lineRule="auto"/>
        <w:jc w:val="both"/>
        <w:rPr>
          <w:rFonts w:ascii="Times New Roman" w:hAnsi="Times New Roman" w:cs="Times New Roman"/>
          <w:color w:val="000000" w:themeColor="text1"/>
          <w:sz w:val="24"/>
          <w:szCs w:val="24"/>
        </w:rPr>
      </w:pPr>
      <w:r w:rsidRPr="00D42C8D">
        <w:rPr>
          <w:rFonts w:ascii="Times New Roman" w:hAnsi="Times New Roman" w:cs="Times New Roman"/>
          <w:color w:val="000000" w:themeColor="text1"/>
          <w:sz w:val="24"/>
          <w:szCs w:val="24"/>
        </w:rPr>
        <w:t xml:space="preserve">8.1.5. </w:t>
      </w:r>
      <w:r w:rsidRPr="00D42C8D">
        <w:rPr>
          <w:rFonts w:ascii="Times New Roman" w:hAnsi="Times New Roman" w:cs="Times New Roman"/>
          <w:b/>
          <w:bCs/>
          <w:color w:val="000000" w:themeColor="text1"/>
          <w:sz w:val="24"/>
          <w:szCs w:val="24"/>
        </w:rPr>
        <w:t>9 ПОО (36%</w:t>
      </w:r>
      <w:r w:rsidR="004707DC">
        <w:rPr>
          <w:rFonts w:ascii="Times New Roman" w:hAnsi="Times New Roman" w:cs="Times New Roman"/>
          <w:b/>
          <w:bCs/>
          <w:color w:val="000000" w:themeColor="text1"/>
          <w:sz w:val="24"/>
          <w:szCs w:val="24"/>
        </w:rPr>
        <w:t>/ 11,1%</w:t>
      </w:r>
      <w:r w:rsidRPr="00D42C8D">
        <w:rPr>
          <w:rFonts w:ascii="Times New Roman" w:hAnsi="Times New Roman" w:cs="Times New Roman"/>
          <w:b/>
          <w:bCs/>
          <w:color w:val="000000" w:themeColor="text1"/>
          <w:sz w:val="24"/>
          <w:szCs w:val="24"/>
        </w:rPr>
        <w:t>),</w:t>
      </w:r>
      <w:r w:rsidRPr="00D42C8D">
        <w:rPr>
          <w:rFonts w:ascii="Times New Roman" w:hAnsi="Times New Roman" w:cs="Times New Roman"/>
          <w:color w:val="000000" w:themeColor="text1"/>
          <w:sz w:val="24"/>
          <w:szCs w:val="24"/>
        </w:rPr>
        <w:t xml:space="preserve"> неподведомственных министерству образования Иркутской области отразили данные об организационно-педагогическом сопровождении лиц с ОВЗ и инвалидов.</w:t>
      </w:r>
    </w:p>
    <w:p w14:paraId="665BDA3D" w14:textId="1D9978D7" w:rsidR="00D42C8D" w:rsidRPr="00D42C8D" w:rsidRDefault="00D42C8D" w:rsidP="00D42C8D">
      <w:pPr>
        <w:tabs>
          <w:tab w:val="left" w:pos="851"/>
        </w:tabs>
        <w:spacing w:after="0" w:line="240" w:lineRule="auto"/>
        <w:jc w:val="both"/>
        <w:rPr>
          <w:rFonts w:ascii="Times New Roman" w:hAnsi="Times New Roman" w:cs="Times New Roman"/>
          <w:color w:val="000000" w:themeColor="text1"/>
          <w:sz w:val="24"/>
          <w:szCs w:val="24"/>
        </w:rPr>
      </w:pPr>
      <w:r w:rsidRPr="00D42C8D">
        <w:rPr>
          <w:rFonts w:ascii="Times New Roman" w:hAnsi="Times New Roman" w:cs="Times New Roman"/>
          <w:color w:val="000000" w:themeColor="text1"/>
          <w:sz w:val="24"/>
          <w:szCs w:val="24"/>
        </w:rPr>
        <w:t xml:space="preserve"> 8.1.6.</w:t>
      </w:r>
      <w:r>
        <w:rPr>
          <w:rFonts w:ascii="Times New Roman" w:hAnsi="Times New Roman" w:cs="Times New Roman"/>
          <w:color w:val="000000" w:themeColor="text1"/>
          <w:sz w:val="24"/>
          <w:szCs w:val="24"/>
        </w:rPr>
        <w:t xml:space="preserve"> </w:t>
      </w:r>
      <w:r w:rsidRPr="00D42C8D">
        <w:rPr>
          <w:rFonts w:ascii="Times New Roman" w:hAnsi="Times New Roman" w:cs="Times New Roman"/>
          <w:b/>
          <w:color w:val="000000" w:themeColor="text1"/>
          <w:sz w:val="24"/>
          <w:szCs w:val="24"/>
        </w:rPr>
        <w:t>6 ПОО (</w:t>
      </w:r>
      <w:r w:rsidR="004707DC">
        <w:rPr>
          <w:rFonts w:ascii="Times New Roman" w:hAnsi="Times New Roman" w:cs="Times New Roman"/>
          <w:b/>
          <w:color w:val="000000" w:themeColor="text1"/>
          <w:sz w:val="24"/>
          <w:szCs w:val="24"/>
        </w:rPr>
        <w:t>7</w:t>
      </w:r>
      <w:r w:rsidRPr="00D42C8D">
        <w:rPr>
          <w:rFonts w:ascii="Times New Roman" w:hAnsi="Times New Roman" w:cs="Times New Roman"/>
          <w:b/>
          <w:color w:val="000000" w:themeColor="text1"/>
          <w:sz w:val="24"/>
          <w:szCs w:val="24"/>
        </w:rPr>
        <w:t>,</w:t>
      </w:r>
      <w:r w:rsidR="004707DC">
        <w:rPr>
          <w:rFonts w:ascii="Times New Roman" w:hAnsi="Times New Roman" w:cs="Times New Roman"/>
          <w:b/>
          <w:color w:val="000000" w:themeColor="text1"/>
          <w:sz w:val="24"/>
          <w:szCs w:val="24"/>
        </w:rPr>
        <w:t>4</w:t>
      </w:r>
      <w:r w:rsidRPr="00D42C8D">
        <w:rPr>
          <w:rFonts w:ascii="Times New Roman" w:hAnsi="Times New Roman" w:cs="Times New Roman"/>
          <w:b/>
          <w:color w:val="000000" w:themeColor="text1"/>
          <w:sz w:val="24"/>
          <w:szCs w:val="24"/>
        </w:rPr>
        <w:t>%),</w:t>
      </w:r>
      <w:r w:rsidRPr="00D42C8D">
        <w:rPr>
          <w:rFonts w:ascii="Times New Roman" w:hAnsi="Times New Roman" w:cs="Times New Roman"/>
          <w:color w:val="000000" w:themeColor="text1"/>
          <w:sz w:val="24"/>
          <w:szCs w:val="24"/>
        </w:rPr>
        <w:t xml:space="preserve"> неподведомственных министерству образования Иркутской области отразили данные о психолого-педагогическом сопровождении лиц с ОВЗ и инвалидов.</w:t>
      </w:r>
    </w:p>
    <w:p w14:paraId="1C44FC66" w14:textId="39BE33EB" w:rsidR="00F53F55" w:rsidRPr="00F53F55" w:rsidRDefault="00D42C8D" w:rsidP="00F53F55">
      <w:pPr>
        <w:tabs>
          <w:tab w:val="left" w:pos="851"/>
        </w:tabs>
        <w:spacing w:after="0" w:line="240" w:lineRule="auto"/>
        <w:jc w:val="both"/>
        <w:rPr>
          <w:rFonts w:ascii="Times New Roman" w:hAnsi="Times New Roman" w:cs="Times New Roman"/>
          <w:bCs/>
          <w:color w:val="000000" w:themeColor="text1"/>
          <w:sz w:val="24"/>
          <w:szCs w:val="24"/>
        </w:rPr>
      </w:pPr>
      <w:r w:rsidRPr="00D42C8D">
        <w:rPr>
          <w:rFonts w:ascii="Times New Roman" w:hAnsi="Times New Roman" w:cs="Times New Roman"/>
          <w:color w:val="000000" w:themeColor="text1"/>
          <w:sz w:val="24"/>
          <w:szCs w:val="24"/>
        </w:rPr>
        <w:t xml:space="preserve"> 8.1.7.</w:t>
      </w:r>
      <w:r>
        <w:rPr>
          <w:rFonts w:ascii="Times New Roman" w:hAnsi="Times New Roman" w:cs="Times New Roman"/>
          <w:color w:val="000000" w:themeColor="text1"/>
          <w:sz w:val="24"/>
          <w:szCs w:val="24"/>
        </w:rPr>
        <w:t xml:space="preserve"> </w:t>
      </w:r>
      <w:r w:rsidRPr="00D42C8D">
        <w:rPr>
          <w:rFonts w:ascii="Times New Roman" w:hAnsi="Times New Roman" w:cs="Times New Roman"/>
          <w:b/>
          <w:color w:val="000000" w:themeColor="text1"/>
          <w:sz w:val="24"/>
          <w:szCs w:val="24"/>
        </w:rPr>
        <w:t>5 ПОО</w:t>
      </w:r>
      <w:r w:rsidR="00F53F55">
        <w:rPr>
          <w:rFonts w:ascii="Times New Roman" w:hAnsi="Times New Roman" w:cs="Times New Roman"/>
          <w:b/>
          <w:color w:val="000000" w:themeColor="text1"/>
          <w:sz w:val="24"/>
          <w:szCs w:val="24"/>
        </w:rPr>
        <w:t xml:space="preserve"> - </w:t>
      </w:r>
      <w:r w:rsidR="00F53F55" w:rsidRPr="00F53F55">
        <w:rPr>
          <w:rFonts w:ascii="Times New Roman" w:hAnsi="Times New Roman" w:cs="Times New Roman"/>
          <w:bCs/>
          <w:color w:val="000000" w:themeColor="text1"/>
          <w:sz w:val="24"/>
          <w:szCs w:val="24"/>
        </w:rPr>
        <w:t>ОГБПОУ «Братский медицинский колледж», ОГБПОУ «Иркутский базовый медицинский колледж», ГБПОУ «ИО «Иркутский областной музыкальный колледж имени Фридерика Шопена», ОГБПОУСО «Иркутский реабилитационный техникум»</w:t>
      </w:r>
    </w:p>
    <w:p w14:paraId="6CD05516" w14:textId="5451D2C8" w:rsidR="00D42C8D" w:rsidRPr="00D42C8D" w:rsidRDefault="00F53F55" w:rsidP="00F53F55">
      <w:pPr>
        <w:tabs>
          <w:tab w:val="left" w:pos="851"/>
        </w:tabs>
        <w:spacing w:after="0" w:line="240" w:lineRule="auto"/>
        <w:jc w:val="both"/>
        <w:rPr>
          <w:rFonts w:ascii="Times New Roman" w:hAnsi="Times New Roman" w:cs="Times New Roman"/>
          <w:color w:val="000000" w:themeColor="text1"/>
          <w:sz w:val="24"/>
          <w:szCs w:val="24"/>
        </w:rPr>
      </w:pPr>
      <w:r w:rsidRPr="00F53F55">
        <w:rPr>
          <w:rFonts w:ascii="Times New Roman" w:hAnsi="Times New Roman" w:cs="Times New Roman"/>
          <w:bCs/>
          <w:color w:val="000000" w:themeColor="text1"/>
          <w:sz w:val="24"/>
          <w:szCs w:val="24"/>
        </w:rPr>
        <w:t>ОГБПОУ «Тайшетский медицинский техникум»</w:t>
      </w:r>
      <w:r w:rsidR="00D42C8D" w:rsidRPr="00D42C8D">
        <w:rPr>
          <w:rFonts w:ascii="Times New Roman" w:hAnsi="Times New Roman" w:cs="Times New Roman"/>
          <w:b/>
          <w:color w:val="000000" w:themeColor="text1"/>
          <w:sz w:val="24"/>
          <w:szCs w:val="24"/>
        </w:rPr>
        <w:t xml:space="preserve"> (20,0%</w:t>
      </w:r>
      <w:r w:rsidR="003330C1">
        <w:rPr>
          <w:rFonts w:ascii="Times New Roman" w:hAnsi="Times New Roman" w:cs="Times New Roman"/>
          <w:b/>
          <w:color w:val="000000" w:themeColor="text1"/>
          <w:sz w:val="24"/>
          <w:szCs w:val="24"/>
        </w:rPr>
        <w:t>/ 6,1%</w:t>
      </w:r>
      <w:r w:rsidR="00D42C8D" w:rsidRPr="00D42C8D">
        <w:rPr>
          <w:rFonts w:ascii="Times New Roman" w:hAnsi="Times New Roman" w:cs="Times New Roman"/>
          <w:b/>
          <w:color w:val="000000" w:themeColor="text1"/>
          <w:sz w:val="24"/>
          <w:szCs w:val="24"/>
        </w:rPr>
        <w:t>),</w:t>
      </w:r>
      <w:r w:rsidR="00D42C8D" w:rsidRPr="00D42C8D">
        <w:rPr>
          <w:rFonts w:ascii="Times New Roman" w:hAnsi="Times New Roman" w:cs="Times New Roman"/>
          <w:color w:val="000000" w:themeColor="text1"/>
          <w:sz w:val="24"/>
          <w:szCs w:val="24"/>
        </w:rPr>
        <w:t xml:space="preserve"> не</w:t>
      </w:r>
      <w:r w:rsidR="00D42C8D">
        <w:rPr>
          <w:rFonts w:ascii="Times New Roman" w:hAnsi="Times New Roman" w:cs="Times New Roman"/>
          <w:color w:val="000000" w:themeColor="text1"/>
          <w:sz w:val="24"/>
          <w:szCs w:val="24"/>
        </w:rPr>
        <w:t>подведомственных</w:t>
      </w:r>
      <w:r w:rsidR="00D42C8D" w:rsidRPr="00D42C8D">
        <w:rPr>
          <w:rFonts w:ascii="Times New Roman" w:hAnsi="Times New Roman" w:cs="Times New Roman"/>
          <w:color w:val="000000" w:themeColor="text1"/>
          <w:sz w:val="24"/>
          <w:szCs w:val="24"/>
        </w:rPr>
        <w:t xml:space="preserve"> министерству образования Иркутской области</w:t>
      </w:r>
      <w:r w:rsidR="00D42C8D">
        <w:rPr>
          <w:rFonts w:ascii="Times New Roman" w:hAnsi="Times New Roman" w:cs="Times New Roman"/>
          <w:color w:val="000000" w:themeColor="text1"/>
          <w:sz w:val="24"/>
          <w:szCs w:val="24"/>
        </w:rPr>
        <w:t xml:space="preserve"> </w:t>
      </w:r>
      <w:r w:rsidR="00D42C8D" w:rsidRPr="00D42C8D">
        <w:rPr>
          <w:rFonts w:ascii="Times New Roman" w:hAnsi="Times New Roman" w:cs="Times New Roman"/>
          <w:color w:val="000000" w:themeColor="text1"/>
          <w:sz w:val="24"/>
          <w:szCs w:val="24"/>
        </w:rPr>
        <w:t>отразила данные о медицинско-оздоровительном сопровождении лиц с ОВЗ и инвалидов.</w:t>
      </w:r>
    </w:p>
    <w:p w14:paraId="0F5D21A9" w14:textId="61E90A07" w:rsidR="00D42C8D" w:rsidRPr="00F53F55" w:rsidRDefault="00D42C8D" w:rsidP="00F53F55">
      <w:pPr>
        <w:tabs>
          <w:tab w:val="left" w:pos="851"/>
        </w:tabs>
        <w:spacing w:after="0" w:line="240" w:lineRule="auto"/>
        <w:jc w:val="both"/>
        <w:rPr>
          <w:rFonts w:ascii="Times New Roman" w:hAnsi="Times New Roman" w:cs="Times New Roman"/>
          <w:b/>
          <w:color w:val="000000" w:themeColor="text1"/>
          <w:sz w:val="24"/>
          <w:szCs w:val="24"/>
        </w:rPr>
      </w:pPr>
      <w:r w:rsidRPr="00D42C8D">
        <w:rPr>
          <w:rFonts w:ascii="Times New Roman" w:hAnsi="Times New Roman" w:cs="Times New Roman"/>
          <w:color w:val="000000" w:themeColor="text1"/>
          <w:sz w:val="24"/>
          <w:szCs w:val="24"/>
        </w:rPr>
        <w:t xml:space="preserve">    8.1.8. </w:t>
      </w:r>
      <w:r w:rsidRPr="00D42C8D">
        <w:rPr>
          <w:rFonts w:ascii="Times New Roman" w:hAnsi="Times New Roman" w:cs="Times New Roman"/>
          <w:b/>
          <w:color w:val="000000" w:themeColor="text1"/>
          <w:sz w:val="24"/>
          <w:szCs w:val="24"/>
        </w:rPr>
        <w:t>4 ПОО</w:t>
      </w:r>
      <w:r w:rsidR="00F53F55">
        <w:rPr>
          <w:rFonts w:ascii="Times New Roman" w:hAnsi="Times New Roman" w:cs="Times New Roman"/>
          <w:b/>
          <w:color w:val="000000" w:themeColor="text1"/>
          <w:sz w:val="24"/>
          <w:szCs w:val="24"/>
        </w:rPr>
        <w:t xml:space="preserve"> - </w:t>
      </w:r>
      <w:r w:rsidR="00F53F55" w:rsidRPr="00F53F55">
        <w:rPr>
          <w:rFonts w:ascii="Times New Roman" w:hAnsi="Times New Roman" w:cs="Times New Roman"/>
          <w:bCs/>
          <w:color w:val="000000" w:themeColor="text1"/>
          <w:sz w:val="24"/>
          <w:szCs w:val="24"/>
        </w:rPr>
        <w:t>ОГБПОУ «Братский медицинский колледж», ОГБПОУ «Иркутский базовый медицинский колледж», ГБПОУ «ИО «Иркутский областной музыкальный колледж имени Фридерика Шопена», ОГБПОУСО «Иркутский реабилитационный техникум»</w:t>
      </w:r>
      <w:r w:rsidRPr="00D42C8D">
        <w:rPr>
          <w:rFonts w:ascii="Times New Roman" w:hAnsi="Times New Roman" w:cs="Times New Roman"/>
          <w:b/>
          <w:color w:val="000000" w:themeColor="text1"/>
          <w:sz w:val="24"/>
          <w:szCs w:val="24"/>
        </w:rPr>
        <w:t xml:space="preserve"> (16,0%</w:t>
      </w:r>
      <w:r w:rsidR="003330C1">
        <w:rPr>
          <w:rFonts w:ascii="Times New Roman" w:hAnsi="Times New Roman" w:cs="Times New Roman"/>
          <w:b/>
          <w:color w:val="000000" w:themeColor="text1"/>
          <w:sz w:val="24"/>
          <w:szCs w:val="24"/>
        </w:rPr>
        <w:t xml:space="preserve">/ </w:t>
      </w:r>
      <w:r w:rsidR="00851811">
        <w:rPr>
          <w:rFonts w:ascii="Times New Roman" w:hAnsi="Times New Roman" w:cs="Times New Roman"/>
          <w:b/>
          <w:color w:val="000000" w:themeColor="text1"/>
          <w:sz w:val="24"/>
          <w:szCs w:val="24"/>
        </w:rPr>
        <w:t>4,9%</w:t>
      </w:r>
      <w:r w:rsidRPr="00D42C8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42C8D">
        <w:rPr>
          <w:rFonts w:ascii="Times New Roman" w:hAnsi="Times New Roman" w:cs="Times New Roman"/>
          <w:color w:val="000000" w:themeColor="text1"/>
          <w:sz w:val="24"/>
          <w:szCs w:val="24"/>
        </w:rPr>
        <w:t>неподведомственных министерству образования Иркутской области отразили данные о социальном сопровождении лиц с ОВЗ и инвалидов.</w:t>
      </w:r>
    </w:p>
    <w:p w14:paraId="02E0FCD5" w14:textId="6924767B" w:rsidR="00241C98" w:rsidRPr="00241C98" w:rsidRDefault="00241C98" w:rsidP="00241C98">
      <w:pPr>
        <w:tabs>
          <w:tab w:val="left" w:pos="851"/>
        </w:tabs>
        <w:spacing w:after="0" w:line="240" w:lineRule="auto"/>
        <w:jc w:val="both"/>
        <w:rPr>
          <w:rFonts w:ascii="Times New Roman" w:hAnsi="Times New Roman" w:cs="Times New Roman"/>
          <w:b/>
          <w:sz w:val="24"/>
          <w:szCs w:val="24"/>
        </w:rPr>
      </w:pPr>
      <w:r w:rsidRPr="00330136">
        <w:rPr>
          <w:rFonts w:ascii="Times New Roman" w:hAnsi="Times New Roman" w:cs="Times New Roman"/>
          <w:b/>
          <w:color w:val="000000" w:themeColor="text1"/>
          <w:sz w:val="24"/>
          <w:szCs w:val="24"/>
        </w:rPr>
        <w:t>8.</w:t>
      </w:r>
      <w:r w:rsidR="00CE5DC4" w:rsidRPr="00330136">
        <w:rPr>
          <w:rFonts w:ascii="Times New Roman" w:hAnsi="Times New Roman" w:cs="Times New Roman"/>
          <w:b/>
          <w:color w:val="000000" w:themeColor="text1"/>
          <w:sz w:val="24"/>
          <w:szCs w:val="24"/>
        </w:rPr>
        <w:t>2.</w:t>
      </w:r>
      <w:r w:rsidR="00CE5DC4" w:rsidRPr="00241C98">
        <w:rPr>
          <w:rFonts w:ascii="Times New Roman" w:hAnsi="Times New Roman" w:cs="Times New Roman"/>
          <w:b/>
          <w:sz w:val="24"/>
          <w:szCs w:val="24"/>
        </w:rPr>
        <w:t xml:space="preserve"> Установление</w:t>
      </w:r>
      <w:r w:rsidRPr="00241C98">
        <w:rPr>
          <w:rFonts w:ascii="Times New Roman" w:hAnsi="Times New Roman" w:cs="Times New Roman"/>
          <w:b/>
          <w:sz w:val="24"/>
          <w:szCs w:val="24"/>
        </w:rPr>
        <w:t xml:space="preserve"> профессиональной образовательной организацией особого порядка освоения </w:t>
      </w:r>
      <w:r>
        <w:rPr>
          <w:rFonts w:ascii="Times New Roman" w:hAnsi="Times New Roman" w:cs="Times New Roman"/>
          <w:b/>
          <w:sz w:val="24"/>
          <w:szCs w:val="24"/>
        </w:rPr>
        <w:t>дисциплины «Ф</w:t>
      </w:r>
      <w:r w:rsidRPr="00241C98">
        <w:rPr>
          <w:rFonts w:ascii="Times New Roman" w:hAnsi="Times New Roman" w:cs="Times New Roman"/>
          <w:b/>
          <w:sz w:val="24"/>
          <w:szCs w:val="24"/>
        </w:rPr>
        <w:t>изическая культура»</w:t>
      </w:r>
    </w:p>
    <w:p w14:paraId="0C501FD8" w14:textId="04B080CA" w:rsidR="00EB1D0C" w:rsidRPr="00EB1D0C" w:rsidRDefault="00241C98" w:rsidP="00EB1D0C">
      <w:pPr>
        <w:spacing w:after="0"/>
        <w:jc w:val="both"/>
        <w:rPr>
          <w:rFonts w:ascii="Times New Roman" w:hAnsi="Times New Roman" w:cs="Times New Roman"/>
          <w:sz w:val="24"/>
          <w:szCs w:val="24"/>
        </w:rPr>
      </w:pPr>
      <w:r w:rsidRPr="00EB1D0C">
        <w:rPr>
          <w:rFonts w:ascii="Times New Roman" w:hAnsi="Times New Roman" w:cs="Times New Roman"/>
          <w:sz w:val="24"/>
          <w:szCs w:val="24"/>
        </w:rPr>
        <w:t xml:space="preserve"> 8.2.1.</w:t>
      </w:r>
      <w:r w:rsidR="00D32B58">
        <w:rPr>
          <w:rFonts w:ascii="Times New Roman" w:hAnsi="Times New Roman" w:cs="Times New Roman"/>
          <w:sz w:val="24"/>
          <w:szCs w:val="24"/>
        </w:rPr>
        <w:t xml:space="preserve"> </w:t>
      </w:r>
      <w:r w:rsidR="00D32B58">
        <w:rPr>
          <w:rFonts w:ascii="Times New Roman" w:hAnsi="Times New Roman" w:cs="Times New Roman"/>
          <w:b/>
          <w:sz w:val="24"/>
          <w:szCs w:val="24"/>
        </w:rPr>
        <w:t>24 ПОО (42,9</w:t>
      </w:r>
      <w:r w:rsidR="00EB1D0C" w:rsidRPr="00EB1D0C">
        <w:rPr>
          <w:rFonts w:ascii="Times New Roman" w:hAnsi="Times New Roman" w:cs="Times New Roman"/>
          <w:b/>
          <w:sz w:val="24"/>
          <w:szCs w:val="24"/>
        </w:rPr>
        <w:t>%</w:t>
      </w:r>
      <w:r w:rsidR="00851811">
        <w:rPr>
          <w:rFonts w:ascii="Times New Roman" w:hAnsi="Times New Roman" w:cs="Times New Roman"/>
          <w:b/>
          <w:sz w:val="24"/>
          <w:szCs w:val="24"/>
        </w:rPr>
        <w:t>/ 29,6%</w:t>
      </w:r>
      <w:r w:rsidR="00EB1D0C" w:rsidRPr="00EB1D0C">
        <w:rPr>
          <w:rFonts w:ascii="Times New Roman" w:hAnsi="Times New Roman" w:cs="Times New Roman"/>
          <w:b/>
          <w:sz w:val="24"/>
          <w:szCs w:val="24"/>
        </w:rPr>
        <w:t xml:space="preserve">), </w:t>
      </w:r>
      <w:r w:rsidR="00EB1D0C" w:rsidRPr="00EB1D0C">
        <w:rPr>
          <w:rFonts w:ascii="Times New Roman" w:hAnsi="Times New Roman" w:cs="Times New Roman"/>
          <w:sz w:val="24"/>
          <w:szCs w:val="24"/>
        </w:rPr>
        <w:t>подведомственных министерству образования Иркутской области</w:t>
      </w:r>
      <w:r w:rsidR="00CE5DC4" w:rsidRPr="00CE5DC4">
        <w:rPr>
          <w:rFonts w:ascii="Times New Roman" w:hAnsi="Times New Roman" w:cs="Times New Roman"/>
          <w:sz w:val="24"/>
          <w:szCs w:val="24"/>
        </w:rPr>
        <w:t>?</w:t>
      </w:r>
      <w:r w:rsidR="00EB1D0C" w:rsidRPr="00EB1D0C">
        <w:rPr>
          <w:rFonts w:ascii="Times New Roman" w:hAnsi="Times New Roman" w:cs="Times New Roman"/>
          <w:sz w:val="24"/>
          <w:szCs w:val="24"/>
        </w:rPr>
        <w:t xml:space="preserve"> отразили данные об особом порядке освоения дисциплины «Физическая культура»</w:t>
      </w:r>
    </w:p>
    <w:p w14:paraId="78E2583E" w14:textId="688827CD" w:rsidR="002D16EA" w:rsidRDefault="00EB1D0C" w:rsidP="00EB1D0C">
      <w:pPr>
        <w:spacing w:after="0"/>
        <w:jc w:val="both"/>
        <w:rPr>
          <w:rFonts w:ascii="Times New Roman" w:hAnsi="Times New Roman" w:cs="Times New Roman"/>
          <w:sz w:val="24"/>
          <w:szCs w:val="24"/>
        </w:rPr>
      </w:pPr>
      <w:r w:rsidRPr="00EB1D0C">
        <w:rPr>
          <w:rFonts w:ascii="Times New Roman" w:hAnsi="Times New Roman" w:cs="Times New Roman"/>
          <w:sz w:val="24"/>
          <w:szCs w:val="24"/>
        </w:rPr>
        <w:t xml:space="preserve">8.2.2. </w:t>
      </w:r>
      <w:r w:rsidR="00D32B58" w:rsidRPr="00D32B58">
        <w:rPr>
          <w:rFonts w:ascii="Times New Roman" w:hAnsi="Times New Roman" w:cs="Times New Roman"/>
          <w:b/>
          <w:bCs/>
          <w:sz w:val="24"/>
          <w:szCs w:val="24"/>
        </w:rPr>
        <w:t>7 ПОО (28,0%</w:t>
      </w:r>
      <w:r w:rsidR="00851811">
        <w:rPr>
          <w:rFonts w:ascii="Times New Roman" w:hAnsi="Times New Roman" w:cs="Times New Roman"/>
          <w:b/>
          <w:bCs/>
          <w:sz w:val="24"/>
          <w:szCs w:val="24"/>
        </w:rPr>
        <w:t>/ 8,6%</w:t>
      </w:r>
      <w:r w:rsidR="00D32B58" w:rsidRPr="00D32B58">
        <w:rPr>
          <w:rFonts w:ascii="Times New Roman" w:hAnsi="Times New Roman" w:cs="Times New Roman"/>
          <w:b/>
          <w:bCs/>
          <w:sz w:val="24"/>
          <w:szCs w:val="24"/>
        </w:rPr>
        <w:t>)</w:t>
      </w:r>
      <w:r w:rsidR="00D32B58" w:rsidRPr="00D32B58">
        <w:rPr>
          <w:rFonts w:ascii="Times New Roman" w:hAnsi="Times New Roman" w:cs="Times New Roman"/>
          <w:sz w:val="24"/>
          <w:szCs w:val="24"/>
        </w:rPr>
        <w:t xml:space="preserve"> из неподведомственных министерству образования Иркутской области отразили данные об особом порядке освоения дисциплины «Физическая культура».</w:t>
      </w:r>
    </w:p>
    <w:p w14:paraId="1E602AE4" w14:textId="77777777" w:rsidR="001941E6" w:rsidRDefault="002D16EA" w:rsidP="001941E6">
      <w:pPr>
        <w:spacing w:after="0"/>
        <w:jc w:val="both"/>
        <w:rPr>
          <w:rFonts w:ascii="Times New Roman" w:hAnsi="Times New Roman" w:cs="Times New Roman"/>
          <w:b/>
          <w:color w:val="000000"/>
          <w:sz w:val="24"/>
          <w:szCs w:val="24"/>
        </w:rPr>
      </w:pPr>
      <w:r w:rsidRPr="00B65DA8">
        <w:rPr>
          <w:rFonts w:ascii="Times New Roman" w:hAnsi="Times New Roman" w:cs="Times New Roman"/>
          <w:b/>
          <w:sz w:val="24"/>
          <w:szCs w:val="24"/>
        </w:rPr>
        <w:t xml:space="preserve">   8.3</w:t>
      </w:r>
      <w:r>
        <w:rPr>
          <w:rFonts w:ascii="Times New Roman" w:hAnsi="Times New Roman" w:cs="Times New Roman"/>
          <w:sz w:val="24"/>
          <w:szCs w:val="24"/>
        </w:rPr>
        <w:t xml:space="preserve">. </w:t>
      </w:r>
      <w:r w:rsidRPr="00C16EA1">
        <w:rPr>
          <w:rFonts w:ascii="Times New Roman" w:hAnsi="Times New Roman" w:cs="Times New Roman"/>
          <w:b/>
          <w:color w:val="000000"/>
          <w:sz w:val="24"/>
          <w:szCs w:val="24"/>
        </w:rPr>
        <w:t>Оснащение профессиональных образовательных организаций спортивным оборудованием, адаптиров</w:t>
      </w:r>
      <w:r>
        <w:rPr>
          <w:rFonts w:ascii="Times New Roman" w:hAnsi="Times New Roman" w:cs="Times New Roman"/>
          <w:b/>
          <w:color w:val="000000"/>
          <w:sz w:val="24"/>
          <w:szCs w:val="24"/>
        </w:rPr>
        <w:t>анным для инвалидов и лиц с ОВЗ</w:t>
      </w:r>
      <w:r w:rsidRPr="00C16EA1">
        <w:rPr>
          <w:rFonts w:ascii="Times New Roman" w:hAnsi="Times New Roman" w:cs="Times New Roman"/>
          <w:b/>
          <w:color w:val="000000"/>
          <w:sz w:val="24"/>
          <w:szCs w:val="24"/>
        </w:rPr>
        <w:t xml:space="preserve"> с различными нарушениями функций организма человека</w:t>
      </w:r>
      <w:r>
        <w:rPr>
          <w:rFonts w:ascii="Times New Roman" w:hAnsi="Times New Roman" w:cs="Times New Roman"/>
          <w:b/>
          <w:color w:val="000000"/>
          <w:sz w:val="24"/>
          <w:szCs w:val="24"/>
        </w:rPr>
        <w:t>.</w:t>
      </w:r>
    </w:p>
    <w:p w14:paraId="6A5A386E" w14:textId="6E049E63" w:rsidR="001941E6" w:rsidRDefault="001941E6" w:rsidP="001941E6">
      <w:pPr>
        <w:spacing w:after="0"/>
        <w:jc w:val="both"/>
        <w:rPr>
          <w:rFonts w:ascii="Times New Roman" w:hAnsi="Times New Roman" w:cs="Times New Roman"/>
          <w:sz w:val="24"/>
          <w:szCs w:val="24"/>
        </w:rPr>
      </w:pPr>
      <w:r w:rsidRPr="001941E6">
        <w:rPr>
          <w:rFonts w:ascii="Times New Roman" w:hAnsi="Times New Roman" w:cs="Times New Roman"/>
          <w:color w:val="000000"/>
          <w:sz w:val="24"/>
          <w:szCs w:val="24"/>
        </w:rPr>
        <w:lastRenderedPageBreak/>
        <w:t xml:space="preserve">8.3.1. </w:t>
      </w:r>
      <w:r w:rsidR="002953F4">
        <w:rPr>
          <w:rFonts w:ascii="Times New Roman" w:hAnsi="Times New Roman" w:cs="Times New Roman"/>
          <w:b/>
          <w:sz w:val="24"/>
          <w:szCs w:val="24"/>
        </w:rPr>
        <w:t>35 ПОО (62</w:t>
      </w:r>
      <w:r w:rsidRPr="001941E6">
        <w:rPr>
          <w:rFonts w:ascii="Times New Roman" w:hAnsi="Times New Roman" w:cs="Times New Roman"/>
          <w:b/>
          <w:sz w:val="24"/>
          <w:szCs w:val="24"/>
        </w:rPr>
        <w:t>,5%</w:t>
      </w:r>
      <w:r w:rsidR="00851811">
        <w:rPr>
          <w:rFonts w:ascii="Times New Roman" w:hAnsi="Times New Roman" w:cs="Times New Roman"/>
          <w:b/>
          <w:sz w:val="24"/>
          <w:szCs w:val="24"/>
        </w:rPr>
        <w:t>/ 43,2%</w:t>
      </w:r>
      <w:r w:rsidRPr="001941E6">
        <w:rPr>
          <w:rFonts w:ascii="Times New Roman" w:hAnsi="Times New Roman" w:cs="Times New Roman"/>
          <w:b/>
          <w:sz w:val="24"/>
          <w:szCs w:val="24"/>
        </w:rPr>
        <w:t>),</w:t>
      </w:r>
      <w:r w:rsidRPr="001941E6">
        <w:rPr>
          <w:rFonts w:ascii="Times New Roman" w:hAnsi="Times New Roman" w:cs="Times New Roman"/>
          <w:sz w:val="24"/>
          <w:szCs w:val="24"/>
        </w:rPr>
        <w:t xml:space="preserve"> подведомственных министерству образования Иркутской области отразили данные об объектах спорта, приспособленных для использования инвалидами и лицами с ОВЗ</w:t>
      </w:r>
      <w:r>
        <w:rPr>
          <w:rFonts w:ascii="Times New Roman" w:hAnsi="Times New Roman" w:cs="Times New Roman"/>
          <w:sz w:val="24"/>
          <w:szCs w:val="24"/>
        </w:rPr>
        <w:t>.</w:t>
      </w:r>
    </w:p>
    <w:p w14:paraId="2233B85E" w14:textId="03D637F3" w:rsidR="002953F4" w:rsidRPr="002953F4" w:rsidRDefault="00A9791A" w:rsidP="001941E6">
      <w:pPr>
        <w:spacing w:after="0"/>
        <w:jc w:val="both"/>
        <w:rPr>
          <w:rFonts w:ascii="Times New Roman" w:hAnsi="Times New Roman" w:cs="Times New Roman"/>
          <w:sz w:val="24"/>
          <w:szCs w:val="24"/>
        </w:rPr>
      </w:pPr>
      <w:r>
        <w:rPr>
          <w:rFonts w:ascii="Times New Roman" w:hAnsi="Times New Roman" w:cs="Times New Roman"/>
          <w:sz w:val="24"/>
          <w:szCs w:val="24"/>
        </w:rPr>
        <w:t xml:space="preserve">8.3.2. </w:t>
      </w:r>
      <w:r w:rsidR="002953F4">
        <w:rPr>
          <w:rFonts w:ascii="Times New Roman" w:hAnsi="Times New Roman" w:cs="Times New Roman"/>
          <w:b/>
          <w:sz w:val="24"/>
          <w:szCs w:val="24"/>
        </w:rPr>
        <w:t>13</w:t>
      </w:r>
      <w:r w:rsidR="00227690">
        <w:rPr>
          <w:rFonts w:ascii="Times New Roman" w:hAnsi="Times New Roman" w:cs="Times New Roman"/>
          <w:b/>
          <w:sz w:val="24"/>
          <w:szCs w:val="24"/>
        </w:rPr>
        <w:t xml:space="preserve"> ПОО (</w:t>
      </w:r>
      <w:r w:rsidR="002953F4">
        <w:rPr>
          <w:rFonts w:ascii="Times New Roman" w:hAnsi="Times New Roman" w:cs="Times New Roman"/>
          <w:b/>
          <w:sz w:val="24"/>
          <w:szCs w:val="24"/>
        </w:rPr>
        <w:t>52</w:t>
      </w:r>
      <w:r w:rsidR="00227690">
        <w:rPr>
          <w:rFonts w:ascii="Times New Roman" w:hAnsi="Times New Roman" w:cs="Times New Roman"/>
          <w:b/>
          <w:sz w:val="24"/>
          <w:szCs w:val="24"/>
        </w:rPr>
        <w:t>,0%</w:t>
      </w:r>
      <w:r w:rsidR="00851811">
        <w:rPr>
          <w:rFonts w:ascii="Times New Roman" w:hAnsi="Times New Roman" w:cs="Times New Roman"/>
          <w:b/>
          <w:sz w:val="24"/>
          <w:szCs w:val="24"/>
        </w:rPr>
        <w:t>/ 16%</w:t>
      </w:r>
      <w:r w:rsidR="00227690">
        <w:rPr>
          <w:rFonts w:ascii="Times New Roman" w:hAnsi="Times New Roman" w:cs="Times New Roman"/>
          <w:b/>
          <w:sz w:val="24"/>
          <w:szCs w:val="24"/>
        </w:rPr>
        <w:t>)</w:t>
      </w:r>
      <w:r w:rsidR="00227690">
        <w:rPr>
          <w:rFonts w:ascii="Times New Roman" w:hAnsi="Times New Roman" w:cs="Times New Roman"/>
          <w:sz w:val="24"/>
          <w:szCs w:val="24"/>
        </w:rPr>
        <w:t>, не</w:t>
      </w:r>
      <w:r w:rsidR="00227690" w:rsidRPr="001941E6">
        <w:rPr>
          <w:rFonts w:ascii="Times New Roman" w:hAnsi="Times New Roman" w:cs="Times New Roman"/>
          <w:sz w:val="24"/>
          <w:szCs w:val="24"/>
        </w:rPr>
        <w:t>подведомственных министерству образования Иркутской области отразили данные об объектах спорта, приспособленных для использования инвалидами и лицами с ОВЗ</w:t>
      </w:r>
      <w:r w:rsidR="00227690">
        <w:rPr>
          <w:rFonts w:ascii="Times New Roman" w:hAnsi="Times New Roman" w:cs="Times New Roman"/>
          <w:sz w:val="24"/>
          <w:szCs w:val="24"/>
        </w:rPr>
        <w:t>.</w:t>
      </w:r>
    </w:p>
    <w:p w14:paraId="3534B0E9" w14:textId="77777777" w:rsidR="00B65DA8" w:rsidRDefault="00B65DA8" w:rsidP="002953F4">
      <w:pPr>
        <w:spacing w:after="0"/>
        <w:ind w:left="142"/>
        <w:jc w:val="both"/>
        <w:rPr>
          <w:rFonts w:ascii="Times New Roman" w:hAnsi="Times New Roman" w:cs="Times New Roman"/>
          <w:b/>
          <w:sz w:val="24"/>
          <w:szCs w:val="24"/>
        </w:rPr>
      </w:pPr>
      <w:r w:rsidRPr="00B65DA8">
        <w:rPr>
          <w:rFonts w:ascii="Times New Roman" w:hAnsi="Times New Roman" w:cs="Times New Roman"/>
          <w:b/>
          <w:color w:val="000000"/>
          <w:sz w:val="24"/>
          <w:szCs w:val="24"/>
        </w:rPr>
        <w:t xml:space="preserve">8.4. </w:t>
      </w:r>
      <w:r w:rsidRPr="00B65DA8">
        <w:rPr>
          <w:rFonts w:ascii="Times New Roman" w:hAnsi="Times New Roman" w:cs="Times New Roman"/>
          <w:b/>
          <w:sz w:val="24"/>
          <w:szCs w:val="24"/>
        </w:rPr>
        <w:t>Создание в профессиональной образовательной организации толерантной социокультурной среды, волонтерской помощи обучающимся с ОВЗ и инвалидам</w:t>
      </w:r>
    </w:p>
    <w:p w14:paraId="4173AE6A" w14:textId="3A9C90D3" w:rsidR="00B65DA8" w:rsidRDefault="00B65DA8" w:rsidP="00DF7A9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8.4.1. </w:t>
      </w:r>
      <w:r w:rsidR="002953F4">
        <w:rPr>
          <w:rFonts w:ascii="Times New Roman" w:hAnsi="Times New Roman" w:cs="Times New Roman"/>
          <w:b/>
          <w:sz w:val="24"/>
          <w:szCs w:val="24"/>
        </w:rPr>
        <w:t>24 ПОО (42,9</w:t>
      </w:r>
      <w:r w:rsidR="00B45F1B" w:rsidRPr="00DF7A90">
        <w:rPr>
          <w:rFonts w:ascii="Times New Roman" w:hAnsi="Times New Roman" w:cs="Times New Roman"/>
          <w:b/>
          <w:sz w:val="24"/>
          <w:szCs w:val="24"/>
        </w:rPr>
        <w:t>%</w:t>
      </w:r>
      <w:r w:rsidR="00851811">
        <w:rPr>
          <w:rFonts w:ascii="Times New Roman" w:hAnsi="Times New Roman" w:cs="Times New Roman"/>
          <w:b/>
          <w:sz w:val="24"/>
          <w:szCs w:val="24"/>
        </w:rPr>
        <w:t>/ 29,6%</w:t>
      </w:r>
      <w:r w:rsidR="00B45F1B" w:rsidRPr="00DF7A90">
        <w:rPr>
          <w:rFonts w:ascii="Times New Roman" w:hAnsi="Times New Roman" w:cs="Times New Roman"/>
          <w:b/>
          <w:sz w:val="24"/>
          <w:szCs w:val="24"/>
        </w:rPr>
        <w:t>)</w:t>
      </w:r>
      <w:r w:rsidR="00DF7A90" w:rsidRPr="00DF7A90">
        <w:rPr>
          <w:rFonts w:ascii="Times New Roman" w:hAnsi="Times New Roman" w:cs="Times New Roman"/>
          <w:b/>
          <w:sz w:val="24"/>
          <w:szCs w:val="24"/>
        </w:rPr>
        <w:t>,</w:t>
      </w:r>
      <w:r w:rsidR="00DF7A90" w:rsidRPr="00DF7A90">
        <w:rPr>
          <w:rFonts w:ascii="Times New Roman" w:hAnsi="Times New Roman" w:cs="Times New Roman"/>
          <w:sz w:val="24"/>
          <w:szCs w:val="24"/>
        </w:rPr>
        <w:t xml:space="preserve"> подведомственных министерству образования Иркутской области отразили данные </w:t>
      </w:r>
      <w:r w:rsidRPr="00DF7A90">
        <w:rPr>
          <w:rFonts w:ascii="Times New Roman" w:hAnsi="Times New Roman" w:cs="Times New Roman"/>
          <w:color w:val="000000"/>
          <w:sz w:val="24"/>
          <w:szCs w:val="24"/>
        </w:rPr>
        <w:t>о толерантной социокультурной среде, волонтерской помощи обучающимся с ОВЗ и инвалидам</w:t>
      </w:r>
      <w:r w:rsidR="00D156CB">
        <w:rPr>
          <w:rFonts w:ascii="Times New Roman" w:hAnsi="Times New Roman" w:cs="Times New Roman"/>
          <w:color w:val="000000"/>
          <w:sz w:val="24"/>
          <w:szCs w:val="24"/>
        </w:rPr>
        <w:t>.</w:t>
      </w:r>
    </w:p>
    <w:p w14:paraId="0DF6F533" w14:textId="77777777" w:rsidR="00D156CB" w:rsidRDefault="00D156CB" w:rsidP="00D156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8.4.2. </w:t>
      </w:r>
      <w:r w:rsidR="002953F4">
        <w:rPr>
          <w:rFonts w:ascii="Times New Roman" w:hAnsi="Times New Roman" w:cs="Times New Roman"/>
          <w:b/>
          <w:color w:val="000000"/>
          <w:sz w:val="24"/>
          <w:szCs w:val="24"/>
        </w:rPr>
        <w:t>Ни одна из ПОО</w:t>
      </w:r>
      <w:r w:rsidRPr="00002124">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не</w:t>
      </w:r>
      <w:r w:rsidR="002953F4">
        <w:rPr>
          <w:rFonts w:ascii="Times New Roman" w:hAnsi="Times New Roman" w:cs="Times New Roman"/>
          <w:sz w:val="24"/>
          <w:szCs w:val="24"/>
        </w:rPr>
        <w:t>подведомственных</w:t>
      </w:r>
      <w:r w:rsidRPr="00DF7A90">
        <w:rPr>
          <w:rFonts w:ascii="Times New Roman" w:hAnsi="Times New Roman" w:cs="Times New Roman"/>
          <w:sz w:val="24"/>
          <w:szCs w:val="24"/>
        </w:rPr>
        <w:t xml:space="preserve"> министерству образования Иркутской области</w:t>
      </w:r>
      <w:r w:rsidR="002953F4">
        <w:rPr>
          <w:rFonts w:ascii="Times New Roman" w:hAnsi="Times New Roman" w:cs="Times New Roman"/>
          <w:sz w:val="24"/>
          <w:szCs w:val="24"/>
        </w:rPr>
        <w:t>, не</w:t>
      </w:r>
      <w:r w:rsidRPr="00DF7A90">
        <w:rPr>
          <w:rFonts w:ascii="Times New Roman" w:hAnsi="Times New Roman" w:cs="Times New Roman"/>
          <w:sz w:val="24"/>
          <w:szCs w:val="24"/>
        </w:rPr>
        <w:t xml:space="preserve"> </w:t>
      </w:r>
      <w:r>
        <w:rPr>
          <w:rFonts w:ascii="Times New Roman" w:hAnsi="Times New Roman" w:cs="Times New Roman"/>
          <w:sz w:val="24"/>
          <w:szCs w:val="24"/>
        </w:rPr>
        <w:t>отразила</w:t>
      </w:r>
      <w:r w:rsidRPr="00DF7A90">
        <w:rPr>
          <w:rFonts w:ascii="Times New Roman" w:hAnsi="Times New Roman" w:cs="Times New Roman"/>
          <w:sz w:val="24"/>
          <w:szCs w:val="24"/>
        </w:rPr>
        <w:t xml:space="preserve"> данные </w:t>
      </w:r>
      <w:r w:rsidRPr="00DF7A90">
        <w:rPr>
          <w:rFonts w:ascii="Times New Roman" w:hAnsi="Times New Roman" w:cs="Times New Roman"/>
          <w:color w:val="000000"/>
          <w:sz w:val="24"/>
          <w:szCs w:val="24"/>
        </w:rPr>
        <w:t>о толерантной социокультурной среде, волонтерской помощи обучающимся с ОВЗ и инвалидам</w:t>
      </w:r>
      <w:r>
        <w:rPr>
          <w:rFonts w:ascii="Times New Roman" w:hAnsi="Times New Roman" w:cs="Times New Roman"/>
          <w:color w:val="000000"/>
          <w:sz w:val="24"/>
          <w:szCs w:val="24"/>
        </w:rPr>
        <w:t>.</w:t>
      </w:r>
    </w:p>
    <w:p w14:paraId="56294D17" w14:textId="77777777" w:rsidR="00002124" w:rsidRDefault="00E953AB" w:rsidP="00D156CB">
      <w:pPr>
        <w:spacing w:after="0" w:line="240" w:lineRule="auto"/>
        <w:jc w:val="both"/>
        <w:rPr>
          <w:rFonts w:ascii="Times New Roman" w:hAnsi="Times New Roman" w:cs="Times New Roman"/>
          <w:b/>
        </w:rPr>
      </w:pPr>
      <w:r>
        <w:rPr>
          <w:rFonts w:ascii="Times New Roman" w:hAnsi="Times New Roman" w:cs="Times New Roman"/>
          <w:b/>
          <w:color w:val="000000"/>
          <w:sz w:val="24"/>
          <w:szCs w:val="24"/>
        </w:rPr>
        <w:t xml:space="preserve">  8.5. </w:t>
      </w:r>
      <w:r w:rsidRPr="007262CB">
        <w:rPr>
          <w:rFonts w:ascii="Times New Roman" w:hAnsi="Times New Roman" w:cs="Times New Roman"/>
          <w:b/>
        </w:rPr>
        <w:t>Наличие отделения поликлиники или медпункта в профессиональной образовательной организации</w:t>
      </w:r>
      <w:r>
        <w:rPr>
          <w:rFonts w:ascii="Times New Roman" w:hAnsi="Times New Roman" w:cs="Times New Roman"/>
          <w:b/>
        </w:rPr>
        <w:t>.</w:t>
      </w:r>
    </w:p>
    <w:p w14:paraId="097F419A" w14:textId="6FFF7B1D" w:rsidR="00C03BFD" w:rsidRDefault="00C03BFD" w:rsidP="007E74B2">
      <w:pPr>
        <w:spacing w:after="0" w:line="240" w:lineRule="auto"/>
        <w:jc w:val="both"/>
        <w:rPr>
          <w:rFonts w:ascii="Times New Roman" w:hAnsi="Times New Roman" w:cs="Times New Roman"/>
          <w:color w:val="000000"/>
          <w:sz w:val="24"/>
          <w:szCs w:val="24"/>
        </w:rPr>
      </w:pPr>
      <w:r w:rsidRPr="00C03BFD">
        <w:rPr>
          <w:rFonts w:ascii="Times New Roman" w:hAnsi="Times New Roman" w:cs="Times New Roman"/>
          <w:sz w:val="24"/>
          <w:szCs w:val="24"/>
        </w:rPr>
        <w:t xml:space="preserve">8.5.1. </w:t>
      </w:r>
      <w:r w:rsidR="002953F4">
        <w:rPr>
          <w:rFonts w:ascii="Times New Roman" w:hAnsi="Times New Roman" w:cs="Times New Roman"/>
          <w:b/>
          <w:sz w:val="24"/>
          <w:szCs w:val="24"/>
        </w:rPr>
        <w:t>47 ПОО (84</w:t>
      </w:r>
      <w:r w:rsidR="007E74B2" w:rsidRPr="007E74B2">
        <w:rPr>
          <w:rFonts w:ascii="Times New Roman" w:hAnsi="Times New Roman" w:cs="Times New Roman"/>
          <w:b/>
          <w:sz w:val="24"/>
          <w:szCs w:val="24"/>
        </w:rPr>
        <w:t>%</w:t>
      </w:r>
      <w:r w:rsidR="00851811">
        <w:rPr>
          <w:rFonts w:ascii="Times New Roman" w:hAnsi="Times New Roman" w:cs="Times New Roman"/>
          <w:b/>
          <w:sz w:val="24"/>
          <w:szCs w:val="24"/>
        </w:rPr>
        <w:t>/ 58%</w:t>
      </w:r>
      <w:r w:rsidR="007E74B2" w:rsidRPr="007E74B2">
        <w:rPr>
          <w:rFonts w:ascii="Times New Roman" w:hAnsi="Times New Roman" w:cs="Times New Roman"/>
          <w:b/>
          <w:sz w:val="24"/>
          <w:szCs w:val="24"/>
        </w:rPr>
        <w:t>)</w:t>
      </w:r>
      <w:r w:rsidR="007E74B2" w:rsidRPr="007E74B2">
        <w:rPr>
          <w:rFonts w:ascii="Times New Roman" w:eastAsia="Calibri" w:hAnsi="Times New Roman" w:cs="Times New Roman"/>
          <w:b/>
          <w:color w:val="000000"/>
          <w:sz w:val="24"/>
          <w:szCs w:val="24"/>
        </w:rPr>
        <w:t>,</w:t>
      </w:r>
      <w:r w:rsidR="002953F4">
        <w:rPr>
          <w:rFonts w:ascii="Times New Roman" w:eastAsia="Calibri" w:hAnsi="Times New Roman" w:cs="Times New Roman"/>
          <w:b/>
          <w:color w:val="000000"/>
          <w:sz w:val="24"/>
          <w:szCs w:val="24"/>
        </w:rPr>
        <w:t xml:space="preserve"> </w:t>
      </w:r>
      <w:r w:rsidR="007E74B2" w:rsidRPr="00DF7A90">
        <w:rPr>
          <w:rFonts w:ascii="Times New Roman" w:hAnsi="Times New Roman" w:cs="Times New Roman"/>
          <w:sz w:val="24"/>
          <w:szCs w:val="24"/>
        </w:rPr>
        <w:t>подведомственных министерству образования Иркутской области</w:t>
      </w:r>
      <w:r w:rsidR="002953F4">
        <w:rPr>
          <w:rFonts w:ascii="Times New Roman" w:hAnsi="Times New Roman" w:cs="Times New Roman"/>
          <w:sz w:val="24"/>
          <w:szCs w:val="24"/>
        </w:rPr>
        <w:t xml:space="preserve"> </w:t>
      </w:r>
      <w:r w:rsidR="007E74B2">
        <w:rPr>
          <w:rFonts w:ascii="Times New Roman" w:hAnsi="Times New Roman" w:cs="Times New Roman"/>
          <w:sz w:val="24"/>
          <w:szCs w:val="24"/>
        </w:rPr>
        <w:t>разместили</w:t>
      </w:r>
      <w:r w:rsidR="002953F4">
        <w:rPr>
          <w:rFonts w:ascii="Times New Roman" w:hAnsi="Times New Roman" w:cs="Times New Roman"/>
          <w:sz w:val="24"/>
          <w:szCs w:val="24"/>
        </w:rPr>
        <w:t xml:space="preserve"> </w:t>
      </w:r>
      <w:r w:rsidRPr="00C03BFD">
        <w:rPr>
          <w:rFonts w:ascii="Times New Roman" w:eastAsia="Calibri" w:hAnsi="Times New Roman" w:cs="Times New Roman"/>
          <w:color w:val="000000"/>
          <w:sz w:val="24"/>
          <w:szCs w:val="24"/>
        </w:rPr>
        <w:t xml:space="preserve">на </w:t>
      </w:r>
      <w:r w:rsidRPr="00C03BFD">
        <w:rPr>
          <w:rFonts w:ascii="Times New Roman" w:hAnsi="Times New Roman" w:cs="Times New Roman"/>
          <w:color w:val="000000"/>
          <w:sz w:val="24"/>
          <w:szCs w:val="24"/>
        </w:rPr>
        <w:t>сайте ПОО данные об отделении поликлиники или медпункте</w:t>
      </w:r>
      <w:r w:rsidR="009C186C">
        <w:rPr>
          <w:rFonts w:ascii="Times New Roman" w:hAnsi="Times New Roman" w:cs="Times New Roman"/>
          <w:color w:val="000000"/>
          <w:sz w:val="24"/>
          <w:szCs w:val="24"/>
        </w:rPr>
        <w:t>.</w:t>
      </w:r>
    </w:p>
    <w:p w14:paraId="7204670A" w14:textId="63F690DE" w:rsidR="009C186C" w:rsidRDefault="009C186C" w:rsidP="009C18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8.5.2. </w:t>
      </w:r>
      <w:r w:rsidR="002953F4">
        <w:rPr>
          <w:rFonts w:ascii="Times New Roman" w:hAnsi="Times New Roman" w:cs="Times New Roman"/>
          <w:b/>
          <w:color w:val="000000"/>
          <w:sz w:val="24"/>
          <w:szCs w:val="24"/>
        </w:rPr>
        <w:t>14 ПОО (56</w:t>
      </w:r>
      <w:r w:rsidRPr="00EC55AD">
        <w:rPr>
          <w:rFonts w:ascii="Times New Roman" w:hAnsi="Times New Roman" w:cs="Times New Roman"/>
          <w:b/>
          <w:color w:val="000000"/>
          <w:sz w:val="24"/>
          <w:szCs w:val="24"/>
        </w:rPr>
        <w:t>%</w:t>
      </w:r>
      <w:r w:rsidR="00851811">
        <w:rPr>
          <w:rFonts w:ascii="Times New Roman" w:hAnsi="Times New Roman" w:cs="Times New Roman"/>
          <w:b/>
          <w:color w:val="000000"/>
          <w:sz w:val="24"/>
          <w:szCs w:val="24"/>
        </w:rPr>
        <w:t>/ 17,2%</w:t>
      </w:r>
      <w:r w:rsidRPr="00EC55AD">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не</w:t>
      </w:r>
      <w:r w:rsidRPr="00DF7A90">
        <w:rPr>
          <w:rFonts w:ascii="Times New Roman" w:hAnsi="Times New Roman" w:cs="Times New Roman"/>
          <w:sz w:val="24"/>
          <w:szCs w:val="24"/>
        </w:rPr>
        <w:t>подведомственных министерству образования Иркутской области</w:t>
      </w:r>
      <w:r w:rsidR="002953F4">
        <w:rPr>
          <w:rFonts w:ascii="Times New Roman" w:hAnsi="Times New Roman" w:cs="Times New Roman"/>
          <w:sz w:val="24"/>
          <w:szCs w:val="24"/>
        </w:rPr>
        <w:t xml:space="preserve"> </w:t>
      </w:r>
      <w:r>
        <w:rPr>
          <w:rFonts w:ascii="Times New Roman" w:hAnsi="Times New Roman" w:cs="Times New Roman"/>
          <w:sz w:val="24"/>
          <w:szCs w:val="24"/>
        </w:rPr>
        <w:t>разместили</w:t>
      </w:r>
      <w:r w:rsidRPr="00C03BFD">
        <w:rPr>
          <w:rFonts w:ascii="Times New Roman" w:eastAsia="Calibri" w:hAnsi="Times New Roman" w:cs="Times New Roman"/>
          <w:color w:val="000000"/>
          <w:sz w:val="24"/>
          <w:szCs w:val="24"/>
        </w:rPr>
        <w:t xml:space="preserve"> на </w:t>
      </w:r>
      <w:r w:rsidRPr="00C03BFD">
        <w:rPr>
          <w:rFonts w:ascii="Times New Roman" w:hAnsi="Times New Roman" w:cs="Times New Roman"/>
          <w:color w:val="000000"/>
          <w:sz w:val="24"/>
          <w:szCs w:val="24"/>
        </w:rPr>
        <w:t>сайте ПОО данные об отделении поликлиники или медпункте</w:t>
      </w:r>
      <w:r>
        <w:rPr>
          <w:rFonts w:ascii="Times New Roman" w:hAnsi="Times New Roman" w:cs="Times New Roman"/>
          <w:color w:val="000000"/>
          <w:sz w:val="24"/>
          <w:szCs w:val="24"/>
        </w:rPr>
        <w:t>.</w:t>
      </w:r>
    </w:p>
    <w:p w14:paraId="2DF1F062" w14:textId="77777777" w:rsidR="00CD0224" w:rsidRDefault="00C8755C" w:rsidP="00BA13AE">
      <w:pPr>
        <w:tabs>
          <w:tab w:val="left" w:pos="851"/>
        </w:tabs>
        <w:spacing w:after="0" w:line="276" w:lineRule="auto"/>
        <w:ind w:firstLine="709"/>
        <w:jc w:val="both"/>
        <w:rPr>
          <w:rFonts w:ascii="Times New Roman" w:eastAsia="Calibri" w:hAnsi="Times New Roman" w:cs="Times New Roman"/>
          <w:bCs/>
          <w:sz w:val="24"/>
          <w:szCs w:val="24"/>
        </w:rPr>
      </w:pPr>
      <w:r>
        <w:rPr>
          <w:rFonts w:ascii="Times New Roman" w:hAnsi="Times New Roman" w:cs="Times New Roman"/>
          <w:color w:val="000000"/>
          <w:sz w:val="24"/>
          <w:szCs w:val="24"/>
        </w:rPr>
        <w:t xml:space="preserve">Таким образом, </w:t>
      </w:r>
      <w:r w:rsidR="00E75B60">
        <w:rPr>
          <w:rFonts w:ascii="Times New Roman" w:eastAsia="Calibri" w:hAnsi="Times New Roman" w:cs="Times New Roman"/>
          <w:bCs/>
          <w:sz w:val="24"/>
          <w:szCs w:val="24"/>
        </w:rPr>
        <w:t>т</w:t>
      </w:r>
      <w:r w:rsidR="005443C7">
        <w:rPr>
          <w:rFonts w:ascii="Times New Roman" w:eastAsia="Calibri" w:hAnsi="Times New Roman" w:cs="Times New Roman"/>
          <w:bCs/>
          <w:sz w:val="24"/>
          <w:szCs w:val="24"/>
        </w:rPr>
        <w:t>ребования к комплексному сопровождению образовательного процесса и здоровьесбережению</w:t>
      </w:r>
      <w:r w:rsidR="002953F4">
        <w:rPr>
          <w:rFonts w:ascii="Times New Roman" w:eastAsia="Calibri" w:hAnsi="Times New Roman" w:cs="Times New Roman"/>
          <w:bCs/>
          <w:sz w:val="24"/>
          <w:szCs w:val="24"/>
        </w:rPr>
        <w:t xml:space="preserve"> </w:t>
      </w:r>
      <w:r w:rsidR="00E75B60">
        <w:rPr>
          <w:rFonts w:ascii="Times New Roman" w:eastAsia="Calibri" w:hAnsi="Times New Roman" w:cs="Times New Roman"/>
          <w:bCs/>
          <w:sz w:val="24"/>
          <w:szCs w:val="24"/>
        </w:rPr>
        <w:t xml:space="preserve">выполняются в среднем </w:t>
      </w:r>
      <w:r w:rsidR="002953F4">
        <w:rPr>
          <w:rFonts w:ascii="Times New Roman" w:eastAsia="Calibri" w:hAnsi="Times New Roman" w:cs="Times New Roman"/>
          <w:bCs/>
          <w:sz w:val="24"/>
          <w:szCs w:val="24"/>
        </w:rPr>
        <w:t>на 62,5</w:t>
      </w:r>
      <w:r w:rsidR="00477EB2">
        <w:rPr>
          <w:rFonts w:ascii="Times New Roman" w:eastAsia="Calibri" w:hAnsi="Times New Roman" w:cs="Times New Roman"/>
          <w:bCs/>
          <w:sz w:val="24"/>
          <w:szCs w:val="24"/>
        </w:rPr>
        <w:t>%</w:t>
      </w:r>
      <w:r w:rsidR="00CD0224">
        <w:rPr>
          <w:rFonts w:ascii="Times New Roman" w:eastAsia="Calibri" w:hAnsi="Times New Roman" w:cs="Times New Roman"/>
          <w:bCs/>
          <w:sz w:val="24"/>
          <w:szCs w:val="24"/>
        </w:rPr>
        <w:t xml:space="preserve"> в ПОО, </w:t>
      </w:r>
      <w:r w:rsidR="00CD0224" w:rsidRPr="001941E6">
        <w:rPr>
          <w:rFonts w:ascii="Times New Roman" w:hAnsi="Times New Roman" w:cs="Times New Roman"/>
          <w:sz w:val="24"/>
          <w:szCs w:val="24"/>
        </w:rPr>
        <w:t>подведомственных министерству образования Иркутской области</w:t>
      </w:r>
      <w:r w:rsidR="00CD0224">
        <w:rPr>
          <w:rFonts w:ascii="Times New Roman" w:hAnsi="Times New Roman" w:cs="Times New Roman"/>
          <w:sz w:val="24"/>
          <w:szCs w:val="24"/>
        </w:rPr>
        <w:t>.</w:t>
      </w:r>
      <w:r w:rsidR="002953F4">
        <w:rPr>
          <w:rFonts w:ascii="Times New Roman" w:hAnsi="Times New Roman" w:cs="Times New Roman"/>
          <w:sz w:val="24"/>
          <w:szCs w:val="24"/>
        </w:rPr>
        <w:t xml:space="preserve"> </w:t>
      </w:r>
      <w:r w:rsidR="00CD0224" w:rsidRPr="00DC61FC">
        <w:rPr>
          <w:rFonts w:ascii="Times New Roman" w:eastAsia="Calibri" w:hAnsi="Times New Roman" w:cs="Times New Roman"/>
          <w:bCs/>
          <w:sz w:val="24"/>
          <w:szCs w:val="24"/>
        </w:rPr>
        <w:t>В ПОО</w:t>
      </w:r>
      <w:r w:rsidR="00CD0224" w:rsidRPr="00257614">
        <w:rPr>
          <w:rFonts w:ascii="Times New Roman" w:eastAsia="Calibri" w:hAnsi="Times New Roman" w:cs="Times New Roman"/>
          <w:bCs/>
          <w:sz w:val="24"/>
          <w:szCs w:val="24"/>
        </w:rPr>
        <w:t>, не</w:t>
      </w:r>
      <w:r w:rsidR="00CD0224" w:rsidRPr="00257614">
        <w:rPr>
          <w:rFonts w:ascii="Times New Roman" w:eastAsia="Calibri" w:hAnsi="Times New Roman" w:cs="Times New Roman"/>
          <w:color w:val="000000"/>
          <w:sz w:val="24"/>
          <w:szCs w:val="24"/>
        </w:rPr>
        <w:t>подведомственных</w:t>
      </w:r>
      <w:r w:rsidR="00CD0224" w:rsidRPr="00257614">
        <w:rPr>
          <w:rFonts w:ascii="Times New Roman" w:hAnsi="Times New Roman" w:cs="Times New Roman"/>
          <w:sz w:val="24"/>
          <w:szCs w:val="24"/>
        </w:rPr>
        <w:t xml:space="preserve"> министерству образования Иркутской области</w:t>
      </w:r>
      <w:r w:rsidR="00CD0224" w:rsidRPr="00257614">
        <w:rPr>
          <w:rFonts w:ascii="Times New Roman" w:hAnsi="Times New Roman" w:cs="Times New Roman"/>
          <w:sz w:val="24"/>
          <w:szCs w:val="24"/>
          <w:shd w:val="clear" w:color="auto" w:fill="FFFFFF"/>
        </w:rPr>
        <w:t>,</w:t>
      </w:r>
      <w:r w:rsidR="002953F4">
        <w:rPr>
          <w:rFonts w:ascii="Times New Roman" w:hAnsi="Times New Roman" w:cs="Times New Roman"/>
          <w:sz w:val="24"/>
          <w:szCs w:val="24"/>
          <w:shd w:val="clear" w:color="auto" w:fill="FFFFFF"/>
        </w:rPr>
        <w:t xml:space="preserve"> </w:t>
      </w:r>
      <w:r w:rsidR="002D075D">
        <w:rPr>
          <w:rFonts w:ascii="Times New Roman" w:eastAsia="Calibri" w:hAnsi="Times New Roman" w:cs="Times New Roman"/>
          <w:bCs/>
          <w:sz w:val="24"/>
          <w:szCs w:val="24"/>
        </w:rPr>
        <w:t>требования к комплексному сопровождению образовательного процесса и здоровьесбережению</w:t>
      </w:r>
      <w:r w:rsidR="00744A34">
        <w:rPr>
          <w:rFonts w:ascii="Times New Roman" w:eastAsia="Calibri" w:hAnsi="Times New Roman" w:cs="Times New Roman"/>
          <w:bCs/>
          <w:sz w:val="24"/>
          <w:szCs w:val="24"/>
        </w:rPr>
        <w:t xml:space="preserve"> выполняются в меньшей мере</w:t>
      </w:r>
      <w:r w:rsidR="006B39BD">
        <w:rPr>
          <w:rFonts w:ascii="Times New Roman" w:eastAsia="Calibri" w:hAnsi="Times New Roman" w:cs="Times New Roman"/>
          <w:bCs/>
          <w:sz w:val="24"/>
          <w:szCs w:val="24"/>
        </w:rPr>
        <w:t>,</w:t>
      </w:r>
      <w:r w:rsidR="002953F4">
        <w:rPr>
          <w:rFonts w:ascii="Times New Roman" w:eastAsia="Calibri" w:hAnsi="Times New Roman" w:cs="Times New Roman"/>
          <w:bCs/>
          <w:sz w:val="24"/>
          <w:szCs w:val="24"/>
        </w:rPr>
        <w:t xml:space="preserve"> </w:t>
      </w:r>
      <w:r w:rsidR="002D075D">
        <w:rPr>
          <w:rFonts w:ascii="Times New Roman" w:eastAsia="Calibri" w:hAnsi="Times New Roman" w:cs="Times New Roman"/>
          <w:bCs/>
          <w:sz w:val="24"/>
          <w:szCs w:val="24"/>
        </w:rPr>
        <w:t>в средн</w:t>
      </w:r>
      <w:r w:rsidR="00744A34">
        <w:rPr>
          <w:rFonts w:ascii="Times New Roman" w:eastAsia="Calibri" w:hAnsi="Times New Roman" w:cs="Times New Roman"/>
          <w:bCs/>
          <w:sz w:val="24"/>
          <w:szCs w:val="24"/>
        </w:rPr>
        <w:t xml:space="preserve">ем на </w:t>
      </w:r>
      <w:r w:rsidR="002953F4">
        <w:rPr>
          <w:rFonts w:ascii="Times New Roman" w:eastAsia="Calibri" w:hAnsi="Times New Roman" w:cs="Times New Roman"/>
          <w:bCs/>
          <w:sz w:val="24"/>
          <w:szCs w:val="24"/>
        </w:rPr>
        <w:t>27,1</w:t>
      </w:r>
      <w:r w:rsidR="002D075D">
        <w:rPr>
          <w:rFonts w:ascii="Times New Roman" w:eastAsia="Calibri" w:hAnsi="Times New Roman" w:cs="Times New Roman"/>
          <w:bCs/>
          <w:sz w:val="24"/>
          <w:szCs w:val="24"/>
        </w:rPr>
        <w:t>%.</w:t>
      </w:r>
    </w:p>
    <w:p w14:paraId="359F9BEB" w14:textId="77777777" w:rsidR="00252889" w:rsidRPr="00252889" w:rsidRDefault="00252889" w:rsidP="00252889">
      <w:pPr>
        <w:tabs>
          <w:tab w:val="left" w:pos="851"/>
        </w:tabs>
        <w:spacing w:after="0" w:line="276" w:lineRule="auto"/>
        <w:jc w:val="both"/>
        <w:rPr>
          <w:rFonts w:ascii="Times New Roman" w:hAnsi="Times New Roman" w:cs="Times New Roman"/>
          <w:sz w:val="24"/>
          <w:szCs w:val="24"/>
        </w:rPr>
      </w:pPr>
    </w:p>
    <w:p w14:paraId="472D68AD" w14:textId="77777777" w:rsidR="00744A34" w:rsidRDefault="00744A34" w:rsidP="005443C7">
      <w:pPr>
        <w:tabs>
          <w:tab w:val="left" w:pos="851"/>
        </w:tabs>
        <w:spacing w:after="0" w:line="276" w:lineRule="auto"/>
        <w:ind w:firstLine="851"/>
        <w:jc w:val="both"/>
        <w:rPr>
          <w:rFonts w:ascii="Times New Roman" w:hAnsi="Times New Roman" w:cs="Times New Roman"/>
          <w:sz w:val="24"/>
          <w:szCs w:val="24"/>
        </w:rPr>
      </w:pPr>
    </w:p>
    <w:p w14:paraId="34159AAD" w14:textId="3234AE73" w:rsidR="00E75B60" w:rsidRDefault="00E75B60" w:rsidP="005443C7">
      <w:pPr>
        <w:tabs>
          <w:tab w:val="left" w:pos="851"/>
        </w:tabs>
        <w:spacing w:after="0" w:line="276" w:lineRule="auto"/>
        <w:ind w:firstLine="851"/>
        <w:jc w:val="both"/>
        <w:rPr>
          <w:rFonts w:ascii="Times New Roman" w:eastAsia="Calibri" w:hAnsi="Times New Roman" w:cs="Times New Roman"/>
          <w:bCs/>
          <w:sz w:val="24"/>
          <w:szCs w:val="24"/>
        </w:rPr>
      </w:pPr>
    </w:p>
    <w:p w14:paraId="2A154865" w14:textId="0D8723A2" w:rsidR="00DF0D95" w:rsidRDefault="00DF0D95" w:rsidP="005443C7">
      <w:pPr>
        <w:tabs>
          <w:tab w:val="left" w:pos="851"/>
        </w:tabs>
        <w:spacing w:after="0" w:line="276" w:lineRule="auto"/>
        <w:ind w:firstLine="851"/>
        <w:jc w:val="both"/>
        <w:rPr>
          <w:rFonts w:ascii="Times New Roman" w:eastAsia="Calibri" w:hAnsi="Times New Roman" w:cs="Times New Roman"/>
          <w:bCs/>
          <w:sz w:val="24"/>
          <w:szCs w:val="24"/>
        </w:rPr>
      </w:pPr>
    </w:p>
    <w:p w14:paraId="146EC8A2" w14:textId="7913ACF7" w:rsidR="00DF0D95" w:rsidRDefault="00DF0D95" w:rsidP="005443C7">
      <w:pPr>
        <w:tabs>
          <w:tab w:val="left" w:pos="851"/>
        </w:tabs>
        <w:spacing w:after="0" w:line="276" w:lineRule="auto"/>
        <w:ind w:firstLine="851"/>
        <w:jc w:val="both"/>
        <w:rPr>
          <w:rFonts w:ascii="Times New Roman" w:eastAsia="Calibri" w:hAnsi="Times New Roman" w:cs="Times New Roman"/>
          <w:bCs/>
          <w:sz w:val="24"/>
          <w:szCs w:val="24"/>
        </w:rPr>
      </w:pPr>
    </w:p>
    <w:p w14:paraId="02DF6FD4" w14:textId="50D1C14D" w:rsidR="00DF0D95" w:rsidRDefault="00DF0D95" w:rsidP="005443C7">
      <w:pPr>
        <w:tabs>
          <w:tab w:val="left" w:pos="851"/>
        </w:tabs>
        <w:spacing w:after="0" w:line="276" w:lineRule="auto"/>
        <w:ind w:firstLine="851"/>
        <w:jc w:val="both"/>
        <w:rPr>
          <w:rFonts w:ascii="Times New Roman" w:eastAsia="Calibri" w:hAnsi="Times New Roman" w:cs="Times New Roman"/>
          <w:bCs/>
          <w:sz w:val="24"/>
          <w:szCs w:val="24"/>
        </w:rPr>
      </w:pPr>
    </w:p>
    <w:p w14:paraId="19F1840A" w14:textId="61632EAD" w:rsidR="00DF0D95" w:rsidRDefault="00DF0D95" w:rsidP="005443C7">
      <w:pPr>
        <w:tabs>
          <w:tab w:val="left" w:pos="851"/>
        </w:tabs>
        <w:spacing w:after="0" w:line="276" w:lineRule="auto"/>
        <w:ind w:firstLine="851"/>
        <w:jc w:val="both"/>
        <w:rPr>
          <w:rFonts w:ascii="Times New Roman" w:eastAsia="Calibri" w:hAnsi="Times New Roman" w:cs="Times New Roman"/>
          <w:bCs/>
          <w:sz w:val="24"/>
          <w:szCs w:val="24"/>
        </w:rPr>
      </w:pPr>
    </w:p>
    <w:p w14:paraId="350281C8" w14:textId="3C39B4D1" w:rsidR="00DF0D95" w:rsidRDefault="00DF0D95" w:rsidP="005443C7">
      <w:pPr>
        <w:tabs>
          <w:tab w:val="left" w:pos="851"/>
        </w:tabs>
        <w:spacing w:after="0" w:line="276" w:lineRule="auto"/>
        <w:ind w:firstLine="851"/>
        <w:jc w:val="both"/>
        <w:rPr>
          <w:rFonts w:ascii="Times New Roman" w:eastAsia="Calibri" w:hAnsi="Times New Roman" w:cs="Times New Roman"/>
          <w:bCs/>
          <w:sz w:val="24"/>
          <w:szCs w:val="24"/>
        </w:rPr>
      </w:pPr>
    </w:p>
    <w:p w14:paraId="0CDA83A1" w14:textId="35F878D4" w:rsidR="00DF0D95" w:rsidRDefault="00DF0D95" w:rsidP="005443C7">
      <w:pPr>
        <w:tabs>
          <w:tab w:val="left" w:pos="851"/>
        </w:tabs>
        <w:spacing w:after="0" w:line="276" w:lineRule="auto"/>
        <w:ind w:firstLine="851"/>
        <w:jc w:val="both"/>
        <w:rPr>
          <w:rFonts w:ascii="Times New Roman" w:eastAsia="Calibri" w:hAnsi="Times New Roman" w:cs="Times New Roman"/>
          <w:bCs/>
          <w:sz w:val="24"/>
          <w:szCs w:val="24"/>
        </w:rPr>
      </w:pPr>
    </w:p>
    <w:p w14:paraId="18401F7B" w14:textId="6F046994" w:rsidR="00DF0D95" w:rsidRDefault="00DF0D95" w:rsidP="005443C7">
      <w:pPr>
        <w:tabs>
          <w:tab w:val="left" w:pos="851"/>
        </w:tabs>
        <w:spacing w:after="0" w:line="276" w:lineRule="auto"/>
        <w:ind w:firstLine="851"/>
        <w:jc w:val="both"/>
        <w:rPr>
          <w:rFonts w:ascii="Times New Roman" w:eastAsia="Calibri" w:hAnsi="Times New Roman" w:cs="Times New Roman"/>
          <w:bCs/>
          <w:sz w:val="24"/>
          <w:szCs w:val="24"/>
        </w:rPr>
      </w:pPr>
    </w:p>
    <w:p w14:paraId="17533FF0" w14:textId="6FC8A6B0" w:rsidR="00DF0D95" w:rsidRDefault="00DF0D95" w:rsidP="005443C7">
      <w:pPr>
        <w:tabs>
          <w:tab w:val="left" w:pos="851"/>
        </w:tabs>
        <w:spacing w:after="0" w:line="276" w:lineRule="auto"/>
        <w:ind w:firstLine="851"/>
        <w:jc w:val="both"/>
        <w:rPr>
          <w:rFonts w:ascii="Times New Roman" w:eastAsia="Calibri" w:hAnsi="Times New Roman" w:cs="Times New Roman"/>
          <w:bCs/>
          <w:sz w:val="24"/>
          <w:szCs w:val="24"/>
        </w:rPr>
      </w:pPr>
    </w:p>
    <w:p w14:paraId="7FAF993B" w14:textId="77777777" w:rsidR="00DF0D95" w:rsidRDefault="00DF0D95" w:rsidP="005443C7">
      <w:pPr>
        <w:tabs>
          <w:tab w:val="left" w:pos="851"/>
        </w:tabs>
        <w:spacing w:after="0" w:line="276" w:lineRule="auto"/>
        <w:ind w:firstLine="851"/>
        <w:jc w:val="both"/>
        <w:rPr>
          <w:rFonts w:ascii="Times New Roman" w:eastAsia="Calibri" w:hAnsi="Times New Roman" w:cs="Times New Roman"/>
          <w:bCs/>
          <w:sz w:val="24"/>
          <w:szCs w:val="24"/>
        </w:rPr>
      </w:pPr>
    </w:p>
    <w:p w14:paraId="1ED2FED3" w14:textId="2CDBCF75" w:rsidR="00983246" w:rsidRDefault="00983246">
      <w:pPr>
        <w:spacing w:after="200" w:line="276" w:lineRule="auto"/>
        <w:rPr>
          <w:rFonts w:ascii="Times New Roman" w:hAnsi="Times New Roman" w:cs="Times New Roman"/>
          <w:sz w:val="24"/>
          <w:szCs w:val="24"/>
        </w:rPr>
      </w:pPr>
    </w:p>
    <w:p w14:paraId="1FC3EFB4" w14:textId="7F529960" w:rsidR="00922331" w:rsidRDefault="002604AC" w:rsidP="00D75066">
      <w:pPr>
        <w:spacing w:after="0"/>
        <w:jc w:val="right"/>
        <w:rPr>
          <w:rFonts w:ascii="Times New Roman" w:hAnsi="Times New Roman" w:cs="Times New Roman"/>
          <w:sz w:val="24"/>
          <w:szCs w:val="24"/>
        </w:rPr>
      </w:pPr>
      <w:r w:rsidRPr="002604AC">
        <w:rPr>
          <w:rFonts w:ascii="Times New Roman" w:hAnsi="Times New Roman" w:cs="Times New Roman"/>
          <w:sz w:val="24"/>
          <w:szCs w:val="24"/>
        </w:rPr>
        <w:lastRenderedPageBreak/>
        <w:t>Таблица 3</w:t>
      </w:r>
    </w:p>
    <w:p w14:paraId="32893840" w14:textId="2B05CF4C" w:rsidR="00F81722" w:rsidRPr="00E23170" w:rsidRDefault="00F81722" w:rsidP="00F81722">
      <w:pPr>
        <w:spacing w:after="0"/>
        <w:jc w:val="center"/>
        <w:rPr>
          <w:rFonts w:ascii="Times New Roman" w:hAnsi="Times New Roman" w:cs="Times New Roman"/>
          <w:b/>
          <w:sz w:val="24"/>
          <w:szCs w:val="24"/>
        </w:rPr>
      </w:pPr>
      <w:r w:rsidRPr="00E23170">
        <w:rPr>
          <w:rFonts w:ascii="Times New Roman" w:hAnsi="Times New Roman" w:cs="Times New Roman"/>
          <w:b/>
          <w:sz w:val="24"/>
          <w:szCs w:val="24"/>
        </w:rPr>
        <w:t>Динамика результатов мониторинг</w:t>
      </w:r>
      <w:r w:rsidR="00933A78">
        <w:rPr>
          <w:rFonts w:ascii="Times New Roman" w:hAnsi="Times New Roman" w:cs="Times New Roman"/>
          <w:b/>
          <w:sz w:val="24"/>
          <w:szCs w:val="24"/>
        </w:rPr>
        <w:t>а</w:t>
      </w:r>
      <w:r w:rsidRPr="00E23170">
        <w:rPr>
          <w:rFonts w:ascii="Times New Roman" w:hAnsi="Times New Roman" w:cs="Times New Roman"/>
          <w:b/>
          <w:sz w:val="24"/>
          <w:szCs w:val="24"/>
        </w:rPr>
        <w:t xml:space="preserve"> образовательной среды профессиональных</w:t>
      </w:r>
    </w:p>
    <w:p w14:paraId="553FACB1" w14:textId="7652F5C1" w:rsidR="00F81722" w:rsidRDefault="00F81722" w:rsidP="00F81722">
      <w:pPr>
        <w:spacing w:after="0"/>
        <w:jc w:val="center"/>
        <w:rPr>
          <w:rFonts w:ascii="Times New Roman" w:hAnsi="Times New Roman" w:cs="Times New Roman"/>
          <w:b/>
          <w:sz w:val="24"/>
          <w:szCs w:val="24"/>
        </w:rPr>
      </w:pPr>
      <w:r w:rsidRPr="00E23170">
        <w:rPr>
          <w:rFonts w:ascii="Times New Roman" w:hAnsi="Times New Roman" w:cs="Times New Roman"/>
          <w:b/>
          <w:sz w:val="24"/>
          <w:szCs w:val="24"/>
        </w:rPr>
        <w:t>образовательных организаций</w:t>
      </w:r>
      <w:r>
        <w:rPr>
          <w:rFonts w:ascii="Times New Roman" w:hAnsi="Times New Roman" w:cs="Times New Roman"/>
          <w:b/>
          <w:sz w:val="24"/>
          <w:szCs w:val="24"/>
        </w:rPr>
        <w:t xml:space="preserve">, подведомственных министерству образования Иркутской области, </w:t>
      </w:r>
    </w:p>
    <w:p w14:paraId="06D0DA0C" w14:textId="77777777" w:rsidR="00F81722" w:rsidRPr="00E23170" w:rsidRDefault="00F81722" w:rsidP="00F81722">
      <w:pPr>
        <w:spacing w:after="0"/>
        <w:jc w:val="center"/>
        <w:rPr>
          <w:rFonts w:ascii="Times New Roman" w:hAnsi="Times New Roman" w:cs="Times New Roman"/>
          <w:b/>
          <w:sz w:val="24"/>
          <w:szCs w:val="24"/>
        </w:rPr>
      </w:pPr>
      <w:r w:rsidRPr="00E23170">
        <w:rPr>
          <w:rFonts w:ascii="Times New Roman" w:hAnsi="Times New Roman" w:cs="Times New Roman"/>
          <w:b/>
          <w:sz w:val="24"/>
          <w:szCs w:val="24"/>
        </w:rPr>
        <w:t>в соответствии с требованиями к реализации процесса обучения</w:t>
      </w:r>
    </w:p>
    <w:p w14:paraId="1549A660" w14:textId="1BB0CEAE" w:rsidR="00F81722" w:rsidRDefault="00F81722" w:rsidP="00F81722">
      <w:pPr>
        <w:spacing w:after="0"/>
        <w:jc w:val="center"/>
        <w:rPr>
          <w:rFonts w:ascii="Times New Roman" w:hAnsi="Times New Roman" w:cs="Times New Roman"/>
          <w:b/>
          <w:sz w:val="24"/>
          <w:szCs w:val="24"/>
        </w:rPr>
      </w:pPr>
      <w:r w:rsidRPr="00E23170">
        <w:rPr>
          <w:rFonts w:ascii="Times New Roman" w:hAnsi="Times New Roman" w:cs="Times New Roman"/>
          <w:b/>
          <w:sz w:val="24"/>
          <w:szCs w:val="24"/>
        </w:rPr>
        <w:t>лиц с ОВЗ и инвалидов</w:t>
      </w:r>
    </w:p>
    <w:p w14:paraId="68F5AD18" w14:textId="77777777" w:rsidR="00AF5FE3" w:rsidRDefault="00AF5FE3" w:rsidP="00F81722">
      <w:pPr>
        <w:spacing w:after="0"/>
        <w:jc w:val="center"/>
        <w:rPr>
          <w:rFonts w:ascii="Times New Roman" w:hAnsi="Times New Roman" w:cs="Times New Roman"/>
          <w:b/>
          <w:sz w:val="24"/>
          <w:szCs w:val="24"/>
        </w:rPr>
      </w:pPr>
    </w:p>
    <w:tbl>
      <w:tblPr>
        <w:tblStyle w:val="ad"/>
        <w:tblW w:w="0" w:type="auto"/>
        <w:tblLayout w:type="fixed"/>
        <w:tblLook w:val="04A0" w:firstRow="1" w:lastRow="0" w:firstColumn="1" w:lastColumn="0" w:noHBand="0" w:noVBand="1"/>
      </w:tblPr>
      <w:tblGrid>
        <w:gridCol w:w="541"/>
        <w:gridCol w:w="3420"/>
        <w:gridCol w:w="1421"/>
        <w:gridCol w:w="850"/>
        <w:gridCol w:w="1418"/>
        <w:gridCol w:w="992"/>
        <w:gridCol w:w="1276"/>
        <w:gridCol w:w="1559"/>
        <w:gridCol w:w="992"/>
        <w:gridCol w:w="1276"/>
        <w:gridCol w:w="1276"/>
      </w:tblGrid>
      <w:tr w:rsidR="00933A78" w:rsidRPr="00A40481" w14:paraId="3A6AAD3F" w14:textId="2ED60884" w:rsidTr="000F1DF3">
        <w:tc>
          <w:tcPr>
            <w:tcW w:w="541" w:type="dxa"/>
            <w:vMerge w:val="restart"/>
          </w:tcPr>
          <w:p w14:paraId="74B803C1" w14:textId="77777777" w:rsidR="00933A78" w:rsidRPr="00C03768" w:rsidRDefault="00933A78" w:rsidP="00520363">
            <w:pPr>
              <w:spacing w:after="0" w:line="240" w:lineRule="auto"/>
              <w:jc w:val="center"/>
              <w:rPr>
                <w:rFonts w:ascii="Times New Roman" w:hAnsi="Times New Roman" w:cs="Times New Roman"/>
                <w:sz w:val="24"/>
                <w:szCs w:val="24"/>
              </w:rPr>
            </w:pPr>
            <w:r w:rsidRPr="00C03768">
              <w:rPr>
                <w:rFonts w:ascii="Times New Roman" w:hAnsi="Times New Roman" w:cs="Times New Roman"/>
                <w:sz w:val="24"/>
                <w:szCs w:val="24"/>
              </w:rPr>
              <w:t>№</w:t>
            </w:r>
          </w:p>
          <w:p w14:paraId="5274F36E" w14:textId="77777777" w:rsidR="00933A78" w:rsidRPr="00C03768" w:rsidRDefault="00933A78" w:rsidP="00520363">
            <w:pPr>
              <w:spacing w:after="0" w:line="240" w:lineRule="auto"/>
              <w:jc w:val="center"/>
              <w:rPr>
                <w:rFonts w:ascii="Times New Roman" w:hAnsi="Times New Roman" w:cs="Times New Roman"/>
                <w:sz w:val="24"/>
                <w:szCs w:val="24"/>
              </w:rPr>
            </w:pPr>
            <w:r w:rsidRPr="00C03768">
              <w:rPr>
                <w:rFonts w:ascii="Times New Roman" w:hAnsi="Times New Roman" w:cs="Times New Roman"/>
                <w:sz w:val="24"/>
                <w:szCs w:val="24"/>
              </w:rPr>
              <w:t>п/п</w:t>
            </w:r>
          </w:p>
        </w:tc>
        <w:tc>
          <w:tcPr>
            <w:tcW w:w="3420" w:type="dxa"/>
            <w:vMerge w:val="restart"/>
          </w:tcPr>
          <w:p w14:paraId="6BABA796" w14:textId="77777777"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Показатель</w:t>
            </w:r>
          </w:p>
        </w:tc>
        <w:tc>
          <w:tcPr>
            <w:tcW w:w="2271" w:type="dxa"/>
            <w:gridSpan w:val="2"/>
          </w:tcPr>
          <w:p w14:paraId="33492386" w14:textId="77777777" w:rsidR="00933A78" w:rsidRPr="00A40481" w:rsidRDefault="00933A78" w:rsidP="00520363">
            <w:pPr>
              <w:spacing w:after="0" w:line="240" w:lineRule="auto"/>
              <w:jc w:val="center"/>
              <w:rPr>
                <w:rFonts w:ascii="Times New Roman" w:hAnsi="Times New Roman" w:cs="Times New Roman"/>
                <w:b/>
              </w:rPr>
            </w:pPr>
            <w:r>
              <w:rPr>
                <w:rFonts w:ascii="Times New Roman" w:hAnsi="Times New Roman" w:cs="Times New Roman"/>
                <w:b/>
              </w:rPr>
              <w:t>Значение 2020 года</w:t>
            </w:r>
          </w:p>
        </w:tc>
        <w:tc>
          <w:tcPr>
            <w:tcW w:w="2410" w:type="dxa"/>
            <w:gridSpan w:val="2"/>
          </w:tcPr>
          <w:p w14:paraId="17E4933D" w14:textId="77777777"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 xml:space="preserve">Значение 2021 года </w:t>
            </w:r>
          </w:p>
        </w:tc>
        <w:tc>
          <w:tcPr>
            <w:tcW w:w="1276" w:type="dxa"/>
          </w:tcPr>
          <w:p w14:paraId="00733D76" w14:textId="77777777" w:rsidR="00933A78" w:rsidRDefault="00933A78" w:rsidP="00520363">
            <w:pPr>
              <w:spacing w:after="0" w:line="240" w:lineRule="auto"/>
              <w:jc w:val="center"/>
              <w:rPr>
                <w:rFonts w:ascii="Times New Roman" w:hAnsi="Times New Roman" w:cs="Times New Roman"/>
                <w:b/>
              </w:rPr>
            </w:pPr>
            <w:r>
              <w:rPr>
                <w:rFonts w:ascii="Times New Roman" w:hAnsi="Times New Roman" w:cs="Times New Roman"/>
                <w:b/>
              </w:rPr>
              <w:t>Рост/</w:t>
            </w:r>
          </w:p>
          <w:p w14:paraId="09AE6C9F" w14:textId="32C9BD63" w:rsidR="00933A78" w:rsidRPr="00A40481" w:rsidRDefault="00933A78" w:rsidP="00520363">
            <w:pPr>
              <w:spacing w:after="0" w:line="240" w:lineRule="auto"/>
              <w:jc w:val="center"/>
              <w:rPr>
                <w:rFonts w:ascii="Times New Roman" w:hAnsi="Times New Roman" w:cs="Times New Roman"/>
                <w:b/>
              </w:rPr>
            </w:pPr>
            <w:r>
              <w:rPr>
                <w:rFonts w:ascii="Times New Roman" w:hAnsi="Times New Roman" w:cs="Times New Roman"/>
                <w:b/>
              </w:rPr>
              <w:t>снижение в 2021 году</w:t>
            </w:r>
          </w:p>
        </w:tc>
        <w:tc>
          <w:tcPr>
            <w:tcW w:w="2551" w:type="dxa"/>
            <w:gridSpan w:val="2"/>
          </w:tcPr>
          <w:p w14:paraId="36F1508B" w14:textId="526BB93E"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Значение 2022 года</w:t>
            </w:r>
          </w:p>
        </w:tc>
        <w:tc>
          <w:tcPr>
            <w:tcW w:w="1276" w:type="dxa"/>
          </w:tcPr>
          <w:p w14:paraId="62ABC5FA" w14:textId="77777777"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Рост/</w:t>
            </w:r>
          </w:p>
          <w:p w14:paraId="72D6EDB8" w14:textId="25BCB4A8"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 xml:space="preserve">снижение </w:t>
            </w:r>
            <w:r>
              <w:rPr>
                <w:rFonts w:ascii="Times New Roman" w:hAnsi="Times New Roman" w:cs="Times New Roman"/>
                <w:b/>
              </w:rPr>
              <w:t>в 2022 году</w:t>
            </w:r>
            <w:r w:rsidRPr="00A40481">
              <w:rPr>
                <w:rFonts w:ascii="Times New Roman" w:hAnsi="Times New Roman" w:cs="Times New Roman"/>
                <w:b/>
              </w:rPr>
              <w:t xml:space="preserve"> </w:t>
            </w:r>
          </w:p>
        </w:tc>
        <w:tc>
          <w:tcPr>
            <w:tcW w:w="1276" w:type="dxa"/>
            <w:vMerge w:val="restart"/>
          </w:tcPr>
          <w:p w14:paraId="64117290" w14:textId="4B478276" w:rsidR="00933A78" w:rsidRPr="00A40481" w:rsidRDefault="00933A78" w:rsidP="00520363">
            <w:pPr>
              <w:spacing w:after="0" w:line="240" w:lineRule="auto"/>
              <w:jc w:val="center"/>
              <w:rPr>
                <w:rFonts w:ascii="Times New Roman" w:hAnsi="Times New Roman" w:cs="Times New Roman"/>
                <w:b/>
              </w:rPr>
            </w:pPr>
            <w:r>
              <w:rPr>
                <w:rFonts w:ascii="Times New Roman" w:hAnsi="Times New Roman" w:cs="Times New Roman"/>
                <w:b/>
              </w:rPr>
              <w:t xml:space="preserve">Тенденция </w:t>
            </w:r>
          </w:p>
        </w:tc>
      </w:tr>
      <w:tr w:rsidR="00933A78" w:rsidRPr="00A40481" w14:paraId="595DF017" w14:textId="0C64EA83" w:rsidTr="000F1DF3">
        <w:tc>
          <w:tcPr>
            <w:tcW w:w="541" w:type="dxa"/>
            <w:vMerge/>
          </w:tcPr>
          <w:p w14:paraId="2985180A" w14:textId="77777777" w:rsidR="00933A78" w:rsidRPr="00C03768" w:rsidRDefault="00933A78" w:rsidP="00520363">
            <w:pPr>
              <w:spacing w:after="0" w:line="240" w:lineRule="auto"/>
              <w:jc w:val="center"/>
              <w:rPr>
                <w:rFonts w:ascii="Times New Roman" w:hAnsi="Times New Roman" w:cs="Times New Roman"/>
                <w:sz w:val="24"/>
                <w:szCs w:val="24"/>
              </w:rPr>
            </w:pPr>
          </w:p>
        </w:tc>
        <w:tc>
          <w:tcPr>
            <w:tcW w:w="3420" w:type="dxa"/>
            <w:vMerge/>
          </w:tcPr>
          <w:p w14:paraId="71F7FC6A" w14:textId="77777777" w:rsidR="00933A78" w:rsidRPr="00A40481" w:rsidRDefault="00933A78" w:rsidP="00520363">
            <w:pPr>
              <w:spacing w:after="0" w:line="240" w:lineRule="auto"/>
              <w:jc w:val="both"/>
              <w:rPr>
                <w:rFonts w:ascii="Times New Roman" w:hAnsi="Times New Roman" w:cs="Times New Roman"/>
              </w:rPr>
            </w:pPr>
          </w:p>
        </w:tc>
        <w:tc>
          <w:tcPr>
            <w:tcW w:w="1421" w:type="dxa"/>
          </w:tcPr>
          <w:p w14:paraId="519B64F8" w14:textId="77777777"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 xml:space="preserve">Количество ПОО, выполнивших требования </w:t>
            </w:r>
          </w:p>
        </w:tc>
        <w:tc>
          <w:tcPr>
            <w:tcW w:w="850" w:type="dxa"/>
          </w:tcPr>
          <w:p w14:paraId="517D5EAD" w14:textId="77777777"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в %</w:t>
            </w:r>
          </w:p>
        </w:tc>
        <w:tc>
          <w:tcPr>
            <w:tcW w:w="1418" w:type="dxa"/>
          </w:tcPr>
          <w:p w14:paraId="51A5F1DB" w14:textId="77777777"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 xml:space="preserve">Количество ПОО, выполнивших требования </w:t>
            </w:r>
          </w:p>
        </w:tc>
        <w:tc>
          <w:tcPr>
            <w:tcW w:w="992" w:type="dxa"/>
          </w:tcPr>
          <w:p w14:paraId="663C44AF" w14:textId="77777777"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в %</w:t>
            </w:r>
          </w:p>
        </w:tc>
        <w:tc>
          <w:tcPr>
            <w:tcW w:w="1276" w:type="dxa"/>
          </w:tcPr>
          <w:p w14:paraId="02FC390D" w14:textId="77777777" w:rsidR="00933A78" w:rsidRPr="00A40481" w:rsidRDefault="00933A78" w:rsidP="00EB67D2">
            <w:pPr>
              <w:spacing w:after="0" w:line="240" w:lineRule="auto"/>
              <w:jc w:val="center"/>
              <w:rPr>
                <w:rFonts w:ascii="Times New Roman" w:hAnsi="Times New Roman" w:cs="Times New Roman"/>
                <w:b/>
              </w:rPr>
            </w:pPr>
            <w:r w:rsidRPr="00A40481">
              <w:rPr>
                <w:rFonts w:ascii="Times New Roman" w:hAnsi="Times New Roman" w:cs="Times New Roman"/>
                <w:b/>
              </w:rPr>
              <w:t>в %</w:t>
            </w:r>
          </w:p>
          <w:p w14:paraId="59C5ADCB" w14:textId="2125507C" w:rsidR="00933A78" w:rsidRPr="00A40481" w:rsidRDefault="00933A78" w:rsidP="00EB67D2">
            <w:pPr>
              <w:spacing w:after="0" w:line="240" w:lineRule="auto"/>
              <w:jc w:val="center"/>
              <w:rPr>
                <w:rFonts w:ascii="Times New Roman" w:hAnsi="Times New Roman" w:cs="Times New Roman"/>
                <w:b/>
              </w:rPr>
            </w:pPr>
            <w:r w:rsidRPr="00A40481">
              <w:rPr>
                <w:rFonts w:ascii="Times New Roman" w:hAnsi="Times New Roman" w:cs="Times New Roman"/>
                <w:b/>
              </w:rPr>
              <w:t>со знаками + или -</w:t>
            </w:r>
          </w:p>
        </w:tc>
        <w:tc>
          <w:tcPr>
            <w:tcW w:w="1559" w:type="dxa"/>
          </w:tcPr>
          <w:p w14:paraId="3123DD85" w14:textId="0389D539"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 xml:space="preserve">Количество ПОО, выполнивших требования </w:t>
            </w:r>
          </w:p>
        </w:tc>
        <w:tc>
          <w:tcPr>
            <w:tcW w:w="992" w:type="dxa"/>
          </w:tcPr>
          <w:p w14:paraId="47F5F907" w14:textId="77777777"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в %</w:t>
            </w:r>
          </w:p>
        </w:tc>
        <w:tc>
          <w:tcPr>
            <w:tcW w:w="1276" w:type="dxa"/>
          </w:tcPr>
          <w:p w14:paraId="425F66D9" w14:textId="77777777"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в %</w:t>
            </w:r>
          </w:p>
          <w:p w14:paraId="60F95C7C" w14:textId="77777777" w:rsidR="00933A78" w:rsidRPr="00A40481" w:rsidRDefault="00933A78" w:rsidP="00520363">
            <w:pPr>
              <w:spacing w:after="0" w:line="240" w:lineRule="auto"/>
              <w:jc w:val="center"/>
              <w:rPr>
                <w:rFonts w:ascii="Times New Roman" w:hAnsi="Times New Roman" w:cs="Times New Roman"/>
                <w:b/>
              </w:rPr>
            </w:pPr>
            <w:r w:rsidRPr="00A40481">
              <w:rPr>
                <w:rFonts w:ascii="Times New Roman" w:hAnsi="Times New Roman" w:cs="Times New Roman"/>
                <w:b/>
              </w:rPr>
              <w:t>со знаками + или -</w:t>
            </w:r>
          </w:p>
        </w:tc>
        <w:tc>
          <w:tcPr>
            <w:tcW w:w="1276" w:type="dxa"/>
            <w:vMerge/>
          </w:tcPr>
          <w:p w14:paraId="16856228" w14:textId="77777777" w:rsidR="00933A78" w:rsidRPr="00A40481" w:rsidRDefault="00933A78" w:rsidP="00520363">
            <w:pPr>
              <w:spacing w:after="0" w:line="240" w:lineRule="auto"/>
              <w:jc w:val="center"/>
              <w:rPr>
                <w:rFonts w:ascii="Times New Roman" w:hAnsi="Times New Roman" w:cs="Times New Roman"/>
                <w:b/>
              </w:rPr>
            </w:pPr>
          </w:p>
        </w:tc>
      </w:tr>
      <w:tr w:rsidR="00933A78" w:rsidRPr="00D75A0A" w14:paraId="2AD4000A" w14:textId="161365B6" w:rsidTr="000F1DF3">
        <w:tc>
          <w:tcPr>
            <w:tcW w:w="541" w:type="dxa"/>
          </w:tcPr>
          <w:p w14:paraId="03D0838B" w14:textId="77777777" w:rsidR="00933A78" w:rsidRPr="00C03768" w:rsidRDefault="00933A78"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t>1.</w:t>
            </w:r>
          </w:p>
        </w:tc>
        <w:tc>
          <w:tcPr>
            <w:tcW w:w="3420" w:type="dxa"/>
          </w:tcPr>
          <w:p w14:paraId="71530F29" w14:textId="6A8E1B4B" w:rsidR="00933A78" w:rsidRPr="00D75066" w:rsidRDefault="00933A78" w:rsidP="00520363">
            <w:pPr>
              <w:spacing w:after="0" w:line="240" w:lineRule="auto"/>
              <w:jc w:val="both"/>
              <w:rPr>
                <w:rFonts w:ascii="Times New Roman" w:hAnsi="Times New Roman" w:cs="Times New Roman"/>
                <w:b/>
                <w:sz w:val="24"/>
                <w:szCs w:val="24"/>
              </w:rPr>
            </w:pPr>
            <w:r w:rsidRPr="00D75066">
              <w:rPr>
                <w:rFonts w:ascii="Times New Roman" w:eastAsia="Calibri" w:hAnsi="Times New Roman" w:cs="Times New Roman"/>
                <w:color w:val="000000"/>
                <w:sz w:val="24"/>
                <w:szCs w:val="24"/>
              </w:rPr>
              <w:t>Доля ПОО, которые внесли изменения, связанные с организацией обучения лиц с ОВЗ и инвалидов в основные локальные нормативные акты ПОО, регулирующие создание образовательной среды в учреждении</w:t>
            </w:r>
            <w:r>
              <w:rPr>
                <w:rFonts w:ascii="Times New Roman" w:eastAsia="Calibri" w:hAnsi="Times New Roman" w:cs="Times New Roman"/>
                <w:color w:val="000000"/>
                <w:sz w:val="24"/>
                <w:szCs w:val="24"/>
              </w:rPr>
              <w:t xml:space="preserve"> </w:t>
            </w:r>
            <w:r w:rsidRPr="002C4C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учитываются Уставы ПОО)</w:t>
            </w:r>
          </w:p>
        </w:tc>
        <w:tc>
          <w:tcPr>
            <w:tcW w:w="1421" w:type="dxa"/>
            <w:shd w:val="clear" w:color="auto" w:fill="FFFFFF" w:themeFill="background1"/>
          </w:tcPr>
          <w:p w14:paraId="1A79836B" w14:textId="77777777" w:rsidR="00933A78" w:rsidRPr="00555C32" w:rsidRDefault="00933A78" w:rsidP="00520363">
            <w:pPr>
              <w:spacing w:after="0" w:line="240" w:lineRule="auto"/>
              <w:jc w:val="center"/>
              <w:rPr>
                <w:rFonts w:ascii="Times New Roman" w:hAnsi="Times New Roman" w:cs="Times New Roman"/>
                <w:sz w:val="24"/>
                <w:szCs w:val="24"/>
              </w:rPr>
            </w:pPr>
            <w:r w:rsidRPr="00555C32">
              <w:rPr>
                <w:rFonts w:ascii="Times New Roman" w:hAnsi="Times New Roman" w:cs="Times New Roman"/>
                <w:sz w:val="24"/>
                <w:szCs w:val="24"/>
              </w:rPr>
              <w:t>9</w:t>
            </w:r>
          </w:p>
        </w:tc>
        <w:tc>
          <w:tcPr>
            <w:tcW w:w="850" w:type="dxa"/>
            <w:shd w:val="clear" w:color="auto" w:fill="FFFFFF" w:themeFill="background1"/>
          </w:tcPr>
          <w:p w14:paraId="42B36C86" w14:textId="77777777" w:rsidR="00933A78" w:rsidRPr="00555C32" w:rsidRDefault="00933A78" w:rsidP="00520363">
            <w:pPr>
              <w:spacing w:after="0" w:line="240" w:lineRule="auto"/>
              <w:jc w:val="center"/>
              <w:rPr>
                <w:rFonts w:ascii="Times New Roman" w:hAnsi="Times New Roman" w:cs="Times New Roman"/>
                <w:sz w:val="24"/>
                <w:szCs w:val="24"/>
              </w:rPr>
            </w:pPr>
            <w:r w:rsidRPr="00555C32">
              <w:rPr>
                <w:rFonts w:ascii="Times New Roman" w:hAnsi="Times New Roman" w:cs="Times New Roman"/>
                <w:sz w:val="24"/>
                <w:szCs w:val="24"/>
              </w:rPr>
              <w:t>16,0</w:t>
            </w:r>
          </w:p>
        </w:tc>
        <w:tc>
          <w:tcPr>
            <w:tcW w:w="1418" w:type="dxa"/>
            <w:shd w:val="clear" w:color="auto" w:fill="FFFFFF" w:themeFill="background1"/>
          </w:tcPr>
          <w:p w14:paraId="7857238C" w14:textId="75576B84" w:rsidR="00933A78" w:rsidRPr="00555C32" w:rsidRDefault="00933A78" w:rsidP="00924780">
            <w:pPr>
              <w:spacing w:after="0" w:line="240" w:lineRule="auto"/>
              <w:jc w:val="center"/>
              <w:rPr>
                <w:rFonts w:ascii="Times New Roman" w:hAnsi="Times New Roman" w:cs="Times New Roman"/>
                <w:sz w:val="24"/>
                <w:szCs w:val="24"/>
              </w:rPr>
            </w:pPr>
            <w:r w:rsidRPr="00555C32">
              <w:rPr>
                <w:rFonts w:ascii="Times New Roman" w:hAnsi="Times New Roman" w:cs="Times New Roman"/>
                <w:sz w:val="24"/>
                <w:szCs w:val="24"/>
              </w:rPr>
              <w:t>40</w:t>
            </w:r>
          </w:p>
        </w:tc>
        <w:tc>
          <w:tcPr>
            <w:tcW w:w="992" w:type="dxa"/>
            <w:shd w:val="clear" w:color="auto" w:fill="FFFFFF" w:themeFill="background1"/>
          </w:tcPr>
          <w:p w14:paraId="41FBAE04" w14:textId="4B19B284" w:rsidR="00933A78" w:rsidRPr="00555C32" w:rsidRDefault="00933A78" w:rsidP="00924780">
            <w:pPr>
              <w:spacing w:after="0" w:line="240" w:lineRule="auto"/>
              <w:jc w:val="center"/>
              <w:rPr>
                <w:rFonts w:ascii="Times New Roman" w:hAnsi="Times New Roman" w:cs="Times New Roman"/>
                <w:sz w:val="24"/>
                <w:szCs w:val="24"/>
              </w:rPr>
            </w:pPr>
            <w:r w:rsidRPr="00555C32">
              <w:rPr>
                <w:rFonts w:ascii="Times New Roman" w:hAnsi="Times New Roman" w:cs="Times New Roman"/>
                <w:sz w:val="24"/>
                <w:szCs w:val="24"/>
              </w:rPr>
              <w:t>71,4</w:t>
            </w:r>
          </w:p>
        </w:tc>
        <w:tc>
          <w:tcPr>
            <w:tcW w:w="1276" w:type="dxa"/>
            <w:shd w:val="clear" w:color="auto" w:fill="FFFFFF" w:themeFill="background1"/>
          </w:tcPr>
          <w:p w14:paraId="6737E474" w14:textId="6EF9A5D8" w:rsidR="00933A78" w:rsidRPr="00EB67D2" w:rsidRDefault="00933A78" w:rsidP="005203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w:t>
            </w:r>
          </w:p>
        </w:tc>
        <w:tc>
          <w:tcPr>
            <w:tcW w:w="1559" w:type="dxa"/>
            <w:shd w:val="clear" w:color="auto" w:fill="FFFFFF" w:themeFill="background1"/>
          </w:tcPr>
          <w:p w14:paraId="6F4FA88A" w14:textId="0FA92688" w:rsidR="00933A78" w:rsidRPr="00555C32" w:rsidRDefault="00933A78" w:rsidP="00520363">
            <w:pPr>
              <w:spacing w:after="0" w:line="240" w:lineRule="auto"/>
              <w:jc w:val="center"/>
              <w:rPr>
                <w:rFonts w:ascii="Times New Roman" w:hAnsi="Times New Roman" w:cs="Times New Roman"/>
                <w:sz w:val="24"/>
                <w:szCs w:val="24"/>
                <w:lang w:val="en-US"/>
              </w:rPr>
            </w:pPr>
            <w:r w:rsidRPr="00555C32">
              <w:rPr>
                <w:rFonts w:ascii="Times New Roman" w:hAnsi="Times New Roman" w:cs="Times New Roman"/>
                <w:sz w:val="24"/>
                <w:szCs w:val="24"/>
                <w:lang w:val="en-US"/>
              </w:rPr>
              <w:t>45</w:t>
            </w:r>
          </w:p>
        </w:tc>
        <w:tc>
          <w:tcPr>
            <w:tcW w:w="992" w:type="dxa"/>
            <w:shd w:val="clear" w:color="auto" w:fill="FFFFFF" w:themeFill="background1"/>
          </w:tcPr>
          <w:p w14:paraId="5E01B536" w14:textId="382CC5CE" w:rsidR="00933A78" w:rsidRPr="00555C32" w:rsidRDefault="00933A78" w:rsidP="0052036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80</w:t>
            </w:r>
            <w:r>
              <w:rPr>
                <w:rFonts w:ascii="Times New Roman" w:hAnsi="Times New Roman" w:cs="Times New Roman"/>
                <w:sz w:val="24"/>
                <w:szCs w:val="24"/>
              </w:rPr>
              <w:t>,3</w:t>
            </w:r>
          </w:p>
        </w:tc>
        <w:tc>
          <w:tcPr>
            <w:tcW w:w="1276" w:type="dxa"/>
            <w:shd w:val="clear" w:color="auto" w:fill="FFFFFF" w:themeFill="background1"/>
          </w:tcPr>
          <w:p w14:paraId="0291B4DC" w14:textId="4B19BF37" w:rsidR="00933A78" w:rsidRPr="00EB67D2" w:rsidRDefault="00933A78" w:rsidP="00520363">
            <w:pPr>
              <w:spacing w:after="0" w:line="240" w:lineRule="auto"/>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+8,9</w:t>
            </w:r>
          </w:p>
        </w:tc>
        <w:tc>
          <w:tcPr>
            <w:tcW w:w="1276" w:type="dxa"/>
            <w:shd w:val="clear" w:color="auto" w:fill="FFFFFF" w:themeFill="background1"/>
          </w:tcPr>
          <w:p w14:paraId="0131AE0B" w14:textId="21563F09" w:rsidR="00933A78" w:rsidRPr="00D9343D" w:rsidRDefault="00D9343D" w:rsidP="00520363">
            <w:pPr>
              <w:spacing w:after="0" w:line="240" w:lineRule="auto"/>
              <w:jc w:val="center"/>
              <w:rPr>
                <w:rFonts w:ascii="Times New Roman" w:hAnsi="Times New Roman" w:cs="Times New Roman"/>
                <w:i/>
                <w:iCs/>
                <w:sz w:val="24"/>
                <w:szCs w:val="24"/>
              </w:rPr>
            </w:pPr>
            <w:r w:rsidRPr="00D9343D">
              <w:rPr>
                <w:rFonts w:ascii="Times New Roman" w:hAnsi="Times New Roman" w:cs="Times New Roman"/>
                <w:i/>
                <w:iCs/>
                <w:sz w:val="24"/>
                <w:szCs w:val="24"/>
              </w:rPr>
              <w:t>+</w:t>
            </w:r>
            <w:r>
              <w:rPr>
                <w:rFonts w:ascii="Times New Roman" w:hAnsi="Times New Roman" w:cs="Times New Roman"/>
                <w:i/>
                <w:iCs/>
                <w:sz w:val="24"/>
                <w:szCs w:val="24"/>
              </w:rPr>
              <w:t>32,1</w:t>
            </w:r>
          </w:p>
        </w:tc>
      </w:tr>
      <w:tr w:rsidR="00933A78" w14:paraId="1A14BB59" w14:textId="69EE94F0" w:rsidTr="000F1DF3">
        <w:tc>
          <w:tcPr>
            <w:tcW w:w="541" w:type="dxa"/>
          </w:tcPr>
          <w:p w14:paraId="2212483E" w14:textId="77777777" w:rsidR="00933A78" w:rsidRPr="00C03768" w:rsidRDefault="00933A78"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t>2.</w:t>
            </w:r>
          </w:p>
        </w:tc>
        <w:tc>
          <w:tcPr>
            <w:tcW w:w="3420" w:type="dxa"/>
          </w:tcPr>
          <w:p w14:paraId="326A3D61" w14:textId="77777777" w:rsidR="00933A78" w:rsidRPr="004F2A8C" w:rsidRDefault="00933A78" w:rsidP="00520363">
            <w:pPr>
              <w:spacing w:after="0"/>
              <w:jc w:val="both"/>
              <w:rPr>
                <w:rFonts w:ascii="Times New Roman" w:hAnsi="Times New Roman" w:cs="Times New Roman"/>
                <w:sz w:val="24"/>
                <w:szCs w:val="24"/>
              </w:rPr>
            </w:pPr>
            <w:r w:rsidRPr="004F2A8C">
              <w:rPr>
                <w:rFonts w:ascii="Times New Roman" w:hAnsi="Times New Roman" w:cs="Times New Roman"/>
                <w:sz w:val="24"/>
                <w:szCs w:val="24"/>
              </w:rPr>
              <w:t>Доля ПОО, в которых принято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w:t>
            </w:r>
          </w:p>
        </w:tc>
        <w:tc>
          <w:tcPr>
            <w:tcW w:w="1421" w:type="dxa"/>
          </w:tcPr>
          <w:p w14:paraId="30C17753" w14:textId="77777777" w:rsidR="00933A78" w:rsidRPr="0022697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14:paraId="090B70C4" w14:textId="77777777" w:rsidR="00933A78" w:rsidRPr="0022697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35,8</w:t>
            </w:r>
          </w:p>
        </w:tc>
        <w:tc>
          <w:tcPr>
            <w:tcW w:w="1418" w:type="dxa"/>
          </w:tcPr>
          <w:p w14:paraId="16F1B8DE" w14:textId="70897D9C" w:rsidR="00933A78" w:rsidRPr="00924780" w:rsidRDefault="00933A78" w:rsidP="00924780">
            <w:pPr>
              <w:tabs>
                <w:tab w:val="center" w:pos="809"/>
                <w:tab w:val="left" w:pos="1365"/>
              </w:tabs>
              <w:spacing w:after="0"/>
              <w:jc w:val="center"/>
              <w:rPr>
                <w:rFonts w:ascii="Times New Roman" w:hAnsi="Times New Roman" w:cs="Times New Roman"/>
                <w:bCs/>
                <w:sz w:val="24"/>
                <w:szCs w:val="24"/>
              </w:rPr>
            </w:pPr>
            <w:r>
              <w:rPr>
                <w:rFonts w:ascii="Times New Roman" w:hAnsi="Times New Roman" w:cs="Times New Roman"/>
                <w:bCs/>
                <w:sz w:val="24"/>
                <w:szCs w:val="24"/>
              </w:rPr>
              <w:t>18</w:t>
            </w:r>
          </w:p>
        </w:tc>
        <w:tc>
          <w:tcPr>
            <w:tcW w:w="992" w:type="dxa"/>
          </w:tcPr>
          <w:p w14:paraId="524DCFD3" w14:textId="5DBE6207"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32,1</w:t>
            </w:r>
          </w:p>
        </w:tc>
        <w:tc>
          <w:tcPr>
            <w:tcW w:w="1276" w:type="dxa"/>
          </w:tcPr>
          <w:p w14:paraId="5F9B3A05" w14:textId="224195C0"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1559" w:type="dxa"/>
          </w:tcPr>
          <w:p w14:paraId="0E2AADD1" w14:textId="6644270E" w:rsidR="00933A78" w:rsidRPr="0022697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14:paraId="165AEE70" w14:textId="67632AE8" w:rsidR="00933A78" w:rsidRPr="0022697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62,5</w:t>
            </w:r>
          </w:p>
        </w:tc>
        <w:tc>
          <w:tcPr>
            <w:tcW w:w="1276" w:type="dxa"/>
          </w:tcPr>
          <w:p w14:paraId="397A0B6A" w14:textId="2D4DE4C9"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+30,4</w:t>
            </w:r>
          </w:p>
        </w:tc>
        <w:tc>
          <w:tcPr>
            <w:tcW w:w="1276" w:type="dxa"/>
          </w:tcPr>
          <w:p w14:paraId="00D4BD32" w14:textId="31E1FB03" w:rsidR="00933A78" w:rsidRPr="00D9343D" w:rsidRDefault="00D9343D" w:rsidP="00520363">
            <w:pPr>
              <w:spacing w:after="0"/>
              <w:jc w:val="center"/>
              <w:rPr>
                <w:rFonts w:ascii="Times New Roman" w:hAnsi="Times New Roman" w:cs="Times New Roman"/>
                <w:i/>
                <w:iCs/>
                <w:sz w:val="24"/>
                <w:szCs w:val="24"/>
              </w:rPr>
            </w:pPr>
            <w:r w:rsidRPr="00D9343D">
              <w:rPr>
                <w:rFonts w:ascii="Times New Roman" w:hAnsi="Times New Roman" w:cs="Times New Roman"/>
                <w:i/>
                <w:iCs/>
                <w:sz w:val="24"/>
                <w:szCs w:val="24"/>
              </w:rPr>
              <w:t>+ 13,3</w:t>
            </w:r>
          </w:p>
        </w:tc>
      </w:tr>
      <w:tr w:rsidR="00933A78" w14:paraId="18D19D58" w14:textId="7C6AC55B" w:rsidTr="000F1DF3">
        <w:tc>
          <w:tcPr>
            <w:tcW w:w="541" w:type="dxa"/>
          </w:tcPr>
          <w:p w14:paraId="28641701" w14:textId="77777777" w:rsidR="00933A78" w:rsidRPr="00C03768" w:rsidRDefault="00933A78"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t xml:space="preserve">3. </w:t>
            </w:r>
          </w:p>
        </w:tc>
        <w:tc>
          <w:tcPr>
            <w:tcW w:w="3420" w:type="dxa"/>
          </w:tcPr>
          <w:p w14:paraId="22D35AC1" w14:textId="77777777" w:rsidR="00933A78" w:rsidRPr="004F2A8C" w:rsidRDefault="00933A78" w:rsidP="00520363">
            <w:pPr>
              <w:spacing w:after="0"/>
              <w:rPr>
                <w:rFonts w:ascii="Times New Roman" w:hAnsi="Times New Roman" w:cs="Times New Roman"/>
                <w:sz w:val="24"/>
                <w:szCs w:val="24"/>
              </w:rPr>
            </w:pPr>
            <w:r w:rsidRPr="004F2A8C">
              <w:rPr>
                <w:rFonts w:ascii="Times New Roman" w:eastAsia="Calibri" w:hAnsi="Times New Roman" w:cs="Times New Roman"/>
                <w:bCs/>
                <w:sz w:val="24"/>
                <w:szCs w:val="24"/>
              </w:rPr>
              <w:t xml:space="preserve">Доля ПОО, представивших данные об </w:t>
            </w:r>
            <w:r w:rsidRPr="004F2A8C">
              <w:rPr>
                <w:rFonts w:ascii="Times New Roman" w:eastAsia="Calibri" w:hAnsi="Times New Roman" w:cs="Times New Roman"/>
                <w:sz w:val="24"/>
                <w:szCs w:val="24"/>
              </w:rPr>
              <w:t>обучающихся с ОВЗ и инвалидах</w:t>
            </w:r>
          </w:p>
        </w:tc>
        <w:tc>
          <w:tcPr>
            <w:tcW w:w="1421" w:type="dxa"/>
          </w:tcPr>
          <w:p w14:paraId="214D6C57" w14:textId="77777777" w:rsidR="00933A78" w:rsidRPr="005654C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850" w:type="dxa"/>
          </w:tcPr>
          <w:p w14:paraId="3242115C" w14:textId="77777777" w:rsidR="00933A78" w:rsidRPr="005654C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98,2</w:t>
            </w:r>
          </w:p>
        </w:tc>
        <w:tc>
          <w:tcPr>
            <w:tcW w:w="1418" w:type="dxa"/>
          </w:tcPr>
          <w:p w14:paraId="2BA0C267" w14:textId="797D7A9C" w:rsidR="00933A78" w:rsidRPr="00924780" w:rsidRDefault="00933A78" w:rsidP="00924780">
            <w:pPr>
              <w:tabs>
                <w:tab w:val="center" w:pos="809"/>
                <w:tab w:val="left" w:pos="1309"/>
                <w:tab w:val="left" w:pos="1459"/>
                <w:tab w:val="left" w:pos="1590"/>
              </w:tabs>
              <w:spacing w:after="0"/>
              <w:jc w:val="center"/>
              <w:rPr>
                <w:rFonts w:ascii="Times New Roman" w:hAnsi="Times New Roman" w:cs="Times New Roman"/>
                <w:bCs/>
                <w:sz w:val="24"/>
                <w:szCs w:val="24"/>
              </w:rPr>
            </w:pPr>
            <w:r>
              <w:rPr>
                <w:rFonts w:ascii="Times New Roman" w:hAnsi="Times New Roman" w:cs="Times New Roman"/>
                <w:bCs/>
                <w:sz w:val="24"/>
                <w:szCs w:val="24"/>
              </w:rPr>
              <w:t>30</w:t>
            </w:r>
          </w:p>
        </w:tc>
        <w:tc>
          <w:tcPr>
            <w:tcW w:w="992" w:type="dxa"/>
          </w:tcPr>
          <w:p w14:paraId="514EA3F0" w14:textId="3DB8BEFB"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53,5</w:t>
            </w:r>
          </w:p>
        </w:tc>
        <w:tc>
          <w:tcPr>
            <w:tcW w:w="1276" w:type="dxa"/>
          </w:tcPr>
          <w:p w14:paraId="69AF21F4" w14:textId="05E366A8"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-44,7</w:t>
            </w:r>
          </w:p>
        </w:tc>
        <w:tc>
          <w:tcPr>
            <w:tcW w:w="1559" w:type="dxa"/>
          </w:tcPr>
          <w:p w14:paraId="50F402B5" w14:textId="610DCE45" w:rsidR="00933A78" w:rsidRPr="005654C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14:paraId="3C18AF66" w14:textId="4A4700DF" w:rsidR="00933A78" w:rsidRPr="005654C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33,9</w:t>
            </w:r>
          </w:p>
        </w:tc>
        <w:tc>
          <w:tcPr>
            <w:tcW w:w="1276" w:type="dxa"/>
          </w:tcPr>
          <w:p w14:paraId="1A0DA723" w14:textId="0CD80106"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-19,6</w:t>
            </w:r>
          </w:p>
        </w:tc>
        <w:tc>
          <w:tcPr>
            <w:tcW w:w="1276" w:type="dxa"/>
          </w:tcPr>
          <w:p w14:paraId="27223BFB" w14:textId="64F97B6C" w:rsidR="00933A78" w:rsidRPr="00D9343D" w:rsidRDefault="00D9343D" w:rsidP="00520363">
            <w:pPr>
              <w:spacing w:after="0"/>
              <w:jc w:val="center"/>
              <w:rPr>
                <w:rFonts w:ascii="Times New Roman" w:hAnsi="Times New Roman" w:cs="Times New Roman"/>
                <w:i/>
                <w:iCs/>
                <w:sz w:val="24"/>
                <w:szCs w:val="24"/>
              </w:rPr>
            </w:pPr>
            <w:r w:rsidRPr="00D9343D">
              <w:rPr>
                <w:rFonts w:ascii="Times New Roman" w:hAnsi="Times New Roman" w:cs="Times New Roman"/>
                <w:i/>
                <w:iCs/>
                <w:sz w:val="24"/>
                <w:szCs w:val="24"/>
              </w:rPr>
              <w:t>- 32,1</w:t>
            </w:r>
          </w:p>
        </w:tc>
      </w:tr>
      <w:tr w:rsidR="00933A78" w:rsidRPr="00B57453" w14:paraId="75B73BDA" w14:textId="6763DE3A" w:rsidTr="000F1DF3">
        <w:tc>
          <w:tcPr>
            <w:tcW w:w="541" w:type="dxa"/>
          </w:tcPr>
          <w:p w14:paraId="3C8DF237" w14:textId="77777777" w:rsidR="00933A78" w:rsidRPr="00C03768" w:rsidRDefault="00933A78"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lastRenderedPageBreak/>
              <w:t xml:space="preserve">4. </w:t>
            </w:r>
          </w:p>
        </w:tc>
        <w:tc>
          <w:tcPr>
            <w:tcW w:w="3420" w:type="dxa"/>
          </w:tcPr>
          <w:p w14:paraId="2C91F921" w14:textId="1FA43082" w:rsidR="00933A78" w:rsidRPr="00B20645" w:rsidRDefault="00933A78" w:rsidP="00520363">
            <w:pPr>
              <w:spacing w:after="0" w:line="240" w:lineRule="auto"/>
              <w:jc w:val="both"/>
              <w:rPr>
                <w:rFonts w:ascii="Times New Roman" w:eastAsia="Calibri" w:hAnsi="Times New Roman" w:cs="Times New Roman"/>
                <w:sz w:val="24"/>
                <w:szCs w:val="24"/>
              </w:rPr>
            </w:pPr>
            <w:r w:rsidRPr="005C2DFB">
              <w:rPr>
                <w:rFonts w:ascii="Times New Roman" w:eastAsia="Calibri" w:hAnsi="Times New Roman" w:cs="Times New Roman"/>
                <w:sz w:val="24"/>
                <w:szCs w:val="24"/>
              </w:rPr>
              <w:t>Доля ПОО, отразивших данные о специалистах комплексного сопровождения обучающихся с ОВЗ и инвалидов</w:t>
            </w:r>
            <w:r>
              <w:rPr>
                <w:rFonts w:ascii="Times New Roman" w:eastAsia="Calibri" w:hAnsi="Times New Roman" w:cs="Times New Roman"/>
                <w:sz w:val="24"/>
                <w:szCs w:val="24"/>
              </w:rPr>
              <w:t xml:space="preserve"> (учитываются сведения о наличии педагогов-психологов)</w:t>
            </w:r>
          </w:p>
        </w:tc>
        <w:tc>
          <w:tcPr>
            <w:tcW w:w="1421" w:type="dxa"/>
            <w:shd w:val="clear" w:color="auto" w:fill="FFFFFF" w:themeFill="background1"/>
          </w:tcPr>
          <w:p w14:paraId="770F35F6" w14:textId="77777777" w:rsidR="00933A78" w:rsidRPr="00B5745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850" w:type="dxa"/>
            <w:shd w:val="clear" w:color="auto" w:fill="FFFFFF" w:themeFill="background1"/>
          </w:tcPr>
          <w:p w14:paraId="1D960971" w14:textId="77777777" w:rsidR="00933A78" w:rsidRPr="00B5745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91,0</w:t>
            </w:r>
          </w:p>
        </w:tc>
        <w:tc>
          <w:tcPr>
            <w:tcW w:w="1418" w:type="dxa"/>
            <w:shd w:val="clear" w:color="auto" w:fill="FFFFFF" w:themeFill="background1"/>
          </w:tcPr>
          <w:p w14:paraId="1FF4FD42" w14:textId="43144E75" w:rsidR="00933A78" w:rsidRPr="007259C7"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52</w:t>
            </w:r>
          </w:p>
        </w:tc>
        <w:tc>
          <w:tcPr>
            <w:tcW w:w="992" w:type="dxa"/>
            <w:shd w:val="clear" w:color="auto" w:fill="FFFFFF" w:themeFill="background1"/>
          </w:tcPr>
          <w:p w14:paraId="14A49237" w14:textId="709E1936"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92,8</w:t>
            </w:r>
          </w:p>
        </w:tc>
        <w:tc>
          <w:tcPr>
            <w:tcW w:w="1276" w:type="dxa"/>
            <w:shd w:val="clear" w:color="auto" w:fill="FFFFFF" w:themeFill="background1"/>
          </w:tcPr>
          <w:p w14:paraId="38BD938F" w14:textId="65113600"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1,8</w:t>
            </w:r>
          </w:p>
        </w:tc>
        <w:tc>
          <w:tcPr>
            <w:tcW w:w="1559" w:type="dxa"/>
            <w:shd w:val="clear" w:color="auto" w:fill="FFFFFF" w:themeFill="background1"/>
          </w:tcPr>
          <w:p w14:paraId="0889F52A" w14:textId="7EB67543" w:rsidR="00933A78" w:rsidRPr="00B5745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shd w:val="clear" w:color="auto" w:fill="FFFFFF" w:themeFill="background1"/>
          </w:tcPr>
          <w:p w14:paraId="2F8F140A" w14:textId="213E9E5E" w:rsidR="00933A78" w:rsidRPr="00B5745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83,9</w:t>
            </w:r>
          </w:p>
        </w:tc>
        <w:tc>
          <w:tcPr>
            <w:tcW w:w="1276" w:type="dxa"/>
            <w:shd w:val="clear" w:color="auto" w:fill="FFFFFF" w:themeFill="background1"/>
          </w:tcPr>
          <w:p w14:paraId="1F009DEC" w14:textId="6899D293"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-8,9</w:t>
            </w:r>
          </w:p>
        </w:tc>
        <w:tc>
          <w:tcPr>
            <w:tcW w:w="1276" w:type="dxa"/>
            <w:shd w:val="clear" w:color="auto" w:fill="FFFFFF" w:themeFill="background1"/>
          </w:tcPr>
          <w:p w14:paraId="7D51534C" w14:textId="1891A40E" w:rsidR="00933A78" w:rsidRPr="00D9343D" w:rsidRDefault="00D9343D" w:rsidP="00520363">
            <w:pPr>
              <w:spacing w:after="0"/>
              <w:jc w:val="center"/>
              <w:rPr>
                <w:rFonts w:ascii="Times New Roman" w:hAnsi="Times New Roman" w:cs="Times New Roman"/>
                <w:i/>
                <w:iCs/>
                <w:sz w:val="24"/>
                <w:szCs w:val="24"/>
              </w:rPr>
            </w:pPr>
            <w:r w:rsidRPr="00D9343D">
              <w:rPr>
                <w:rFonts w:ascii="Times New Roman" w:hAnsi="Times New Roman" w:cs="Times New Roman"/>
                <w:i/>
                <w:iCs/>
                <w:sz w:val="24"/>
                <w:szCs w:val="24"/>
              </w:rPr>
              <w:t>- 3,5</w:t>
            </w:r>
          </w:p>
        </w:tc>
      </w:tr>
      <w:tr w:rsidR="00933A78" w14:paraId="6C43CED9" w14:textId="33F590F5" w:rsidTr="000F1DF3">
        <w:tc>
          <w:tcPr>
            <w:tcW w:w="541" w:type="dxa"/>
          </w:tcPr>
          <w:p w14:paraId="1180013A" w14:textId="77777777" w:rsidR="00933A78" w:rsidRPr="00C03768" w:rsidRDefault="00933A78"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t>5.</w:t>
            </w:r>
          </w:p>
        </w:tc>
        <w:tc>
          <w:tcPr>
            <w:tcW w:w="3420" w:type="dxa"/>
          </w:tcPr>
          <w:p w14:paraId="76BBB840" w14:textId="77777777" w:rsidR="00933A78" w:rsidRPr="008D2E18" w:rsidRDefault="00933A78" w:rsidP="00520363">
            <w:pPr>
              <w:spacing w:after="0"/>
              <w:jc w:val="both"/>
              <w:rPr>
                <w:rFonts w:ascii="Times New Roman" w:hAnsi="Times New Roman" w:cs="Times New Roman"/>
                <w:sz w:val="24"/>
                <w:szCs w:val="24"/>
              </w:rPr>
            </w:pPr>
            <w:r w:rsidRPr="008D2E18">
              <w:rPr>
                <w:rFonts w:ascii="Times New Roman" w:hAnsi="Times New Roman" w:cs="Times New Roman"/>
                <w:sz w:val="24"/>
                <w:szCs w:val="24"/>
              </w:rPr>
              <w:t>Доля ПОО, отразивших данные о р</w:t>
            </w:r>
            <w:r w:rsidRPr="008D2E18">
              <w:rPr>
                <w:rFonts w:ascii="Times New Roman" w:eastAsia="Calibri" w:hAnsi="Times New Roman" w:cs="Times New Roman"/>
                <w:bCs/>
                <w:sz w:val="24"/>
                <w:szCs w:val="24"/>
              </w:rPr>
              <w:t>аботе с абитуриентами из числа лиц с ОВЗ и инвалидов</w:t>
            </w:r>
          </w:p>
        </w:tc>
        <w:tc>
          <w:tcPr>
            <w:tcW w:w="1421" w:type="dxa"/>
          </w:tcPr>
          <w:p w14:paraId="1A987992" w14:textId="77777777" w:rsidR="00933A78" w:rsidRPr="007407F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Pr>
          <w:p w14:paraId="667C9580" w14:textId="77777777" w:rsidR="00933A78" w:rsidRPr="007407F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87,5</w:t>
            </w:r>
          </w:p>
        </w:tc>
        <w:tc>
          <w:tcPr>
            <w:tcW w:w="1418" w:type="dxa"/>
          </w:tcPr>
          <w:p w14:paraId="548049EF" w14:textId="1D7EC020"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29</w:t>
            </w:r>
          </w:p>
        </w:tc>
        <w:tc>
          <w:tcPr>
            <w:tcW w:w="992" w:type="dxa"/>
          </w:tcPr>
          <w:p w14:paraId="58A12805" w14:textId="039FAA6C"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51,7</w:t>
            </w:r>
          </w:p>
        </w:tc>
        <w:tc>
          <w:tcPr>
            <w:tcW w:w="1276" w:type="dxa"/>
          </w:tcPr>
          <w:p w14:paraId="3DD5BE0E" w14:textId="4E477563"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-35,8</w:t>
            </w:r>
          </w:p>
        </w:tc>
        <w:tc>
          <w:tcPr>
            <w:tcW w:w="1559" w:type="dxa"/>
          </w:tcPr>
          <w:p w14:paraId="39892B9F" w14:textId="5BD2B77B" w:rsidR="00933A78" w:rsidRPr="007407F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Pr>
          <w:p w14:paraId="5E5B4A80" w14:textId="16ECD2CF" w:rsidR="00933A78" w:rsidRPr="007407F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55,3</w:t>
            </w:r>
          </w:p>
        </w:tc>
        <w:tc>
          <w:tcPr>
            <w:tcW w:w="1276" w:type="dxa"/>
          </w:tcPr>
          <w:p w14:paraId="6F46053C" w14:textId="110897E8"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+3,6</w:t>
            </w:r>
          </w:p>
        </w:tc>
        <w:tc>
          <w:tcPr>
            <w:tcW w:w="1276" w:type="dxa"/>
          </w:tcPr>
          <w:p w14:paraId="6EC6D4B4" w14:textId="3E758ECF" w:rsidR="00933A78" w:rsidRPr="00D9343D" w:rsidRDefault="00D9343D" w:rsidP="00520363">
            <w:pPr>
              <w:spacing w:after="0"/>
              <w:jc w:val="center"/>
              <w:rPr>
                <w:rFonts w:ascii="Times New Roman" w:hAnsi="Times New Roman" w:cs="Times New Roman"/>
                <w:i/>
                <w:iCs/>
                <w:sz w:val="24"/>
                <w:szCs w:val="24"/>
              </w:rPr>
            </w:pPr>
            <w:r w:rsidRPr="00D9343D">
              <w:rPr>
                <w:rFonts w:ascii="Times New Roman" w:hAnsi="Times New Roman" w:cs="Times New Roman"/>
                <w:i/>
                <w:iCs/>
                <w:sz w:val="24"/>
                <w:szCs w:val="24"/>
              </w:rPr>
              <w:t xml:space="preserve">- </w:t>
            </w:r>
            <w:r>
              <w:rPr>
                <w:rFonts w:ascii="Times New Roman" w:hAnsi="Times New Roman" w:cs="Times New Roman"/>
                <w:i/>
                <w:iCs/>
                <w:sz w:val="24"/>
                <w:szCs w:val="24"/>
              </w:rPr>
              <w:t>16,1</w:t>
            </w:r>
          </w:p>
        </w:tc>
      </w:tr>
      <w:tr w:rsidR="00933A78" w14:paraId="7DFEFC8C" w14:textId="5CDAE517" w:rsidTr="000F1DF3">
        <w:tc>
          <w:tcPr>
            <w:tcW w:w="541" w:type="dxa"/>
          </w:tcPr>
          <w:p w14:paraId="00634502" w14:textId="77777777" w:rsidR="00933A78" w:rsidRPr="00C03768" w:rsidRDefault="00933A78"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t>6.</w:t>
            </w:r>
          </w:p>
        </w:tc>
        <w:tc>
          <w:tcPr>
            <w:tcW w:w="3420" w:type="dxa"/>
          </w:tcPr>
          <w:p w14:paraId="7B5B2009" w14:textId="77777777" w:rsidR="00933A78" w:rsidRPr="008463E6" w:rsidRDefault="00933A78" w:rsidP="00520363">
            <w:pPr>
              <w:spacing w:after="0"/>
              <w:jc w:val="both"/>
              <w:rPr>
                <w:rFonts w:ascii="Times New Roman" w:hAnsi="Times New Roman" w:cs="Times New Roman"/>
                <w:sz w:val="24"/>
                <w:szCs w:val="24"/>
              </w:rPr>
            </w:pPr>
            <w:r w:rsidRPr="008463E6">
              <w:rPr>
                <w:rFonts w:ascii="Times New Roman" w:eastAsia="Calibri" w:hAnsi="Times New Roman" w:cs="Times New Roman"/>
                <w:bCs/>
                <w:sz w:val="24"/>
                <w:szCs w:val="24"/>
              </w:rPr>
              <w:t>Доля ПОО, выполнивших требования по обеспечению информационной открытости ПОО для лиц с ОВЗ, инвалидов и их родителей (законных представителей)</w:t>
            </w:r>
          </w:p>
        </w:tc>
        <w:tc>
          <w:tcPr>
            <w:tcW w:w="1421" w:type="dxa"/>
          </w:tcPr>
          <w:p w14:paraId="71E8EFF4" w14:textId="77777777" w:rsidR="00933A78" w:rsidRPr="002E3739"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Pr>
          <w:p w14:paraId="104A6771" w14:textId="77777777" w:rsidR="00933A78" w:rsidRPr="002E3739"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83,9</w:t>
            </w:r>
          </w:p>
        </w:tc>
        <w:tc>
          <w:tcPr>
            <w:tcW w:w="1418" w:type="dxa"/>
          </w:tcPr>
          <w:p w14:paraId="116F2103" w14:textId="0511DF8E"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55</w:t>
            </w:r>
          </w:p>
        </w:tc>
        <w:tc>
          <w:tcPr>
            <w:tcW w:w="992" w:type="dxa"/>
          </w:tcPr>
          <w:p w14:paraId="6F522416" w14:textId="7149265C"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98,2</w:t>
            </w:r>
          </w:p>
        </w:tc>
        <w:tc>
          <w:tcPr>
            <w:tcW w:w="1276" w:type="dxa"/>
          </w:tcPr>
          <w:p w14:paraId="40EACD11" w14:textId="760AAF63"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+14,3</w:t>
            </w:r>
          </w:p>
        </w:tc>
        <w:tc>
          <w:tcPr>
            <w:tcW w:w="1559" w:type="dxa"/>
          </w:tcPr>
          <w:p w14:paraId="3D3F6271" w14:textId="4BE8E6CB" w:rsidR="00933A78" w:rsidRPr="002E3739"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14:paraId="43B06C08" w14:textId="06A6FEFA" w:rsidR="00933A78" w:rsidRPr="002E3739"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89,2</w:t>
            </w:r>
          </w:p>
        </w:tc>
        <w:tc>
          <w:tcPr>
            <w:tcW w:w="1276" w:type="dxa"/>
          </w:tcPr>
          <w:p w14:paraId="622D46B8" w14:textId="689EDEE3"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-9</w:t>
            </w:r>
          </w:p>
        </w:tc>
        <w:tc>
          <w:tcPr>
            <w:tcW w:w="1276" w:type="dxa"/>
          </w:tcPr>
          <w:p w14:paraId="54938C2E" w14:textId="73C84492" w:rsidR="00933A78" w:rsidRPr="00D9343D" w:rsidRDefault="00D9343D" w:rsidP="00520363">
            <w:pPr>
              <w:spacing w:after="0"/>
              <w:jc w:val="center"/>
              <w:rPr>
                <w:rFonts w:ascii="Times New Roman" w:hAnsi="Times New Roman" w:cs="Times New Roman"/>
                <w:i/>
                <w:iCs/>
                <w:sz w:val="24"/>
                <w:szCs w:val="24"/>
              </w:rPr>
            </w:pPr>
            <w:r w:rsidRPr="00D9343D">
              <w:rPr>
                <w:rFonts w:ascii="Times New Roman" w:hAnsi="Times New Roman" w:cs="Times New Roman"/>
                <w:i/>
                <w:iCs/>
                <w:sz w:val="24"/>
                <w:szCs w:val="24"/>
              </w:rPr>
              <w:t>+2,6</w:t>
            </w:r>
          </w:p>
        </w:tc>
      </w:tr>
      <w:tr w:rsidR="00933A78" w14:paraId="2896DFC5" w14:textId="3B759EF9" w:rsidTr="000F1DF3">
        <w:tc>
          <w:tcPr>
            <w:tcW w:w="541" w:type="dxa"/>
          </w:tcPr>
          <w:p w14:paraId="3A2B82CB" w14:textId="77777777" w:rsidR="00933A78" w:rsidRPr="00C0376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420" w:type="dxa"/>
          </w:tcPr>
          <w:p w14:paraId="32456A02" w14:textId="77777777" w:rsidR="00933A78" w:rsidRPr="00964A08" w:rsidRDefault="00933A78" w:rsidP="00520363">
            <w:pPr>
              <w:spacing w:after="0"/>
              <w:jc w:val="both"/>
              <w:rPr>
                <w:rFonts w:ascii="Times New Roman" w:eastAsia="Calibri" w:hAnsi="Times New Roman" w:cs="Times New Roman"/>
                <w:bCs/>
                <w:sz w:val="24"/>
                <w:szCs w:val="24"/>
              </w:rPr>
            </w:pPr>
            <w:r w:rsidRPr="00964A08">
              <w:rPr>
                <w:rFonts w:ascii="Times New Roman" w:hAnsi="Times New Roman" w:cs="Times New Roman"/>
                <w:sz w:val="24"/>
                <w:szCs w:val="24"/>
              </w:rPr>
              <w:t>Доля ПОО, в которых отражены данные об обустройстве территории условиям беспрепятственного, безопасного и удобного передвижения лиц с ОВЗ и инвалидов</w:t>
            </w:r>
          </w:p>
        </w:tc>
        <w:tc>
          <w:tcPr>
            <w:tcW w:w="1421" w:type="dxa"/>
          </w:tcPr>
          <w:p w14:paraId="2C009469" w14:textId="77777777" w:rsidR="00933A78" w:rsidRPr="002E3739"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14:paraId="2D4A5723" w14:textId="77777777" w:rsidR="00933A78" w:rsidRPr="002E3739"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41,0</w:t>
            </w:r>
          </w:p>
        </w:tc>
        <w:tc>
          <w:tcPr>
            <w:tcW w:w="1418" w:type="dxa"/>
          </w:tcPr>
          <w:p w14:paraId="17FDAF23" w14:textId="0C749E98"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52</w:t>
            </w:r>
          </w:p>
        </w:tc>
        <w:tc>
          <w:tcPr>
            <w:tcW w:w="992" w:type="dxa"/>
          </w:tcPr>
          <w:p w14:paraId="7A3487E3" w14:textId="62B35925"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92,8</w:t>
            </w:r>
          </w:p>
        </w:tc>
        <w:tc>
          <w:tcPr>
            <w:tcW w:w="1276" w:type="dxa"/>
          </w:tcPr>
          <w:p w14:paraId="7D666F28" w14:textId="534A6A9B"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+51,8</w:t>
            </w:r>
          </w:p>
        </w:tc>
        <w:tc>
          <w:tcPr>
            <w:tcW w:w="1559" w:type="dxa"/>
          </w:tcPr>
          <w:p w14:paraId="4C4DF5D1" w14:textId="0AC9DE6B" w:rsidR="00933A78" w:rsidRPr="002E3739"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14:paraId="65DC318F" w14:textId="57127CE1" w:rsidR="00933A78" w:rsidRPr="002E3739"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89,2</w:t>
            </w:r>
          </w:p>
        </w:tc>
        <w:tc>
          <w:tcPr>
            <w:tcW w:w="1276" w:type="dxa"/>
          </w:tcPr>
          <w:p w14:paraId="4B662499" w14:textId="02C5E193"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-3,6</w:t>
            </w:r>
          </w:p>
        </w:tc>
        <w:tc>
          <w:tcPr>
            <w:tcW w:w="1276" w:type="dxa"/>
          </w:tcPr>
          <w:p w14:paraId="2A607D44" w14:textId="6BD85BE4" w:rsidR="00933A78" w:rsidRPr="00D9343D" w:rsidRDefault="00D9343D" w:rsidP="00520363">
            <w:pPr>
              <w:spacing w:after="0"/>
              <w:jc w:val="center"/>
              <w:rPr>
                <w:rFonts w:ascii="Times New Roman" w:hAnsi="Times New Roman" w:cs="Times New Roman"/>
                <w:i/>
                <w:iCs/>
                <w:sz w:val="24"/>
                <w:szCs w:val="24"/>
              </w:rPr>
            </w:pPr>
            <w:r w:rsidRPr="00D9343D">
              <w:rPr>
                <w:rFonts w:ascii="Times New Roman" w:hAnsi="Times New Roman" w:cs="Times New Roman"/>
                <w:i/>
                <w:iCs/>
                <w:sz w:val="24"/>
                <w:szCs w:val="24"/>
              </w:rPr>
              <w:t>+ 24,1</w:t>
            </w:r>
          </w:p>
        </w:tc>
      </w:tr>
      <w:tr w:rsidR="00933A78" w14:paraId="128CF87E" w14:textId="52B26621" w:rsidTr="000F1DF3">
        <w:tc>
          <w:tcPr>
            <w:tcW w:w="541" w:type="dxa"/>
          </w:tcPr>
          <w:p w14:paraId="3F134868"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3420" w:type="dxa"/>
          </w:tcPr>
          <w:p w14:paraId="61CD8E54" w14:textId="77777777" w:rsidR="00933A78" w:rsidRPr="00964A08" w:rsidRDefault="00933A78" w:rsidP="00520363">
            <w:pPr>
              <w:spacing w:after="0" w:line="240" w:lineRule="auto"/>
              <w:jc w:val="both"/>
              <w:rPr>
                <w:rFonts w:ascii="Times New Roman" w:eastAsia="Calibri" w:hAnsi="Times New Roman" w:cs="Times New Roman"/>
                <w:bCs/>
                <w:sz w:val="24"/>
                <w:szCs w:val="24"/>
              </w:rPr>
            </w:pPr>
            <w:r w:rsidRPr="00964A08">
              <w:rPr>
                <w:rFonts w:ascii="Times New Roman" w:eastAsia="Calibri" w:hAnsi="Times New Roman" w:cs="Times New Roman"/>
                <w:bCs/>
                <w:sz w:val="24"/>
                <w:szCs w:val="24"/>
              </w:rPr>
              <w:t>Доля ПОО, представивших данные об учебных кабинетах, оборудованных для лиц с ОВЗ и инвалидов</w:t>
            </w:r>
          </w:p>
        </w:tc>
        <w:tc>
          <w:tcPr>
            <w:tcW w:w="1421" w:type="dxa"/>
          </w:tcPr>
          <w:p w14:paraId="25DA1079"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Pr>
          <w:p w14:paraId="39B6B146"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23,2</w:t>
            </w:r>
          </w:p>
        </w:tc>
        <w:tc>
          <w:tcPr>
            <w:tcW w:w="1418" w:type="dxa"/>
          </w:tcPr>
          <w:p w14:paraId="30BB9090" w14:textId="002B7E02"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39</w:t>
            </w:r>
          </w:p>
        </w:tc>
        <w:tc>
          <w:tcPr>
            <w:tcW w:w="992" w:type="dxa"/>
          </w:tcPr>
          <w:p w14:paraId="26A5BEC1" w14:textId="1717E8C3"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69,6</w:t>
            </w:r>
          </w:p>
        </w:tc>
        <w:tc>
          <w:tcPr>
            <w:tcW w:w="1276" w:type="dxa"/>
          </w:tcPr>
          <w:p w14:paraId="28433522" w14:textId="20CB2D7A"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+46,4</w:t>
            </w:r>
          </w:p>
        </w:tc>
        <w:tc>
          <w:tcPr>
            <w:tcW w:w="1559" w:type="dxa"/>
          </w:tcPr>
          <w:p w14:paraId="3F93AECE" w14:textId="5DC34BE3"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Pr>
          <w:p w14:paraId="1FA5F39F" w14:textId="7A640AA9"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83,9</w:t>
            </w:r>
          </w:p>
        </w:tc>
        <w:tc>
          <w:tcPr>
            <w:tcW w:w="1276" w:type="dxa"/>
          </w:tcPr>
          <w:p w14:paraId="3C7FEBFC" w14:textId="249CEF83"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+14,3</w:t>
            </w:r>
          </w:p>
        </w:tc>
        <w:tc>
          <w:tcPr>
            <w:tcW w:w="1276" w:type="dxa"/>
          </w:tcPr>
          <w:p w14:paraId="2104E452" w14:textId="5DC5573F" w:rsidR="00933A78" w:rsidRPr="00D9343D" w:rsidRDefault="00D9343D" w:rsidP="00520363">
            <w:pPr>
              <w:spacing w:after="0"/>
              <w:jc w:val="center"/>
              <w:rPr>
                <w:rFonts w:ascii="Times New Roman" w:hAnsi="Times New Roman" w:cs="Times New Roman"/>
                <w:i/>
                <w:iCs/>
                <w:sz w:val="24"/>
                <w:szCs w:val="24"/>
              </w:rPr>
            </w:pPr>
            <w:r w:rsidRPr="00D9343D">
              <w:rPr>
                <w:rFonts w:ascii="Times New Roman" w:hAnsi="Times New Roman" w:cs="Times New Roman"/>
                <w:i/>
                <w:iCs/>
                <w:sz w:val="24"/>
                <w:szCs w:val="24"/>
              </w:rPr>
              <w:t>+ 30,3</w:t>
            </w:r>
          </w:p>
        </w:tc>
      </w:tr>
      <w:tr w:rsidR="00933A78" w14:paraId="7562B41F" w14:textId="53B7D995" w:rsidTr="000F1DF3">
        <w:tc>
          <w:tcPr>
            <w:tcW w:w="541" w:type="dxa"/>
          </w:tcPr>
          <w:p w14:paraId="4525BA5D"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420" w:type="dxa"/>
          </w:tcPr>
          <w:p w14:paraId="536B4B4A" w14:textId="77777777" w:rsidR="00933A78" w:rsidRPr="00964A08" w:rsidRDefault="00933A78" w:rsidP="00520363">
            <w:pPr>
              <w:spacing w:after="0" w:line="240" w:lineRule="auto"/>
              <w:jc w:val="both"/>
              <w:rPr>
                <w:rFonts w:ascii="Times New Roman" w:eastAsia="Calibri" w:hAnsi="Times New Roman" w:cs="Times New Roman"/>
                <w:bCs/>
                <w:sz w:val="24"/>
                <w:szCs w:val="24"/>
              </w:rPr>
            </w:pPr>
            <w:r w:rsidRPr="00DC3A25">
              <w:rPr>
                <w:rFonts w:ascii="Times New Roman" w:eastAsia="Calibri" w:hAnsi="Times New Roman" w:cs="Times New Roman"/>
                <w:bCs/>
                <w:sz w:val="24"/>
                <w:szCs w:val="24"/>
              </w:rPr>
              <w:t>Доля ПОО, разместивших данные о технических средствах для обучающихся с нарушениями слуха</w:t>
            </w:r>
          </w:p>
        </w:tc>
        <w:tc>
          <w:tcPr>
            <w:tcW w:w="1421" w:type="dxa"/>
          </w:tcPr>
          <w:p w14:paraId="563436FD"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Pr>
          <w:p w14:paraId="2C2E7156"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25,0</w:t>
            </w:r>
          </w:p>
        </w:tc>
        <w:tc>
          <w:tcPr>
            <w:tcW w:w="1418" w:type="dxa"/>
          </w:tcPr>
          <w:p w14:paraId="0CBEB987" w14:textId="1DBD01C6"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26</w:t>
            </w:r>
          </w:p>
        </w:tc>
        <w:tc>
          <w:tcPr>
            <w:tcW w:w="992" w:type="dxa"/>
          </w:tcPr>
          <w:p w14:paraId="0BE015E3" w14:textId="7F5D768B"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46,4</w:t>
            </w:r>
          </w:p>
        </w:tc>
        <w:tc>
          <w:tcPr>
            <w:tcW w:w="1276" w:type="dxa"/>
          </w:tcPr>
          <w:p w14:paraId="5DD2AE58" w14:textId="33E0E348"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+21,4</w:t>
            </w:r>
          </w:p>
        </w:tc>
        <w:tc>
          <w:tcPr>
            <w:tcW w:w="1559" w:type="dxa"/>
          </w:tcPr>
          <w:p w14:paraId="2EB44E87" w14:textId="355A21E2"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Pr>
          <w:p w14:paraId="56355933" w14:textId="7FB05B29"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71,4</w:t>
            </w:r>
          </w:p>
        </w:tc>
        <w:tc>
          <w:tcPr>
            <w:tcW w:w="1276" w:type="dxa"/>
          </w:tcPr>
          <w:p w14:paraId="57ABD04B" w14:textId="46EFBA29"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+25</w:t>
            </w:r>
          </w:p>
        </w:tc>
        <w:tc>
          <w:tcPr>
            <w:tcW w:w="1276" w:type="dxa"/>
          </w:tcPr>
          <w:p w14:paraId="4F230105" w14:textId="2F415373" w:rsidR="00933A78" w:rsidRPr="00D9343D" w:rsidRDefault="00D9343D" w:rsidP="00520363">
            <w:pPr>
              <w:spacing w:after="0"/>
              <w:jc w:val="center"/>
              <w:rPr>
                <w:rFonts w:ascii="Times New Roman" w:hAnsi="Times New Roman" w:cs="Times New Roman"/>
                <w:i/>
                <w:iCs/>
                <w:sz w:val="24"/>
                <w:szCs w:val="24"/>
              </w:rPr>
            </w:pPr>
            <w:r w:rsidRPr="00D9343D">
              <w:rPr>
                <w:rFonts w:ascii="Times New Roman" w:hAnsi="Times New Roman" w:cs="Times New Roman"/>
                <w:i/>
                <w:iCs/>
                <w:sz w:val="24"/>
                <w:szCs w:val="24"/>
              </w:rPr>
              <w:t>+ 23,2</w:t>
            </w:r>
          </w:p>
        </w:tc>
      </w:tr>
      <w:tr w:rsidR="00933A78" w14:paraId="3AAA4AEF" w14:textId="0CEAF922" w:rsidTr="000F1DF3">
        <w:tc>
          <w:tcPr>
            <w:tcW w:w="541" w:type="dxa"/>
          </w:tcPr>
          <w:p w14:paraId="66A4F229"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420" w:type="dxa"/>
          </w:tcPr>
          <w:p w14:paraId="60EAF41F" w14:textId="77777777" w:rsidR="00933A78" w:rsidRPr="00964A08" w:rsidRDefault="00933A78" w:rsidP="00520363">
            <w:pPr>
              <w:spacing w:after="0" w:line="240" w:lineRule="auto"/>
              <w:jc w:val="both"/>
              <w:rPr>
                <w:rFonts w:ascii="Times New Roman" w:eastAsia="Calibri" w:hAnsi="Times New Roman" w:cs="Times New Roman"/>
                <w:bCs/>
                <w:sz w:val="24"/>
                <w:szCs w:val="24"/>
              </w:rPr>
            </w:pPr>
            <w:r w:rsidRPr="00C116EE">
              <w:rPr>
                <w:rFonts w:ascii="Times New Roman" w:eastAsia="Calibri" w:hAnsi="Times New Roman" w:cs="Times New Roman"/>
                <w:bCs/>
                <w:sz w:val="24"/>
                <w:szCs w:val="24"/>
              </w:rPr>
              <w:t xml:space="preserve">Доля ПОО, разместивших данные о технических </w:t>
            </w:r>
            <w:r w:rsidRPr="00C116EE">
              <w:rPr>
                <w:rFonts w:ascii="Times New Roman" w:eastAsia="Calibri" w:hAnsi="Times New Roman" w:cs="Times New Roman"/>
                <w:bCs/>
                <w:sz w:val="24"/>
                <w:szCs w:val="24"/>
              </w:rPr>
              <w:lastRenderedPageBreak/>
              <w:t>средствах для обучающихся с нарушениями зрения</w:t>
            </w:r>
          </w:p>
        </w:tc>
        <w:tc>
          <w:tcPr>
            <w:tcW w:w="1421" w:type="dxa"/>
          </w:tcPr>
          <w:p w14:paraId="30A43250"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850" w:type="dxa"/>
          </w:tcPr>
          <w:p w14:paraId="262AF3DE"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14,3</w:t>
            </w:r>
          </w:p>
        </w:tc>
        <w:tc>
          <w:tcPr>
            <w:tcW w:w="1418" w:type="dxa"/>
          </w:tcPr>
          <w:p w14:paraId="58DA4617" w14:textId="6613EF92"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24</w:t>
            </w:r>
          </w:p>
        </w:tc>
        <w:tc>
          <w:tcPr>
            <w:tcW w:w="992" w:type="dxa"/>
          </w:tcPr>
          <w:p w14:paraId="48BFD445" w14:textId="0C5782D6"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42,8</w:t>
            </w:r>
          </w:p>
        </w:tc>
        <w:tc>
          <w:tcPr>
            <w:tcW w:w="1276" w:type="dxa"/>
          </w:tcPr>
          <w:p w14:paraId="5C7524B7" w14:textId="23B097A8"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+57,1</w:t>
            </w:r>
          </w:p>
        </w:tc>
        <w:tc>
          <w:tcPr>
            <w:tcW w:w="1559" w:type="dxa"/>
          </w:tcPr>
          <w:p w14:paraId="023F34D6" w14:textId="76775E9A"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Pr>
          <w:p w14:paraId="4DDA9A15" w14:textId="520AEDEC"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73,2</w:t>
            </w:r>
          </w:p>
        </w:tc>
        <w:tc>
          <w:tcPr>
            <w:tcW w:w="1276" w:type="dxa"/>
          </w:tcPr>
          <w:p w14:paraId="5655F524" w14:textId="20D6FCAC"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+30,4</w:t>
            </w:r>
          </w:p>
        </w:tc>
        <w:tc>
          <w:tcPr>
            <w:tcW w:w="1276" w:type="dxa"/>
          </w:tcPr>
          <w:p w14:paraId="2D643870" w14:textId="08AE4BEC" w:rsidR="00933A78" w:rsidRPr="00D9343D" w:rsidRDefault="00D9343D" w:rsidP="00520363">
            <w:pPr>
              <w:spacing w:after="0"/>
              <w:jc w:val="center"/>
              <w:rPr>
                <w:rFonts w:ascii="Times New Roman" w:hAnsi="Times New Roman" w:cs="Times New Roman"/>
                <w:i/>
                <w:iCs/>
                <w:sz w:val="24"/>
                <w:szCs w:val="24"/>
              </w:rPr>
            </w:pPr>
            <w:r w:rsidRPr="00D9343D">
              <w:rPr>
                <w:rFonts w:ascii="Times New Roman" w:hAnsi="Times New Roman" w:cs="Times New Roman"/>
                <w:i/>
                <w:iCs/>
                <w:sz w:val="24"/>
                <w:szCs w:val="24"/>
              </w:rPr>
              <w:t>+ 43,7</w:t>
            </w:r>
          </w:p>
        </w:tc>
      </w:tr>
      <w:tr w:rsidR="00933A78" w14:paraId="7A27AF1F" w14:textId="78D5E52B" w:rsidTr="000F1DF3">
        <w:tc>
          <w:tcPr>
            <w:tcW w:w="541" w:type="dxa"/>
          </w:tcPr>
          <w:p w14:paraId="32097909"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420" w:type="dxa"/>
          </w:tcPr>
          <w:p w14:paraId="30750950" w14:textId="77777777" w:rsidR="00933A78" w:rsidRPr="00C116EE" w:rsidRDefault="00933A78" w:rsidP="00520363">
            <w:pPr>
              <w:spacing w:after="0" w:line="240" w:lineRule="auto"/>
              <w:jc w:val="both"/>
              <w:rPr>
                <w:rFonts w:ascii="Times New Roman" w:eastAsia="Calibri" w:hAnsi="Times New Roman" w:cs="Times New Roman"/>
                <w:bCs/>
                <w:sz w:val="24"/>
                <w:szCs w:val="24"/>
              </w:rPr>
            </w:pPr>
            <w:r w:rsidRPr="00C116EE">
              <w:rPr>
                <w:rFonts w:ascii="Times New Roman" w:eastAsia="Calibri" w:hAnsi="Times New Roman" w:cs="Times New Roman"/>
                <w:bCs/>
                <w:sz w:val="24"/>
                <w:szCs w:val="24"/>
              </w:rPr>
              <w:t xml:space="preserve">Доля ПОО, </w:t>
            </w:r>
            <w:r>
              <w:rPr>
                <w:rFonts w:ascii="Times New Roman" w:eastAsia="Calibri" w:hAnsi="Times New Roman" w:cs="Times New Roman"/>
                <w:bCs/>
                <w:sz w:val="24"/>
                <w:szCs w:val="24"/>
              </w:rPr>
              <w:t>отразивших</w:t>
            </w:r>
            <w:r w:rsidRPr="00C116EE">
              <w:rPr>
                <w:rFonts w:ascii="Times New Roman" w:eastAsia="Calibri" w:hAnsi="Times New Roman" w:cs="Times New Roman"/>
                <w:bCs/>
                <w:sz w:val="24"/>
                <w:szCs w:val="24"/>
              </w:rPr>
              <w:t xml:space="preserve"> данные о технических средствах для обучающихся с нарушениями </w:t>
            </w:r>
            <w:r>
              <w:rPr>
                <w:rFonts w:ascii="Times New Roman" w:eastAsia="Calibri" w:hAnsi="Times New Roman" w:cs="Times New Roman"/>
                <w:bCs/>
                <w:sz w:val="24"/>
                <w:szCs w:val="24"/>
              </w:rPr>
              <w:t>опорно-двигательного аппарата</w:t>
            </w:r>
          </w:p>
        </w:tc>
        <w:tc>
          <w:tcPr>
            <w:tcW w:w="1421" w:type="dxa"/>
          </w:tcPr>
          <w:p w14:paraId="14F32100"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Pr>
          <w:p w14:paraId="4E45B5CC"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64,2</w:t>
            </w:r>
          </w:p>
        </w:tc>
        <w:tc>
          <w:tcPr>
            <w:tcW w:w="1418" w:type="dxa"/>
          </w:tcPr>
          <w:p w14:paraId="635C20CF" w14:textId="50E88FB7"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22</w:t>
            </w:r>
          </w:p>
        </w:tc>
        <w:tc>
          <w:tcPr>
            <w:tcW w:w="992" w:type="dxa"/>
          </w:tcPr>
          <w:p w14:paraId="60638CE6" w14:textId="61E7753E"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39,2</w:t>
            </w:r>
          </w:p>
        </w:tc>
        <w:tc>
          <w:tcPr>
            <w:tcW w:w="1276" w:type="dxa"/>
          </w:tcPr>
          <w:p w14:paraId="677FD5D9" w14:textId="453E4B84"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Pr>
          <w:p w14:paraId="66213C61" w14:textId="150E7A8B"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992" w:type="dxa"/>
          </w:tcPr>
          <w:p w14:paraId="24163380" w14:textId="6401684C"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69,6</w:t>
            </w:r>
          </w:p>
        </w:tc>
        <w:tc>
          <w:tcPr>
            <w:tcW w:w="1276" w:type="dxa"/>
          </w:tcPr>
          <w:p w14:paraId="02C27C50" w14:textId="2054D2F7"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+30,4</w:t>
            </w:r>
          </w:p>
        </w:tc>
        <w:tc>
          <w:tcPr>
            <w:tcW w:w="1276" w:type="dxa"/>
          </w:tcPr>
          <w:p w14:paraId="40C5A393" w14:textId="023F582B" w:rsidR="00933A78" w:rsidRPr="00D9343D" w:rsidRDefault="00D9343D" w:rsidP="00520363">
            <w:pPr>
              <w:spacing w:after="0"/>
              <w:jc w:val="center"/>
              <w:rPr>
                <w:rFonts w:ascii="Times New Roman" w:hAnsi="Times New Roman" w:cs="Times New Roman"/>
                <w:i/>
                <w:iCs/>
                <w:sz w:val="24"/>
                <w:szCs w:val="24"/>
              </w:rPr>
            </w:pPr>
            <w:r w:rsidRPr="00D9343D">
              <w:rPr>
                <w:rFonts w:ascii="Times New Roman" w:hAnsi="Times New Roman" w:cs="Times New Roman"/>
                <w:i/>
                <w:iCs/>
                <w:sz w:val="24"/>
                <w:szCs w:val="24"/>
              </w:rPr>
              <w:t>+ 2,7</w:t>
            </w:r>
          </w:p>
        </w:tc>
      </w:tr>
      <w:tr w:rsidR="00933A78" w14:paraId="1556F546" w14:textId="7921091A" w:rsidTr="000F1DF3">
        <w:tc>
          <w:tcPr>
            <w:tcW w:w="541" w:type="dxa"/>
          </w:tcPr>
          <w:p w14:paraId="5F7642F4"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3420" w:type="dxa"/>
          </w:tcPr>
          <w:p w14:paraId="56F383CC" w14:textId="77777777" w:rsidR="00933A78" w:rsidRPr="005025E9" w:rsidRDefault="00933A78" w:rsidP="00520363">
            <w:pPr>
              <w:spacing w:after="0" w:line="240" w:lineRule="auto"/>
              <w:jc w:val="both"/>
              <w:rPr>
                <w:rFonts w:ascii="Times New Roman" w:eastAsia="Calibri" w:hAnsi="Times New Roman" w:cs="Times New Roman"/>
                <w:bCs/>
                <w:sz w:val="24"/>
                <w:szCs w:val="24"/>
              </w:rPr>
            </w:pPr>
            <w:r w:rsidRPr="005025E9">
              <w:rPr>
                <w:rFonts w:ascii="Times New Roman" w:hAnsi="Times New Roman" w:cs="Times New Roman"/>
                <w:sz w:val="24"/>
                <w:szCs w:val="24"/>
              </w:rPr>
              <w:t>Доля ПОО, разместивших данные об адаптированных образовательных программах, адресованных обучающимся различных нозологических групп, групп инвалидности</w:t>
            </w:r>
          </w:p>
        </w:tc>
        <w:tc>
          <w:tcPr>
            <w:tcW w:w="1421" w:type="dxa"/>
            <w:shd w:val="clear" w:color="auto" w:fill="FFFFFF" w:themeFill="background1"/>
          </w:tcPr>
          <w:p w14:paraId="57141E4C"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 xml:space="preserve">55 </w:t>
            </w:r>
          </w:p>
        </w:tc>
        <w:tc>
          <w:tcPr>
            <w:tcW w:w="850" w:type="dxa"/>
            <w:shd w:val="clear" w:color="auto" w:fill="FFFFFF" w:themeFill="background1"/>
          </w:tcPr>
          <w:p w14:paraId="39DB26BF"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98,2</w:t>
            </w:r>
          </w:p>
        </w:tc>
        <w:tc>
          <w:tcPr>
            <w:tcW w:w="1418" w:type="dxa"/>
            <w:shd w:val="clear" w:color="auto" w:fill="FFFFFF" w:themeFill="background1"/>
          </w:tcPr>
          <w:p w14:paraId="276A3EC3" w14:textId="5B97987A"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36</w:t>
            </w:r>
          </w:p>
        </w:tc>
        <w:tc>
          <w:tcPr>
            <w:tcW w:w="992" w:type="dxa"/>
            <w:shd w:val="clear" w:color="auto" w:fill="FFFFFF" w:themeFill="background1"/>
          </w:tcPr>
          <w:p w14:paraId="31F67C5B" w14:textId="159EED00"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64,2</w:t>
            </w:r>
          </w:p>
        </w:tc>
        <w:tc>
          <w:tcPr>
            <w:tcW w:w="1276" w:type="dxa"/>
            <w:shd w:val="clear" w:color="auto" w:fill="FFFFFF" w:themeFill="background1"/>
          </w:tcPr>
          <w:p w14:paraId="49C9C664" w14:textId="5C72F808"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shd w:val="clear" w:color="auto" w:fill="FFFFFF" w:themeFill="background1"/>
          </w:tcPr>
          <w:p w14:paraId="580D8DC4" w14:textId="2E3BDE3E"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shd w:val="clear" w:color="auto" w:fill="FFFFFF" w:themeFill="background1"/>
          </w:tcPr>
          <w:p w14:paraId="1B0488D3" w14:textId="63A4535C"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76,7</w:t>
            </w:r>
          </w:p>
        </w:tc>
        <w:tc>
          <w:tcPr>
            <w:tcW w:w="1276" w:type="dxa"/>
            <w:shd w:val="clear" w:color="auto" w:fill="FFFFFF" w:themeFill="background1"/>
          </w:tcPr>
          <w:p w14:paraId="1801BA5B" w14:textId="2419198B"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+12,5</w:t>
            </w:r>
          </w:p>
        </w:tc>
        <w:tc>
          <w:tcPr>
            <w:tcW w:w="1276" w:type="dxa"/>
            <w:shd w:val="clear" w:color="auto" w:fill="FFFFFF" w:themeFill="background1"/>
          </w:tcPr>
          <w:p w14:paraId="03672E53" w14:textId="47FB388E" w:rsidR="00933A78" w:rsidRPr="00963C34" w:rsidRDefault="00963C34" w:rsidP="00520363">
            <w:pPr>
              <w:spacing w:after="0"/>
              <w:jc w:val="center"/>
              <w:rPr>
                <w:rFonts w:ascii="Times New Roman" w:hAnsi="Times New Roman" w:cs="Times New Roman"/>
                <w:i/>
                <w:iCs/>
                <w:sz w:val="24"/>
                <w:szCs w:val="24"/>
              </w:rPr>
            </w:pPr>
            <w:r w:rsidRPr="00963C34">
              <w:rPr>
                <w:rFonts w:ascii="Times New Roman" w:hAnsi="Times New Roman" w:cs="Times New Roman"/>
                <w:i/>
                <w:iCs/>
                <w:sz w:val="24"/>
                <w:szCs w:val="24"/>
              </w:rPr>
              <w:t>- 10,7</w:t>
            </w:r>
          </w:p>
        </w:tc>
      </w:tr>
      <w:tr w:rsidR="00933A78" w14:paraId="6CDA13FA" w14:textId="2868CDA4" w:rsidTr="000F1DF3">
        <w:tc>
          <w:tcPr>
            <w:tcW w:w="541" w:type="dxa"/>
          </w:tcPr>
          <w:p w14:paraId="440C4B75"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3420" w:type="dxa"/>
          </w:tcPr>
          <w:p w14:paraId="26B796DB" w14:textId="77777777" w:rsidR="00933A78" w:rsidRPr="005025E9" w:rsidRDefault="00933A78" w:rsidP="00520363">
            <w:pPr>
              <w:spacing w:after="0" w:line="240" w:lineRule="auto"/>
              <w:jc w:val="both"/>
              <w:rPr>
                <w:rFonts w:ascii="Times New Roman" w:hAnsi="Times New Roman" w:cs="Times New Roman"/>
                <w:sz w:val="24"/>
                <w:szCs w:val="24"/>
              </w:rPr>
            </w:pPr>
            <w:r w:rsidRPr="00252889">
              <w:rPr>
                <w:rFonts w:ascii="Times New Roman" w:hAnsi="Times New Roman" w:cs="Times New Roman"/>
                <w:sz w:val="24"/>
                <w:szCs w:val="24"/>
              </w:rPr>
              <w:t>Доля ПОО, сайт которых доступен для пользователей с нарушениями зрения</w:t>
            </w:r>
          </w:p>
        </w:tc>
        <w:tc>
          <w:tcPr>
            <w:tcW w:w="1421" w:type="dxa"/>
            <w:shd w:val="clear" w:color="auto" w:fill="FFFFFF" w:themeFill="background1"/>
          </w:tcPr>
          <w:p w14:paraId="6C2310BE"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shd w:val="clear" w:color="auto" w:fill="FFFFFF" w:themeFill="background1"/>
          </w:tcPr>
          <w:p w14:paraId="18464A47"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89,2</w:t>
            </w:r>
          </w:p>
        </w:tc>
        <w:tc>
          <w:tcPr>
            <w:tcW w:w="1418" w:type="dxa"/>
            <w:shd w:val="clear" w:color="auto" w:fill="FFFFFF" w:themeFill="background1"/>
          </w:tcPr>
          <w:p w14:paraId="5B9C4601" w14:textId="5566FDA1"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55</w:t>
            </w:r>
          </w:p>
        </w:tc>
        <w:tc>
          <w:tcPr>
            <w:tcW w:w="992" w:type="dxa"/>
            <w:shd w:val="clear" w:color="auto" w:fill="FFFFFF" w:themeFill="background1"/>
          </w:tcPr>
          <w:p w14:paraId="153687C1" w14:textId="7854B6B8"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98,2</w:t>
            </w:r>
          </w:p>
        </w:tc>
        <w:tc>
          <w:tcPr>
            <w:tcW w:w="1276" w:type="dxa"/>
            <w:shd w:val="clear" w:color="auto" w:fill="FFFFFF" w:themeFill="background1"/>
          </w:tcPr>
          <w:p w14:paraId="377A2CB0" w14:textId="0728C561"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shd w:val="clear" w:color="auto" w:fill="FFFFFF" w:themeFill="background1"/>
          </w:tcPr>
          <w:p w14:paraId="6802C676" w14:textId="5CCCCA4F"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shd w:val="clear" w:color="auto" w:fill="FFFFFF" w:themeFill="background1"/>
          </w:tcPr>
          <w:p w14:paraId="4D84846B" w14:textId="321EEB3B"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FFFFFF" w:themeFill="background1"/>
          </w:tcPr>
          <w:p w14:paraId="6FD8D7C2" w14:textId="7AF68310"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+1,8</w:t>
            </w:r>
          </w:p>
        </w:tc>
        <w:tc>
          <w:tcPr>
            <w:tcW w:w="1276" w:type="dxa"/>
            <w:shd w:val="clear" w:color="auto" w:fill="FFFFFF" w:themeFill="background1"/>
          </w:tcPr>
          <w:p w14:paraId="57A5DBDA" w14:textId="6ABA2A28" w:rsidR="00933A78" w:rsidRPr="00963C34" w:rsidRDefault="00963C34" w:rsidP="00520363">
            <w:pPr>
              <w:spacing w:after="0"/>
              <w:jc w:val="center"/>
              <w:rPr>
                <w:rFonts w:ascii="Times New Roman" w:hAnsi="Times New Roman" w:cs="Times New Roman"/>
                <w:i/>
                <w:iCs/>
                <w:sz w:val="24"/>
                <w:szCs w:val="24"/>
              </w:rPr>
            </w:pPr>
            <w:r w:rsidRPr="00963C34">
              <w:rPr>
                <w:rFonts w:ascii="Times New Roman" w:hAnsi="Times New Roman" w:cs="Times New Roman"/>
                <w:i/>
                <w:iCs/>
                <w:sz w:val="24"/>
                <w:szCs w:val="24"/>
              </w:rPr>
              <w:t>+ 5,4</w:t>
            </w:r>
          </w:p>
        </w:tc>
      </w:tr>
      <w:tr w:rsidR="00933A78" w14:paraId="2F5CD5E5" w14:textId="10F01AC8" w:rsidTr="000F1DF3">
        <w:tc>
          <w:tcPr>
            <w:tcW w:w="541" w:type="dxa"/>
          </w:tcPr>
          <w:p w14:paraId="053D4A3F"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420" w:type="dxa"/>
          </w:tcPr>
          <w:p w14:paraId="1B560012" w14:textId="77777777" w:rsidR="00933A78" w:rsidRPr="00FC29BA" w:rsidRDefault="00933A78" w:rsidP="00520363">
            <w:pPr>
              <w:spacing w:after="0" w:line="240" w:lineRule="auto"/>
              <w:jc w:val="both"/>
              <w:rPr>
                <w:rFonts w:ascii="Times New Roman" w:hAnsi="Times New Roman" w:cs="Times New Roman"/>
                <w:sz w:val="24"/>
                <w:szCs w:val="24"/>
              </w:rPr>
            </w:pPr>
            <w:r w:rsidRPr="00FC29BA">
              <w:rPr>
                <w:rFonts w:ascii="Times New Roman" w:hAnsi="Times New Roman" w:cs="Times New Roman"/>
                <w:sz w:val="24"/>
                <w:szCs w:val="24"/>
              </w:rPr>
              <w:t>Доля ПОО, которые при реализации образовательной программы используют электронное обучение и дистанционные образовательные технологии</w:t>
            </w:r>
          </w:p>
        </w:tc>
        <w:tc>
          <w:tcPr>
            <w:tcW w:w="1421" w:type="dxa"/>
            <w:shd w:val="clear" w:color="auto" w:fill="FFFFFF" w:themeFill="background1"/>
          </w:tcPr>
          <w:p w14:paraId="4D4D7A52"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shd w:val="clear" w:color="auto" w:fill="FFFFFF" w:themeFill="background1"/>
          </w:tcPr>
          <w:p w14:paraId="305A7614"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46,4</w:t>
            </w:r>
          </w:p>
        </w:tc>
        <w:tc>
          <w:tcPr>
            <w:tcW w:w="1418" w:type="dxa"/>
            <w:shd w:val="clear" w:color="auto" w:fill="FFFFFF" w:themeFill="background1"/>
          </w:tcPr>
          <w:p w14:paraId="1970B263" w14:textId="502709B8"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45</w:t>
            </w:r>
          </w:p>
        </w:tc>
        <w:tc>
          <w:tcPr>
            <w:tcW w:w="992" w:type="dxa"/>
            <w:shd w:val="clear" w:color="auto" w:fill="FFFFFF" w:themeFill="background1"/>
          </w:tcPr>
          <w:p w14:paraId="137840A2" w14:textId="1BB95A18"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80,3</w:t>
            </w:r>
          </w:p>
        </w:tc>
        <w:tc>
          <w:tcPr>
            <w:tcW w:w="1276" w:type="dxa"/>
            <w:shd w:val="clear" w:color="auto" w:fill="FFFFFF" w:themeFill="background1"/>
          </w:tcPr>
          <w:p w14:paraId="61515911" w14:textId="689AB4BD"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+60,7</w:t>
            </w:r>
          </w:p>
        </w:tc>
        <w:tc>
          <w:tcPr>
            <w:tcW w:w="1559" w:type="dxa"/>
            <w:shd w:val="clear" w:color="auto" w:fill="FFFFFF" w:themeFill="background1"/>
          </w:tcPr>
          <w:p w14:paraId="075430F7" w14:textId="65113CAB"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shd w:val="clear" w:color="auto" w:fill="FFFFFF" w:themeFill="background1"/>
          </w:tcPr>
          <w:p w14:paraId="43E72A5A" w14:textId="052A8EC2"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89,2</w:t>
            </w:r>
          </w:p>
        </w:tc>
        <w:tc>
          <w:tcPr>
            <w:tcW w:w="1276" w:type="dxa"/>
            <w:shd w:val="clear" w:color="auto" w:fill="FFFFFF" w:themeFill="background1"/>
          </w:tcPr>
          <w:p w14:paraId="1650A87F" w14:textId="21868C48"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+8,9</w:t>
            </w:r>
          </w:p>
        </w:tc>
        <w:tc>
          <w:tcPr>
            <w:tcW w:w="1276" w:type="dxa"/>
            <w:shd w:val="clear" w:color="auto" w:fill="FFFFFF" w:themeFill="background1"/>
          </w:tcPr>
          <w:p w14:paraId="6640234D" w14:textId="42012427" w:rsidR="00933A78" w:rsidRPr="00963C34" w:rsidRDefault="00963C34" w:rsidP="00520363">
            <w:pPr>
              <w:spacing w:after="0"/>
              <w:jc w:val="center"/>
              <w:rPr>
                <w:rFonts w:ascii="Times New Roman" w:hAnsi="Times New Roman" w:cs="Times New Roman"/>
                <w:i/>
                <w:iCs/>
                <w:sz w:val="24"/>
                <w:szCs w:val="24"/>
              </w:rPr>
            </w:pPr>
            <w:r w:rsidRPr="00963C34">
              <w:rPr>
                <w:rFonts w:ascii="Times New Roman" w:hAnsi="Times New Roman" w:cs="Times New Roman"/>
                <w:i/>
                <w:iCs/>
                <w:sz w:val="24"/>
                <w:szCs w:val="24"/>
              </w:rPr>
              <w:t>+ 34,8</w:t>
            </w:r>
          </w:p>
        </w:tc>
      </w:tr>
      <w:tr w:rsidR="00933A78" w14:paraId="5CECA5A2" w14:textId="4597271A" w:rsidTr="000F1DF3">
        <w:tc>
          <w:tcPr>
            <w:tcW w:w="541" w:type="dxa"/>
          </w:tcPr>
          <w:p w14:paraId="17869027"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3420" w:type="dxa"/>
          </w:tcPr>
          <w:p w14:paraId="2054F978" w14:textId="77777777" w:rsidR="00933A78" w:rsidRPr="00FC29BA" w:rsidRDefault="00933A78" w:rsidP="00520363">
            <w:pPr>
              <w:jc w:val="both"/>
              <w:rPr>
                <w:rFonts w:ascii="Times New Roman" w:hAnsi="Times New Roman" w:cs="Times New Roman"/>
                <w:sz w:val="24"/>
                <w:szCs w:val="24"/>
              </w:rPr>
            </w:pPr>
            <w:r w:rsidRPr="00652954">
              <w:rPr>
                <w:rFonts w:ascii="Times New Roman" w:hAnsi="Times New Roman" w:cs="Times New Roman"/>
                <w:sz w:val="24"/>
                <w:szCs w:val="24"/>
              </w:rPr>
              <w:t>Доля ПОО, на сайте которых размещены данные об особом порядке освоения дисциплины «Физическая культура»</w:t>
            </w:r>
          </w:p>
        </w:tc>
        <w:tc>
          <w:tcPr>
            <w:tcW w:w="1421" w:type="dxa"/>
            <w:shd w:val="clear" w:color="auto" w:fill="FFFFFF" w:themeFill="background1"/>
          </w:tcPr>
          <w:p w14:paraId="76F32723"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shd w:val="clear" w:color="auto" w:fill="FFFFFF" w:themeFill="background1"/>
          </w:tcPr>
          <w:p w14:paraId="693172E8"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19,6</w:t>
            </w:r>
          </w:p>
        </w:tc>
        <w:tc>
          <w:tcPr>
            <w:tcW w:w="1418" w:type="dxa"/>
            <w:shd w:val="clear" w:color="auto" w:fill="FFFFFF" w:themeFill="background1"/>
          </w:tcPr>
          <w:p w14:paraId="29121E9A" w14:textId="710F4DE6"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17</w:t>
            </w:r>
          </w:p>
        </w:tc>
        <w:tc>
          <w:tcPr>
            <w:tcW w:w="992" w:type="dxa"/>
            <w:shd w:val="clear" w:color="auto" w:fill="FFFFFF" w:themeFill="background1"/>
          </w:tcPr>
          <w:p w14:paraId="372CB823" w14:textId="594C249F"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30,3</w:t>
            </w:r>
          </w:p>
        </w:tc>
        <w:tc>
          <w:tcPr>
            <w:tcW w:w="1276" w:type="dxa"/>
            <w:shd w:val="clear" w:color="auto" w:fill="FFFFFF" w:themeFill="background1"/>
          </w:tcPr>
          <w:p w14:paraId="17F89325" w14:textId="7674216C"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+10,7</w:t>
            </w:r>
          </w:p>
        </w:tc>
        <w:tc>
          <w:tcPr>
            <w:tcW w:w="1559" w:type="dxa"/>
            <w:shd w:val="clear" w:color="auto" w:fill="FFFFFF" w:themeFill="background1"/>
          </w:tcPr>
          <w:p w14:paraId="49A0E76A" w14:textId="08D2BF11" w:rsidR="00933A78" w:rsidRPr="00FA39EF"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shd w:val="clear" w:color="auto" w:fill="FFFFFF" w:themeFill="background1"/>
          </w:tcPr>
          <w:p w14:paraId="3CDA9909" w14:textId="3C06779B" w:rsidR="00933A78" w:rsidRPr="00FA39EF"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42,8</w:t>
            </w:r>
          </w:p>
        </w:tc>
        <w:tc>
          <w:tcPr>
            <w:tcW w:w="1276" w:type="dxa"/>
            <w:shd w:val="clear" w:color="auto" w:fill="FFFFFF" w:themeFill="background1"/>
          </w:tcPr>
          <w:p w14:paraId="292DCBB5" w14:textId="53E84F8A"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+12,5</w:t>
            </w:r>
          </w:p>
        </w:tc>
        <w:tc>
          <w:tcPr>
            <w:tcW w:w="1276" w:type="dxa"/>
            <w:shd w:val="clear" w:color="auto" w:fill="FFFFFF" w:themeFill="background1"/>
          </w:tcPr>
          <w:p w14:paraId="52C3DA06" w14:textId="646F0337" w:rsidR="00933A78" w:rsidRPr="00963C34" w:rsidRDefault="00963C34" w:rsidP="00520363">
            <w:pPr>
              <w:spacing w:after="0"/>
              <w:jc w:val="center"/>
              <w:rPr>
                <w:rFonts w:ascii="Times New Roman" w:hAnsi="Times New Roman" w:cs="Times New Roman"/>
                <w:i/>
                <w:iCs/>
                <w:sz w:val="24"/>
                <w:szCs w:val="24"/>
              </w:rPr>
            </w:pPr>
            <w:r w:rsidRPr="00963C34">
              <w:rPr>
                <w:rFonts w:ascii="Times New Roman" w:hAnsi="Times New Roman" w:cs="Times New Roman"/>
                <w:i/>
                <w:iCs/>
                <w:sz w:val="24"/>
                <w:szCs w:val="24"/>
              </w:rPr>
              <w:t>+ 11,6</w:t>
            </w:r>
          </w:p>
        </w:tc>
      </w:tr>
      <w:tr w:rsidR="00933A78" w:rsidRPr="00AF5FE3" w14:paraId="1FBD9C64" w14:textId="3E900041" w:rsidTr="000F1DF3">
        <w:tc>
          <w:tcPr>
            <w:tcW w:w="541" w:type="dxa"/>
          </w:tcPr>
          <w:p w14:paraId="7D9B319B"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420" w:type="dxa"/>
          </w:tcPr>
          <w:p w14:paraId="45CB0DE1" w14:textId="77777777" w:rsidR="00933A78" w:rsidRPr="00652954" w:rsidRDefault="00933A78" w:rsidP="00520363">
            <w:pPr>
              <w:jc w:val="both"/>
              <w:rPr>
                <w:rFonts w:ascii="Times New Roman" w:hAnsi="Times New Roman" w:cs="Times New Roman"/>
                <w:sz w:val="24"/>
                <w:szCs w:val="24"/>
              </w:rPr>
            </w:pPr>
            <w:r w:rsidRPr="00E13A5F">
              <w:rPr>
                <w:rFonts w:ascii="Times New Roman" w:hAnsi="Times New Roman" w:cs="Times New Roman"/>
                <w:sz w:val="24"/>
                <w:szCs w:val="24"/>
              </w:rPr>
              <w:t>Доля ПОО, на сайте образовательной организации размещены данные об объектах спорта, приспособленных для использования инвалидами и лицами с ОВЗ</w:t>
            </w:r>
          </w:p>
        </w:tc>
        <w:tc>
          <w:tcPr>
            <w:tcW w:w="1421" w:type="dxa"/>
            <w:shd w:val="clear" w:color="auto" w:fill="FFFFFF" w:themeFill="background1"/>
          </w:tcPr>
          <w:p w14:paraId="19E05346"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shd w:val="clear" w:color="auto" w:fill="FFFFFF" w:themeFill="background1"/>
          </w:tcPr>
          <w:p w14:paraId="4DE7526F"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50,0</w:t>
            </w:r>
          </w:p>
        </w:tc>
        <w:tc>
          <w:tcPr>
            <w:tcW w:w="1418" w:type="dxa"/>
            <w:shd w:val="clear" w:color="auto" w:fill="FFFFFF" w:themeFill="background1"/>
          </w:tcPr>
          <w:p w14:paraId="3E525A65" w14:textId="6442F32E"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21</w:t>
            </w:r>
          </w:p>
        </w:tc>
        <w:tc>
          <w:tcPr>
            <w:tcW w:w="992" w:type="dxa"/>
            <w:shd w:val="clear" w:color="auto" w:fill="FFFFFF" w:themeFill="background1"/>
          </w:tcPr>
          <w:p w14:paraId="7862A802" w14:textId="6ABE93A9"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37,5</w:t>
            </w:r>
          </w:p>
        </w:tc>
        <w:tc>
          <w:tcPr>
            <w:tcW w:w="1276" w:type="dxa"/>
            <w:shd w:val="clear" w:color="auto" w:fill="FFFFFF" w:themeFill="background1"/>
          </w:tcPr>
          <w:p w14:paraId="2ACAEDA1" w14:textId="0612D85F"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-12,5</w:t>
            </w:r>
          </w:p>
        </w:tc>
        <w:tc>
          <w:tcPr>
            <w:tcW w:w="1559" w:type="dxa"/>
            <w:shd w:val="clear" w:color="auto" w:fill="FFFFFF" w:themeFill="background1"/>
          </w:tcPr>
          <w:p w14:paraId="7BD45453" w14:textId="3631AD1C" w:rsidR="00933A78" w:rsidRPr="00AF5FE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shd w:val="clear" w:color="auto" w:fill="FFFFFF" w:themeFill="background1"/>
          </w:tcPr>
          <w:p w14:paraId="1BB4013F" w14:textId="2AC36B33" w:rsidR="00933A78" w:rsidRPr="00AF5FE3"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62,5</w:t>
            </w:r>
          </w:p>
        </w:tc>
        <w:tc>
          <w:tcPr>
            <w:tcW w:w="1276" w:type="dxa"/>
            <w:shd w:val="clear" w:color="auto" w:fill="FFFFFF" w:themeFill="background1"/>
          </w:tcPr>
          <w:p w14:paraId="63A0828F" w14:textId="7FA7655B"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+25</w:t>
            </w:r>
          </w:p>
        </w:tc>
        <w:tc>
          <w:tcPr>
            <w:tcW w:w="1276" w:type="dxa"/>
            <w:shd w:val="clear" w:color="auto" w:fill="FFFFFF" w:themeFill="background1"/>
          </w:tcPr>
          <w:p w14:paraId="3566A2EB" w14:textId="413C217E" w:rsidR="00933A78" w:rsidRPr="00963C34" w:rsidRDefault="00963C34" w:rsidP="00520363">
            <w:pPr>
              <w:spacing w:after="0"/>
              <w:jc w:val="center"/>
              <w:rPr>
                <w:rFonts w:ascii="Times New Roman" w:hAnsi="Times New Roman" w:cs="Times New Roman"/>
                <w:i/>
                <w:iCs/>
                <w:sz w:val="24"/>
                <w:szCs w:val="24"/>
              </w:rPr>
            </w:pPr>
            <w:r w:rsidRPr="00963C34">
              <w:rPr>
                <w:rFonts w:ascii="Times New Roman" w:hAnsi="Times New Roman" w:cs="Times New Roman"/>
                <w:i/>
                <w:iCs/>
                <w:sz w:val="24"/>
                <w:szCs w:val="24"/>
              </w:rPr>
              <w:t>+ 6,2</w:t>
            </w:r>
          </w:p>
        </w:tc>
      </w:tr>
      <w:tr w:rsidR="00933A78" w14:paraId="15B4B1DF" w14:textId="3D84DB07" w:rsidTr="000F1DF3">
        <w:tc>
          <w:tcPr>
            <w:tcW w:w="541" w:type="dxa"/>
          </w:tcPr>
          <w:p w14:paraId="48256625"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420" w:type="dxa"/>
          </w:tcPr>
          <w:p w14:paraId="5DCC6DA9" w14:textId="77777777" w:rsidR="00933A78" w:rsidRPr="00E13A5F" w:rsidRDefault="00933A78" w:rsidP="00520363">
            <w:pPr>
              <w:spacing w:after="0"/>
              <w:jc w:val="both"/>
              <w:rPr>
                <w:rFonts w:ascii="Times New Roman" w:hAnsi="Times New Roman" w:cs="Times New Roman"/>
                <w:sz w:val="24"/>
                <w:szCs w:val="24"/>
              </w:rPr>
            </w:pPr>
            <w:r w:rsidRPr="00D11EF4">
              <w:rPr>
                <w:rFonts w:ascii="Times New Roman" w:hAnsi="Times New Roman" w:cs="Times New Roman"/>
                <w:sz w:val="24"/>
                <w:szCs w:val="24"/>
              </w:rPr>
              <w:t>Доля ПОО, которые разместили данные о толерантной социокультурной среде, волонтерской помощи обучающимся с ОВЗ и инвалидам</w:t>
            </w:r>
          </w:p>
        </w:tc>
        <w:tc>
          <w:tcPr>
            <w:tcW w:w="1421" w:type="dxa"/>
            <w:shd w:val="clear" w:color="auto" w:fill="FFFFFF" w:themeFill="background1"/>
          </w:tcPr>
          <w:p w14:paraId="0697CC88"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850" w:type="dxa"/>
            <w:shd w:val="clear" w:color="auto" w:fill="FFFFFF" w:themeFill="background1"/>
          </w:tcPr>
          <w:p w14:paraId="088E329C"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76,8</w:t>
            </w:r>
          </w:p>
        </w:tc>
        <w:tc>
          <w:tcPr>
            <w:tcW w:w="1418" w:type="dxa"/>
            <w:shd w:val="clear" w:color="auto" w:fill="FFFFFF" w:themeFill="background1"/>
          </w:tcPr>
          <w:p w14:paraId="52383CCC" w14:textId="54E0E838"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22</w:t>
            </w:r>
          </w:p>
        </w:tc>
        <w:tc>
          <w:tcPr>
            <w:tcW w:w="992" w:type="dxa"/>
            <w:shd w:val="clear" w:color="auto" w:fill="FFFFFF" w:themeFill="background1"/>
          </w:tcPr>
          <w:p w14:paraId="52814BCE" w14:textId="454AABD0"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39,2</w:t>
            </w:r>
          </w:p>
        </w:tc>
        <w:tc>
          <w:tcPr>
            <w:tcW w:w="1276" w:type="dxa"/>
            <w:shd w:val="clear" w:color="auto" w:fill="FFFFFF" w:themeFill="background1"/>
          </w:tcPr>
          <w:p w14:paraId="301424A8" w14:textId="2D0A13CF"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+37,6</w:t>
            </w:r>
          </w:p>
        </w:tc>
        <w:tc>
          <w:tcPr>
            <w:tcW w:w="1559" w:type="dxa"/>
            <w:shd w:val="clear" w:color="auto" w:fill="FFFFFF" w:themeFill="background1"/>
          </w:tcPr>
          <w:p w14:paraId="4545F4AE" w14:textId="460B06E4"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shd w:val="clear" w:color="auto" w:fill="FFFFFF" w:themeFill="background1"/>
          </w:tcPr>
          <w:p w14:paraId="27C87EB2" w14:textId="36A3AC86"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42,8</w:t>
            </w:r>
          </w:p>
        </w:tc>
        <w:tc>
          <w:tcPr>
            <w:tcW w:w="1276" w:type="dxa"/>
            <w:shd w:val="clear" w:color="auto" w:fill="FFFFFF" w:themeFill="background1"/>
          </w:tcPr>
          <w:p w14:paraId="51B13114" w14:textId="6B330E26"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+3,6</w:t>
            </w:r>
          </w:p>
        </w:tc>
        <w:tc>
          <w:tcPr>
            <w:tcW w:w="1276" w:type="dxa"/>
            <w:shd w:val="clear" w:color="auto" w:fill="FFFFFF" w:themeFill="background1"/>
          </w:tcPr>
          <w:p w14:paraId="2CD3643A" w14:textId="2C593BCF" w:rsidR="00933A78" w:rsidRPr="00963C34" w:rsidRDefault="00963C34" w:rsidP="00520363">
            <w:pPr>
              <w:spacing w:after="0"/>
              <w:jc w:val="center"/>
              <w:rPr>
                <w:rFonts w:ascii="Times New Roman" w:hAnsi="Times New Roman" w:cs="Times New Roman"/>
                <w:i/>
                <w:iCs/>
                <w:sz w:val="24"/>
                <w:szCs w:val="24"/>
              </w:rPr>
            </w:pPr>
            <w:r w:rsidRPr="00963C34">
              <w:rPr>
                <w:rFonts w:ascii="Times New Roman" w:hAnsi="Times New Roman" w:cs="Times New Roman"/>
                <w:i/>
                <w:iCs/>
                <w:sz w:val="24"/>
                <w:szCs w:val="24"/>
              </w:rPr>
              <w:t>+ 20,6</w:t>
            </w:r>
          </w:p>
        </w:tc>
      </w:tr>
      <w:tr w:rsidR="00933A78" w14:paraId="3B8D7A3F" w14:textId="44B8BFE4" w:rsidTr="000F1DF3">
        <w:tc>
          <w:tcPr>
            <w:tcW w:w="541" w:type="dxa"/>
          </w:tcPr>
          <w:p w14:paraId="5018772D"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3420" w:type="dxa"/>
          </w:tcPr>
          <w:p w14:paraId="55A0D7E8" w14:textId="77777777" w:rsidR="00933A78" w:rsidRPr="00D11EF4" w:rsidRDefault="00933A78" w:rsidP="00520363">
            <w:pPr>
              <w:spacing w:after="0"/>
              <w:jc w:val="both"/>
              <w:rPr>
                <w:rFonts w:ascii="Times New Roman" w:hAnsi="Times New Roman" w:cs="Times New Roman"/>
                <w:sz w:val="24"/>
                <w:szCs w:val="24"/>
              </w:rPr>
            </w:pPr>
            <w:r w:rsidRPr="00A851A8">
              <w:rPr>
                <w:rFonts w:ascii="Times New Roman" w:hAnsi="Times New Roman" w:cs="Times New Roman"/>
                <w:sz w:val="24"/>
                <w:szCs w:val="24"/>
              </w:rPr>
              <w:t>Доля ПОО, которые разместили на сайте ПОО данные об отделении поликлиники или медпункте</w:t>
            </w:r>
          </w:p>
        </w:tc>
        <w:tc>
          <w:tcPr>
            <w:tcW w:w="1421" w:type="dxa"/>
            <w:shd w:val="clear" w:color="auto" w:fill="FFFFFF" w:themeFill="background1"/>
          </w:tcPr>
          <w:p w14:paraId="1687C1F7"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shd w:val="clear" w:color="auto" w:fill="FFFFFF" w:themeFill="background1"/>
          </w:tcPr>
          <w:p w14:paraId="7128DCAC" w14:textId="77777777"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16,0</w:t>
            </w:r>
          </w:p>
        </w:tc>
        <w:tc>
          <w:tcPr>
            <w:tcW w:w="1418" w:type="dxa"/>
            <w:shd w:val="clear" w:color="auto" w:fill="FFFFFF" w:themeFill="background1"/>
          </w:tcPr>
          <w:p w14:paraId="47A69850" w14:textId="60DD8ABF" w:rsidR="00933A78" w:rsidRPr="00924780" w:rsidRDefault="00933A78" w:rsidP="00924780">
            <w:pPr>
              <w:spacing w:after="0"/>
              <w:jc w:val="center"/>
              <w:rPr>
                <w:rFonts w:ascii="Times New Roman" w:hAnsi="Times New Roman" w:cs="Times New Roman"/>
                <w:bCs/>
                <w:sz w:val="24"/>
                <w:szCs w:val="24"/>
              </w:rPr>
            </w:pPr>
            <w:r>
              <w:rPr>
                <w:rFonts w:ascii="Times New Roman" w:hAnsi="Times New Roman" w:cs="Times New Roman"/>
                <w:bCs/>
                <w:sz w:val="24"/>
                <w:szCs w:val="24"/>
              </w:rPr>
              <w:t>41</w:t>
            </w:r>
          </w:p>
        </w:tc>
        <w:tc>
          <w:tcPr>
            <w:tcW w:w="992" w:type="dxa"/>
            <w:shd w:val="clear" w:color="auto" w:fill="FFFFFF" w:themeFill="background1"/>
          </w:tcPr>
          <w:p w14:paraId="5D2E0935" w14:textId="456824CD" w:rsidR="00933A78" w:rsidRPr="002E57FF" w:rsidRDefault="00933A78" w:rsidP="00924780">
            <w:pPr>
              <w:spacing w:after="0"/>
              <w:jc w:val="center"/>
              <w:rPr>
                <w:rFonts w:ascii="Times New Roman" w:hAnsi="Times New Roman" w:cs="Times New Roman"/>
                <w:bCs/>
                <w:sz w:val="24"/>
                <w:szCs w:val="24"/>
                <w:lang w:val="en-US"/>
              </w:rPr>
            </w:pPr>
            <w:r>
              <w:rPr>
                <w:rFonts w:ascii="Times New Roman" w:hAnsi="Times New Roman" w:cs="Times New Roman"/>
                <w:bCs/>
                <w:sz w:val="24"/>
                <w:szCs w:val="24"/>
              </w:rPr>
              <w:t>73,2</w:t>
            </w:r>
          </w:p>
        </w:tc>
        <w:tc>
          <w:tcPr>
            <w:tcW w:w="1276" w:type="dxa"/>
            <w:shd w:val="clear" w:color="auto" w:fill="FFFFFF" w:themeFill="background1"/>
          </w:tcPr>
          <w:p w14:paraId="163E3A96" w14:textId="161CAD99"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+57,2</w:t>
            </w:r>
          </w:p>
        </w:tc>
        <w:tc>
          <w:tcPr>
            <w:tcW w:w="1559" w:type="dxa"/>
            <w:shd w:val="clear" w:color="auto" w:fill="FFFFFF" w:themeFill="background1"/>
          </w:tcPr>
          <w:p w14:paraId="4A240F6B" w14:textId="0FCF13FB"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shd w:val="clear" w:color="auto" w:fill="FFFFFF" w:themeFill="background1"/>
          </w:tcPr>
          <w:p w14:paraId="64705B8D" w14:textId="793E0BB1" w:rsidR="00933A78" w:rsidRDefault="00933A78" w:rsidP="00520363">
            <w:pPr>
              <w:spacing w:after="0"/>
              <w:jc w:val="center"/>
              <w:rPr>
                <w:rFonts w:ascii="Times New Roman" w:hAnsi="Times New Roman" w:cs="Times New Roman"/>
                <w:sz w:val="24"/>
                <w:szCs w:val="24"/>
              </w:rPr>
            </w:pPr>
            <w:r>
              <w:rPr>
                <w:rFonts w:ascii="Times New Roman" w:hAnsi="Times New Roman" w:cs="Times New Roman"/>
                <w:sz w:val="24"/>
                <w:szCs w:val="24"/>
              </w:rPr>
              <w:t>83,9</w:t>
            </w:r>
          </w:p>
        </w:tc>
        <w:tc>
          <w:tcPr>
            <w:tcW w:w="1276" w:type="dxa"/>
            <w:shd w:val="clear" w:color="auto" w:fill="FFFFFF" w:themeFill="background1"/>
          </w:tcPr>
          <w:p w14:paraId="45752EB4" w14:textId="04ED56A6" w:rsidR="00933A78" w:rsidRPr="00EB67D2" w:rsidRDefault="00933A78" w:rsidP="00520363">
            <w:pPr>
              <w:spacing w:after="0"/>
              <w:jc w:val="center"/>
              <w:rPr>
                <w:rFonts w:ascii="Times New Roman" w:hAnsi="Times New Roman" w:cs="Times New Roman"/>
                <w:i/>
                <w:iCs/>
                <w:sz w:val="24"/>
                <w:szCs w:val="24"/>
                <w:u w:val="single"/>
              </w:rPr>
            </w:pPr>
            <w:r w:rsidRPr="00EB67D2">
              <w:rPr>
                <w:rFonts w:ascii="Times New Roman" w:hAnsi="Times New Roman" w:cs="Times New Roman"/>
                <w:i/>
                <w:iCs/>
                <w:sz w:val="24"/>
                <w:szCs w:val="24"/>
                <w:u w:val="single"/>
              </w:rPr>
              <w:t>+10,7</w:t>
            </w:r>
          </w:p>
        </w:tc>
        <w:tc>
          <w:tcPr>
            <w:tcW w:w="1276" w:type="dxa"/>
            <w:shd w:val="clear" w:color="auto" w:fill="FFFFFF" w:themeFill="background1"/>
          </w:tcPr>
          <w:p w14:paraId="7EA657DB" w14:textId="5068FA9E" w:rsidR="00933A78" w:rsidRPr="00963C34" w:rsidRDefault="00963C34" w:rsidP="00520363">
            <w:pPr>
              <w:spacing w:after="0"/>
              <w:jc w:val="center"/>
              <w:rPr>
                <w:rFonts w:ascii="Times New Roman" w:hAnsi="Times New Roman" w:cs="Times New Roman"/>
                <w:i/>
                <w:iCs/>
                <w:sz w:val="24"/>
                <w:szCs w:val="24"/>
              </w:rPr>
            </w:pPr>
            <w:r w:rsidRPr="00963C34">
              <w:rPr>
                <w:rFonts w:ascii="Times New Roman" w:hAnsi="Times New Roman" w:cs="Times New Roman"/>
                <w:i/>
                <w:iCs/>
                <w:sz w:val="24"/>
                <w:szCs w:val="24"/>
              </w:rPr>
              <w:t>+ 33,9</w:t>
            </w:r>
          </w:p>
        </w:tc>
      </w:tr>
    </w:tbl>
    <w:p w14:paraId="5E093E40" w14:textId="77777777" w:rsidR="00FB7019" w:rsidRDefault="00FB7019" w:rsidP="00F40B88">
      <w:pPr>
        <w:spacing w:after="0" w:line="240" w:lineRule="auto"/>
        <w:jc w:val="both"/>
        <w:rPr>
          <w:rFonts w:ascii="Times New Roman" w:hAnsi="Times New Roman" w:cs="Times New Roman"/>
          <w:color w:val="000000" w:themeColor="text1"/>
          <w:sz w:val="24"/>
          <w:szCs w:val="24"/>
        </w:rPr>
      </w:pPr>
    </w:p>
    <w:p w14:paraId="748AE8C0" w14:textId="7B1C9355" w:rsidR="00B96F18" w:rsidRDefault="00B96F18" w:rsidP="00400CC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По результатам проведенного </w:t>
      </w:r>
      <w:r w:rsidR="00BB3D39">
        <w:rPr>
          <w:rFonts w:ascii="Times New Roman" w:hAnsi="Times New Roman" w:cs="Times New Roman"/>
          <w:color w:val="000000" w:themeColor="text1"/>
          <w:sz w:val="24"/>
          <w:szCs w:val="24"/>
        </w:rPr>
        <w:t xml:space="preserve">в 2022 году </w:t>
      </w:r>
      <w:r>
        <w:rPr>
          <w:rFonts w:ascii="Times New Roman" w:hAnsi="Times New Roman" w:cs="Times New Roman"/>
          <w:color w:val="000000" w:themeColor="text1"/>
          <w:sz w:val="24"/>
          <w:szCs w:val="24"/>
        </w:rPr>
        <w:t xml:space="preserve">мониторинга </w:t>
      </w:r>
      <w:r w:rsidRPr="0053777F">
        <w:rPr>
          <w:rFonts w:ascii="Times New Roman" w:hAnsi="Times New Roman" w:cs="Times New Roman"/>
          <w:sz w:val="24"/>
          <w:szCs w:val="24"/>
        </w:rPr>
        <w:t xml:space="preserve">образовательной среды </w:t>
      </w:r>
      <w:r w:rsidR="00F40B88">
        <w:rPr>
          <w:rFonts w:ascii="Times New Roman" w:hAnsi="Times New Roman" w:cs="Times New Roman"/>
          <w:sz w:val="24"/>
          <w:szCs w:val="24"/>
        </w:rPr>
        <w:t>56</w:t>
      </w:r>
      <w:r w:rsidR="00BB3D39">
        <w:rPr>
          <w:rFonts w:ascii="Times New Roman" w:hAnsi="Times New Roman" w:cs="Times New Roman"/>
          <w:sz w:val="24"/>
          <w:szCs w:val="24"/>
        </w:rPr>
        <w:t xml:space="preserve"> </w:t>
      </w:r>
      <w:r w:rsidRPr="0053777F">
        <w:rPr>
          <w:rFonts w:ascii="Times New Roman" w:hAnsi="Times New Roman" w:cs="Times New Roman"/>
          <w:sz w:val="24"/>
          <w:szCs w:val="24"/>
        </w:rPr>
        <w:t>профессиональн</w:t>
      </w:r>
      <w:r w:rsidR="00F40B88">
        <w:rPr>
          <w:rFonts w:ascii="Times New Roman" w:hAnsi="Times New Roman" w:cs="Times New Roman"/>
          <w:sz w:val="24"/>
          <w:szCs w:val="24"/>
        </w:rPr>
        <w:t>ых</w:t>
      </w:r>
      <w:r w:rsidRPr="0053777F">
        <w:rPr>
          <w:rFonts w:ascii="Times New Roman" w:hAnsi="Times New Roman" w:cs="Times New Roman"/>
          <w:sz w:val="24"/>
          <w:szCs w:val="24"/>
        </w:rPr>
        <w:t xml:space="preserve"> образовательн</w:t>
      </w:r>
      <w:r w:rsidR="00F40B88">
        <w:rPr>
          <w:rFonts w:ascii="Times New Roman" w:hAnsi="Times New Roman" w:cs="Times New Roman"/>
          <w:sz w:val="24"/>
          <w:szCs w:val="24"/>
        </w:rPr>
        <w:t>ых</w:t>
      </w:r>
      <w:r w:rsidRPr="0053777F">
        <w:rPr>
          <w:rFonts w:ascii="Times New Roman" w:hAnsi="Times New Roman" w:cs="Times New Roman"/>
          <w:sz w:val="24"/>
          <w:szCs w:val="24"/>
        </w:rPr>
        <w:t xml:space="preserve"> организаци</w:t>
      </w:r>
      <w:r w:rsidR="00F40B88">
        <w:rPr>
          <w:rFonts w:ascii="Times New Roman" w:hAnsi="Times New Roman" w:cs="Times New Roman"/>
          <w:sz w:val="24"/>
          <w:szCs w:val="24"/>
        </w:rPr>
        <w:t>й</w:t>
      </w:r>
      <w:r w:rsidR="00D81252">
        <w:rPr>
          <w:rFonts w:ascii="Times New Roman" w:hAnsi="Times New Roman" w:cs="Times New Roman"/>
          <w:sz w:val="24"/>
          <w:szCs w:val="24"/>
        </w:rPr>
        <w:t>,</w:t>
      </w:r>
      <w:r w:rsidR="00D81252" w:rsidRPr="00D81252">
        <w:t xml:space="preserve"> </w:t>
      </w:r>
      <w:r w:rsidR="00D81252" w:rsidRPr="00D81252">
        <w:rPr>
          <w:rFonts w:ascii="Times New Roman" w:hAnsi="Times New Roman" w:cs="Times New Roman"/>
          <w:sz w:val="24"/>
          <w:szCs w:val="24"/>
        </w:rPr>
        <w:t>подведомственных министерству образования Иркутской области</w:t>
      </w:r>
      <w:r w:rsidR="00D81252">
        <w:rPr>
          <w:rFonts w:ascii="Times New Roman" w:hAnsi="Times New Roman" w:cs="Times New Roman"/>
          <w:sz w:val="24"/>
          <w:szCs w:val="24"/>
        </w:rPr>
        <w:t>,</w:t>
      </w:r>
      <w:r w:rsidRPr="0053777F">
        <w:rPr>
          <w:rFonts w:ascii="Times New Roman" w:hAnsi="Times New Roman" w:cs="Times New Roman"/>
          <w:sz w:val="24"/>
          <w:szCs w:val="24"/>
        </w:rPr>
        <w:t xml:space="preserve"> в соответствии с требованиями к реализации процесса обучения лиц с ОВЗ и инвалидов</w:t>
      </w:r>
      <w:r>
        <w:rPr>
          <w:rFonts w:ascii="Times New Roman" w:hAnsi="Times New Roman" w:cs="Times New Roman"/>
          <w:sz w:val="24"/>
          <w:szCs w:val="24"/>
        </w:rPr>
        <w:t xml:space="preserve"> можно заключить следующее:</w:t>
      </w:r>
    </w:p>
    <w:p w14:paraId="6FB97FFB" w14:textId="27220401" w:rsidR="0068776C" w:rsidRDefault="00F40B88" w:rsidP="00400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4236">
        <w:rPr>
          <w:rFonts w:ascii="Times New Roman" w:hAnsi="Times New Roman" w:cs="Times New Roman"/>
          <w:sz w:val="24"/>
          <w:szCs w:val="24"/>
        </w:rPr>
        <w:t>П</w:t>
      </w:r>
      <w:r>
        <w:rPr>
          <w:rFonts w:ascii="Times New Roman" w:hAnsi="Times New Roman" w:cs="Times New Roman"/>
          <w:sz w:val="24"/>
          <w:szCs w:val="24"/>
        </w:rPr>
        <w:t xml:space="preserve">о 14 основным показателям наблюдается положительная динамика. Наибольший рост отмечен в показателях </w:t>
      </w:r>
      <w:r w:rsidR="00AB562A">
        <w:rPr>
          <w:rFonts w:ascii="Times New Roman" w:hAnsi="Times New Roman" w:cs="Times New Roman"/>
          <w:sz w:val="24"/>
          <w:szCs w:val="24"/>
        </w:rPr>
        <w:t>«</w:t>
      </w:r>
      <w:r w:rsidR="00AB562A" w:rsidRPr="004F2A8C">
        <w:rPr>
          <w:rFonts w:ascii="Times New Roman" w:hAnsi="Times New Roman" w:cs="Times New Roman"/>
          <w:sz w:val="24"/>
          <w:szCs w:val="24"/>
        </w:rPr>
        <w:t>Доля ПОО, в которых принято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w:t>
      </w:r>
      <w:r w:rsidR="00AB562A">
        <w:rPr>
          <w:rFonts w:ascii="Times New Roman" w:hAnsi="Times New Roman" w:cs="Times New Roman"/>
          <w:sz w:val="24"/>
          <w:szCs w:val="24"/>
        </w:rPr>
        <w:t>», «</w:t>
      </w:r>
      <w:r w:rsidR="00AB562A" w:rsidRPr="00DC3A25">
        <w:rPr>
          <w:rFonts w:ascii="Times New Roman" w:eastAsia="Calibri" w:hAnsi="Times New Roman" w:cs="Times New Roman"/>
          <w:bCs/>
          <w:sz w:val="24"/>
          <w:szCs w:val="24"/>
        </w:rPr>
        <w:t>Доля ПОО, разместивших данные о технических средствах для обучающихся с нарушениями слуха</w:t>
      </w:r>
      <w:r w:rsidR="00AB562A">
        <w:rPr>
          <w:rFonts w:ascii="Times New Roman" w:eastAsia="Calibri" w:hAnsi="Times New Roman" w:cs="Times New Roman"/>
          <w:bCs/>
          <w:sz w:val="24"/>
          <w:szCs w:val="24"/>
        </w:rPr>
        <w:t xml:space="preserve">», </w:t>
      </w:r>
      <w:r w:rsidR="00772F80">
        <w:rPr>
          <w:rFonts w:ascii="Times New Roman" w:eastAsia="Calibri" w:hAnsi="Times New Roman" w:cs="Times New Roman"/>
          <w:bCs/>
          <w:sz w:val="24"/>
          <w:szCs w:val="24"/>
        </w:rPr>
        <w:t>«</w:t>
      </w:r>
      <w:r w:rsidR="00772F80" w:rsidRPr="00C116EE">
        <w:rPr>
          <w:rFonts w:ascii="Times New Roman" w:eastAsia="Calibri" w:hAnsi="Times New Roman" w:cs="Times New Roman"/>
          <w:bCs/>
          <w:sz w:val="24"/>
          <w:szCs w:val="24"/>
        </w:rPr>
        <w:t>Доля ПОО, разместивших данные о технических средствах для обучающихся с нарушениями зрения</w:t>
      </w:r>
      <w:r w:rsidR="00772F80">
        <w:rPr>
          <w:rFonts w:ascii="Times New Roman" w:eastAsia="Calibri" w:hAnsi="Times New Roman" w:cs="Times New Roman"/>
          <w:bCs/>
          <w:sz w:val="24"/>
          <w:szCs w:val="24"/>
        </w:rPr>
        <w:t>», «</w:t>
      </w:r>
      <w:r w:rsidR="00772F80" w:rsidRPr="00C116EE">
        <w:rPr>
          <w:rFonts w:ascii="Times New Roman" w:eastAsia="Calibri" w:hAnsi="Times New Roman" w:cs="Times New Roman"/>
          <w:bCs/>
          <w:sz w:val="24"/>
          <w:szCs w:val="24"/>
        </w:rPr>
        <w:t xml:space="preserve">Доля ПОО, </w:t>
      </w:r>
      <w:r w:rsidR="00772F80">
        <w:rPr>
          <w:rFonts w:ascii="Times New Roman" w:eastAsia="Calibri" w:hAnsi="Times New Roman" w:cs="Times New Roman"/>
          <w:bCs/>
          <w:sz w:val="24"/>
          <w:szCs w:val="24"/>
        </w:rPr>
        <w:t>отразивших</w:t>
      </w:r>
      <w:r w:rsidR="00772F80" w:rsidRPr="00C116EE">
        <w:rPr>
          <w:rFonts w:ascii="Times New Roman" w:eastAsia="Calibri" w:hAnsi="Times New Roman" w:cs="Times New Roman"/>
          <w:bCs/>
          <w:sz w:val="24"/>
          <w:szCs w:val="24"/>
        </w:rPr>
        <w:t xml:space="preserve"> данные о технических средствах для обучающихся с нарушениями </w:t>
      </w:r>
      <w:r w:rsidR="00772F80">
        <w:rPr>
          <w:rFonts w:ascii="Times New Roman" w:eastAsia="Calibri" w:hAnsi="Times New Roman" w:cs="Times New Roman"/>
          <w:bCs/>
          <w:sz w:val="24"/>
          <w:szCs w:val="24"/>
        </w:rPr>
        <w:t>опорно-двигательного аппарата», «</w:t>
      </w:r>
      <w:r w:rsidR="00772F80" w:rsidRPr="00E13A5F">
        <w:rPr>
          <w:rFonts w:ascii="Times New Roman" w:hAnsi="Times New Roman" w:cs="Times New Roman"/>
          <w:sz w:val="24"/>
          <w:szCs w:val="24"/>
        </w:rPr>
        <w:t>Доля ПОО, на сайте образовательной организации размещены данные об объектах спорта, приспособленных для использования инвалидами и лицами с ОВЗ</w:t>
      </w:r>
      <w:r w:rsidR="00772F80">
        <w:rPr>
          <w:rFonts w:ascii="Times New Roman" w:hAnsi="Times New Roman" w:cs="Times New Roman"/>
          <w:sz w:val="24"/>
          <w:szCs w:val="24"/>
        </w:rPr>
        <w:t>».</w:t>
      </w:r>
    </w:p>
    <w:p w14:paraId="45A03DB3" w14:textId="03BEDE30" w:rsidR="008F4E71" w:rsidRPr="00467049" w:rsidRDefault="00F40B88" w:rsidP="00F942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Отрицательная динамика отмечена в показателях </w:t>
      </w:r>
      <w:r w:rsidR="00772F80">
        <w:rPr>
          <w:rFonts w:ascii="Times New Roman" w:hAnsi="Times New Roman" w:cs="Times New Roman"/>
          <w:sz w:val="24"/>
          <w:szCs w:val="24"/>
        </w:rPr>
        <w:t>«</w:t>
      </w:r>
      <w:r w:rsidR="00772F80" w:rsidRPr="004F2A8C">
        <w:rPr>
          <w:rFonts w:ascii="Times New Roman" w:eastAsia="Calibri" w:hAnsi="Times New Roman" w:cs="Times New Roman"/>
          <w:bCs/>
          <w:sz w:val="24"/>
          <w:szCs w:val="24"/>
        </w:rPr>
        <w:t xml:space="preserve">Доля ПОО, представивших данные об </w:t>
      </w:r>
      <w:r w:rsidR="00772F80" w:rsidRPr="004F2A8C">
        <w:rPr>
          <w:rFonts w:ascii="Times New Roman" w:eastAsia="Calibri" w:hAnsi="Times New Roman" w:cs="Times New Roman"/>
          <w:sz w:val="24"/>
          <w:szCs w:val="24"/>
        </w:rPr>
        <w:t>обучающихся с ОВЗ и инвалидах</w:t>
      </w:r>
      <w:r w:rsidR="00772F80">
        <w:rPr>
          <w:rFonts w:ascii="Times New Roman" w:eastAsia="Calibri" w:hAnsi="Times New Roman" w:cs="Times New Roman"/>
          <w:sz w:val="24"/>
          <w:szCs w:val="24"/>
        </w:rPr>
        <w:t>»</w:t>
      </w:r>
      <w:r>
        <w:rPr>
          <w:rFonts w:ascii="Times New Roman" w:hAnsi="Times New Roman" w:cs="Times New Roman"/>
          <w:sz w:val="24"/>
          <w:szCs w:val="24"/>
        </w:rPr>
        <w:t>,</w:t>
      </w:r>
      <w:r w:rsidR="00772F80">
        <w:rPr>
          <w:rFonts w:ascii="Times New Roman" w:hAnsi="Times New Roman" w:cs="Times New Roman"/>
          <w:sz w:val="24"/>
          <w:szCs w:val="24"/>
        </w:rPr>
        <w:t xml:space="preserve"> </w:t>
      </w:r>
      <w:r w:rsidR="00400CC6">
        <w:rPr>
          <w:rFonts w:ascii="Times New Roman" w:hAnsi="Times New Roman" w:cs="Times New Roman"/>
          <w:sz w:val="24"/>
          <w:szCs w:val="24"/>
        </w:rPr>
        <w:t>«</w:t>
      </w:r>
      <w:r w:rsidR="00400CC6" w:rsidRPr="005C2DFB">
        <w:rPr>
          <w:rFonts w:ascii="Times New Roman" w:eastAsia="Calibri" w:hAnsi="Times New Roman" w:cs="Times New Roman"/>
          <w:sz w:val="24"/>
          <w:szCs w:val="24"/>
        </w:rPr>
        <w:t>Доля ПОО, отразивших данные о специалистах комплексного сопровождения обучающихся с ОВЗ и инвалидов</w:t>
      </w:r>
      <w:r w:rsidR="00400CC6">
        <w:rPr>
          <w:rFonts w:ascii="Times New Roman" w:eastAsia="Calibri" w:hAnsi="Times New Roman" w:cs="Times New Roman"/>
          <w:sz w:val="24"/>
          <w:szCs w:val="24"/>
        </w:rPr>
        <w:t xml:space="preserve"> (учитываются сведения о наличии педагогов-психологов)»</w:t>
      </w:r>
      <w:r>
        <w:rPr>
          <w:rFonts w:ascii="Times New Roman" w:hAnsi="Times New Roman" w:cs="Times New Roman"/>
          <w:sz w:val="24"/>
          <w:szCs w:val="24"/>
        </w:rPr>
        <w:t>,</w:t>
      </w:r>
      <w:r w:rsidR="00400CC6">
        <w:rPr>
          <w:rFonts w:ascii="Times New Roman" w:hAnsi="Times New Roman" w:cs="Times New Roman"/>
          <w:sz w:val="24"/>
          <w:szCs w:val="24"/>
        </w:rPr>
        <w:t xml:space="preserve"> «</w:t>
      </w:r>
      <w:r w:rsidR="00400CC6" w:rsidRPr="008463E6">
        <w:rPr>
          <w:rFonts w:ascii="Times New Roman" w:eastAsia="Calibri" w:hAnsi="Times New Roman" w:cs="Times New Roman"/>
          <w:bCs/>
          <w:sz w:val="24"/>
          <w:szCs w:val="24"/>
        </w:rPr>
        <w:t>Доля ПОО, выполнивших требования по обеспечению информационной открытости ПОО для лиц с ОВЗ, инвалидов и их родителей (законных представителей)</w:t>
      </w:r>
      <w:r w:rsidR="00400CC6">
        <w:rPr>
          <w:rFonts w:ascii="Times New Roman" w:eastAsia="Calibri" w:hAnsi="Times New Roman" w:cs="Times New Roman"/>
          <w:bCs/>
          <w:sz w:val="24"/>
          <w:szCs w:val="24"/>
        </w:rPr>
        <w:t xml:space="preserve">», </w:t>
      </w:r>
      <w:r w:rsidR="00400CC6">
        <w:rPr>
          <w:rFonts w:ascii="Times New Roman" w:hAnsi="Times New Roman" w:cs="Times New Roman"/>
          <w:sz w:val="24"/>
          <w:szCs w:val="24"/>
        </w:rPr>
        <w:t>«</w:t>
      </w:r>
      <w:r w:rsidR="00400CC6" w:rsidRPr="00964A08">
        <w:rPr>
          <w:rFonts w:ascii="Times New Roman" w:hAnsi="Times New Roman" w:cs="Times New Roman"/>
          <w:sz w:val="24"/>
          <w:szCs w:val="24"/>
        </w:rPr>
        <w:t>Доля ПОО, в которых отражены данные об обустройстве территории условиям беспрепятственного, безопасного и удобного передвижения лиц с ОВЗ и инвалидов</w:t>
      </w:r>
      <w:r w:rsidR="00400CC6">
        <w:rPr>
          <w:rFonts w:ascii="Times New Roman" w:hAnsi="Times New Roman" w:cs="Times New Roman"/>
          <w:sz w:val="24"/>
          <w:szCs w:val="24"/>
        </w:rPr>
        <w:t>»</w:t>
      </w:r>
      <w:r>
        <w:rPr>
          <w:rFonts w:ascii="Times New Roman" w:hAnsi="Times New Roman" w:cs="Times New Roman"/>
          <w:sz w:val="24"/>
          <w:szCs w:val="24"/>
        </w:rPr>
        <w:t xml:space="preserve">. </w:t>
      </w:r>
      <w:r w:rsidR="004D37A8" w:rsidRPr="004D37A8">
        <w:rPr>
          <w:rFonts w:ascii="Times New Roman" w:hAnsi="Times New Roman" w:cs="Times New Roman"/>
          <w:sz w:val="24"/>
          <w:szCs w:val="24"/>
        </w:rPr>
        <w:t xml:space="preserve"> </w:t>
      </w:r>
    </w:p>
    <w:p w14:paraId="4C5E8824" w14:textId="0157E4FA" w:rsidR="004D37A8" w:rsidRPr="004D37A8" w:rsidRDefault="004D37A8" w:rsidP="00F942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за последние 3 года (2020-2022 годы)</w:t>
      </w:r>
      <w:r w:rsidR="00936443">
        <w:rPr>
          <w:rFonts w:ascii="Times New Roman" w:hAnsi="Times New Roman" w:cs="Times New Roman"/>
          <w:sz w:val="24"/>
          <w:szCs w:val="24"/>
        </w:rPr>
        <w:t xml:space="preserve"> отмечено</w:t>
      </w:r>
      <w:r>
        <w:rPr>
          <w:rFonts w:ascii="Times New Roman" w:hAnsi="Times New Roman" w:cs="Times New Roman"/>
          <w:sz w:val="24"/>
          <w:szCs w:val="24"/>
        </w:rPr>
        <w:t xml:space="preserve"> устойчивое снижение в рамках показателя </w:t>
      </w:r>
      <w:r w:rsidR="00936443">
        <w:rPr>
          <w:rFonts w:ascii="Times New Roman" w:hAnsi="Times New Roman" w:cs="Times New Roman"/>
          <w:sz w:val="24"/>
          <w:szCs w:val="24"/>
        </w:rPr>
        <w:t>«</w:t>
      </w:r>
      <w:r w:rsidR="00936443" w:rsidRPr="004F2A8C">
        <w:rPr>
          <w:rFonts w:ascii="Times New Roman" w:eastAsia="Calibri" w:hAnsi="Times New Roman" w:cs="Times New Roman"/>
          <w:bCs/>
          <w:sz w:val="24"/>
          <w:szCs w:val="24"/>
        </w:rPr>
        <w:t xml:space="preserve">Доля ПОО, представивших данные об </w:t>
      </w:r>
      <w:r w:rsidR="00936443" w:rsidRPr="004F2A8C">
        <w:rPr>
          <w:rFonts w:ascii="Times New Roman" w:eastAsia="Calibri" w:hAnsi="Times New Roman" w:cs="Times New Roman"/>
          <w:sz w:val="24"/>
          <w:szCs w:val="24"/>
        </w:rPr>
        <w:t>обучающихся с ОВЗ и инвалидах</w:t>
      </w:r>
      <w:r w:rsidR="00936443">
        <w:rPr>
          <w:rFonts w:ascii="Times New Roman" w:eastAsia="Calibri" w:hAnsi="Times New Roman" w:cs="Times New Roman"/>
          <w:sz w:val="24"/>
          <w:szCs w:val="24"/>
        </w:rPr>
        <w:t>».</w:t>
      </w:r>
    </w:p>
    <w:p w14:paraId="3FF33DBA" w14:textId="77777777" w:rsidR="00433AB9" w:rsidRPr="00CE5DC4" w:rsidRDefault="00433AB9" w:rsidP="002664E3">
      <w:pPr>
        <w:spacing w:after="0" w:line="240" w:lineRule="auto"/>
        <w:ind w:firstLine="709"/>
        <w:jc w:val="center"/>
        <w:rPr>
          <w:rFonts w:ascii="Times New Roman" w:eastAsia="Calibri" w:hAnsi="Times New Roman" w:cs="Times New Roman"/>
          <w:b/>
          <w:sz w:val="28"/>
          <w:szCs w:val="28"/>
        </w:rPr>
      </w:pPr>
    </w:p>
    <w:p w14:paraId="7193F12B" w14:textId="77777777" w:rsidR="00433AB9" w:rsidRDefault="00433AB9" w:rsidP="002664E3">
      <w:pPr>
        <w:spacing w:after="0" w:line="240" w:lineRule="auto"/>
        <w:ind w:firstLine="709"/>
        <w:jc w:val="center"/>
        <w:rPr>
          <w:rFonts w:ascii="Times New Roman" w:eastAsia="Calibri" w:hAnsi="Times New Roman" w:cs="Times New Roman"/>
          <w:b/>
          <w:sz w:val="24"/>
          <w:szCs w:val="24"/>
        </w:rPr>
      </w:pPr>
    </w:p>
    <w:p w14:paraId="2592FE2B" w14:textId="5BD7543D" w:rsidR="00F96D52" w:rsidRDefault="00F96D52" w:rsidP="00983246">
      <w:pPr>
        <w:spacing w:after="0"/>
        <w:rPr>
          <w:rFonts w:ascii="Times New Roman" w:eastAsia="Calibri" w:hAnsi="Times New Roman" w:cs="Times New Roman"/>
          <w:b/>
          <w:sz w:val="24"/>
          <w:szCs w:val="24"/>
        </w:rPr>
      </w:pPr>
    </w:p>
    <w:p w14:paraId="18FEBAD7" w14:textId="124D2655" w:rsidR="00983246" w:rsidRDefault="00983246">
      <w:pPr>
        <w:spacing w:after="200" w:line="276" w:lineRule="auto"/>
        <w:rPr>
          <w:rFonts w:ascii="Times New Roman" w:hAnsi="Times New Roman" w:cs="Times New Roman"/>
          <w:sz w:val="24"/>
          <w:szCs w:val="24"/>
        </w:rPr>
      </w:pPr>
    </w:p>
    <w:p w14:paraId="26F31B4C" w14:textId="77777777" w:rsidR="00255451" w:rsidRDefault="0025545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94EDAA3" w14:textId="5D5BD479" w:rsidR="00BD17EA" w:rsidRDefault="00BD17EA" w:rsidP="00BD17EA">
      <w:pPr>
        <w:spacing w:after="0"/>
        <w:jc w:val="right"/>
        <w:rPr>
          <w:rFonts w:ascii="Times New Roman" w:hAnsi="Times New Roman" w:cs="Times New Roman"/>
          <w:sz w:val="24"/>
          <w:szCs w:val="24"/>
        </w:rPr>
      </w:pPr>
      <w:r w:rsidRPr="002604AC">
        <w:rPr>
          <w:rFonts w:ascii="Times New Roman" w:hAnsi="Times New Roman" w:cs="Times New Roman"/>
          <w:sz w:val="24"/>
          <w:szCs w:val="24"/>
        </w:rPr>
        <w:lastRenderedPageBreak/>
        <w:t xml:space="preserve">Таблица </w:t>
      </w:r>
      <w:r>
        <w:rPr>
          <w:rFonts w:ascii="Times New Roman" w:hAnsi="Times New Roman" w:cs="Times New Roman"/>
          <w:sz w:val="24"/>
          <w:szCs w:val="24"/>
        </w:rPr>
        <w:t>4</w:t>
      </w:r>
    </w:p>
    <w:p w14:paraId="41269680" w14:textId="77777777" w:rsidR="00BD17EA" w:rsidRPr="00E23170" w:rsidRDefault="00BD17EA" w:rsidP="00BD17EA">
      <w:pPr>
        <w:spacing w:after="0"/>
        <w:jc w:val="center"/>
        <w:rPr>
          <w:rFonts w:ascii="Times New Roman" w:hAnsi="Times New Roman" w:cs="Times New Roman"/>
          <w:b/>
          <w:sz w:val="24"/>
          <w:szCs w:val="24"/>
        </w:rPr>
      </w:pPr>
      <w:r w:rsidRPr="00E23170">
        <w:rPr>
          <w:rFonts w:ascii="Times New Roman" w:hAnsi="Times New Roman" w:cs="Times New Roman"/>
          <w:b/>
          <w:sz w:val="24"/>
          <w:szCs w:val="24"/>
        </w:rPr>
        <w:t>Динамика результатов по мониторингу образовательной среды профессиональных</w:t>
      </w:r>
    </w:p>
    <w:p w14:paraId="5F7CF922" w14:textId="77777777" w:rsidR="00F81722" w:rsidRDefault="00BD17EA" w:rsidP="00BD17EA">
      <w:pPr>
        <w:spacing w:after="0"/>
        <w:jc w:val="center"/>
        <w:rPr>
          <w:rFonts w:ascii="Times New Roman" w:hAnsi="Times New Roman" w:cs="Times New Roman"/>
          <w:b/>
          <w:sz w:val="24"/>
          <w:szCs w:val="24"/>
        </w:rPr>
      </w:pPr>
      <w:r w:rsidRPr="00E23170">
        <w:rPr>
          <w:rFonts w:ascii="Times New Roman" w:hAnsi="Times New Roman" w:cs="Times New Roman"/>
          <w:b/>
          <w:sz w:val="24"/>
          <w:szCs w:val="24"/>
        </w:rPr>
        <w:t>образовательных организаций</w:t>
      </w:r>
      <w:r>
        <w:rPr>
          <w:rFonts w:ascii="Times New Roman" w:hAnsi="Times New Roman" w:cs="Times New Roman"/>
          <w:b/>
          <w:sz w:val="24"/>
          <w:szCs w:val="24"/>
        </w:rPr>
        <w:t xml:space="preserve">, неподведомственных министерству образования Иркутской области, </w:t>
      </w:r>
    </w:p>
    <w:p w14:paraId="00688CF0" w14:textId="399D3813" w:rsidR="00BD17EA" w:rsidRPr="00E23170" w:rsidRDefault="00BD17EA" w:rsidP="00BD17EA">
      <w:pPr>
        <w:spacing w:after="0"/>
        <w:jc w:val="center"/>
        <w:rPr>
          <w:rFonts w:ascii="Times New Roman" w:hAnsi="Times New Roman" w:cs="Times New Roman"/>
          <w:b/>
          <w:sz w:val="24"/>
          <w:szCs w:val="24"/>
        </w:rPr>
      </w:pPr>
      <w:r w:rsidRPr="00E23170">
        <w:rPr>
          <w:rFonts w:ascii="Times New Roman" w:hAnsi="Times New Roman" w:cs="Times New Roman"/>
          <w:b/>
          <w:sz w:val="24"/>
          <w:szCs w:val="24"/>
        </w:rPr>
        <w:t>в соответствии с требованиями к реализации процесса обучения</w:t>
      </w:r>
    </w:p>
    <w:p w14:paraId="45F37DE6" w14:textId="77777777" w:rsidR="00BD17EA" w:rsidRDefault="00BD17EA" w:rsidP="00BD17EA">
      <w:pPr>
        <w:spacing w:after="0"/>
        <w:jc w:val="center"/>
        <w:rPr>
          <w:rFonts w:ascii="Times New Roman" w:hAnsi="Times New Roman" w:cs="Times New Roman"/>
          <w:b/>
          <w:sz w:val="24"/>
          <w:szCs w:val="24"/>
        </w:rPr>
      </w:pPr>
      <w:r w:rsidRPr="00E23170">
        <w:rPr>
          <w:rFonts w:ascii="Times New Roman" w:hAnsi="Times New Roman" w:cs="Times New Roman"/>
          <w:b/>
          <w:sz w:val="24"/>
          <w:szCs w:val="24"/>
        </w:rPr>
        <w:t>лиц с ОВЗ и инвалидов</w:t>
      </w:r>
    </w:p>
    <w:p w14:paraId="2931A890" w14:textId="77777777" w:rsidR="00BD17EA" w:rsidRDefault="00BD17EA" w:rsidP="00BD17EA">
      <w:pPr>
        <w:spacing w:after="0"/>
        <w:jc w:val="center"/>
        <w:rPr>
          <w:rFonts w:ascii="Times New Roman" w:hAnsi="Times New Roman" w:cs="Times New Roman"/>
          <w:b/>
          <w:sz w:val="24"/>
          <w:szCs w:val="24"/>
        </w:rPr>
      </w:pPr>
    </w:p>
    <w:tbl>
      <w:tblPr>
        <w:tblStyle w:val="ad"/>
        <w:tblW w:w="0" w:type="auto"/>
        <w:tblLook w:val="04A0" w:firstRow="1" w:lastRow="0" w:firstColumn="1" w:lastColumn="0" w:noHBand="0" w:noVBand="1"/>
      </w:tblPr>
      <w:tblGrid>
        <w:gridCol w:w="540"/>
        <w:gridCol w:w="6998"/>
        <w:gridCol w:w="1807"/>
        <w:gridCol w:w="1474"/>
        <w:gridCol w:w="1792"/>
        <w:gridCol w:w="1396"/>
        <w:gridCol w:w="1262"/>
      </w:tblGrid>
      <w:tr w:rsidR="00AF5FE3" w:rsidRPr="00A40481" w14:paraId="0B711F6D" w14:textId="77777777" w:rsidTr="00520363">
        <w:tc>
          <w:tcPr>
            <w:tcW w:w="540" w:type="dxa"/>
            <w:vMerge w:val="restart"/>
          </w:tcPr>
          <w:p w14:paraId="3BDD01F7" w14:textId="77777777" w:rsidR="00AF5FE3" w:rsidRPr="00A40481" w:rsidRDefault="00AF5FE3" w:rsidP="00520363">
            <w:pPr>
              <w:spacing w:after="0" w:line="240" w:lineRule="auto"/>
              <w:jc w:val="center"/>
              <w:rPr>
                <w:rFonts w:ascii="Times New Roman" w:hAnsi="Times New Roman" w:cs="Times New Roman"/>
              </w:rPr>
            </w:pPr>
            <w:r w:rsidRPr="00A40481">
              <w:rPr>
                <w:rFonts w:ascii="Times New Roman" w:hAnsi="Times New Roman" w:cs="Times New Roman"/>
              </w:rPr>
              <w:t>№</w:t>
            </w:r>
          </w:p>
          <w:p w14:paraId="28A13A0C" w14:textId="77777777" w:rsidR="00AF5FE3" w:rsidRPr="00A40481" w:rsidRDefault="00AF5FE3" w:rsidP="00520363">
            <w:pPr>
              <w:spacing w:after="0" w:line="240" w:lineRule="auto"/>
              <w:jc w:val="center"/>
              <w:rPr>
                <w:rFonts w:ascii="Times New Roman" w:hAnsi="Times New Roman" w:cs="Times New Roman"/>
              </w:rPr>
            </w:pPr>
            <w:r w:rsidRPr="00A40481">
              <w:rPr>
                <w:rFonts w:ascii="Times New Roman" w:hAnsi="Times New Roman" w:cs="Times New Roman"/>
              </w:rPr>
              <w:t>п/п</w:t>
            </w:r>
          </w:p>
        </w:tc>
        <w:tc>
          <w:tcPr>
            <w:tcW w:w="7047" w:type="dxa"/>
            <w:vMerge w:val="restart"/>
          </w:tcPr>
          <w:p w14:paraId="4C3CA59E" w14:textId="77777777" w:rsidR="00AF5FE3" w:rsidRPr="00A40481" w:rsidRDefault="00AF5FE3" w:rsidP="00520363">
            <w:pPr>
              <w:spacing w:after="0" w:line="240" w:lineRule="auto"/>
              <w:jc w:val="center"/>
              <w:rPr>
                <w:rFonts w:ascii="Times New Roman" w:hAnsi="Times New Roman" w:cs="Times New Roman"/>
                <w:b/>
              </w:rPr>
            </w:pPr>
            <w:r w:rsidRPr="00A40481">
              <w:rPr>
                <w:rFonts w:ascii="Times New Roman" w:hAnsi="Times New Roman" w:cs="Times New Roman"/>
                <w:b/>
              </w:rPr>
              <w:t>Показатель</w:t>
            </w:r>
          </w:p>
        </w:tc>
        <w:tc>
          <w:tcPr>
            <w:tcW w:w="3294" w:type="dxa"/>
            <w:gridSpan w:val="2"/>
          </w:tcPr>
          <w:p w14:paraId="4DAA6E46" w14:textId="77777777" w:rsidR="00AF5FE3" w:rsidRPr="00A40481" w:rsidRDefault="00AF5FE3" w:rsidP="00520363">
            <w:pPr>
              <w:spacing w:after="0" w:line="240" w:lineRule="auto"/>
              <w:jc w:val="center"/>
              <w:rPr>
                <w:rFonts w:ascii="Times New Roman" w:hAnsi="Times New Roman" w:cs="Times New Roman"/>
                <w:b/>
              </w:rPr>
            </w:pPr>
            <w:r w:rsidRPr="00A40481">
              <w:rPr>
                <w:rFonts w:ascii="Times New Roman" w:hAnsi="Times New Roman" w:cs="Times New Roman"/>
                <w:b/>
              </w:rPr>
              <w:t xml:space="preserve">Значение 2021 года </w:t>
            </w:r>
          </w:p>
        </w:tc>
        <w:tc>
          <w:tcPr>
            <w:tcW w:w="3198" w:type="dxa"/>
            <w:gridSpan w:val="2"/>
          </w:tcPr>
          <w:p w14:paraId="1E553F09" w14:textId="77777777" w:rsidR="00AF5FE3" w:rsidRPr="00A40481" w:rsidRDefault="00AF5FE3" w:rsidP="00520363">
            <w:pPr>
              <w:spacing w:after="0" w:line="240" w:lineRule="auto"/>
              <w:jc w:val="center"/>
              <w:rPr>
                <w:rFonts w:ascii="Times New Roman" w:hAnsi="Times New Roman" w:cs="Times New Roman"/>
                <w:b/>
              </w:rPr>
            </w:pPr>
            <w:r w:rsidRPr="00A40481">
              <w:rPr>
                <w:rFonts w:ascii="Times New Roman" w:hAnsi="Times New Roman" w:cs="Times New Roman"/>
                <w:b/>
              </w:rPr>
              <w:t>Значение 2022 года</w:t>
            </w:r>
          </w:p>
        </w:tc>
        <w:tc>
          <w:tcPr>
            <w:tcW w:w="1263" w:type="dxa"/>
          </w:tcPr>
          <w:p w14:paraId="475FFA4F" w14:textId="77777777" w:rsidR="00AF5FE3" w:rsidRPr="00A40481" w:rsidRDefault="00AF5FE3" w:rsidP="00520363">
            <w:pPr>
              <w:spacing w:after="0" w:line="240" w:lineRule="auto"/>
              <w:jc w:val="center"/>
              <w:rPr>
                <w:rFonts w:ascii="Times New Roman" w:hAnsi="Times New Roman" w:cs="Times New Roman"/>
                <w:b/>
              </w:rPr>
            </w:pPr>
            <w:r w:rsidRPr="00A40481">
              <w:rPr>
                <w:rFonts w:ascii="Times New Roman" w:hAnsi="Times New Roman" w:cs="Times New Roman"/>
                <w:b/>
              </w:rPr>
              <w:t>Рост/</w:t>
            </w:r>
          </w:p>
          <w:p w14:paraId="481291D3" w14:textId="77777777" w:rsidR="00AF5FE3" w:rsidRPr="00A40481" w:rsidRDefault="00AF5FE3" w:rsidP="00520363">
            <w:pPr>
              <w:spacing w:after="0" w:line="240" w:lineRule="auto"/>
              <w:jc w:val="center"/>
              <w:rPr>
                <w:rFonts w:ascii="Times New Roman" w:hAnsi="Times New Roman" w:cs="Times New Roman"/>
                <w:b/>
              </w:rPr>
            </w:pPr>
            <w:r w:rsidRPr="00A40481">
              <w:rPr>
                <w:rFonts w:ascii="Times New Roman" w:hAnsi="Times New Roman" w:cs="Times New Roman"/>
                <w:b/>
              </w:rPr>
              <w:t xml:space="preserve">снижение  </w:t>
            </w:r>
          </w:p>
        </w:tc>
      </w:tr>
      <w:tr w:rsidR="00AF5FE3" w:rsidRPr="00A40481" w14:paraId="62FEC0B0" w14:textId="77777777" w:rsidTr="00520363">
        <w:tc>
          <w:tcPr>
            <w:tcW w:w="540" w:type="dxa"/>
            <w:vMerge/>
          </w:tcPr>
          <w:p w14:paraId="0DCF4EED" w14:textId="77777777" w:rsidR="00AF5FE3" w:rsidRPr="00A40481" w:rsidRDefault="00AF5FE3" w:rsidP="00520363">
            <w:pPr>
              <w:spacing w:after="0" w:line="240" w:lineRule="auto"/>
              <w:jc w:val="center"/>
              <w:rPr>
                <w:rFonts w:ascii="Times New Roman" w:hAnsi="Times New Roman" w:cs="Times New Roman"/>
              </w:rPr>
            </w:pPr>
          </w:p>
        </w:tc>
        <w:tc>
          <w:tcPr>
            <w:tcW w:w="7047" w:type="dxa"/>
            <w:vMerge/>
          </w:tcPr>
          <w:p w14:paraId="651381A8" w14:textId="77777777" w:rsidR="00AF5FE3" w:rsidRPr="00A40481" w:rsidRDefault="00AF5FE3" w:rsidP="00520363">
            <w:pPr>
              <w:spacing w:after="0" w:line="240" w:lineRule="auto"/>
              <w:jc w:val="both"/>
              <w:rPr>
                <w:rFonts w:ascii="Times New Roman" w:hAnsi="Times New Roman" w:cs="Times New Roman"/>
              </w:rPr>
            </w:pPr>
          </w:p>
        </w:tc>
        <w:tc>
          <w:tcPr>
            <w:tcW w:w="1809" w:type="dxa"/>
          </w:tcPr>
          <w:p w14:paraId="386206A3" w14:textId="77777777" w:rsidR="00AF5FE3" w:rsidRPr="00A40481" w:rsidRDefault="00AF5FE3" w:rsidP="00520363">
            <w:pPr>
              <w:spacing w:after="0" w:line="240" w:lineRule="auto"/>
              <w:jc w:val="center"/>
              <w:rPr>
                <w:rFonts w:ascii="Times New Roman" w:hAnsi="Times New Roman" w:cs="Times New Roman"/>
                <w:b/>
              </w:rPr>
            </w:pPr>
            <w:r w:rsidRPr="00A40481">
              <w:rPr>
                <w:rFonts w:ascii="Times New Roman" w:hAnsi="Times New Roman" w:cs="Times New Roman"/>
                <w:b/>
              </w:rPr>
              <w:t xml:space="preserve">Количество ПОО, выполнивших требования </w:t>
            </w:r>
          </w:p>
        </w:tc>
        <w:tc>
          <w:tcPr>
            <w:tcW w:w="1485" w:type="dxa"/>
          </w:tcPr>
          <w:p w14:paraId="23A577AE" w14:textId="77777777" w:rsidR="00AF5FE3" w:rsidRPr="00A40481" w:rsidRDefault="00AF5FE3" w:rsidP="00520363">
            <w:pPr>
              <w:spacing w:after="0" w:line="240" w:lineRule="auto"/>
              <w:jc w:val="center"/>
              <w:rPr>
                <w:rFonts w:ascii="Times New Roman" w:hAnsi="Times New Roman" w:cs="Times New Roman"/>
                <w:b/>
              </w:rPr>
            </w:pPr>
            <w:r w:rsidRPr="00A40481">
              <w:rPr>
                <w:rFonts w:ascii="Times New Roman" w:hAnsi="Times New Roman" w:cs="Times New Roman"/>
                <w:b/>
              </w:rPr>
              <w:t>в %</w:t>
            </w:r>
          </w:p>
        </w:tc>
        <w:tc>
          <w:tcPr>
            <w:tcW w:w="1793" w:type="dxa"/>
          </w:tcPr>
          <w:p w14:paraId="1DED073C" w14:textId="77777777" w:rsidR="00AF5FE3" w:rsidRPr="00A40481" w:rsidRDefault="00AF5FE3" w:rsidP="00520363">
            <w:pPr>
              <w:spacing w:after="0" w:line="240" w:lineRule="auto"/>
              <w:jc w:val="center"/>
              <w:rPr>
                <w:rFonts w:ascii="Times New Roman" w:hAnsi="Times New Roman" w:cs="Times New Roman"/>
                <w:b/>
              </w:rPr>
            </w:pPr>
            <w:r w:rsidRPr="00A40481">
              <w:rPr>
                <w:rFonts w:ascii="Times New Roman" w:hAnsi="Times New Roman" w:cs="Times New Roman"/>
                <w:b/>
              </w:rPr>
              <w:t xml:space="preserve">Количество ПОО, выполнивших требования </w:t>
            </w:r>
          </w:p>
        </w:tc>
        <w:tc>
          <w:tcPr>
            <w:tcW w:w="1405" w:type="dxa"/>
          </w:tcPr>
          <w:p w14:paraId="293B450A" w14:textId="77777777" w:rsidR="00AF5FE3" w:rsidRPr="00A40481" w:rsidRDefault="00AF5FE3" w:rsidP="00520363">
            <w:pPr>
              <w:spacing w:after="0" w:line="240" w:lineRule="auto"/>
              <w:jc w:val="center"/>
              <w:rPr>
                <w:rFonts w:ascii="Times New Roman" w:hAnsi="Times New Roman" w:cs="Times New Roman"/>
                <w:b/>
              </w:rPr>
            </w:pPr>
            <w:r w:rsidRPr="00A40481">
              <w:rPr>
                <w:rFonts w:ascii="Times New Roman" w:hAnsi="Times New Roman" w:cs="Times New Roman"/>
                <w:b/>
              </w:rPr>
              <w:t>в %</w:t>
            </w:r>
          </w:p>
        </w:tc>
        <w:tc>
          <w:tcPr>
            <w:tcW w:w="1263" w:type="dxa"/>
          </w:tcPr>
          <w:p w14:paraId="61D46BF8" w14:textId="77777777" w:rsidR="00AF5FE3" w:rsidRPr="00A40481" w:rsidRDefault="00AF5FE3" w:rsidP="00520363">
            <w:pPr>
              <w:spacing w:after="0" w:line="240" w:lineRule="auto"/>
              <w:jc w:val="center"/>
              <w:rPr>
                <w:rFonts w:ascii="Times New Roman" w:hAnsi="Times New Roman" w:cs="Times New Roman"/>
                <w:b/>
              </w:rPr>
            </w:pPr>
            <w:r w:rsidRPr="00A40481">
              <w:rPr>
                <w:rFonts w:ascii="Times New Roman" w:hAnsi="Times New Roman" w:cs="Times New Roman"/>
                <w:b/>
              </w:rPr>
              <w:t>в %</w:t>
            </w:r>
          </w:p>
          <w:p w14:paraId="2D3EF30B" w14:textId="77777777" w:rsidR="00AF5FE3" w:rsidRPr="00A40481" w:rsidRDefault="00AF5FE3" w:rsidP="00520363">
            <w:pPr>
              <w:spacing w:after="0" w:line="240" w:lineRule="auto"/>
              <w:jc w:val="center"/>
              <w:rPr>
                <w:rFonts w:ascii="Times New Roman" w:hAnsi="Times New Roman" w:cs="Times New Roman"/>
                <w:b/>
              </w:rPr>
            </w:pPr>
            <w:r w:rsidRPr="00A40481">
              <w:rPr>
                <w:rFonts w:ascii="Times New Roman" w:hAnsi="Times New Roman" w:cs="Times New Roman"/>
                <w:b/>
              </w:rPr>
              <w:t>со знаками + или -</w:t>
            </w:r>
          </w:p>
        </w:tc>
      </w:tr>
      <w:tr w:rsidR="00AF5FE3" w:rsidRPr="00D75A0A" w14:paraId="64AEC596" w14:textId="77777777" w:rsidTr="00520363">
        <w:tc>
          <w:tcPr>
            <w:tcW w:w="540" w:type="dxa"/>
          </w:tcPr>
          <w:p w14:paraId="62331C04" w14:textId="77777777" w:rsidR="00AF5FE3" w:rsidRPr="00C03768" w:rsidRDefault="00AF5FE3"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t>1.</w:t>
            </w:r>
          </w:p>
        </w:tc>
        <w:tc>
          <w:tcPr>
            <w:tcW w:w="7047" w:type="dxa"/>
          </w:tcPr>
          <w:p w14:paraId="5DC6BDDD" w14:textId="70FE5E65" w:rsidR="00AF5FE3" w:rsidRPr="002C4C00" w:rsidRDefault="00AF5FE3" w:rsidP="00520363">
            <w:pPr>
              <w:spacing w:after="0" w:line="240" w:lineRule="auto"/>
              <w:jc w:val="both"/>
              <w:rPr>
                <w:rFonts w:ascii="Times New Roman" w:hAnsi="Times New Roman" w:cs="Times New Roman"/>
                <w:b/>
                <w:sz w:val="24"/>
                <w:szCs w:val="24"/>
              </w:rPr>
            </w:pPr>
            <w:r w:rsidRPr="00D75066">
              <w:rPr>
                <w:rFonts w:ascii="Times New Roman" w:eastAsia="Calibri" w:hAnsi="Times New Roman" w:cs="Times New Roman"/>
                <w:color w:val="000000"/>
                <w:sz w:val="24"/>
                <w:szCs w:val="24"/>
              </w:rPr>
              <w:t>Доля ПОО, которые внесли изменения, связанные с организацией обучения лиц с ОВЗ и инвалидов в основные локальные нормативные акты ПОО, регулирующие создание образовательной среды в учреждении</w:t>
            </w:r>
            <w:r w:rsidR="002C4C00" w:rsidRPr="002C4C00">
              <w:rPr>
                <w:rFonts w:ascii="Times New Roman" w:eastAsia="Calibri" w:hAnsi="Times New Roman" w:cs="Times New Roman"/>
                <w:color w:val="000000"/>
                <w:sz w:val="24"/>
                <w:szCs w:val="24"/>
              </w:rPr>
              <w:t xml:space="preserve"> (</w:t>
            </w:r>
            <w:r w:rsidR="002C4C00">
              <w:rPr>
                <w:rFonts w:ascii="Times New Roman" w:eastAsia="Calibri" w:hAnsi="Times New Roman" w:cs="Times New Roman"/>
                <w:color w:val="000000"/>
                <w:sz w:val="24"/>
                <w:szCs w:val="24"/>
              </w:rPr>
              <w:t>учитываются Уставы ПОО)</w:t>
            </w:r>
          </w:p>
        </w:tc>
        <w:tc>
          <w:tcPr>
            <w:tcW w:w="1809" w:type="dxa"/>
            <w:shd w:val="clear" w:color="auto" w:fill="FFFFFF" w:themeFill="background1"/>
          </w:tcPr>
          <w:p w14:paraId="2C6E9D28" w14:textId="4520D2F4" w:rsidR="00AF5FE3" w:rsidRPr="00924780" w:rsidRDefault="00924780" w:rsidP="00520363">
            <w:pPr>
              <w:spacing w:after="0" w:line="240" w:lineRule="auto"/>
              <w:jc w:val="center"/>
              <w:rPr>
                <w:rFonts w:ascii="Times New Roman" w:hAnsi="Times New Roman" w:cs="Times New Roman"/>
                <w:bCs/>
                <w:sz w:val="24"/>
                <w:szCs w:val="24"/>
              </w:rPr>
            </w:pPr>
            <w:r w:rsidRPr="00924780">
              <w:rPr>
                <w:rFonts w:ascii="Times New Roman" w:hAnsi="Times New Roman" w:cs="Times New Roman"/>
                <w:bCs/>
                <w:sz w:val="24"/>
                <w:szCs w:val="24"/>
              </w:rPr>
              <w:t>2</w:t>
            </w:r>
          </w:p>
        </w:tc>
        <w:tc>
          <w:tcPr>
            <w:tcW w:w="1485" w:type="dxa"/>
            <w:shd w:val="clear" w:color="auto" w:fill="FFFFFF" w:themeFill="background1"/>
          </w:tcPr>
          <w:p w14:paraId="2A8FC127" w14:textId="1749B05D" w:rsidR="00AF5FE3" w:rsidRPr="00924780" w:rsidRDefault="00924780" w:rsidP="0052036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793" w:type="dxa"/>
            <w:shd w:val="clear" w:color="auto" w:fill="FFFFFF" w:themeFill="background1"/>
          </w:tcPr>
          <w:p w14:paraId="67F1C2CB" w14:textId="2CDB569F" w:rsidR="00AF5FE3" w:rsidRPr="00924780" w:rsidRDefault="00ED1F1F" w:rsidP="0052036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05" w:type="dxa"/>
            <w:shd w:val="clear" w:color="auto" w:fill="FFFFFF" w:themeFill="background1"/>
          </w:tcPr>
          <w:p w14:paraId="40CAC67B" w14:textId="6EECE87F" w:rsidR="00AF5FE3" w:rsidRPr="002C4C00" w:rsidRDefault="002C4C00" w:rsidP="00520363">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tc>
        <w:tc>
          <w:tcPr>
            <w:tcW w:w="1263" w:type="dxa"/>
            <w:shd w:val="clear" w:color="auto" w:fill="FFFFFF" w:themeFill="background1"/>
          </w:tcPr>
          <w:p w14:paraId="3E2D2344" w14:textId="4C204368" w:rsidR="00AF5FE3" w:rsidRPr="002C4C00" w:rsidRDefault="002C4C00" w:rsidP="00520363">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tc>
      </w:tr>
      <w:tr w:rsidR="00AF5FE3" w14:paraId="752B3DEC" w14:textId="77777777" w:rsidTr="00520363">
        <w:tc>
          <w:tcPr>
            <w:tcW w:w="540" w:type="dxa"/>
          </w:tcPr>
          <w:p w14:paraId="1FDEFC30" w14:textId="77777777" w:rsidR="00AF5FE3" w:rsidRPr="00C03768" w:rsidRDefault="00AF5FE3"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t>2.</w:t>
            </w:r>
          </w:p>
        </w:tc>
        <w:tc>
          <w:tcPr>
            <w:tcW w:w="7047" w:type="dxa"/>
          </w:tcPr>
          <w:p w14:paraId="487D781B" w14:textId="77777777" w:rsidR="00AF5FE3" w:rsidRPr="004F2A8C" w:rsidRDefault="00AF5FE3" w:rsidP="00520363">
            <w:pPr>
              <w:spacing w:after="0"/>
              <w:jc w:val="both"/>
              <w:rPr>
                <w:rFonts w:ascii="Times New Roman" w:hAnsi="Times New Roman" w:cs="Times New Roman"/>
                <w:sz w:val="24"/>
                <w:szCs w:val="24"/>
              </w:rPr>
            </w:pPr>
            <w:r w:rsidRPr="004F2A8C">
              <w:rPr>
                <w:rFonts w:ascii="Times New Roman" w:hAnsi="Times New Roman" w:cs="Times New Roman"/>
                <w:sz w:val="24"/>
                <w:szCs w:val="24"/>
              </w:rPr>
              <w:t>Доля ПОО, в которых принято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w:t>
            </w:r>
          </w:p>
        </w:tc>
        <w:tc>
          <w:tcPr>
            <w:tcW w:w="1809" w:type="dxa"/>
          </w:tcPr>
          <w:p w14:paraId="10758645" w14:textId="05BD1F2C" w:rsidR="00AF5FE3" w:rsidRPr="0022697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85" w:type="dxa"/>
          </w:tcPr>
          <w:p w14:paraId="07ACAC1C" w14:textId="2A1AA90A" w:rsidR="00AF5FE3" w:rsidRPr="0022697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93" w:type="dxa"/>
          </w:tcPr>
          <w:p w14:paraId="065353A4" w14:textId="70FB8FFC" w:rsidR="00AF5FE3" w:rsidRPr="0022697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05" w:type="dxa"/>
          </w:tcPr>
          <w:p w14:paraId="45BC6729" w14:textId="1FABDDA1" w:rsidR="00AF5FE3" w:rsidRPr="00226973" w:rsidRDefault="002B307B" w:rsidP="0052036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263" w:type="dxa"/>
          </w:tcPr>
          <w:p w14:paraId="67CE6CA7" w14:textId="326E3BEF"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AF5FE3" w14:paraId="173FBC2B" w14:textId="77777777" w:rsidTr="00520363">
        <w:tc>
          <w:tcPr>
            <w:tcW w:w="540" w:type="dxa"/>
          </w:tcPr>
          <w:p w14:paraId="16F37F39" w14:textId="77777777" w:rsidR="00AF5FE3" w:rsidRPr="00C03768" w:rsidRDefault="00AF5FE3"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t xml:space="preserve">3. </w:t>
            </w:r>
          </w:p>
        </w:tc>
        <w:tc>
          <w:tcPr>
            <w:tcW w:w="7047" w:type="dxa"/>
          </w:tcPr>
          <w:p w14:paraId="1664642F" w14:textId="77777777" w:rsidR="00AF5FE3" w:rsidRPr="004F2A8C" w:rsidRDefault="00AF5FE3" w:rsidP="00520363">
            <w:pPr>
              <w:spacing w:after="0"/>
              <w:rPr>
                <w:rFonts w:ascii="Times New Roman" w:hAnsi="Times New Roman" w:cs="Times New Roman"/>
                <w:sz w:val="24"/>
                <w:szCs w:val="24"/>
              </w:rPr>
            </w:pPr>
            <w:r w:rsidRPr="004F2A8C">
              <w:rPr>
                <w:rFonts w:ascii="Times New Roman" w:eastAsia="Calibri" w:hAnsi="Times New Roman" w:cs="Times New Roman"/>
                <w:bCs/>
                <w:sz w:val="24"/>
                <w:szCs w:val="24"/>
              </w:rPr>
              <w:t xml:space="preserve">Доля ПОО, представивших данные об </w:t>
            </w:r>
            <w:r w:rsidRPr="004F2A8C">
              <w:rPr>
                <w:rFonts w:ascii="Times New Roman" w:eastAsia="Calibri" w:hAnsi="Times New Roman" w:cs="Times New Roman"/>
                <w:sz w:val="24"/>
                <w:szCs w:val="24"/>
              </w:rPr>
              <w:t>обучающихся с ОВЗ и инвалидах</w:t>
            </w:r>
          </w:p>
        </w:tc>
        <w:tc>
          <w:tcPr>
            <w:tcW w:w="1809" w:type="dxa"/>
          </w:tcPr>
          <w:p w14:paraId="24641493" w14:textId="4361979A" w:rsidR="00AF5FE3" w:rsidRPr="005654C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85" w:type="dxa"/>
          </w:tcPr>
          <w:p w14:paraId="2E761967" w14:textId="1B8998E9" w:rsidR="00AF5FE3" w:rsidRPr="005654C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793" w:type="dxa"/>
          </w:tcPr>
          <w:p w14:paraId="03B961A2" w14:textId="7DCF9D6C" w:rsidR="00AF5FE3" w:rsidRPr="005654C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05" w:type="dxa"/>
          </w:tcPr>
          <w:p w14:paraId="79E335D3" w14:textId="2476265C" w:rsidR="00AF5FE3" w:rsidRPr="005654C3"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263" w:type="dxa"/>
          </w:tcPr>
          <w:p w14:paraId="1C94E5C7" w14:textId="49FE0E33"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AF5FE3" w:rsidRPr="00B57453" w14:paraId="01D2D60D" w14:textId="77777777" w:rsidTr="00520363">
        <w:tc>
          <w:tcPr>
            <w:tcW w:w="540" w:type="dxa"/>
          </w:tcPr>
          <w:p w14:paraId="03226BEE" w14:textId="77777777" w:rsidR="00AF5FE3" w:rsidRPr="00C03768" w:rsidRDefault="00AF5FE3"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t xml:space="preserve">4. </w:t>
            </w:r>
          </w:p>
        </w:tc>
        <w:tc>
          <w:tcPr>
            <w:tcW w:w="7047" w:type="dxa"/>
          </w:tcPr>
          <w:p w14:paraId="5A9346AD" w14:textId="083C7453" w:rsidR="00AF5FE3" w:rsidRPr="002C4C00" w:rsidRDefault="00AF5FE3" w:rsidP="00520363">
            <w:pPr>
              <w:spacing w:after="0" w:line="240" w:lineRule="auto"/>
              <w:jc w:val="both"/>
              <w:rPr>
                <w:rFonts w:ascii="Times New Roman" w:eastAsia="Calibri" w:hAnsi="Times New Roman" w:cs="Times New Roman"/>
                <w:sz w:val="24"/>
                <w:szCs w:val="24"/>
              </w:rPr>
            </w:pPr>
            <w:r w:rsidRPr="005C2DFB">
              <w:rPr>
                <w:rFonts w:ascii="Times New Roman" w:eastAsia="Calibri" w:hAnsi="Times New Roman" w:cs="Times New Roman"/>
                <w:sz w:val="24"/>
                <w:szCs w:val="24"/>
              </w:rPr>
              <w:t>Доля ПОО, отразивших данные о специалистах комплексного сопровождения обучающихся с ОВЗ и инвалидов</w:t>
            </w:r>
            <w:r w:rsidR="002C4C00" w:rsidRPr="002C4C00">
              <w:rPr>
                <w:rFonts w:ascii="Times New Roman" w:eastAsia="Calibri" w:hAnsi="Times New Roman" w:cs="Times New Roman"/>
                <w:sz w:val="24"/>
                <w:szCs w:val="24"/>
              </w:rPr>
              <w:t xml:space="preserve"> </w:t>
            </w:r>
            <w:r w:rsidR="002C4C00">
              <w:rPr>
                <w:rFonts w:ascii="Times New Roman" w:eastAsia="Calibri" w:hAnsi="Times New Roman" w:cs="Times New Roman"/>
                <w:sz w:val="24"/>
                <w:szCs w:val="24"/>
              </w:rPr>
              <w:t>(учитываются сведения о наличии педагогов-психологов)</w:t>
            </w:r>
          </w:p>
        </w:tc>
        <w:tc>
          <w:tcPr>
            <w:tcW w:w="1809" w:type="dxa"/>
            <w:shd w:val="clear" w:color="auto" w:fill="FFFFFF" w:themeFill="background1"/>
          </w:tcPr>
          <w:p w14:paraId="5F0B440C" w14:textId="03D44AA0" w:rsidR="00AF5FE3" w:rsidRPr="00B61DBB" w:rsidRDefault="00B61DBB" w:rsidP="0052036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485" w:type="dxa"/>
            <w:shd w:val="clear" w:color="auto" w:fill="FFFFFF" w:themeFill="background1"/>
          </w:tcPr>
          <w:p w14:paraId="4E3E721A" w14:textId="1D9BE9DE" w:rsidR="00AF5FE3" w:rsidRPr="00972D16" w:rsidRDefault="00972D16" w:rsidP="0052036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793" w:type="dxa"/>
            <w:shd w:val="clear" w:color="auto" w:fill="FFFFFF" w:themeFill="background1"/>
          </w:tcPr>
          <w:p w14:paraId="4CAC1EF2" w14:textId="7596D199" w:rsidR="00AF5FE3" w:rsidRPr="00B57453" w:rsidRDefault="00ED1F1F" w:rsidP="0052036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405" w:type="dxa"/>
            <w:shd w:val="clear" w:color="auto" w:fill="FFFFFF" w:themeFill="background1"/>
          </w:tcPr>
          <w:p w14:paraId="022BF90B" w14:textId="49728629" w:rsidR="00AF5FE3" w:rsidRPr="00B61DBB" w:rsidRDefault="00B61DBB" w:rsidP="0052036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263" w:type="dxa"/>
            <w:shd w:val="clear" w:color="auto" w:fill="FFFFFF" w:themeFill="background1"/>
          </w:tcPr>
          <w:p w14:paraId="6BFDC747" w14:textId="27E7B150" w:rsidR="00AF5FE3" w:rsidRPr="00972D16" w:rsidRDefault="00972D16" w:rsidP="0052036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AF5FE3" w14:paraId="78F4E8E9" w14:textId="77777777" w:rsidTr="00520363">
        <w:tc>
          <w:tcPr>
            <w:tcW w:w="540" w:type="dxa"/>
          </w:tcPr>
          <w:p w14:paraId="106A6075" w14:textId="77777777" w:rsidR="00AF5FE3" w:rsidRPr="00C03768" w:rsidRDefault="00AF5FE3"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t>5.</w:t>
            </w:r>
          </w:p>
        </w:tc>
        <w:tc>
          <w:tcPr>
            <w:tcW w:w="7047" w:type="dxa"/>
          </w:tcPr>
          <w:p w14:paraId="5C0310AB" w14:textId="77777777" w:rsidR="00AF5FE3" w:rsidRPr="008D2E18" w:rsidRDefault="00AF5FE3" w:rsidP="00520363">
            <w:pPr>
              <w:spacing w:after="0"/>
              <w:jc w:val="both"/>
              <w:rPr>
                <w:rFonts w:ascii="Times New Roman" w:hAnsi="Times New Roman" w:cs="Times New Roman"/>
                <w:sz w:val="24"/>
                <w:szCs w:val="24"/>
              </w:rPr>
            </w:pPr>
            <w:r w:rsidRPr="008D2E18">
              <w:rPr>
                <w:rFonts w:ascii="Times New Roman" w:hAnsi="Times New Roman" w:cs="Times New Roman"/>
                <w:sz w:val="24"/>
                <w:szCs w:val="24"/>
              </w:rPr>
              <w:t>Доля ПОО, отразивших данные о р</w:t>
            </w:r>
            <w:r w:rsidRPr="008D2E18">
              <w:rPr>
                <w:rFonts w:ascii="Times New Roman" w:eastAsia="Calibri" w:hAnsi="Times New Roman" w:cs="Times New Roman"/>
                <w:bCs/>
                <w:sz w:val="24"/>
                <w:szCs w:val="24"/>
              </w:rPr>
              <w:t>аботе с абитуриентами из числа лиц с ОВЗ и инвалидов</w:t>
            </w:r>
          </w:p>
        </w:tc>
        <w:tc>
          <w:tcPr>
            <w:tcW w:w="1809" w:type="dxa"/>
          </w:tcPr>
          <w:p w14:paraId="7CA34862" w14:textId="1201C6C4" w:rsidR="00AF5FE3" w:rsidRPr="007407F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85" w:type="dxa"/>
          </w:tcPr>
          <w:p w14:paraId="1F1CD6C2" w14:textId="6EDFD209" w:rsidR="00AF5FE3" w:rsidRPr="007407F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93" w:type="dxa"/>
          </w:tcPr>
          <w:p w14:paraId="30678D65" w14:textId="4A45F5F3" w:rsidR="00AF5FE3" w:rsidRPr="007407F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405" w:type="dxa"/>
          </w:tcPr>
          <w:p w14:paraId="0FA82905" w14:textId="1ACDFFC7" w:rsidR="00AF5FE3" w:rsidRPr="007407F3"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263" w:type="dxa"/>
          </w:tcPr>
          <w:p w14:paraId="413A69AD" w14:textId="72B29CE5"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AF5FE3" w14:paraId="5CC707BF" w14:textId="77777777" w:rsidTr="00520363">
        <w:tc>
          <w:tcPr>
            <w:tcW w:w="540" w:type="dxa"/>
          </w:tcPr>
          <w:p w14:paraId="66983564" w14:textId="77777777" w:rsidR="00AF5FE3" w:rsidRPr="00C03768" w:rsidRDefault="00AF5FE3" w:rsidP="00520363">
            <w:pPr>
              <w:spacing w:after="0"/>
              <w:jc w:val="center"/>
              <w:rPr>
                <w:rFonts w:ascii="Times New Roman" w:hAnsi="Times New Roman" w:cs="Times New Roman"/>
                <w:sz w:val="24"/>
                <w:szCs w:val="24"/>
              </w:rPr>
            </w:pPr>
            <w:r w:rsidRPr="00C03768">
              <w:rPr>
                <w:rFonts w:ascii="Times New Roman" w:hAnsi="Times New Roman" w:cs="Times New Roman"/>
                <w:sz w:val="24"/>
                <w:szCs w:val="24"/>
              </w:rPr>
              <w:t>6.</w:t>
            </w:r>
          </w:p>
        </w:tc>
        <w:tc>
          <w:tcPr>
            <w:tcW w:w="7047" w:type="dxa"/>
          </w:tcPr>
          <w:p w14:paraId="78453C2E" w14:textId="77777777" w:rsidR="00AF5FE3" w:rsidRPr="008463E6" w:rsidRDefault="00AF5FE3" w:rsidP="00520363">
            <w:pPr>
              <w:spacing w:after="0"/>
              <w:jc w:val="both"/>
              <w:rPr>
                <w:rFonts w:ascii="Times New Roman" w:hAnsi="Times New Roman" w:cs="Times New Roman"/>
                <w:sz w:val="24"/>
                <w:szCs w:val="24"/>
              </w:rPr>
            </w:pPr>
            <w:r w:rsidRPr="008463E6">
              <w:rPr>
                <w:rFonts w:ascii="Times New Roman" w:eastAsia="Calibri" w:hAnsi="Times New Roman" w:cs="Times New Roman"/>
                <w:bCs/>
                <w:sz w:val="24"/>
                <w:szCs w:val="24"/>
              </w:rPr>
              <w:t>Доля ПОО, выполнивших требования по обеспечению информационной открытости ПОО для лиц с ОВЗ, инвалидов и их родителей (законных представителей)</w:t>
            </w:r>
          </w:p>
        </w:tc>
        <w:tc>
          <w:tcPr>
            <w:tcW w:w="1809" w:type="dxa"/>
          </w:tcPr>
          <w:p w14:paraId="13229E69" w14:textId="64016CA4" w:rsidR="00AF5FE3" w:rsidRPr="002E3739"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485" w:type="dxa"/>
          </w:tcPr>
          <w:p w14:paraId="3223D2A0" w14:textId="16EFEEED" w:rsidR="00AF5FE3" w:rsidRPr="002E3739"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80</w:t>
            </w:r>
          </w:p>
        </w:tc>
        <w:tc>
          <w:tcPr>
            <w:tcW w:w="1793" w:type="dxa"/>
          </w:tcPr>
          <w:p w14:paraId="23540B9C" w14:textId="341BB896" w:rsidR="00AF5FE3" w:rsidRPr="002E3739"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405" w:type="dxa"/>
          </w:tcPr>
          <w:p w14:paraId="6A4E1E16" w14:textId="2ABFA639" w:rsidR="00AF5FE3" w:rsidRPr="002E3739"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88</w:t>
            </w:r>
          </w:p>
        </w:tc>
        <w:tc>
          <w:tcPr>
            <w:tcW w:w="1263" w:type="dxa"/>
          </w:tcPr>
          <w:p w14:paraId="51E51798" w14:textId="4EE092DA"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AF5FE3" w14:paraId="76AEFA51" w14:textId="77777777" w:rsidTr="00520363">
        <w:tc>
          <w:tcPr>
            <w:tcW w:w="540" w:type="dxa"/>
          </w:tcPr>
          <w:p w14:paraId="5A8108F2" w14:textId="77777777" w:rsidR="00AF5FE3" w:rsidRPr="00C03768"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047" w:type="dxa"/>
          </w:tcPr>
          <w:p w14:paraId="23410E99" w14:textId="77777777" w:rsidR="00AF5FE3" w:rsidRPr="00964A08" w:rsidRDefault="00AF5FE3" w:rsidP="00520363">
            <w:pPr>
              <w:spacing w:after="0"/>
              <w:jc w:val="both"/>
              <w:rPr>
                <w:rFonts w:ascii="Times New Roman" w:eastAsia="Calibri" w:hAnsi="Times New Roman" w:cs="Times New Roman"/>
                <w:bCs/>
                <w:sz w:val="24"/>
                <w:szCs w:val="24"/>
              </w:rPr>
            </w:pPr>
            <w:r w:rsidRPr="00964A08">
              <w:rPr>
                <w:rFonts w:ascii="Times New Roman" w:hAnsi="Times New Roman" w:cs="Times New Roman"/>
                <w:sz w:val="24"/>
                <w:szCs w:val="24"/>
              </w:rPr>
              <w:t>Доля ПОО, в которых отражены данные об обустройстве территории условиям беспрепятственного, безопасного и удобного передвижения лиц с ОВЗ и инвалидов</w:t>
            </w:r>
          </w:p>
        </w:tc>
        <w:tc>
          <w:tcPr>
            <w:tcW w:w="1809" w:type="dxa"/>
          </w:tcPr>
          <w:p w14:paraId="11D9BF87" w14:textId="2E3B62D6" w:rsidR="00AF5FE3" w:rsidRPr="002E3739"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485" w:type="dxa"/>
          </w:tcPr>
          <w:p w14:paraId="69955D81" w14:textId="7BDCFF74" w:rsidR="00AF5FE3" w:rsidRPr="002E3739"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1793" w:type="dxa"/>
          </w:tcPr>
          <w:p w14:paraId="2231184C" w14:textId="5DBAADC8" w:rsidR="00AF5FE3" w:rsidRPr="002E3739"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405" w:type="dxa"/>
          </w:tcPr>
          <w:p w14:paraId="507DEDCE" w14:textId="05900481" w:rsidR="00AF5FE3" w:rsidRPr="002E3739"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1263" w:type="dxa"/>
          </w:tcPr>
          <w:p w14:paraId="0A18DBA5" w14:textId="64E238E5"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AF5FE3" w14:paraId="394529D6" w14:textId="77777777" w:rsidTr="00520363">
        <w:tc>
          <w:tcPr>
            <w:tcW w:w="540" w:type="dxa"/>
          </w:tcPr>
          <w:p w14:paraId="31C5EA2A" w14:textId="77777777" w:rsidR="00AF5FE3"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7047" w:type="dxa"/>
          </w:tcPr>
          <w:p w14:paraId="10B5271A" w14:textId="77777777" w:rsidR="00AF5FE3" w:rsidRPr="00964A08" w:rsidRDefault="00AF5FE3" w:rsidP="00520363">
            <w:pPr>
              <w:spacing w:after="0" w:line="240" w:lineRule="auto"/>
              <w:jc w:val="both"/>
              <w:rPr>
                <w:rFonts w:ascii="Times New Roman" w:eastAsia="Calibri" w:hAnsi="Times New Roman" w:cs="Times New Roman"/>
                <w:bCs/>
                <w:sz w:val="24"/>
                <w:szCs w:val="24"/>
              </w:rPr>
            </w:pPr>
            <w:r w:rsidRPr="00964A08">
              <w:rPr>
                <w:rFonts w:ascii="Times New Roman" w:eastAsia="Calibri" w:hAnsi="Times New Roman" w:cs="Times New Roman"/>
                <w:bCs/>
                <w:sz w:val="24"/>
                <w:szCs w:val="24"/>
              </w:rPr>
              <w:t>Доля ПОО, представивших данные об учебных кабинетах, оборудованных для лиц с ОВЗ и инвалидов</w:t>
            </w:r>
          </w:p>
        </w:tc>
        <w:tc>
          <w:tcPr>
            <w:tcW w:w="1809" w:type="dxa"/>
          </w:tcPr>
          <w:p w14:paraId="10A9BBC2" w14:textId="625FAFB4"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485" w:type="dxa"/>
          </w:tcPr>
          <w:p w14:paraId="5A94B480" w14:textId="23487DC4" w:rsidR="00AF5FE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1793" w:type="dxa"/>
          </w:tcPr>
          <w:p w14:paraId="15DD8717" w14:textId="5504AC31" w:rsidR="00AF5FE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405" w:type="dxa"/>
          </w:tcPr>
          <w:p w14:paraId="6E94491B" w14:textId="6198426F" w:rsidR="00AF5FE3"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1263" w:type="dxa"/>
          </w:tcPr>
          <w:p w14:paraId="49C58326" w14:textId="4E448370"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+20</w:t>
            </w:r>
          </w:p>
        </w:tc>
      </w:tr>
      <w:tr w:rsidR="00AF5FE3" w14:paraId="744042FC" w14:textId="77777777" w:rsidTr="00520363">
        <w:tc>
          <w:tcPr>
            <w:tcW w:w="540" w:type="dxa"/>
          </w:tcPr>
          <w:p w14:paraId="2D62D933" w14:textId="77777777" w:rsidR="00AF5FE3"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047" w:type="dxa"/>
          </w:tcPr>
          <w:p w14:paraId="443346EE" w14:textId="77777777" w:rsidR="00AF5FE3" w:rsidRPr="00964A08" w:rsidRDefault="00AF5FE3" w:rsidP="00520363">
            <w:pPr>
              <w:spacing w:after="0" w:line="240" w:lineRule="auto"/>
              <w:jc w:val="both"/>
              <w:rPr>
                <w:rFonts w:ascii="Times New Roman" w:eastAsia="Calibri" w:hAnsi="Times New Roman" w:cs="Times New Roman"/>
                <w:bCs/>
                <w:sz w:val="24"/>
                <w:szCs w:val="24"/>
              </w:rPr>
            </w:pPr>
            <w:r w:rsidRPr="00DC3A25">
              <w:rPr>
                <w:rFonts w:ascii="Times New Roman" w:eastAsia="Calibri" w:hAnsi="Times New Roman" w:cs="Times New Roman"/>
                <w:bCs/>
                <w:sz w:val="24"/>
                <w:szCs w:val="24"/>
              </w:rPr>
              <w:t>Доля ПОО, разместивших данные о технических средствах для обучающихся с нарушениями слуха</w:t>
            </w:r>
          </w:p>
        </w:tc>
        <w:tc>
          <w:tcPr>
            <w:tcW w:w="1809" w:type="dxa"/>
          </w:tcPr>
          <w:p w14:paraId="7E34E449" w14:textId="0BE46FF9"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85" w:type="dxa"/>
          </w:tcPr>
          <w:p w14:paraId="4E26BDD4" w14:textId="4B144158" w:rsidR="00AF5FE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93" w:type="dxa"/>
          </w:tcPr>
          <w:p w14:paraId="3F4D4ADA" w14:textId="2F4EAADE" w:rsidR="00AF5FE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405" w:type="dxa"/>
          </w:tcPr>
          <w:p w14:paraId="133D690F" w14:textId="1F9BE22F" w:rsidR="00AF5FE3"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263" w:type="dxa"/>
          </w:tcPr>
          <w:p w14:paraId="35F43273" w14:textId="5FC0D45B"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AF5FE3" w14:paraId="50B8EA96" w14:textId="77777777" w:rsidTr="00520363">
        <w:tc>
          <w:tcPr>
            <w:tcW w:w="540" w:type="dxa"/>
          </w:tcPr>
          <w:p w14:paraId="6056BC40" w14:textId="77777777" w:rsidR="00AF5FE3"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7047" w:type="dxa"/>
          </w:tcPr>
          <w:p w14:paraId="7A80C314" w14:textId="77777777" w:rsidR="00AF5FE3" w:rsidRPr="00964A08" w:rsidRDefault="00AF5FE3" w:rsidP="00520363">
            <w:pPr>
              <w:spacing w:after="0" w:line="240" w:lineRule="auto"/>
              <w:jc w:val="both"/>
              <w:rPr>
                <w:rFonts w:ascii="Times New Roman" w:eastAsia="Calibri" w:hAnsi="Times New Roman" w:cs="Times New Roman"/>
                <w:bCs/>
                <w:sz w:val="24"/>
                <w:szCs w:val="24"/>
              </w:rPr>
            </w:pPr>
            <w:r w:rsidRPr="00C116EE">
              <w:rPr>
                <w:rFonts w:ascii="Times New Roman" w:eastAsia="Calibri" w:hAnsi="Times New Roman" w:cs="Times New Roman"/>
                <w:bCs/>
                <w:sz w:val="24"/>
                <w:szCs w:val="24"/>
              </w:rPr>
              <w:t>Доля ПОО, разместивших данные о технических средствах для обучающихся с нарушениями зрения</w:t>
            </w:r>
          </w:p>
        </w:tc>
        <w:tc>
          <w:tcPr>
            <w:tcW w:w="1809" w:type="dxa"/>
          </w:tcPr>
          <w:p w14:paraId="38C8E2AF" w14:textId="55A8664B"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Pr>
          <w:p w14:paraId="0DAD1657" w14:textId="3881B1DC" w:rsidR="00AF5FE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793" w:type="dxa"/>
          </w:tcPr>
          <w:p w14:paraId="443EB503" w14:textId="77FDE308" w:rsidR="00AF5FE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405" w:type="dxa"/>
          </w:tcPr>
          <w:p w14:paraId="34B310C7" w14:textId="68C85C77" w:rsidR="00AF5FE3"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263" w:type="dxa"/>
          </w:tcPr>
          <w:p w14:paraId="54977038" w14:textId="1F0CC73A"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AF5FE3" w14:paraId="05C8F59F" w14:textId="77777777" w:rsidTr="00520363">
        <w:tc>
          <w:tcPr>
            <w:tcW w:w="540" w:type="dxa"/>
          </w:tcPr>
          <w:p w14:paraId="610C58F4" w14:textId="77777777" w:rsidR="00AF5FE3"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7047" w:type="dxa"/>
          </w:tcPr>
          <w:p w14:paraId="31BD6807" w14:textId="77777777" w:rsidR="00AF5FE3" w:rsidRPr="00C116EE" w:rsidRDefault="00AF5FE3" w:rsidP="00520363">
            <w:pPr>
              <w:spacing w:after="0" w:line="240" w:lineRule="auto"/>
              <w:jc w:val="both"/>
              <w:rPr>
                <w:rFonts w:ascii="Times New Roman" w:eastAsia="Calibri" w:hAnsi="Times New Roman" w:cs="Times New Roman"/>
                <w:bCs/>
                <w:sz w:val="24"/>
                <w:szCs w:val="24"/>
              </w:rPr>
            </w:pPr>
            <w:r w:rsidRPr="00C116EE">
              <w:rPr>
                <w:rFonts w:ascii="Times New Roman" w:eastAsia="Calibri" w:hAnsi="Times New Roman" w:cs="Times New Roman"/>
                <w:bCs/>
                <w:sz w:val="24"/>
                <w:szCs w:val="24"/>
              </w:rPr>
              <w:t xml:space="preserve">Доля ПОО, </w:t>
            </w:r>
            <w:r>
              <w:rPr>
                <w:rFonts w:ascii="Times New Roman" w:eastAsia="Calibri" w:hAnsi="Times New Roman" w:cs="Times New Roman"/>
                <w:bCs/>
                <w:sz w:val="24"/>
                <w:szCs w:val="24"/>
              </w:rPr>
              <w:t>отразивших</w:t>
            </w:r>
            <w:r w:rsidRPr="00C116EE">
              <w:rPr>
                <w:rFonts w:ascii="Times New Roman" w:eastAsia="Calibri" w:hAnsi="Times New Roman" w:cs="Times New Roman"/>
                <w:bCs/>
                <w:sz w:val="24"/>
                <w:szCs w:val="24"/>
              </w:rPr>
              <w:t xml:space="preserve"> данные о технических средствах для обучающихся с нарушениями </w:t>
            </w:r>
            <w:r>
              <w:rPr>
                <w:rFonts w:ascii="Times New Roman" w:eastAsia="Calibri" w:hAnsi="Times New Roman" w:cs="Times New Roman"/>
                <w:bCs/>
                <w:sz w:val="24"/>
                <w:szCs w:val="24"/>
              </w:rPr>
              <w:t>опорно-двигательного аппарата</w:t>
            </w:r>
          </w:p>
        </w:tc>
        <w:tc>
          <w:tcPr>
            <w:tcW w:w="1809" w:type="dxa"/>
          </w:tcPr>
          <w:p w14:paraId="4A4C90C9" w14:textId="386925FC"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Pr>
          <w:p w14:paraId="765B4A5B" w14:textId="75784372" w:rsidR="00AF5FE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793" w:type="dxa"/>
          </w:tcPr>
          <w:p w14:paraId="27406F02" w14:textId="61FBA8AF" w:rsidR="00AF5FE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05" w:type="dxa"/>
          </w:tcPr>
          <w:p w14:paraId="6DEF7392" w14:textId="5ADB1725" w:rsidR="00AF5FE3"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263" w:type="dxa"/>
          </w:tcPr>
          <w:p w14:paraId="16318BB2" w14:textId="70035F80"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AF5FE3" w14:paraId="0A06C56B" w14:textId="77777777" w:rsidTr="00520363">
        <w:tc>
          <w:tcPr>
            <w:tcW w:w="540" w:type="dxa"/>
          </w:tcPr>
          <w:p w14:paraId="098392F5" w14:textId="77777777" w:rsidR="00AF5FE3"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7047" w:type="dxa"/>
          </w:tcPr>
          <w:p w14:paraId="17A96B57" w14:textId="77777777" w:rsidR="00AF5FE3" w:rsidRPr="005025E9" w:rsidRDefault="00AF5FE3" w:rsidP="00520363">
            <w:pPr>
              <w:spacing w:after="0" w:line="240" w:lineRule="auto"/>
              <w:jc w:val="both"/>
              <w:rPr>
                <w:rFonts w:ascii="Times New Roman" w:eastAsia="Calibri" w:hAnsi="Times New Roman" w:cs="Times New Roman"/>
                <w:bCs/>
                <w:sz w:val="24"/>
                <w:szCs w:val="24"/>
              </w:rPr>
            </w:pPr>
            <w:r w:rsidRPr="005025E9">
              <w:rPr>
                <w:rFonts w:ascii="Times New Roman" w:hAnsi="Times New Roman" w:cs="Times New Roman"/>
                <w:sz w:val="24"/>
                <w:szCs w:val="24"/>
              </w:rPr>
              <w:t>Доля ПОО, разместивших данные об адаптированных образовательных программах, адресованных обучающимся различных нозологических групп, групп инвалидности</w:t>
            </w:r>
          </w:p>
        </w:tc>
        <w:tc>
          <w:tcPr>
            <w:tcW w:w="1809" w:type="dxa"/>
            <w:shd w:val="clear" w:color="auto" w:fill="FFFFFF" w:themeFill="background1"/>
          </w:tcPr>
          <w:p w14:paraId="5987B422" w14:textId="34E30D1D"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shd w:val="clear" w:color="auto" w:fill="FFFFFF" w:themeFill="background1"/>
          </w:tcPr>
          <w:p w14:paraId="461659C9" w14:textId="7AF0DC4B" w:rsidR="00AF5FE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793" w:type="dxa"/>
            <w:shd w:val="clear" w:color="auto" w:fill="FFFFFF" w:themeFill="background1"/>
          </w:tcPr>
          <w:p w14:paraId="627F6143" w14:textId="0E83284E" w:rsidR="00AF5FE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05" w:type="dxa"/>
            <w:shd w:val="clear" w:color="auto" w:fill="FFFFFF" w:themeFill="background1"/>
          </w:tcPr>
          <w:p w14:paraId="4BC34119" w14:textId="6EA9CEF3" w:rsidR="00AF5FE3"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263" w:type="dxa"/>
            <w:shd w:val="clear" w:color="auto" w:fill="FFFFFF" w:themeFill="background1"/>
          </w:tcPr>
          <w:p w14:paraId="1CA53C4B" w14:textId="79A01A8B"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AF5FE3" w14:paraId="375DA9C1" w14:textId="77777777" w:rsidTr="00520363">
        <w:tc>
          <w:tcPr>
            <w:tcW w:w="540" w:type="dxa"/>
          </w:tcPr>
          <w:p w14:paraId="40D047E1" w14:textId="77777777" w:rsidR="00AF5FE3"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7047" w:type="dxa"/>
          </w:tcPr>
          <w:p w14:paraId="11624A73" w14:textId="77777777" w:rsidR="00AF5FE3" w:rsidRPr="005025E9" w:rsidRDefault="00AF5FE3" w:rsidP="00520363">
            <w:pPr>
              <w:spacing w:after="0" w:line="240" w:lineRule="auto"/>
              <w:jc w:val="both"/>
              <w:rPr>
                <w:rFonts w:ascii="Times New Roman" w:hAnsi="Times New Roman" w:cs="Times New Roman"/>
                <w:sz w:val="24"/>
                <w:szCs w:val="24"/>
              </w:rPr>
            </w:pPr>
            <w:r w:rsidRPr="00252889">
              <w:rPr>
                <w:rFonts w:ascii="Times New Roman" w:hAnsi="Times New Roman" w:cs="Times New Roman"/>
                <w:sz w:val="24"/>
                <w:szCs w:val="24"/>
              </w:rPr>
              <w:t>Доля ПОО, сайт которых доступен для пользователей с нарушениями зрения</w:t>
            </w:r>
          </w:p>
        </w:tc>
        <w:tc>
          <w:tcPr>
            <w:tcW w:w="1809" w:type="dxa"/>
            <w:shd w:val="clear" w:color="auto" w:fill="FFFFFF" w:themeFill="background1"/>
          </w:tcPr>
          <w:p w14:paraId="02CECABD" w14:textId="55E9E776"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485" w:type="dxa"/>
            <w:shd w:val="clear" w:color="auto" w:fill="FFFFFF" w:themeFill="background1"/>
          </w:tcPr>
          <w:p w14:paraId="52446789" w14:textId="601A74DC" w:rsidR="00AF5FE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84</w:t>
            </w:r>
          </w:p>
        </w:tc>
        <w:tc>
          <w:tcPr>
            <w:tcW w:w="1793" w:type="dxa"/>
            <w:shd w:val="clear" w:color="auto" w:fill="FFFFFF" w:themeFill="background1"/>
          </w:tcPr>
          <w:p w14:paraId="2544D96D" w14:textId="23677A4C" w:rsidR="00AF5FE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405" w:type="dxa"/>
            <w:shd w:val="clear" w:color="auto" w:fill="FFFFFF" w:themeFill="background1"/>
          </w:tcPr>
          <w:p w14:paraId="5D55EF3B" w14:textId="0E272DD3"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263" w:type="dxa"/>
            <w:shd w:val="clear" w:color="auto" w:fill="FFFFFF" w:themeFill="background1"/>
          </w:tcPr>
          <w:p w14:paraId="44C792F5" w14:textId="1D04DBAC"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rsidR="00AF5FE3" w14:paraId="27DE080A" w14:textId="77777777" w:rsidTr="00520363">
        <w:tc>
          <w:tcPr>
            <w:tcW w:w="540" w:type="dxa"/>
          </w:tcPr>
          <w:p w14:paraId="1F462868" w14:textId="77777777" w:rsidR="00AF5FE3"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7047" w:type="dxa"/>
          </w:tcPr>
          <w:p w14:paraId="6188E8B5" w14:textId="77777777" w:rsidR="00AF5FE3" w:rsidRPr="00FC29BA" w:rsidRDefault="00AF5FE3" w:rsidP="00520363">
            <w:pPr>
              <w:spacing w:after="0" w:line="240" w:lineRule="auto"/>
              <w:jc w:val="both"/>
              <w:rPr>
                <w:rFonts w:ascii="Times New Roman" w:hAnsi="Times New Roman" w:cs="Times New Roman"/>
                <w:sz w:val="24"/>
                <w:szCs w:val="24"/>
              </w:rPr>
            </w:pPr>
            <w:r w:rsidRPr="00FC29BA">
              <w:rPr>
                <w:rFonts w:ascii="Times New Roman" w:hAnsi="Times New Roman" w:cs="Times New Roman"/>
                <w:sz w:val="24"/>
                <w:szCs w:val="24"/>
              </w:rPr>
              <w:t>Доля ПОО, которые при реализации образовательной программы используют электронное обучение и дистанционные образовательные технологии</w:t>
            </w:r>
          </w:p>
        </w:tc>
        <w:tc>
          <w:tcPr>
            <w:tcW w:w="1809" w:type="dxa"/>
            <w:shd w:val="clear" w:color="auto" w:fill="FFFFFF" w:themeFill="background1"/>
          </w:tcPr>
          <w:p w14:paraId="5C545A2B" w14:textId="12808005"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485" w:type="dxa"/>
            <w:shd w:val="clear" w:color="auto" w:fill="FFFFFF" w:themeFill="background1"/>
          </w:tcPr>
          <w:p w14:paraId="2B140B79" w14:textId="5151FF18" w:rsidR="00AF5FE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1793" w:type="dxa"/>
            <w:shd w:val="clear" w:color="auto" w:fill="FFFFFF" w:themeFill="background1"/>
          </w:tcPr>
          <w:p w14:paraId="3B08F15B" w14:textId="3FB609B4" w:rsidR="00AF5FE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405" w:type="dxa"/>
            <w:shd w:val="clear" w:color="auto" w:fill="FFFFFF" w:themeFill="background1"/>
          </w:tcPr>
          <w:p w14:paraId="61200613" w14:textId="4290F35E" w:rsidR="00AF5FE3"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88</w:t>
            </w:r>
          </w:p>
        </w:tc>
        <w:tc>
          <w:tcPr>
            <w:tcW w:w="1263" w:type="dxa"/>
            <w:shd w:val="clear" w:color="auto" w:fill="FFFFFF" w:themeFill="background1"/>
          </w:tcPr>
          <w:p w14:paraId="2495F4D3" w14:textId="7F966F59"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+36</w:t>
            </w:r>
          </w:p>
        </w:tc>
      </w:tr>
      <w:tr w:rsidR="00AF5FE3" w14:paraId="55F2ED71" w14:textId="77777777" w:rsidTr="00520363">
        <w:tc>
          <w:tcPr>
            <w:tcW w:w="540" w:type="dxa"/>
          </w:tcPr>
          <w:p w14:paraId="0BE722C1" w14:textId="77777777" w:rsidR="00AF5FE3"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7047" w:type="dxa"/>
          </w:tcPr>
          <w:p w14:paraId="3D2D05A7" w14:textId="77777777" w:rsidR="00AF5FE3" w:rsidRPr="00FC29BA" w:rsidRDefault="00AF5FE3" w:rsidP="00520363">
            <w:pPr>
              <w:jc w:val="both"/>
              <w:rPr>
                <w:rFonts w:ascii="Times New Roman" w:hAnsi="Times New Roman" w:cs="Times New Roman"/>
                <w:sz w:val="24"/>
                <w:szCs w:val="24"/>
              </w:rPr>
            </w:pPr>
            <w:r w:rsidRPr="00652954">
              <w:rPr>
                <w:rFonts w:ascii="Times New Roman" w:hAnsi="Times New Roman" w:cs="Times New Roman"/>
                <w:sz w:val="24"/>
                <w:szCs w:val="24"/>
              </w:rPr>
              <w:t>Доля ПОО, на сайте которых размещены данные об особом порядке освоения дисциплины «Физическая культура»</w:t>
            </w:r>
          </w:p>
        </w:tc>
        <w:tc>
          <w:tcPr>
            <w:tcW w:w="1809" w:type="dxa"/>
            <w:shd w:val="clear" w:color="auto" w:fill="FFFFFF" w:themeFill="background1"/>
          </w:tcPr>
          <w:p w14:paraId="033EB2B6" w14:textId="66BBF623"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485" w:type="dxa"/>
            <w:shd w:val="clear" w:color="auto" w:fill="FFFFFF" w:themeFill="background1"/>
          </w:tcPr>
          <w:p w14:paraId="175A97D5" w14:textId="51B42FA2" w:rsidR="00AF5FE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793" w:type="dxa"/>
            <w:shd w:val="clear" w:color="auto" w:fill="FFFFFF" w:themeFill="background1"/>
          </w:tcPr>
          <w:p w14:paraId="097F8433" w14:textId="459F220C" w:rsidR="00AF5FE3" w:rsidRPr="00FA39EF"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05" w:type="dxa"/>
            <w:shd w:val="clear" w:color="auto" w:fill="FFFFFF" w:themeFill="background1"/>
          </w:tcPr>
          <w:p w14:paraId="7BFF5D62" w14:textId="06668833" w:rsidR="00AF5FE3" w:rsidRPr="00FA39EF"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263" w:type="dxa"/>
            <w:shd w:val="clear" w:color="auto" w:fill="FFFFFF" w:themeFill="background1"/>
          </w:tcPr>
          <w:p w14:paraId="0EAE7609" w14:textId="48168DB1"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AF5FE3" w:rsidRPr="00AF5FE3" w14:paraId="1C58DF45" w14:textId="77777777" w:rsidTr="00520363">
        <w:tc>
          <w:tcPr>
            <w:tcW w:w="540" w:type="dxa"/>
          </w:tcPr>
          <w:p w14:paraId="638BEE67" w14:textId="77777777" w:rsidR="00AF5FE3"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7047" w:type="dxa"/>
          </w:tcPr>
          <w:p w14:paraId="0A45C3E8" w14:textId="77777777" w:rsidR="00AF5FE3" w:rsidRPr="00652954" w:rsidRDefault="00AF5FE3" w:rsidP="00520363">
            <w:pPr>
              <w:jc w:val="both"/>
              <w:rPr>
                <w:rFonts w:ascii="Times New Roman" w:hAnsi="Times New Roman" w:cs="Times New Roman"/>
                <w:sz w:val="24"/>
                <w:szCs w:val="24"/>
              </w:rPr>
            </w:pPr>
            <w:r w:rsidRPr="00E13A5F">
              <w:rPr>
                <w:rFonts w:ascii="Times New Roman" w:hAnsi="Times New Roman" w:cs="Times New Roman"/>
                <w:sz w:val="24"/>
                <w:szCs w:val="24"/>
              </w:rPr>
              <w:t>Доля ПОО, на сайте образовательной организации размещены данные об объектах спорта, приспособленных для использования инвалидами и лицами с ОВЗ</w:t>
            </w:r>
          </w:p>
        </w:tc>
        <w:tc>
          <w:tcPr>
            <w:tcW w:w="1809" w:type="dxa"/>
            <w:shd w:val="clear" w:color="auto" w:fill="FFFFFF" w:themeFill="background1"/>
          </w:tcPr>
          <w:p w14:paraId="317950A2" w14:textId="53DE9101"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85" w:type="dxa"/>
            <w:shd w:val="clear" w:color="auto" w:fill="FFFFFF" w:themeFill="background1"/>
          </w:tcPr>
          <w:p w14:paraId="161716EB" w14:textId="0894339F" w:rsidR="00AF5FE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93" w:type="dxa"/>
            <w:shd w:val="clear" w:color="auto" w:fill="FFFFFF" w:themeFill="background1"/>
          </w:tcPr>
          <w:p w14:paraId="0ED6F477" w14:textId="1DAF51E1" w:rsidR="00AF5FE3" w:rsidRPr="00AF5FE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405" w:type="dxa"/>
            <w:shd w:val="clear" w:color="auto" w:fill="FFFFFF" w:themeFill="background1"/>
          </w:tcPr>
          <w:p w14:paraId="676D2A75" w14:textId="28248FA1" w:rsidR="00AF5FE3" w:rsidRPr="00AF5FE3"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1263" w:type="dxa"/>
            <w:shd w:val="clear" w:color="auto" w:fill="FFFFFF" w:themeFill="background1"/>
          </w:tcPr>
          <w:p w14:paraId="6202B14E" w14:textId="212EE9C5" w:rsidR="00AF5FE3" w:rsidRP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+44</w:t>
            </w:r>
          </w:p>
        </w:tc>
      </w:tr>
      <w:tr w:rsidR="00AF5FE3" w14:paraId="404E01E4" w14:textId="77777777" w:rsidTr="00520363">
        <w:tc>
          <w:tcPr>
            <w:tcW w:w="540" w:type="dxa"/>
          </w:tcPr>
          <w:p w14:paraId="187A1D0E" w14:textId="77777777" w:rsidR="00AF5FE3"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7047" w:type="dxa"/>
          </w:tcPr>
          <w:p w14:paraId="1FB96466" w14:textId="77777777" w:rsidR="00AF5FE3" w:rsidRPr="00E13A5F" w:rsidRDefault="00AF5FE3" w:rsidP="00520363">
            <w:pPr>
              <w:spacing w:after="0"/>
              <w:jc w:val="both"/>
              <w:rPr>
                <w:rFonts w:ascii="Times New Roman" w:hAnsi="Times New Roman" w:cs="Times New Roman"/>
                <w:sz w:val="24"/>
                <w:szCs w:val="24"/>
              </w:rPr>
            </w:pPr>
            <w:r w:rsidRPr="00D11EF4">
              <w:rPr>
                <w:rFonts w:ascii="Times New Roman" w:hAnsi="Times New Roman" w:cs="Times New Roman"/>
                <w:sz w:val="24"/>
                <w:szCs w:val="24"/>
              </w:rPr>
              <w:t>Доля ПОО, которые разместили данные о толерантной социокультурной среде, волонтерской помощи обучающимся с ОВЗ и инвалидам</w:t>
            </w:r>
          </w:p>
        </w:tc>
        <w:tc>
          <w:tcPr>
            <w:tcW w:w="1809" w:type="dxa"/>
            <w:shd w:val="clear" w:color="auto" w:fill="FFFFFF" w:themeFill="background1"/>
          </w:tcPr>
          <w:p w14:paraId="264D6D61" w14:textId="1C6DA99C"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shd w:val="clear" w:color="auto" w:fill="FFFFFF" w:themeFill="background1"/>
          </w:tcPr>
          <w:p w14:paraId="0369F14B" w14:textId="388CFF1A" w:rsidR="00AF5FE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793" w:type="dxa"/>
            <w:shd w:val="clear" w:color="auto" w:fill="FFFFFF" w:themeFill="background1"/>
          </w:tcPr>
          <w:p w14:paraId="125A6F90" w14:textId="69E4D750" w:rsidR="00AF5FE3" w:rsidRDefault="00D32071" w:rsidP="0052036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405" w:type="dxa"/>
            <w:shd w:val="clear" w:color="auto" w:fill="FFFFFF" w:themeFill="background1"/>
          </w:tcPr>
          <w:p w14:paraId="3276AC53" w14:textId="1DA6ED8E" w:rsidR="00AF5FE3"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63" w:type="dxa"/>
            <w:shd w:val="clear" w:color="auto" w:fill="FFFFFF" w:themeFill="background1"/>
          </w:tcPr>
          <w:p w14:paraId="0DBDAACC" w14:textId="37AF5BFB" w:rsidR="00AF5FE3" w:rsidRDefault="00DB650D" w:rsidP="00520363">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AF5FE3" w14:paraId="4718C0FF" w14:textId="77777777" w:rsidTr="00520363">
        <w:tc>
          <w:tcPr>
            <w:tcW w:w="540" w:type="dxa"/>
          </w:tcPr>
          <w:p w14:paraId="0BAB60FF" w14:textId="77777777" w:rsidR="00AF5FE3" w:rsidRDefault="00AF5FE3" w:rsidP="00520363">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7047" w:type="dxa"/>
          </w:tcPr>
          <w:p w14:paraId="48B4CFF5" w14:textId="77777777" w:rsidR="00AF5FE3" w:rsidRPr="00D11EF4" w:rsidRDefault="00AF5FE3" w:rsidP="00520363">
            <w:pPr>
              <w:spacing w:after="0"/>
              <w:jc w:val="both"/>
              <w:rPr>
                <w:rFonts w:ascii="Times New Roman" w:hAnsi="Times New Roman" w:cs="Times New Roman"/>
                <w:sz w:val="24"/>
                <w:szCs w:val="24"/>
              </w:rPr>
            </w:pPr>
            <w:r w:rsidRPr="00A851A8">
              <w:rPr>
                <w:rFonts w:ascii="Times New Roman" w:hAnsi="Times New Roman" w:cs="Times New Roman"/>
                <w:sz w:val="24"/>
                <w:szCs w:val="24"/>
              </w:rPr>
              <w:t>Доля ПОО, которые разместили на сайте ПОО данные об отделении поликлиники или медпункте</w:t>
            </w:r>
          </w:p>
        </w:tc>
        <w:tc>
          <w:tcPr>
            <w:tcW w:w="1809" w:type="dxa"/>
            <w:shd w:val="clear" w:color="auto" w:fill="FFFFFF" w:themeFill="background1"/>
          </w:tcPr>
          <w:p w14:paraId="5B9AC21E" w14:textId="316913F4" w:rsidR="00AF5FE3" w:rsidRDefault="00202C37" w:rsidP="00520363">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485" w:type="dxa"/>
            <w:shd w:val="clear" w:color="auto" w:fill="FFFFFF" w:themeFill="background1"/>
          </w:tcPr>
          <w:p w14:paraId="5B15EA1D" w14:textId="2D0B35DB" w:rsidR="00AF5FE3" w:rsidRDefault="00CE699D" w:rsidP="00520363">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1793" w:type="dxa"/>
            <w:shd w:val="clear" w:color="auto" w:fill="FFFFFF" w:themeFill="background1"/>
          </w:tcPr>
          <w:p w14:paraId="72C345FB" w14:textId="5672D3C3" w:rsidR="00AF5FE3" w:rsidRDefault="005121FC" w:rsidP="0052036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405" w:type="dxa"/>
            <w:shd w:val="clear" w:color="auto" w:fill="FFFFFF" w:themeFill="background1"/>
          </w:tcPr>
          <w:p w14:paraId="48609A28" w14:textId="5B9B257F" w:rsidR="00AF5FE3" w:rsidRDefault="009D05E9" w:rsidP="00520363">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1263" w:type="dxa"/>
            <w:shd w:val="clear" w:color="auto" w:fill="FFFFFF" w:themeFill="background1"/>
          </w:tcPr>
          <w:p w14:paraId="3D06C0A1" w14:textId="385ECD9C" w:rsidR="00AF5FE3" w:rsidRDefault="00207B5E" w:rsidP="00520363">
            <w:pPr>
              <w:spacing w:after="0"/>
              <w:jc w:val="center"/>
              <w:rPr>
                <w:rFonts w:ascii="Times New Roman" w:hAnsi="Times New Roman" w:cs="Times New Roman"/>
                <w:sz w:val="24"/>
                <w:szCs w:val="24"/>
              </w:rPr>
            </w:pPr>
            <w:r>
              <w:rPr>
                <w:rFonts w:ascii="Times New Roman" w:hAnsi="Times New Roman" w:cs="Times New Roman"/>
                <w:sz w:val="24"/>
                <w:szCs w:val="24"/>
              </w:rPr>
              <w:t>+12</w:t>
            </w:r>
          </w:p>
        </w:tc>
      </w:tr>
    </w:tbl>
    <w:p w14:paraId="1E18F301" w14:textId="77777777" w:rsidR="00BD17EA" w:rsidRDefault="00BD17EA" w:rsidP="00BD17EA">
      <w:pPr>
        <w:spacing w:after="0" w:line="240" w:lineRule="auto"/>
        <w:ind w:firstLine="709"/>
        <w:jc w:val="both"/>
        <w:rPr>
          <w:rFonts w:ascii="Times New Roman" w:hAnsi="Times New Roman" w:cs="Times New Roman"/>
          <w:color w:val="000000" w:themeColor="text1"/>
          <w:sz w:val="24"/>
          <w:szCs w:val="24"/>
        </w:rPr>
      </w:pPr>
    </w:p>
    <w:p w14:paraId="006627FD" w14:textId="7C492D6E" w:rsidR="00D81252" w:rsidRDefault="00D81252" w:rsidP="00D81252">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По результатам проведенного в 2022 году мониторинга </w:t>
      </w:r>
      <w:r w:rsidRPr="0053777F">
        <w:rPr>
          <w:rFonts w:ascii="Times New Roman" w:hAnsi="Times New Roman" w:cs="Times New Roman"/>
          <w:sz w:val="24"/>
          <w:szCs w:val="24"/>
        </w:rPr>
        <w:t xml:space="preserve">образовательной среды </w:t>
      </w:r>
      <w:r>
        <w:rPr>
          <w:rFonts w:ascii="Times New Roman" w:hAnsi="Times New Roman" w:cs="Times New Roman"/>
          <w:sz w:val="24"/>
          <w:szCs w:val="24"/>
        </w:rPr>
        <w:t xml:space="preserve">25 </w:t>
      </w:r>
      <w:r w:rsidRPr="0053777F">
        <w:rPr>
          <w:rFonts w:ascii="Times New Roman" w:hAnsi="Times New Roman" w:cs="Times New Roman"/>
          <w:sz w:val="24"/>
          <w:szCs w:val="24"/>
        </w:rPr>
        <w:t>профессиональн</w:t>
      </w:r>
      <w:r>
        <w:rPr>
          <w:rFonts w:ascii="Times New Roman" w:hAnsi="Times New Roman" w:cs="Times New Roman"/>
          <w:sz w:val="24"/>
          <w:szCs w:val="24"/>
        </w:rPr>
        <w:t>ых</w:t>
      </w:r>
      <w:r w:rsidRPr="0053777F">
        <w:rPr>
          <w:rFonts w:ascii="Times New Roman" w:hAnsi="Times New Roman" w:cs="Times New Roman"/>
          <w:sz w:val="24"/>
          <w:szCs w:val="24"/>
        </w:rPr>
        <w:t xml:space="preserve"> образовательн</w:t>
      </w:r>
      <w:r>
        <w:rPr>
          <w:rFonts w:ascii="Times New Roman" w:hAnsi="Times New Roman" w:cs="Times New Roman"/>
          <w:sz w:val="24"/>
          <w:szCs w:val="24"/>
        </w:rPr>
        <w:t>ых</w:t>
      </w:r>
      <w:r w:rsidRPr="0053777F">
        <w:rPr>
          <w:rFonts w:ascii="Times New Roman" w:hAnsi="Times New Roman" w:cs="Times New Roman"/>
          <w:sz w:val="24"/>
          <w:szCs w:val="24"/>
        </w:rPr>
        <w:t xml:space="preserve"> организаци</w:t>
      </w:r>
      <w:r>
        <w:rPr>
          <w:rFonts w:ascii="Times New Roman" w:hAnsi="Times New Roman" w:cs="Times New Roman"/>
          <w:sz w:val="24"/>
          <w:szCs w:val="24"/>
        </w:rPr>
        <w:t>й,</w:t>
      </w:r>
      <w:r w:rsidRPr="00D81252">
        <w:t xml:space="preserve"> </w:t>
      </w:r>
      <w:r w:rsidRPr="00D81252">
        <w:rPr>
          <w:rFonts w:ascii="Times New Roman" w:hAnsi="Times New Roman" w:cs="Times New Roman"/>
          <w:sz w:val="24"/>
          <w:szCs w:val="24"/>
        </w:rPr>
        <w:t>неподведомственных министерству образования Иркутской области, в соответствии с требованиями к реализации процесса обучения лиц с ОВЗ и</w:t>
      </w:r>
      <w:r w:rsidRPr="0053777F">
        <w:rPr>
          <w:rFonts w:ascii="Times New Roman" w:hAnsi="Times New Roman" w:cs="Times New Roman"/>
          <w:sz w:val="24"/>
          <w:szCs w:val="24"/>
        </w:rPr>
        <w:t xml:space="preserve"> инвалидов</w:t>
      </w:r>
      <w:r>
        <w:rPr>
          <w:rFonts w:ascii="Times New Roman" w:hAnsi="Times New Roman" w:cs="Times New Roman"/>
          <w:sz w:val="24"/>
          <w:szCs w:val="24"/>
        </w:rPr>
        <w:t xml:space="preserve"> можно заключить следующее</w:t>
      </w:r>
      <w:r w:rsidR="00F94236">
        <w:rPr>
          <w:rFonts w:ascii="Times New Roman" w:hAnsi="Times New Roman" w:cs="Times New Roman"/>
          <w:sz w:val="24"/>
          <w:szCs w:val="24"/>
        </w:rPr>
        <w:t>.</w:t>
      </w:r>
    </w:p>
    <w:p w14:paraId="13ADE60E" w14:textId="29BAB845" w:rsidR="009066C3" w:rsidRDefault="00F94236" w:rsidP="00D812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9066C3">
        <w:rPr>
          <w:rFonts w:ascii="Times New Roman" w:hAnsi="Times New Roman" w:cs="Times New Roman"/>
          <w:sz w:val="24"/>
          <w:szCs w:val="24"/>
        </w:rPr>
        <w:t>о 14 основным показателям наблюдается положительная динамика. Наибольший рост отмечен в показателях «</w:t>
      </w:r>
      <w:r w:rsidR="009066C3" w:rsidRPr="00964A08">
        <w:rPr>
          <w:rFonts w:ascii="Times New Roman" w:eastAsia="Calibri" w:hAnsi="Times New Roman" w:cs="Times New Roman"/>
          <w:bCs/>
          <w:sz w:val="24"/>
          <w:szCs w:val="24"/>
        </w:rPr>
        <w:t>Доля ПОО, представивших данные об учебных кабинетах, оборудованных для лиц с ОВЗ и инвалидов</w:t>
      </w:r>
      <w:r w:rsidR="009066C3">
        <w:rPr>
          <w:rFonts w:ascii="Times New Roman" w:eastAsia="Calibri" w:hAnsi="Times New Roman" w:cs="Times New Roman"/>
          <w:bCs/>
          <w:sz w:val="24"/>
          <w:szCs w:val="24"/>
        </w:rPr>
        <w:t>», «</w:t>
      </w:r>
      <w:r w:rsidR="009066C3" w:rsidRPr="00DC3A25">
        <w:rPr>
          <w:rFonts w:ascii="Times New Roman" w:eastAsia="Calibri" w:hAnsi="Times New Roman" w:cs="Times New Roman"/>
          <w:bCs/>
          <w:sz w:val="24"/>
          <w:szCs w:val="24"/>
        </w:rPr>
        <w:t>Доля ПОО, разместивших данные о технических средствах для обучающихся с нарушениями слуха</w:t>
      </w:r>
      <w:r w:rsidR="009066C3">
        <w:rPr>
          <w:rFonts w:ascii="Times New Roman" w:eastAsia="Calibri" w:hAnsi="Times New Roman" w:cs="Times New Roman"/>
          <w:bCs/>
          <w:sz w:val="24"/>
          <w:szCs w:val="24"/>
        </w:rPr>
        <w:t>», «</w:t>
      </w:r>
      <w:r w:rsidR="009066C3" w:rsidRPr="00C116EE">
        <w:rPr>
          <w:rFonts w:ascii="Times New Roman" w:eastAsia="Calibri" w:hAnsi="Times New Roman" w:cs="Times New Roman"/>
          <w:bCs/>
          <w:sz w:val="24"/>
          <w:szCs w:val="24"/>
        </w:rPr>
        <w:t>Доля ПОО, разместивших данные о технических средствах для обучающихся с нарушениями зрения</w:t>
      </w:r>
      <w:r w:rsidR="009066C3">
        <w:rPr>
          <w:rFonts w:ascii="Times New Roman" w:eastAsia="Calibri" w:hAnsi="Times New Roman" w:cs="Times New Roman"/>
          <w:bCs/>
          <w:sz w:val="24"/>
          <w:szCs w:val="24"/>
        </w:rPr>
        <w:t>», «</w:t>
      </w:r>
      <w:r w:rsidR="009066C3" w:rsidRPr="00C116EE">
        <w:rPr>
          <w:rFonts w:ascii="Times New Roman" w:eastAsia="Calibri" w:hAnsi="Times New Roman" w:cs="Times New Roman"/>
          <w:bCs/>
          <w:sz w:val="24"/>
          <w:szCs w:val="24"/>
        </w:rPr>
        <w:t xml:space="preserve">Доля </w:t>
      </w:r>
      <w:r w:rsidR="009066C3" w:rsidRPr="00C116EE">
        <w:rPr>
          <w:rFonts w:ascii="Times New Roman" w:eastAsia="Calibri" w:hAnsi="Times New Roman" w:cs="Times New Roman"/>
          <w:bCs/>
          <w:sz w:val="24"/>
          <w:szCs w:val="24"/>
        </w:rPr>
        <w:lastRenderedPageBreak/>
        <w:t xml:space="preserve">ПОО, </w:t>
      </w:r>
      <w:r w:rsidR="009066C3">
        <w:rPr>
          <w:rFonts w:ascii="Times New Roman" w:eastAsia="Calibri" w:hAnsi="Times New Roman" w:cs="Times New Roman"/>
          <w:bCs/>
          <w:sz w:val="24"/>
          <w:szCs w:val="24"/>
        </w:rPr>
        <w:t>отразивших</w:t>
      </w:r>
      <w:r w:rsidR="009066C3" w:rsidRPr="00C116EE">
        <w:rPr>
          <w:rFonts w:ascii="Times New Roman" w:eastAsia="Calibri" w:hAnsi="Times New Roman" w:cs="Times New Roman"/>
          <w:bCs/>
          <w:sz w:val="24"/>
          <w:szCs w:val="24"/>
        </w:rPr>
        <w:t xml:space="preserve"> данные о технических средствах для обучающихся с нарушениями </w:t>
      </w:r>
      <w:r w:rsidR="009066C3">
        <w:rPr>
          <w:rFonts w:ascii="Times New Roman" w:eastAsia="Calibri" w:hAnsi="Times New Roman" w:cs="Times New Roman"/>
          <w:bCs/>
          <w:sz w:val="24"/>
          <w:szCs w:val="24"/>
        </w:rPr>
        <w:t>опорно-двигательного аппарата»,  «</w:t>
      </w:r>
      <w:r w:rsidR="009066C3" w:rsidRPr="00FC29BA">
        <w:rPr>
          <w:rFonts w:ascii="Times New Roman" w:hAnsi="Times New Roman" w:cs="Times New Roman"/>
          <w:sz w:val="24"/>
          <w:szCs w:val="24"/>
        </w:rPr>
        <w:t>Доля ПОО, которые при реализации образовательной программы используют электронное обучение и дистанционные образовательные технологии</w:t>
      </w:r>
      <w:r w:rsidR="009066C3">
        <w:rPr>
          <w:rFonts w:ascii="Times New Roman" w:hAnsi="Times New Roman" w:cs="Times New Roman"/>
          <w:sz w:val="24"/>
          <w:szCs w:val="24"/>
        </w:rPr>
        <w:t>»,  «</w:t>
      </w:r>
      <w:r w:rsidR="009066C3" w:rsidRPr="00652954">
        <w:rPr>
          <w:rFonts w:ascii="Times New Roman" w:hAnsi="Times New Roman" w:cs="Times New Roman"/>
          <w:sz w:val="24"/>
          <w:szCs w:val="24"/>
        </w:rPr>
        <w:t>Доля ПОО, на сайте которых размещены данные об особом порядке освоения дисциплины «Физическая культура»</w:t>
      </w:r>
      <w:r w:rsidR="009066C3">
        <w:rPr>
          <w:rFonts w:ascii="Times New Roman" w:hAnsi="Times New Roman" w:cs="Times New Roman"/>
          <w:sz w:val="24"/>
          <w:szCs w:val="24"/>
        </w:rPr>
        <w:t>»,  «</w:t>
      </w:r>
      <w:r w:rsidR="009066C3" w:rsidRPr="00E13A5F">
        <w:rPr>
          <w:rFonts w:ascii="Times New Roman" w:hAnsi="Times New Roman" w:cs="Times New Roman"/>
          <w:sz w:val="24"/>
          <w:szCs w:val="24"/>
        </w:rPr>
        <w:t>Доля ПОО, на сайте образовательной организации размещены данные об объектах спорта, приспособленных для использования инвалидами и лицами с ОВЗ</w:t>
      </w:r>
      <w:r w:rsidR="009066C3">
        <w:rPr>
          <w:rFonts w:ascii="Times New Roman" w:hAnsi="Times New Roman" w:cs="Times New Roman"/>
          <w:sz w:val="24"/>
          <w:szCs w:val="24"/>
        </w:rPr>
        <w:t>».</w:t>
      </w:r>
    </w:p>
    <w:p w14:paraId="7B3BE563" w14:textId="2F6BD4E5" w:rsidR="00F94236" w:rsidRDefault="00F94236" w:rsidP="00D812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Отрицательная динамика отмечена в показателях «</w:t>
      </w:r>
      <w:r w:rsidRPr="00D75066">
        <w:rPr>
          <w:rFonts w:ascii="Times New Roman" w:eastAsia="Calibri" w:hAnsi="Times New Roman" w:cs="Times New Roman"/>
          <w:color w:val="000000"/>
          <w:sz w:val="24"/>
          <w:szCs w:val="24"/>
        </w:rPr>
        <w:t>Доля ПОО, которые внесли изменения, связанные с организацией обучения лиц с ОВЗ и инвалидов в основные локальные нормативные акты ПОО, регулирующие создание образовательной среды в учреждении</w:t>
      </w:r>
      <w:r>
        <w:rPr>
          <w:rFonts w:ascii="Times New Roman" w:eastAsia="Calibri" w:hAnsi="Times New Roman" w:cs="Times New Roman"/>
          <w:color w:val="000000"/>
          <w:sz w:val="24"/>
          <w:szCs w:val="24"/>
        </w:rPr>
        <w:t>», «</w:t>
      </w:r>
      <w:r w:rsidRPr="005C2DFB">
        <w:rPr>
          <w:rFonts w:ascii="Times New Roman" w:eastAsia="Calibri" w:hAnsi="Times New Roman" w:cs="Times New Roman"/>
          <w:sz w:val="24"/>
          <w:szCs w:val="24"/>
        </w:rPr>
        <w:t>Доля ПОО, отразивших данные о специалистах комплексного сопровождения обучающихся с ОВЗ и инвалидов</w:t>
      </w:r>
      <w:r w:rsidRPr="002C4C00">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(учитываются сведения о наличии педагогов-психологов)», «</w:t>
      </w:r>
      <w:r w:rsidRPr="00D11EF4">
        <w:rPr>
          <w:rFonts w:ascii="Times New Roman" w:hAnsi="Times New Roman" w:cs="Times New Roman"/>
          <w:sz w:val="24"/>
          <w:szCs w:val="24"/>
        </w:rPr>
        <w:t>Доля ПОО, которые разместили данные о толерантной социокультурной среде, волонтерской помощи обучающимся с ОВЗ и инвалидам</w:t>
      </w:r>
      <w:r>
        <w:rPr>
          <w:rFonts w:ascii="Times New Roman" w:hAnsi="Times New Roman" w:cs="Times New Roman"/>
          <w:sz w:val="24"/>
          <w:szCs w:val="24"/>
        </w:rPr>
        <w:t>».</w:t>
      </w:r>
    </w:p>
    <w:p w14:paraId="56D31900" w14:textId="77777777" w:rsidR="008F4E71" w:rsidRPr="00467049" w:rsidRDefault="008F4E71" w:rsidP="00D81252">
      <w:pPr>
        <w:spacing w:after="0" w:line="240" w:lineRule="auto"/>
        <w:ind w:firstLine="709"/>
        <w:jc w:val="both"/>
        <w:rPr>
          <w:rFonts w:ascii="Times New Roman" w:hAnsi="Times New Roman" w:cs="Times New Roman"/>
          <w:sz w:val="24"/>
          <w:szCs w:val="24"/>
        </w:rPr>
      </w:pPr>
    </w:p>
    <w:p w14:paraId="62A1F86D" w14:textId="77777777" w:rsidR="002953F4" w:rsidRDefault="002953F4" w:rsidP="00BB0F4E">
      <w:pPr>
        <w:spacing w:after="0" w:line="240" w:lineRule="auto"/>
        <w:rPr>
          <w:rFonts w:ascii="Times New Roman" w:eastAsia="Calibri" w:hAnsi="Times New Roman" w:cs="Times New Roman"/>
          <w:b/>
          <w:sz w:val="24"/>
          <w:szCs w:val="24"/>
        </w:rPr>
      </w:pPr>
    </w:p>
    <w:p w14:paraId="587973E6" w14:textId="77777777" w:rsidR="002953F4" w:rsidRDefault="002953F4" w:rsidP="00464CC5">
      <w:pPr>
        <w:spacing w:after="0" w:line="240" w:lineRule="auto"/>
        <w:rPr>
          <w:rFonts w:ascii="Times New Roman" w:eastAsia="Calibri" w:hAnsi="Times New Roman" w:cs="Times New Roman"/>
          <w:b/>
          <w:sz w:val="24"/>
          <w:szCs w:val="24"/>
        </w:rPr>
      </w:pPr>
    </w:p>
    <w:p w14:paraId="46602B20" w14:textId="77777777" w:rsidR="002953F4" w:rsidRDefault="002953F4" w:rsidP="002664E3">
      <w:pPr>
        <w:spacing w:after="0" w:line="240" w:lineRule="auto"/>
        <w:ind w:firstLine="709"/>
        <w:jc w:val="center"/>
        <w:rPr>
          <w:rFonts w:ascii="Times New Roman" w:eastAsia="Calibri" w:hAnsi="Times New Roman" w:cs="Times New Roman"/>
          <w:b/>
          <w:sz w:val="24"/>
          <w:szCs w:val="24"/>
        </w:rPr>
      </w:pPr>
    </w:p>
    <w:p w14:paraId="22D72A37" w14:textId="77777777" w:rsidR="00983246" w:rsidRDefault="00983246">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22342AB0" w14:textId="77777777" w:rsidR="00656756" w:rsidRDefault="00656756" w:rsidP="002664E3">
      <w:pPr>
        <w:spacing w:after="0" w:line="240" w:lineRule="auto"/>
        <w:ind w:firstLine="709"/>
        <w:jc w:val="center"/>
        <w:rPr>
          <w:rFonts w:ascii="Times New Roman" w:eastAsia="Calibri" w:hAnsi="Times New Roman" w:cs="Times New Roman"/>
          <w:b/>
          <w:sz w:val="28"/>
          <w:szCs w:val="28"/>
        </w:rPr>
        <w:sectPr w:rsidR="00656756" w:rsidSect="0055324B">
          <w:pgSz w:w="16838" w:h="11906" w:orient="landscape"/>
          <w:pgMar w:top="851" w:right="425" w:bottom="851" w:left="1134" w:header="709" w:footer="709" w:gutter="0"/>
          <w:cols w:space="708"/>
          <w:docGrid w:linePitch="360"/>
        </w:sectPr>
      </w:pPr>
    </w:p>
    <w:p w14:paraId="72634C07" w14:textId="229AA838" w:rsidR="0068776C" w:rsidRPr="00A834AC" w:rsidRDefault="00433AB9" w:rsidP="002664E3">
      <w:pPr>
        <w:spacing w:after="0" w:line="240" w:lineRule="auto"/>
        <w:ind w:firstLine="709"/>
        <w:jc w:val="center"/>
        <w:rPr>
          <w:rFonts w:ascii="Times New Roman" w:eastAsia="Calibri" w:hAnsi="Times New Roman" w:cs="Times New Roman"/>
          <w:b/>
          <w:sz w:val="28"/>
          <w:szCs w:val="28"/>
        </w:rPr>
      </w:pPr>
      <w:r w:rsidRPr="00A834AC">
        <w:rPr>
          <w:rFonts w:ascii="Times New Roman" w:eastAsia="Calibri" w:hAnsi="Times New Roman" w:cs="Times New Roman"/>
          <w:b/>
          <w:sz w:val="28"/>
          <w:szCs w:val="28"/>
        </w:rPr>
        <w:lastRenderedPageBreak/>
        <w:t>Общие результаты</w:t>
      </w:r>
      <w:r w:rsidR="002664E3" w:rsidRPr="00A834AC">
        <w:rPr>
          <w:rFonts w:ascii="Times New Roman" w:eastAsia="Calibri" w:hAnsi="Times New Roman" w:cs="Times New Roman"/>
          <w:b/>
          <w:sz w:val="28"/>
          <w:szCs w:val="28"/>
        </w:rPr>
        <w:t xml:space="preserve"> мониторинга</w:t>
      </w:r>
    </w:p>
    <w:p w14:paraId="6668ADD7" w14:textId="77777777" w:rsidR="002664E3" w:rsidRDefault="002664E3" w:rsidP="002664E3">
      <w:pPr>
        <w:pStyle w:val="a3"/>
        <w:tabs>
          <w:tab w:val="left" w:pos="709"/>
        </w:tabs>
        <w:spacing w:line="276" w:lineRule="auto"/>
        <w:ind w:left="-11" w:firstLine="11"/>
        <w:jc w:val="both"/>
        <w:rPr>
          <w:rFonts w:eastAsia="Calibri"/>
        </w:rPr>
      </w:pPr>
    </w:p>
    <w:p w14:paraId="58E1F057" w14:textId="41BB06F6" w:rsidR="002664E3" w:rsidRDefault="002664E3" w:rsidP="003C374A">
      <w:pPr>
        <w:pStyle w:val="a3"/>
        <w:tabs>
          <w:tab w:val="left" w:pos="851"/>
        </w:tabs>
        <w:spacing w:line="276" w:lineRule="auto"/>
        <w:ind w:left="-11" w:firstLine="720"/>
        <w:jc w:val="both"/>
        <w:rPr>
          <w:rFonts w:eastAsia="Calibri"/>
        </w:rPr>
      </w:pPr>
      <w:r>
        <w:rPr>
          <w:rFonts w:eastAsia="Calibri"/>
        </w:rPr>
        <w:t>В</w:t>
      </w:r>
      <w:r w:rsidRPr="00747D7D">
        <w:rPr>
          <w:rFonts w:eastAsia="Calibri"/>
        </w:rPr>
        <w:t xml:space="preserve"> целом, уровень соответствия образовательной среды «Требованиям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утвержденным Минобрнауки России 26.12.2013 </w:t>
      </w:r>
      <w:r w:rsidR="00CE5DC4">
        <w:rPr>
          <w:rFonts w:eastAsia="Calibri"/>
        </w:rPr>
        <w:t>№</w:t>
      </w:r>
      <w:r w:rsidRPr="00747D7D">
        <w:rPr>
          <w:rFonts w:eastAsia="Calibri"/>
        </w:rPr>
        <w:t xml:space="preserve"> 06-2412» в 202</w:t>
      </w:r>
      <w:r>
        <w:rPr>
          <w:rFonts w:eastAsia="Calibri"/>
        </w:rPr>
        <w:t>1</w:t>
      </w:r>
      <w:r w:rsidRPr="00747D7D">
        <w:rPr>
          <w:rFonts w:eastAsia="Calibri"/>
        </w:rPr>
        <w:t xml:space="preserve"> году – исходя из</w:t>
      </w:r>
      <w:r w:rsidR="00910C20">
        <w:rPr>
          <w:rFonts w:eastAsia="Calibri"/>
        </w:rPr>
        <w:t xml:space="preserve"> представленной </w:t>
      </w:r>
      <w:r w:rsidRPr="00747D7D">
        <w:rPr>
          <w:rFonts w:eastAsia="Calibri"/>
        </w:rPr>
        <w:t xml:space="preserve">на сайтах </w:t>
      </w:r>
      <w:r w:rsidR="00321C8C">
        <w:rPr>
          <w:rFonts w:eastAsia="Calibri"/>
        </w:rPr>
        <w:t>ПОО</w:t>
      </w:r>
      <w:r w:rsidR="00CE5DC4">
        <w:rPr>
          <w:rFonts w:eastAsia="Calibri"/>
        </w:rPr>
        <w:t xml:space="preserve"> </w:t>
      </w:r>
      <w:r w:rsidR="00910C20" w:rsidRPr="00747D7D">
        <w:rPr>
          <w:rFonts w:eastAsia="Calibri"/>
        </w:rPr>
        <w:t>информаци</w:t>
      </w:r>
      <w:r w:rsidR="00910C20">
        <w:rPr>
          <w:rFonts w:eastAsia="Calibri"/>
        </w:rPr>
        <w:t>и</w:t>
      </w:r>
      <w:r w:rsidR="00321C8C">
        <w:rPr>
          <w:rFonts w:eastAsia="Calibri"/>
        </w:rPr>
        <w:t>,</w:t>
      </w:r>
      <w:r w:rsidRPr="00747D7D">
        <w:rPr>
          <w:rFonts w:eastAsia="Calibri"/>
        </w:rPr>
        <w:t xml:space="preserve"> можно </w:t>
      </w:r>
      <w:r w:rsidR="00321C8C">
        <w:rPr>
          <w:rFonts w:eastAsia="Calibri"/>
        </w:rPr>
        <w:t>о</w:t>
      </w:r>
      <w:r w:rsidRPr="00747D7D">
        <w:rPr>
          <w:rFonts w:eastAsia="Calibri"/>
        </w:rPr>
        <w:t>характеризовать как удовлетворительный</w:t>
      </w:r>
      <w:r>
        <w:rPr>
          <w:rFonts w:eastAsia="Calibri"/>
        </w:rPr>
        <w:t xml:space="preserve"> (допустимый)</w:t>
      </w:r>
      <w:r w:rsidRPr="00747D7D">
        <w:rPr>
          <w:rFonts w:eastAsia="Calibri"/>
        </w:rPr>
        <w:t>.</w:t>
      </w:r>
    </w:p>
    <w:p w14:paraId="6ECE0E46" w14:textId="52D8F94C" w:rsidR="007414D5" w:rsidRDefault="002953F4" w:rsidP="007414D5">
      <w:pPr>
        <w:pStyle w:val="a3"/>
        <w:tabs>
          <w:tab w:val="left" w:pos="709"/>
        </w:tabs>
        <w:spacing w:line="276" w:lineRule="auto"/>
        <w:ind w:left="-11" w:firstLine="11"/>
        <w:jc w:val="both"/>
        <w:rPr>
          <w:rFonts w:eastAsia="Calibri"/>
        </w:rPr>
      </w:pPr>
      <w:r>
        <w:rPr>
          <w:rFonts w:eastAsia="Calibri"/>
        </w:rPr>
        <w:tab/>
      </w:r>
      <w:r w:rsidR="00681C1D">
        <w:rPr>
          <w:rFonts w:eastAsia="Calibri"/>
        </w:rPr>
        <w:t>П</w:t>
      </w:r>
      <w:r w:rsidR="007414D5">
        <w:rPr>
          <w:rFonts w:eastAsia="Calibri"/>
        </w:rPr>
        <w:t xml:space="preserve">рофессиональным образовательным организациям Иркутской области можно рекомендовать </w:t>
      </w:r>
      <w:r w:rsidR="00321C8C">
        <w:rPr>
          <w:rFonts w:eastAsia="Calibri"/>
        </w:rPr>
        <w:t xml:space="preserve">привести </w:t>
      </w:r>
      <w:r w:rsidR="00321C8C" w:rsidRPr="005909F0">
        <w:rPr>
          <w:rFonts w:eastAsia="Calibri"/>
        </w:rPr>
        <w:t>локальн</w:t>
      </w:r>
      <w:r w:rsidR="005909F0" w:rsidRPr="005909F0">
        <w:rPr>
          <w:rFonts w:eastAsia="Calibri"/>
        </w:rPr>
        <w:t>ые</w:t>
      </w:r>
      <w:r w:rsidR="007414D5" w:rsidRPr="005909F0">
        <w:rPr>
          <w:rFonts w:eastAsia="Calibri"/>
        </w:rPr>
        <w:t xml:space="preserve"> нормативн</w:t>
      </w:r>
      <w:r w:rsidR="005909F0" w:rsidRPr="005909F0">
        <w:rPr>
          <w:rFonts w:eastAsia="Calibri"/>
        </w:rPr>
        <w:t>ые документы</w:t>
      </w:r>
      <w:r w:rsidR="007414D5" w:rsidRPr="005909F0">
        <w:rPr>
          <w:rFonts w:eastAsia="Calibri"/>
        </w:rPr>
        <w:t xml:space="preserve"> в соответствие вышеуказанным требованиям: </w:t>
      </w:r>
    </w:p>
    <w:p w14:paraId="68E0B31F" w14:textId="71ED0E83" w:rsidR="00681C1D" w:rsidRPr="005909F0" w:rsidRDefault="00520363" w:rsidP="00681C1D">
      <w:pPr>
        <w:pStyle w:val="a3"/>
        <w:tabs>
          <w:tab w:val="left" w:pos="709"/>
        </w:tabs>
        <w:spacing w:line="276" w:lineRule="auto"/>
        <w:ind w:left="709" w:firstLine="11"/>
        <w:jc w:val="both"/>
        <w:rPr>
          <w:rFonts w:eastAsia="Calibri"/>
        </w:rPr>
      </w:pPr>
      <w:r>
        <w:rPr>
          <w:rFonts w:eastAsia="Calibri"/>
        </w:rPr>
        <w:t>35</w:t>
      </w:r>
      <w:r w:rsidR="00681C1D">
        <w:rPr>
          <w:rFonts w:eastAsia="Calibri"/>
        </w:rPr>
        <w:t xml:space="preserve"> ПОО внести изменения в Устав с организации обучения лиц с ОВЗ и инвалидов</w:t>
      </w:r>
      <w:r w:rsidR="00F96D52">
        <w:rPr>
          <w:rFonts w:eastAsia="Calibri"/>
        </w:rPr>
        <w:t>;</w:t>
      </w:r>
    </w:p>
    <w:p w14:paraId="72067702" w14:textId="3C0302A7" w:rsidR="007414D5" w:rsidRPr="00747D7D" w:rsidRDefault="007414D5" w:rsidP="007414D5">
      <w:pPr>
        <w:pStyle w:val="a3"/>
        <w:tabs>
          <w:tab w:val="left" w:pos="709"/>
        </w:tabs>
        <w:spacing w:line="276" w:lineRule="auto"/>
        <w:ind w:left="-11" w:firstLine="709"/>
        <w:jc w:val="both"/>
        <w:rPr>
          <w:rFonts w:eastAsia="Calibri"/>
        </w:rPr>
      </w:pPr>
      <w:r w:rsidRPr="005909F0">
        <w:rPr>
          <w:rFonts w:eastAsia="Calibri"/>
        </w:rPr>
        <w:t xml:space="preserve"> </w:t>
      </w:r>
      <w:r w:rsidR="00520363">
        <w:rPr>
          <w:rFonts w:eastAsia="Calibri"/>
        </w:rPr>
        <w:t>63</w:t>
      </w:r>
      <w:r w:rsidR="00681C1D">
        <w:rPr>
          <w:rFonts w:eastAsia="Calibri"/>
        </w:rPr>
        <w:t xml:space="preserve"> ПОО </w:t>
      </w:r>
      <w:r w:rsidRPr="005909F0">
        <w:rPr>
          <w:rFonts w:eastAsia="Calibri"/>
        </w:rPr>
        <w:t>отразить указания на особенности организации</w:t>
      </w:r>
      <w:r w:rsidRPr="00747D7D">
        <w:rPr>
          <w:rFonts w:eastAsia="Calibri"/>
        </w:rPr>
        <w:t xml:space="preserve"> образовательного процесса для лиц с ОВЗ и инвалидов в положении об организации и проведении текущего контроля знаний и промежуточной аттестаци</w:t>
      </w:r>
      <w:r>
        <w:rPr>
          <w:rFonts w:eastAsia="Calibri"/>
        </w:rPr>
        <w:t>и обучающихся</w:t>
      </w:r>
      <w:r w:rsidR="0076127B">
        <w:rPr>
          <w:rFonts w:eastAsia="Calibri"/>
        </w:rPr>
        <w:t>,</w:t>
      </w:r>
      <w:r>
        <w:rPr>
          <w:rFonts w:eastAsia="Calibri"/>
        </w:rPr>
        <w:t xml:space="preserve"> в режиме занятий,</w:t>
      </w:r>
      <w:r w:rsidRPr="00747D7D">
        <w:rPr>
          <w:rFonts w:eastAsia="Calibri"/>
        </w:rPr>
        <w:t xml:space="preserve"> в порядке обучения по индивидуальному учебному плану</w:t>
      </w:r>
      <w:r>
        <w:rPr>
          <w:rFonts w:eastAsia="Calibri"/>
        </w:rPr>
        <w:t>;</w:t>
      </w:r>
    </w:p>
    <w:p w14:paraId="7D1070FF" w14:textId="259BDFEF" w:rsidR="007414D5" w:rsidRPr="00747D7D" w:rsidRDefault="00520363" w:rsidP="007414D5">
      <w:pPr>
        <w:pStyle w:val="a3"/>
        <w:tabs>
          <w:tab w:val="left" w:pos="709"/>
        </w:tabs>
        <w:spacing w:line="276" w:lineRule="auto"/>
        <w:ind w:left="-11" w:firstLine="709"/>
        <w:jc w:val="both"/>
        <w:rPr>
          <w:rFonts w:eastAsia="Calibri"/>
        </w:rPr>
      </w:pPr>
      <w:r>
        <w:rPr>
          <w:rFonts w:eastAsia="Calibri"/>
        </w:rPr>
        <w:t>43</w:t>
      </w:r>
      <w:r w:rsidR="00681C1D">
        <w:rPr>
          <w:rFonts w:eastAsia="Calibri"/>
        </w:rPr>
        <w:t xml:space="preserve"> ПОО</w:t>
      </w:r>
      <w:r w:rsidR="007414D5">
        <w:rPr>
          <w:rFonts w:eastAsia="Calibri"/>
        </w:rPr>
        <w:t xml:space="preserve"> р</w:t>
      </w:r>
      <w:r w:rsidR="007414D5" w:rsidRPr="00747D7D">
        <w:rPr>
          <w:rFonts w:eastAsia="Calibri"/>
        </w:rPr>
        <w:t>азместить</w:t>
      </w:r>
      <w:r w:rsidR="00910C20">
        <w:rPr>
          <w:rFonts w:eastAsia="Calibri"/>
        </w:rPr>
        <w:t xml:space="preserve"> данные об</w:t>
      </w:r>
      <w:r w:rsidR="007414D5" w:rsidRPr="00747D7D">
        <w:rPr>
          <w:rFonts w:eastAsia="Calibri"/>
        </w:rPr>
        <w:t xml:space="preserve"> ответственном </w:t>
      </w:r>
      <w:r w:rsidR="00910C20">
        <w:rPr>
          <w:rFonts w:eastAsia="Calibri"/>
        </w:rPr>
        <w:t xml:space="preserve">лице </w:t>
      </w:r>
      <w:r w:rsidR="007414D5" w:rsidRPr="00747D7D">
        <w:rPr>
          <w:rFonts w:eastAsia="Calibri"/>
        </w:rPr>
        <w:t xml:space="preserve">за </w:t>
      </w:r>
      <w:r w:rsidR="00910C20">
        <w:rPr>
          <w:rFonts w:eastAsia="Calibri"/>
        </w:rPr>
        <w:t xml:space="preserve">организацию </w:t>
      </w:r>
      <w:r w:rsidR="007414D5" w:rsidRPr="00747D7D">
        <w:rPr>
          <w:rFonts w:eastAsia="Calibri"/>
        </w:rPr>
        <w:t>инклюзивно</w:t>
      </w:r>
      <w:r w:rsidR="00910C20">
        <w:rPr>
          <w:rFonts w:eastAsia="Calibri"/>
        </w:rPr>
        <w:t>й</w:t>
      </w:r>
      <w:r w:rsidR="007414D5" w:rsidRPr="00747D7D">
        <w:rPr>
          <w:rFonts w:eastAsia="Calibri"/>
        </w:rPr>
        <w:t xml:space="preserve"> об</w:t>
      </w:r>
      <w:r w:rsidR="00910C20">
        <w:rPr>
          <w:rFonts w:eastAsia="Calibri"/>
        </w:rPr>
        <w:t xml:space="preserve">разовательной среды (желательно/возможно вместе с приказом о назначении) </w:t>
      </w:r>
      <w:r w:rsidR="007414D5" w:rsidRPr="00747D7D">
        <w:rPr>
          <w:rFonts w:eastAsia="Calibri"/>
        </w:rPr>
        <w:t xml:space="preserve">или приказ о передаче таких функций </w:t>
      </w:r>
      <w:r w:rsidR="00910C20">
        <w:rPr>
          <w:rFonts w:eastAsia="Calibri"/>
        </w:rPr>
        <w:t>какому-либо</w:t>
      </w:r>
      <w:r w:rsidR="007414D5">
        <w:rPr>
          <w:rFonts w:eastAsia="Calibri"/>
        </w:rPr>
        <w:t xml:space="preserve"> подразделению организации;</w:t>
      </w:r>
    </w:p>
    <w:p w14:paraId="7ACBEEC7" w14:textId="2E6D741B" w:rsidR="007414D5" w:rsidRDefault="00520363" w:rsidP="007414D5">
      <w:pPr>
        <w:pStyle w:val="a3"/>
        <w:tabs>
          <w:tab w:val="left" w:pos="709"/>
        </w:tabs>
        <w:spacing w:line="276" w:lineRule="auto"/>
        <w:ind w:left="-11" w:firstLine="709"/>
        <w:jc w:val="both"/>
        <w:rPr>
          <w:rFonts w:eastAsia="Calibri"/>
        </w:rPr>
      </w:pPr>
      <w:r>
        <w:rPr>
          <w:rFonts w:eastAsia="Calibri"/>
        </w:rPr>
        <w:t>58</w:t>
      </w:r>
      <w:r w:rsidR="00681C1D">
        <w:rPr>
          <w:rFonts w:eastAsia="Calibri"/>
        </w:rPr>
        <w:t xml:space="preserve"> ПОО </w:t>
      </w:r>
      <w:r w:rsidR="007414D5">
        <w:rPr>
          <w:rFonts w:eastAsia="Calibri"/>
        </w:rPr>
        <w:t>п</w:t>
      </w:r>
      <w:r w:rsidR="007414D5" w:rsidRPr="00747D7D">
        <w:rPr>
          <w:rFonts w:eastAsia="Calibri"/>
        </w:rPr>
        <w:t>редставить актуальные данные</w:t>
      </w:r>
      <w:r w:rsidR="007414D5">
        <w:rPr>
          <w:rFonts w:eastAsia="Calibri"/>
        </w:rPr>
        <w:t xml:space="preserve"> о контингенте</w:t>
      </w:r>
      <w:r w:rsidR="007414D5" w:rsidRPr="00747D7D">
        <w:rPr>
          <w:rFonts w:eastAsia="Calibri"/>
        </w:rPr>
        <w:t xml:space="preserve"> за 202</w:t>
      </w:r>
      <w:r w:rsidR="002953F4">
        <w:rPr>
          <w:rFonts w:eastAsia="Calibri"/>
        </w:rPr>
        <w:t>2</w:t>
      </w:r>
      <w:r w:rsidR="007414D5" w:rsidRPr="00747D7D">
        <w:rPr>
          <w:rFonts w:eastAsia="Calibri"/>
        </w:rPr>
        <w:t xml:space="preserve"> г</w:t>
      </w:r>
      <w:r w:rsidR="007414D5">
        <w:rPr>
          <w:rFonts w:eastAsia="Calibri"/>
        </w:rPr>
        <w:t>.</w:t>
      </w:r>
      <w:r w:rsidR="00321C8C">
        <w:rPr>
          <w:rFonts w:eastAsia="Calibri"/>
        </w:rPr>
        <w:t xml:space="preserve"> (без опубликования персональных данных!).</w:t>
      </w:r>
    </w:p>
    <w:p w14:paraId="10AB9B05" w14:textId="380BF618" w:rsidR="00681C1D" w:rsidRDefault="00EE5A9E" w:rsidP="00681C1D">
      <w:pPr>
        <w:pStyle w:val="a3"/>
        <w:tabs>
          <w:tab w:val="left" w:pos="709"/>
        </w:tabs>
        <w:spacing w:line="276" w:lineRule="auto"/>
        <w:ind w:left="-11" w:firstLine="709"/>
        <w:jc w:val="both"/>
        <w:rPr>
          <w:rFonts w:eastAsia="Calibri"/>
        </w:rPr>
      </w:pPr>
      <w:r>
        <w:rPr>
          <w:rFonts w:eastAsia="Calibri"/>
        </w:rPr>
        <w:t xml:space="preserve">Всем 81 профессиональным образовательным организациям </w:t>
      </w:r>
      <w:r w:rsidR="006A3DA4">
        <w:rPr>
          <w:rFonts w:eastAsia="Calibri"/>
        </w:rPr>
        <w:t xml:space="preserve">Иркутской области </w:t>
      </w:r>
      <w:r>
        <w:rPr>
          <w:rFonts w:eastAsia="Calibri"/>
        </w:rPr>
        <w:t>п</w:t>
      </w:r>
      <w:r w:rsidRPr="005E059A">
        <w:rPr>
          <w:rFonts w:eastAsia="Calibri"/>
        </w:rPr>
        <w:t xml:space="preserve">ровести дополнительную </w:t>
      </w:r>
      <w:r>
        <w:rPr>
          <w:rFonts w:eastAsia="Calibri"/>
        </w:rPr>
        <w:t xml:space="preserve">профессиональную </w:t>
      </w:r>
      <w:r w:rsidRPr="005E059A">
        <w:rPr>
          <w:rFonts w:eastAsia="Calibri"/>
        </w:rPr>
        <w:t xml:space="preserve">подготовку педагогических работников </w:t>
      </w:r>
      <w:r>
        <w:rPr>
          <w:rFonts w:eastAsia="Calibri"/>
        </w:rPr>
        <w:t xml:space="preserve">(повышение квалификации) </w:t>
      </w:r>
      <w:r w:rsidRPr="005E059A">
        <w:rPr>
          <w:rFonts w:eastAsia="Calibri"/>
        </w:rPr>
        <w:t>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r w:rsidR="002953F4">
        <w:rPr>
          <w:rFonts w:eastAsia="Calibri"/>
        </w:rPr>
        <w:t xml:space="preserve"> на период 2022 – 2025</w:t>
      </w:r>
      <w:r>
        <w:rPr>
          <w:rFonts w:eastAsia="Calibri"/>
        </w:rPr>
        <w:t xml:space="preserve"> г.г.</w:t>
      </w:r>
    </w:p>
    <w:p w14:paraId="3DECB8BB" w14:textId="6AC82127" w:rsidR="00520363" w:rsidRPr="00681C1D" w:rsidRDefault="00520363" w:rsidP="00681C1D">
      <w:pPr>
        <w:pStyle w:val="a3"/>
        <w:tabs>
          <w:tab w:val="left" w:pos="709"/>
        </w:tabs>
        <w:spacing w:line="276" w:lineRule="auto"/>
        <w:ind w:left="-11" w:firstLine="709"/>
        <w:jc w:val="both"/>
        <w:rPr>
          <w:rFonts w:eastAsia="Calibri"/>
        </w:rPr>
      </w:pPr>
      <w:r>
        <w:rPr>
          <w:rFonts w:eastAsia="Calibri"/>
        </w:rPr>
        <w:t>9 ПОО создать/привести в соответствие Требованиям раздел сайта «Доступная среда»;</w:t>
      </w:r>
    </w:p>
    <w:p w14:paraId="5FED3F09" w14:textId="2B6ED395" w:rsidR="00984A3C" w:rsidRDefault="00520363" w:rsidP="00EE5A9E">
      <w:pPr>
        <w:pStyle w:val="a3"/>
        <w:tabs>
          <w:tab w:val="left" w:pos="709"/>
        </w:tabs>
        <w:spacing w:line="276" w:lineRule="auto"/>
        <w:ind w:left="-11" w:firstLine="709"/>
        <w:jc w:val="both"/>
      </w:pPr>
      <w:r>
        <w:rPr>
          <w:rFonts w:eastAsia="Calibri"/>
        </w:rPr>
        <w:t>45</w:t>
      </w:r>
      <w:r w:rsidR="00EF1EA8">
        <w:rPr>
          <w:rFonts w:eastAsia="Calibri"/>
        </w:rPr>
        <w:t xml:space="preserve"> </w:t>
      </w:r>
      <w:r w:rsidR="00F850AC">
        <w:rPr>
          <w:rFonts w:eastAsia="Calibri"/>
        </w:rPr>
        <w:t xml:space="preserve">ПОО </w:t>
      </w:r>
      <w:r w:rsidR="00F850AC" w:rsidRPr="00984A3C">
        <w:rPr>
          <w:rFonts w:eastAsia="Calibri"/>
        </w:rPr>
        <w:t>привести в соответствие  требованиям работу с абитуриентами из числа лиц с ОВЗ и инвалидов</w:t>
      </w:r>
      <w:r w:rsidR="00F850AC">
        <w:rPr>
          <w:rFonts w:eastAsia="Calibri"/>
        </w:rPr>
        <w:t xml:space="preserve">: </w:t>
      </w:r>
      <w:r w:rsidR="00F850AC" w:rsidRPr="00F850AC">
        <w:rPr>
          <w:rFonts w:eastAsia="Calibri"/>
        </w:rPr>
        <w:t>разместить информацию о</w:t>
      </w:r>
      <w:r w:rsidR="00F850AC">
        <w:rPr>
          <w:rFonts w:eastAsia="Calibri"/>
        </w:rPr>
        <w:t xml:space="preserve"> профориентационной работе с абитуриентами из числа инвалидов и лиц с ОВЗ (</w:t>
      </w:r>
      <w:r w:rsidR="00F850AC" w:rsidRPr="00F850AC">
        <w:t>диагностировани</w:t>
      </w:r>
      <w:r w:rsidR="00F850AC">
        <w:t>е</w:t>
      </w:r>
      <w:r w:rsidR="00F850AC" w:rsidRPr="00F850AC">
        <w:t xml:space="preserve"> особенностей здоровья; реабилитация, коррекция, компенсация особенностей здоровья; подбор профессий или специальностей, доступных обучающемуся; профориентационное тестирование; дни открытых дверей; консультации для обучающихся и родителей по вопросам приема и обучения, рекламно-информационные кампании; взаимодействие с образовательными организациями, осуществляющими функции коррекции</w:t>
      </w:r>
      <w:r w:rsidR="00F850AC">
        <w:t>)</w:t>
      </w:r>
      <w:r w:rsidR="00EF428E">
        <w:t>;</w:t>
      </w:r>
    </w:p>
    <w:p w14:paraId="093B0C4E" w14:textId="38C6CCD9" w:rsidR="0062774B" w:rsidRDefault="00520363" w:rsidP="00520363">
      <w:pPr>
        <w:pStyle w:val="aa"/>
        <w:ind w:firstLine="698"/>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971288" w:rsidRPr="004B45ED">
        <w:rPr>
          <w:rFonts w:ascii="Times New Roman" w:eastAsia="Calibri" w:hAnsi="Times New Roman" w:cs="Times New Roman"/>
          <w:sz w:val="24"/>
          <w:szCs w:val="24"/>
        </w:rPr>
        <w:t xml:space="preserve"> ПОО</w:t>
      </w:r>
      <w:r w:rsidR="00B96F18">
        <w:rPr>
          <w:rFonts w:ascii="Times New Roman" w:eastAsia="Calibri" w:hAnsi="Times New Roman" w:cs="Times New Roman"/>
          <w:sz w:val="24"/>
          <w:szCs w:val="24"/>
        </w:rPr>
        <w:t xml:space="preserve"> </w:t>
      </w:r>
      <w:r w:rsidR="00984A3C" w:rsidRPr="004B45ED">
        <w:rPr>
          <w:rFonts w:ascii="Times New Roman" w:eastAsia="Calibri" w:hAnsi="Times New Roman" w:cs="Times New Roman"/>
          <w:sz w:val="24"/>
          <w:szCs w:val="24"/>
        </w:rPr>
        <w:t>систематизировать информацию об особенностях обучения лиц с ОВЗ и инвалидов</w:t>
      </w:r>
      <w:r w:rsidR="004B45ED">
        <w:rPr>
          <w:rFonts w:ascii="Times New Roman" w:eastAsia="Calibri" w:hAnsi="Times New Roman" w:cs="Times New Roman"/>
          <w:sz w:val="24"/>
          <w:szCs w:val="24"/>
        </w:rPr>
        <w:t xml:space="preserve"> (о </w:t>
      </w:r>
      <w:r w:rsidR="004B45ED" w:rsidRPr="004C53D1">
        <w:rPr>
          <w:rFonts w:ascii="Times New Roman" w:eastAsia="Calibri" w:hAnsi="Times New Roman" w:cs="Times New Roman"/>
          <w:bCs/>
          <w:sz w:val="24"/>
          <w:szCs w:val="24"/>
        </w:rPr>
        <w:t>специально оборудованных учебных кабинетах; об объектах для проведения практических занятий; о библиотеке(ах); о средствах обучения и воспитания; об обеспечении беспрепятственного доступа в здания ПОО, общежитие; о специальных условиях питания; о специальных условиях охраны здоровья; о доступе к информационных системам и информационно-телекоммуникационным сетям; об электронных образовательных ресурсах; о наличии специальных технических средств обучения коллективного и индивидуального пользования; о количестве приспособленных жилых помещений в общежитии</w:t>
      </w:r>
      <w:r w:rsidR="004B45ED">
        <w:rPr>
          <w:rFonts w:ascii="Times New Roman" w:eastAsia="Calibri" w:hAnsi="Times New Roman" w:cs="Times New Roman"/>
          <w:bCs/>
          <w:sz w:val="24"/>
          <w:szCs w:val="24"/>
        </w:rPr>
        <w:t>)</w:t>
      </w:r>
      <w:r w:rsidR="004B45ED" w:rsidRPr="004B45ED">
        <w:rPr>
          <w:rFonts w:ascii="Times New Roman" w:eastAsia="Calibri" w:hAnsi="Times New Roman" w:cs="Times New Roman"/>
          <w:sz w:val="24"/>
          <w:szCs w:val="24"/>
        </w:rPr>
        <w:t xml:space="preserve"> в соответствии с пунктом 3.12. </w:t>
      </w:r>
      <w:r w:rsidR="004B45ED" w:rsidRPr="004B45ED">
        <w:rPr>
          <w:rFonts w:ascii="Times New Roman" w:hAnsi="Times New Roman" w:cs="Times New Roman"/>
          <w:sz w:val="24"/>
          <w:szCs w:val="24"/>
        </w:rPr>
        <w:t>Приказ</w:t>
      </w:r>
      <w:r w:rsidR="004B45ED">
        <w:rPr>
          <w:rFonts w:ascii="Times New Roman" w:hAnsi="Times New Roman" w:cs="Times New Roman"/>
          <w:sz w:val="24"/>
          <w:szCs w:val="24"/>
        </w:rPr>
        <w:t>а</w:t>
      </w:r>
      <w:r w:rsidR="004B45ED" w:rsidRPr="004B45ED">
        <w:rPr>
          <w:rFonts w:ascii="Times New Roman" w:hAnsi="Times New Roman" w:cs="Times New Roman"/>
          <w:sz w:val="24"/>
          <w:szCs w:val="24"/>
        </w:rPr>
        <w:t xml:space="preserve"> Федеральной службы по контролю и надзору в сфере образования и науки от 14 августа 2020 г.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4B45ED">
        <w:rPr>
          <w:rFonts w:ascii="Times New Roman" w:eastAsia="Calibri" w:hAnsi="Times New Roman" w:cs="Times New Roman"/>
          <w:sz w:val="24"/>
          <w:szCs w:val="24"/>
        </w:rPr>
        <w:t xml:space="preserve"> и разместить ее </w:t>
      </w:r>
      <w:r w:rsidR="004B45ED">
        <w:rPr>
          <w:rFonts w:ascii="Times New Roman" w:eastAsia="Calibri" w:hAnsi="Times New Roman" w:cs="Times New Roman"/>
          <w:bCs/>
          <w:sz w:val="24"/>
          <w:szCs w:val="24"/>
        </w:rPr>
        <w:t>в подразделе «Доступная среда»</w:t>
      </w:r>
      <w:r>
        <w:rPr>
          <w:rFonts w:ascii="Times New Roman" w:eastAsia="Calibri" w:hAnsi="Times New Roman" w:cs="Times New Roman"/>
          <w:bCs/>
          <w:sz w:val="24"/>
          <w:szCs w:val="24"/>
        </w:rPr>
        <w:t xml:space="preserve">, </w:t>
      </w:r>
      <w:r w:rsidR="00C6371C">
        <w:rPr>
          <w:rFonts w:ascii="Times New Roman" w:eastAsia="Calibri" w:hAnsi="Times New Roman" w:cs="Times New Roman"/>
          <w:sz w:val="24"/>
          <w:szCs w:val="24"/>
        </w:rPr>
        <w:t xml:space="preserve">дополнить информацию на сайте о </w:t>
      </w:r>
      <w:r w:rsidR="00C6371C">
        <w:rPr>
          <w:rFonts w:ascii="Times New Roman" w:eastAsia="Calibri" w:hAnsi="Times New Roman" w:cs="Times New Roman"/>
          <w:sz w:val="24"/>
          <w:szCs w:val="24"/>
        </w:rPr>
        <w:lastRenderedPageBreak/>
        <w:t xml:space="preserve">состоянии выполнения требований </w:t>
      </w:r>
      <w:r w:rsidR="00C6371C" w:rsidRPr="00F7287F">
        <w:rPr>
          <w:rFonts w:ascii="Times New Roman" w:eastAsia="Calibri" w:hAnsi="Times New Roman" w:cs="Times New Roman"/>
          <w:sz w:val="24"/>
          <w:szCs w:val="24"/>
        </w:rPr>
        <w:t>к доступности зданий и сооружений профессиональных образовательных организаций и безопасного в них нахождения</w:t>
      </w:r>
      <w:r w:rsidR="00C6371C">
        <w:rPr>
          <w:rFonts w:ascii="Times New Roman" w:eastAsia="Calibri" w:hAnsi="Times New Roman" w:cs="Times New Roman"/>
          <w:sz w:val="24"/>
          <w:szCs w:val="24"/>
        </w:rPr>
        <w:t xml:space="preserve"> (разместить корректные планы повышения доступности объекта)</w:t>
      </w:r>
      <w:r w:rsidR="00B6307C">
        <w:rPr>
          <w:rFonts w:ascii="Times New Roman" w:eastAsia="Calibri" w:hAnsi="Times New Roman" w:cs="Times New Roman"/>
          <w:sz w:val="24"/>
          <w:szCs w:val="24"/>
        </w:rPr>
        <w:t>;</w:t>
      </w:r>
    </w:p>
    <w:p w14:paraId="3953D398" w14:textId="0E5EA83E" w:rsidR="00DA2BE7" w:rsidRDefault="00520363" w:rsidP="00DA2BE7">
      <w:pPr>
        <w:pStyle w:val="a3"/>
        <w:tabs>
          <w:tab w:val="left" w:pos="709"/>
        </w:tabs>
        <w:spacing w:line="276" w:lineRule="auto"/>
        <w:ind w:left="-11" w:firstLine="709"/>
        <w:jc w:val="both"/>
        <w:rPr>
          <w:rFonts w:eastAsia="Calibri"/>
        </w:rPr>
      </w:pPr>
      <w:r>
        <w:rPr>
          <w:rFonts w:eastAsia="Calibri"/>
        </w:rPr>
        <w:t>35</w:t>
      </w:r>
      <w:r w:rsidR="00202A16">
        <w:rPr>
          <w:rFonts w:eastAsia="Calibri"/>
        </w:rPr>
        <w:t xml:space="preserve"> ПОО </w:t>
      </w:r>
      <w:r w:rsidR="00DA2BE7">
        <w:rPr>
          <w:rFonts w:eastAsia="Calibri"/>
        </w:rPr>
        <w:t>обеспечить выполнение требований</w:t>
      </w:r>
      <w:r w:rsidR="00DA2BE7" w:rsidRPr="00462BD8">
        <w:rPr>
          <w:rFonts w:eastAsia="Calibri"/>
        </w:rPr>
        <w:t xml:space="preserve"> к материально-техническому обеспечению образовательного процесса</w:t>
      </w:r>
      <w:r w:rsidR="00DA2BE7">
        <w:rPr>
          <w:rFonts w:eastAsia="Calibri"/>
        </w:rPr>
        <w:t xml:space="preserve"> лиц с ОВЗ и инвалидов</w:t>
      </w:r>
      <w:r w:rsidR="00202A16">
        <w:rPr>
          <w:rFonts w:eastAsia="Calibri"/>
        </w:rPr>
        <w:t>;</w:t>
      </w:r>
    </w:p>
    <w:p w14:paraId="5FE93E17" w14:textId="4BC971F8" w:rsidR="00D471CB" w:rsidRDefault="00520363" w:rsidP="00DA2BE7">
      <w:pPr>
        <w:pStyle w:val="a3"/>
        <w:tabs>
          <w:tab w:val="left" w:pos="709"/>
        </w:tabs>
        <w:spacing w:line="276" w:lineRule="auto"/>
        <w:ind w:left="-11" w:firstLine="709"/>
        <w:jc w:val="both"/>
        <w:rPr>
          <w:rFonts w:eastAsia="Calibri"/>
        </w:rPr>
      </w:pPr>
      <w:r>
        <w:rPr>
          <w:rFonts w:eastAsia="Calibri"/>
        </w:rPr>
        <w:t>40</w:t>
      </w:r>
      <w:r w:rsidR="00D471CB">
        <w:rPr>
          <w:rFonts w:eastAsia="Calibri"/>
        </w:rPr>
        <w:t xml:space="preserve"> ПОО разработать и разместить на сайте в специальной вкладке адаптированные образовательные программы, учебные и оценочные материалы, ЭОР для лиц с ОВЗ.</w:t>
      </w:r>
    </w:p>
    <w:p w14:paraId="3D8FABBB" w14:textId="77777777" w:rsidR="00A834AC" w:rsidRDefault="00A834AC" w:rsidP="00DA2BE7">
      <w:pPr>
        <w:pStyle w:val="a3"/>
        <w:tabs>
          <w:tab w:val="left" w:pos="709"/>
        </w:tabs>
        <w:spacing w:line="276" w:lineRule="auto"/>
        <w:ind w:left="-11" w:firstLine="709"/>
        <w:jc w:val="both"/>
        <w:rPr>
          <w:rFonts w:eastAsia="Calibri"/>
        </w:rPr>
      </w:pPr>
    </w:p>
    <w:p w14:paraId="11FFEA53" w14:textId="0F8ADB9C" w:rsidR="00AA4E0A" w:rsidRDefault="00AA4E0A" w:rsidP="006A3DA4">
      <w:pPr>
        <w:spacing w:after="0" w:line="276" w:lineRule="auto"/>
        <w:ind w:hanging="11"/>
        <w:jc w:val="center"/>
        <w:rPr>
          <w:rFonts w:ascii="Times New Roman" w:eastAsia="Calibri" w:hAnsi="Times New Roman" w:cs="Times New Roman"/>
          <w:b/>
          <w:sz w:val="28"/>
          <w:szCs w:val="28"/>
        </w:rPr>
      </w:pPr>
      <w:r w:rsidRPr="00A834AC">
        <w:rPr>
          <w:rFonts w:ascii="Times New Roman" w:eastAsia="Calibri" w:hAnsi="Times New Roman" w:cs="Times New Roman"/>
          <w:b/>
          <w:sz w:val="28"/>
          <w:szCs w:val="28"/>
        </w:rPr>
        <w:t>Общие рекомендации для все</w:t>
      </w:r>
      <w:r w:rsidR="00656756">
        <w:rPr>
          <w:rFonts w:ascii="Times New Roman" w:eastAsia="Calibri" w:hAnsi="Times New Roman" w:cs="Times New Roman"/>
          <w:b/>
          <w:sz w:val="28"/>
          <w:szCs w:val="28"/>
        </w:rPr>
        <w:t>х ПОО</w:t>
      </w:r>
      <w:r w:rsidRPr="00A834AC">
        <w:rPr>
          <w:rFonts w:ascii="Times New Roman" w:eastAsia="Calibri" w:hAnsi="Times New Roman" w:cs="Times New Roman"/>
          <w:b/>
          <w:sz w:val="28"/>
          <w:szCs w:val="28"/>
        </w:rPr>
        <w:t>:</w:t>
      </w:r>
    </w:p>
    <w:p w14:paraId="0754B628" w14:textId="77777777" w:rsidR="00A834AC" w:rsidRPr="00A834AC" w:rsidRDefault="00A834AC" w:rsidP="006A3DA4">
      <w:pPr>
        <w:spacing w:after="0" w:line="276" w:lineRule="auto"/>
        <w:ind w:hanging="11"/>
        <w:jc w:val="center"/>
        <w:rPr>
          <w:rFonts w:ascii="Times New Roman" w:eastAsia="Calibri" w:hAnsi="Times New Roman" w:cs="Times New Roman"/>
          <w:b/>
          <w:sz w:val="28"/>
          <w:szCs w:val="28"/>
        </w:rPr>
      </w:pPr>
    </w:p>
    <w:p w14:paraId="21CD3032" w14:textId="7B91E9B7" w:rsidR="00AA4E0A" w:rsidRPr="00AA4E0A" w:rsidRDefault="005909F0" w:rsidP="00AA4E0A">
      <w:pPr>
        <w:pStyle w:val="a3"/>
        <w:numPr>
          <w:ilvl w:val="0"/>
          <w:numId w:val="33"/>
        </w:numPr>
        <w:spacing w:line="276" w:lineRule="auto"/>
        <w:jc w:val="both"/>
        <w:rPr>
          <w:rFonts w:eastAsia="Calibri"/>
        </w:rPr>
      </w:pPr>
      <w:r>
        <w:rPr>
          <w:rFonts w:eastAsia="Calibri"/>
        </w:rPr>
        <w:t xml:space="preserve">проанализировать </w:t>
      </w:r>
      <w:r w:rsidR="00AA4E0A" w:rsidRPr="00A0038D">
        <w:rPr>
          <w:rFonts w:eastAsia="Calibri"/>
        </w:rPr>
        <w:t xml:space="preserve">нормативную правовую базу инклюзивного профессионального образования, в </w:t>
      </w:r>
      <w:r w:rsidR="00A6284B">
        <w:rPr>
          <w:rFonts w:eastAsia="Calibri"/>
        </w:rPr>
        <w:t>частности</w:t>
      </w:r>
      <w:r w:rsidR="00AA4E0A" w:rsidRPr="00A0038D">
        <w:rPr>
          <w:rFonts w:eastAsia="Calibri"/>
        </w:rPr>
        <w:t xml:space="preserve">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r w:rsidR="00A6284B">
        <w:rPr>
          <w:rFonts w:eastAsia="Calibri"/>
        </w:rPr>
        <w:t xml:space="preserve"> </w:t>
      </w:r>
      <w:r w:rsidR="00AA4E0A" w:rsidRPr="00A0038D">
        <w:rPr>
          <w:rFonts w:eastAsia="Calibri"/>
        </w:rPr>
        <w:t xml:space="preserve">утвержденные Минобрнауки </w:t>
      </w:r>
      <w:r w:rsidR="00AA4E0A" w:rsidRPr="00AA4E0A">
        <w:rPr>
          <w:rFonts w:eastAsia="Calibri"/>
        </w:rPr>
        <w:t xml:space="preserve">России 26.12.2013 </w:t>
      </w:r>
      <w:r w:rsidR="006A3DA4">
        <w:rPr>
          <w:rFonts w:eastAsia="Calibri"/>
        </w:rPr>
        <w:t>№</w:t>
      </w:r>
      <w:r w:rsidR="00AA4E0A" w:rsidRPr="00AA4E0A">
        <w:rPr>
          <w:rFonts w:eastAsia="Calibri"/>
        </w:rPr>
        <w:t xml:space="preserve"> 06-2412</w:t>
      </w:r>
      <w:r w:rsidR="002A21B9">
        <w:rPr>
          <w:rFonts w:eastAsia="Calibri"/>
        </w:rPr>
        <w:t>, проверить возможность/</w:t>
      </w:r>
      <w:r w:rsidR="002B18B0">
        <w:rPr>
          <w:rFonts w:eastAsia="Calibri"/>
        </w:rPr>
        <w:t>факт размещения</w:t>
      </w:r>
      <w:r w:rsidR="002A21B9">
        <w:rPr>
          <w:rFonts w:eastAsia="Calibri"/>
        </w:rPr>
        <w:t xml:space="preserve"> той или иной информации </w:t>
      </w:r>
      <w:r w:rsidR="002D03FD">
        <w:rPr>
          <w:rFonts w:eastAsia="Calibri"/>
        </w:rPr>
        <w:t xml:space="preserve">из «Требований» </w:t>
      </w:r>
      <w:r w:rsidR="00982746">
        <w:rPr>
          <w:rFonts w:eastAsia="Calibri"/>
        </w:rPr>
        <w:t xml:space="preserve">на сайте своей организации </w:t>
      </w:r>
      <w:r w:rsidR="002A21B9">
        <w:rPr>
          <w:rFonts w:eastAsia="Calibri"/>
        </w:rPr>
        <w:t xml:space="preserve">по предлагаемому чек-листу (приложение </w:t>
      </w:r>
      <w:r w:rsidR="009644A8">
        <w:rPr>
          <w:rFonts w:eastAsia="Calibri"/>
        </w:rPr>
        <w:t>1)</w:t>
      </w:r>
      <w:r w:rsidR="002A21B9">
        <w:rPr>
          <w:rFonts w:eastAsia="Calibri"/>
        </w:rPr>
        <w:t>;</w:t>
      </w:r>
    </w:p>
    <w:p w14:paraId="2360BF46" w14:textId="5196A13E" w:rsidR="008A4655" w:rsidRPr="008A4655" w:rsidRDefault="00AA4E0A" w:rsidP="00520363">
      <w:pPr>
        <w:pStyle w:val="a3"/>
        <w:numPr>
          <w:ilvl w:val="0"/>
          <w:numId w:val="33"/>
        </w:numPr>
        <w:spacing w:line="276" w:lineRule="auto"/>
        <w:jc w:val="both"/>
        <w:rPr>
          <w:rFonts w:eastAsia="Calibri"/>
        </w:rPr>
      </w:pPr>
      <w:r w:rsidRPr="008A4655">
        <w:rPr>
          <w:rFonts w:eastAsia="Calibri"/>
        </w:rPr>
        <w:t>актуализировать на сайте специальный раздел с информацией об обучении лиц с ОВЗ и инвалидов, обеспечить удобную навигацию по сайту родителям и абитуриентам из числа лиц с ОВЗ, предоставить необходимую для целевой аудитории информацию, оформить его в соответствии с</w:t>
      </w:r>
      <w:r w:rsidR="00B96F18" w:rsidRPr="008A4655">
        <w:rPr>
          <w:rFonts w:eastAsia="Calibri"/>
        </w:rPr>
        <w:t xml:space="preserve"> </w:t>
      </w:r>
      <w:r w:rsidRPr="00EE2480">
        <w:t>Приказ</w:t>
      </w:r>
      <w:r>
        <w:t xml:space="preserve">ом </w:t>
      </w:r>
      <w:r w:rsidRPr="00EE2480">
        <w:t>Федеральной службы по контролю и надзору в сфере образования и науки от 14 августа 2020 г. №</w:t>
      </w:r>
      <w:r w:rsidR="002A21B9">
        <w:t xml:space="preserve"> </w:t>
      </w:r>
      <w:r w:rsidRPr="00EE2480">
        <w:t>831 «Об</w:t>
      </w:r>
      <w:r w:rsidR="00B96F18">
        <w:t xml:space="preserve"> </w:t>
      </w:r>
      <w:r w:rsidRPr="00EE2480">
        <w:t>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8A4655">
        <w:t>;</w:t>
      </w:r>
    </w:p>
    <w:p w14:paraId="499647DE" w14:textId="74269506" w:rsidR="00AA4E0A" w:rsidRPr="008A4655" w:rsidRDefault="00AA4E0A" w:rsidP="00520363">
      <w:pPr>
        <w:pStyle w:val="a3"/>
        <w:numPr>
          <w:ilvl w:val="0"/>
          <w:numId w:val="33"/>
        </w:numPr>
        <w:spacing w:line="276" w:lineRule="auto"/>
        <w:jc w:val="both"/>
        <w:rPr>
          <w:rFonts w:eastAsia="Calibri"/>
        </w:rPr>
      </w:pPr>
      <w:r w:rsidRPr="008A4655">
        <w:rPr>
          <w:rFonts w:eastAsia="Calibri"/>
        </w:rPr>
        <w:t xml:space="preserve">устранить с сайта некорректно написанную текстовую информацию, исправить </w:t>
      </w:r>
      <w:r w:rsidR="006A3DA4" w:rsidRPr="008A4655">
        <w:rPr>
          <w:rFonts w:eastAsia="Calibri"/>
        </w:rPr>
        <w:t xml:space="preserve">фактические </w:t>
      </w:r>
      <w:r w:rsidR="001B544A" w:rsidRPr="008A4655">
        <w:rPr>
          <w:rFonts w:eastAsia="Calibri"/>
        </w:rPr>
        <w:t>(несоответствие вида ПОО записанному в локальных нормативных документах) и</w:t>
      </w:r>
      <w:r w:rsidR="006A3DA4" w:rsidRPr="008A4655">
        <w:rPr>
          <w:rFonts w:eastAsia="Calibri"/>
        </w:rPr>
        <w:t xml:space="preserve"> речевые </w:t>
      </w:r>
      <w:r w:rsidRPr="008A4655">
        <w:rPr>
          <w:rFonts w:eastAsia="Calibri"/>
        </w:rPr>
        <w:t>ошибки</w:t>
      </w:r>
      <w:r w:rsidR="005C6805">
        <w:rPr>
          <w:rFonts w:eastAsia="Calibri"/>
        </w:rPr>
        <w:t>; внести актуальные данные о педагогах-психологах, социальных педагогах, ответственных лицах, иных специалистах, работающих в данной ПОО</w:t>
      </w:r>
      <w:r w:rsidRPr="008A4655">
        <w:rPr>
          <w:rFonts w:eastAsia="Calibri"/>
        </w:rPr>
        <w:t>;</w:t>
      </w:r>
    </w:p>
    <w:p w14:paraId="254FEC56" w14:textId="77777777" w:rsidR="00AA4E0A" w:rsidRDefault="00AA4E0A" w:rsidP="00AA4E0A">
      <w:pPr>
        <w:pStyle w:val="a3"/>
        <w:numPr>
          <w:ilvl w:val="0"/>
          <w:numId w:val="33"/>
        </w:numPr>
        <w:spacing w:line="276" w:lineRule="auto"/>
        <w:jc w:val="both"/>
        <w:rPr>
          <w:rFonts w:eastAsia="Calibri"/>
        </w:rPr>
      </w:pPr>
      <w:r>
        <w:rPr>
          <w:rFonts w:eastAsia="Calibri"/>
        </w:rPr>
        <w:t>провести повышение квалификации педагогических работников по актуальным темам инклюзивного профессионального образования</w:t>
      </w:r>
      <w:r w:rsidR="004C4E79">
        <w:rPr>
          <w:rFonts w:eastAsia="Calibri"/>
        </w:rPr>
        <w:t>;</w:t>
      </w:r>
    </w:p>
    <w:p w14:paraId="062A6D2C" w14:textId="77777777" w:rsidR="00AA4E0A" w:rsidRPr="00A0038D" w:rsidRDefault="00AA4E0A" w:rsidP="00AA4E0A">
      <w:pPr>
        <w:pStyle w:val="a3"/>
        <w:numPr>
          <w:ilvl w:val="0"/>
          <w:numId w:val="33"/>
        </w:numPr>
        <w:spacing w:line="276" w:lineRule="auto"/>
        <w:jc w:val="both"/>
        <w:rPr>
          <w:rFonts w:eastAsia="Calibri"/>
        </w:rPr>
      </w:pPr>
      <w:r>
        <w:rPr>
          <w:rFonts w:eastAsia="Calibri"/>
        </w:rPr>
        <w:t xml:space="preserve">сопроводить информацию о наличии документов, средств и т.д. подтверждающими документами, фото и видеоматериалами; ссылки на адаптированные образовательные программы, учебные материалы и т.д. сделать активными или прикрепить для перехода по ним заявленные материалы. </w:t>
      </w:r>
    </w:p>
    <w:p w14:paraId="24AAE0DE" w14:textId="77777777" w:rsidR="00D471CB" w:rsidRDefault="00D471CB" w:rsidP="00DA2BE7">
      <w:pPr>
        <w:pStyle w:val="a3"/>
        <w:tabs>
          <w:tab w:val="left" w:pos="709"/>
        </w:tabs>
        <w:spacing w:line="276" w:lineRule="auto"/>
        <w:ind w:left="-11" w:firstLine="709"/>
        <w:jc w:val="both"/>
        <w:rPr>
          <w:rFonts w:eastAsia="Calibri"/>
        </w:rPr>
      </w:pPr>
    </w:p>
    <w:p w14:paraId="4A815ABF" w14:textId="77777777" w:rsidR="00202A16" w:rsidRDefault="00202A16" w:rsidP="00DA2BE7">
      <w:pPr>
        <w:pStyle w:val="a3"/>
        <w:tabs>
          <w:tab w:val="left" w:pos="709"/>
        </w:tabs>
        <w:spacing w:line="276" w:lineRule="auto"/>
        <w:ind w:left="-11" w:firstLine="709"/>
        <w:jc w:val="both"/>
        <w:rPr>
          <w:rFonts w:eastAsia="Calibri"/>
        </w:rPr>
      </w:pPr>
    </w:p>
    <w:p w14:paraId="5F8330C5" w14:textId="77777777" w:rsidR="00202A16" w:rsidRDefault="00202A16" w:rsidP="00DA2BE7">
      <w:pPr>
        <w:pStyle w:val="a3"/>
        <w:tabs>
          <w:tab w:val="left" w:pos="709"/>
        </w:tabs>
        <w:spacing w:line="276" w:lineRule="auto"/>
        <w:ind w:left="-11" w:firstLine="709"/>
        <w:jc w:val="both"/>
        <w:rPr>
          <w:rFonts w:eastAsia="Calibri"/>
        </w:rPr>
      </w:pPr>
    </w:p>
    <w:p w14:paraId="3870A5C5" w14:textId="77777777" w:rsidR="00922331" w:rsidRPr="004E5DD8" w:rsidRDefault="00922331" w:rsidP="00F96D52">
      <w:pPr>
        <w:rPr>
          <w:rFonts w:ascii="Times New Roman" w:hAnsi="Times New Roman" w:cs="Times New Roman"/>
          <w:b/>
          <w:sz w:val="28"/>
          <w:szCs w:val="28"/>
        </w:rPr>
      </w:pPr>
    </w:p>
    <w:sectPr w:rsidR="00922331" w:rsidRPr="004E5DD8" w:rsidSect="00656756">
      <w:pgSz w:w="11906" w:h="16838"/>
      <w:pgMar w:top="1134"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8F61" w14:textId="77777777" w:rsidR="00C27EBB" w:rsidRDefault="00C27EBB" w:rsidP="004E5DD8">
      <w:pPr>
        <w:spacing w:after="0" w:line="240" w:lineRule="auto"/>
      </w:pPr>
      <w:r>
        <w:separator/>
      </w:r>
    </w:p>
  </w:endnote>
  <w:endnote w:type="continuationSeparator" w:id="0">
    <w:p w14:paraId="12AFF725" w14:textId="77777777" w:rsidR="00C27EBB" w:rsidRDefault="00C27EBB" w:rsidP="004E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03217"/>
      <w:docPartObj>
        <w:docPartGallery w:val="Page Numbers (Bottom of Page)"/>
        <w:docPartUnique/>
      </w:docPartObj>
    </w:sdtPr>
    <w:sdtEndPr>
      <w:rPr>
        <w:rFonts w:ascii="Times New Roman" w:hAnsi="Times New Roman" w:cs="Times New Roman"/>
        <w:sz w:val="20"/>
        <w:szCs w:val="20"/>
      </w:rPr>
    </w:sdtEndPr>
    <w:sdtContent>
      <w:p w14:paraId="79BCC020" w14:textId="77777777" w:rsidR="002953F4" w:rsidRPr="004B41C4" w:rsidRDefault="002953F4">
        <w:pPr>
          <w:pStyle w:val="a6"/>
          <w:jc w:val="center"/>
          <w:rPr>
            <w:rFonts w:ascii="Times New Roman" w:hAnsi="Times New Roman" w:cs="Times New Roman"/>
            <w:sz w:val="20"/>
            <w:szCs w:val="20"/>
          </w:rPr>
        </w:pPr>
        <w:r w:rsidRPr="004B41C4">
          <w:rPr>
            <w:rFonts w:ascii="Times New Roman" w:hAnsi="Times New Roman" w:cs="Times New Roman"/>
            <w:sz w:val="20"/>
            <w:szCs w:val="20"/>
          </w:rPr>
          <w:fldChar w:fldCharType="begin"/>
        </w:r>
        <w:r w:rsidRPr="004B41C4">
          <w:rPr>
            <w:rFonts w:ascii="Times New Roman" w:hAnsi="Times New Roman" w:cs="Times New Roman"/>
            <w:sz w:val="20"/>
            <w:szCs w:val="20"/>
          </w:rPr>
          <w:instrText>PAGE   \* MERGEFORMAT</w:instrText>
        </w:r>
        <w:r w:rsidRPr="004B41C4">
          <w:rPr>
            <w:rFonts w:ascii="Times New Roman" w:hAnsi="Times New Roman" w:cs="Times New Roman"/>
            <w:sz w:val="20"/>
            <w:szCs w:val="20"/>
          </w:rPr>
          <w:fldChar w:fldCharType="separate"/>
        </w:r>
        <w:r w:rsidR="002522E7">
          <w:rPr>
            <w:rFonts w:ascii="Times New Roman" w:hAnsi="Times New Roman" w:cs="Times New Roman"/>
            <w:noProof/>
            <w:sz w:val="20"/>
            <w:szCs w:val="20"/>
          </w:rPr>
          <w:t>4</w:t>
        </w:r>
        <w:r w:rsidRPr="004B41C4">
          <w:rPr>
            <w:rFonts w:ascii="Times New Roman" w:hAnsi="Times New Roman" w:cs="Times New Roman"/>
            <w:sz w:val="20"/>
            <w:szCs w:val="20"/>
          </w:rPr>
          <w:fldChar w:fldCharType="end"/>
        </w:r>
      </w:p>
    </w:sdtContent>
  </w:sdt>
  <w:p w14:paraId="59238E73" w14:textId="77777777" w:rsidR="002953F4" w:rsidRDefault="002953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5352" w14:textId="77777777" w:rsidR="00C27EBB" w:rsidRDefault="00C27EBB" w:rsidP="004E5DD8">
      <w:pPr>
        <w:spacing w:after="0" w:line="240" w:lineRule="auto"/>
      </w:pPr>
      <w:r>
        <w:separator/>
      </w:r>
    </w:p>
  </w:footnote>
  <w:footnote w:type="continuationSeparator" w:id="0">
    <w:p w14:paraId="08416E8C" w14:textId="77777777" w:rsidR="00C27EBB" w:rsidRDefault="00C27EBB" w:rsidP="004E5DD8">
      <w:pPr>
        <w:spacing w:after="0" w:line="240" w:lineRule="auto"/>
      </w:pPr>
      <w:r>
        <w:continuationSeparator/>
      </w:r>
    </w:p>
  </w:footnote>
  <w:footnote w:id="1">
    <w:p w14:paraId="58D4619E" w14:textId="77777777" w:rsidR="002953F4" w:rsidRPr="00EE2480" w:rsidRDefault="002953F4" w:rsidP="00EE2480">
      <w:pPr>
        <w:pStyle w:val="aa"/>
        <w:jc w:val="both"/>
        <w:rPr>
          <w:rFonts w:ascii="Times New Roman" w:hAnsi="Times New Roman" w:cs="Times New Roman"/>
        </w:rPr>
      </w:pPr>
      <w:r w:rsidRPr="00EE2480">
        <w:rPr>
          <w:rStyle w:val="ac"/>
          <w:rFonts w:ascii="Times New Roman" w:hAnsi="Times New Roman" w:cs="Times New Roman"/>
        </w:rPr>
        <w:footnoteRef/>
      </w:r>
      <w:r w:rsidRPr="00EE2480">
        <w:rPr>
          <w:rFonts w:ascii="Times New Roman" w:hAnsi="Times New Roman" w:cs="Times New Roman"/>
        </w:rPr>
        <w:t xml:space="preserve"> Приказ Федеральной службы по контролю и надзору в сфере образования и науки от 14 августа 2020 г. №831 «Обутверждении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125"/>
    <w:multiLevelType w:val="hybridMultilevel"/>
    <w:tmpl w:val="3EF0F1B4"/>
    <w:lvl w:ilvl="0" w:tplc="AE82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E22234"/>
    <w:multiLevelType w:val="hybridMultilevel"/>
    <w:tmpl w:val="8D989AEE"/>
    <w:lvl w:ilvl="0" w:tplc="1696F8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F7E48"/>
    <w:multiLevelType w:val="hybridMultilevel"/>
    <w:tmpl w:val="D1F42340"/>
    <w:lvl w:ilvl="0" w:tplc="AE84A8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A284B"/>
    <w:multiLevelType w:val="hybridMultilevel"/>
    <w:tmpl w:val="77AC908E"/>
    <w:lvl w:ilvl="0" w:tplc="91A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F805F8B"/>
    <w:multiLevelType w:val="hybridMultilevel"/>
    <w:tmpl w:val="F6EC4E9C"/>
    <w:lvl w:ilvl="0" w:tplc="63844546">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F0711B"/>
    <w:multiLevelType w:val="hybridMultilevel"/>
    <w:tmpl w:val="0864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A7526"/>
    <w:multiLevelType w:val="hybridMultilevel"/>
    <w:tmpl w:val="14C2D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F2CA8"/>
    <w:multiLevelType w:val="hybridMultilevel"/>
    <w:tmpl w:val="B986F79E"/>
    <w:lvl w:ilvl="0" w:tplc="D8DCF894">
      <w:start w:val="1"/>
      <w:numFmt w:val="decimal"/>
      <w:lvlText w:val="%1."/>
      <w:lvlJc w:val="left"/>
      <w:pPr>
        <w:ind w:left="786"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700297"/>
    <w:multiLevelType w:val="hybridMultilevel"/>
    <w:tmpl w:val="33E09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585777"/>
    <w:multiLevelType w:val="hybridMultilevel"/>
    <w:tmpl w:val="6F6862F8"/>
    <w:lvl w:ilvl="0" w:tplc="34A8578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6D3C0F"/>
    <w:multiLevelType w:val="hybridMultilevel"/>
    <w:tmpl w:val="AB06A3A2"/>
    <w:lvl w:ilvl="0" w:tplc="F168A484">
      <w:start w:val="1"/>
      <w:numFmt w:val="decimal"/>
      <w:lvlText w:val="%1."/>
      <w:lvlJc w:val="left"/>
      <w:pPr>
        <w:ind w:left="2487" w:hanging="360"/>
      </w:pPr>
      <w:rPr>
        <w:b w:val="0"/>
        <w:bCs/>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9A327E"/>
    <w:multiLevelType w:val="hybridMultilevel"/>
    <w:tmpl w:val="B7EC6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E901BA"/>
    <w:multiLevelType w:val="hybridMultilevel"/>
    <w:tmpl w:val="95881E26"/>
    <w:lvl w:ilvl="0" w:tplc="B9EAF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DC36985"/>
    <w:multiLevelType w:val="hybridMultilevel"/>
    <w:tmpl w:val="3EF0F1B4"/>
    <w:lvl w:ilvl="0" w:tplc="AE82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153349"/>
    <w:multiLevelType w:val="hybridMultilevel"/>
    <w:tmpl w:val="5818FEF0"/>
    <w:lvl w:ilvl="0" w:tplc="5F501C6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1EA31451"/>
    <w:multiLevelType w:val="hybridMultilevel"/>
    <w:tmpl w:val="726E8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866D9D"/>
    <w:multiLevelType w:val="hybridMultilevel"/>
    <w:tmpl w:val="02E0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843F30"/>
    <w:multiLevelType w:val="hybridMultilevel"/>
    <w:tmpl w:val="B5169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EB4774"/>
    <w:multiLevelType w:val="hybridMultilevel"/>
    <w:tmpl w:val="3AEAA7CA"/>
    <w:lvl w:ilvl="0" w:tplc="0419000F">
      <w:start w:val="1"/>
      <w:numFmt w:val="decimal"/>
      <w:lvlText w:val="%1."/>
      <w:lvlJc w:val="left"/>
      <w:pPr>
        <w:ind w:left="862" w:hanging="360"/>
      </w:pPr>
    </w:lvl>
    <w:lvl w:ilvl="1" w:tplc="0419000F">
      <w:start w:val="1"/>
      <w:numFmt w:val="decimal"/>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2E0E1287"/>
    <w:multiLevelType w:val="hybridMultilevel"/>
    <w:tmpl w:val="B04279FC"/>
    <w:lvl w:ilvl="0" w:tplc="20E6753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0B37E4E"/>
    <w:multiLevelType w:val="hybridMultilevel"/>
    <w:tmpl w:val="C7F8174E"/>
    <w:lvl w:ilvl="0" w:tplc="F418E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2AB14A0"/>
    <w:multiLevelType w:val="hybridMultilevel"/>
    <w:tmpl w:val="D8329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5E54BA"/>
    <w:multiLevelType w:val="hybridMultilevel"/>
    <w:tmpl w:val="245C4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BE4E62"/>
    <w:multiLevelType w:val="hybridMultilevel"/>
    <w:tmpl w:val="4176B2C4"/>
    <w:lvl w:ilvl="0" w:tplc="65804B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D07DE2"/>
    <w:multiLevelType w:val="hybridMultilevel"/>
    <w:tmpl w:val="D8CC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7212D2"/>
    <w:multiLevelType w:val="hybridMultilevel"/>
    <w:tmpl w:val="E31E7E7A"/>
    <w:lvl w:ilvl="0" w:tplc="608C3D66">
      <w:start w:val="1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3B6A11A0"/>
    <w:multiLevelType w:val="multilevel"/>
    <w:tmpl w:val="A3742E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3BF32207"/>
    <w:multiLevelType w:val="hybridMultilevel"/>
    <w:tmpl w:val="93C6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D728B4"/>
    <w:multiLevelType w:val="hybridMultilevel"/>
    <w:tmpl w:val="65B42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F515FB"/>
    <w:multiLevelType w:val="hybridMultilevel"/>
    <w:tmpl w:val="4A086A62"/>
    <w:lvl w:ilvl="0" w:tplc="122449E6">
      <w:start w:val="18"/>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4C502BC"/>
    <w:multiLevelType w:val="hybridMultilevel"/>
    <w:tmpl w:val="F654783C"/>
    <w:lvl w:ilvl="0" w:tplc="3656F8AE">
      <w:start w:val="1"/>
      <w:numFmt w:val="bullet"/>
      <w:lvlText w:val=""/>
      <w:lvlJc w:val="left"/>
      <w:pPr>
        <w:ind w:left="720" w:hanging="360"/>
      </w:pPr>
      <w:rPr>
        <w:rFonts w:ascii="Symbol" w:eastAsiaTheme="minorHAns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BE7E26"/>
    <w:multiLevelType w:val="hybridMultilevel"/>
    <w:tmpl w:val="6C7C57F6"/>
    <w:lvl w:ilvl="0" w:tplc="50DEC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D713EAD"/>
    <w:multiLevelType w:val="hybridMultilevel"/>
    <w:tmpl w:val="1632D098"/>
    <w:lvl w:ilvl="0" w:tplc="C0C832B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3" w15:restartNumberingAfterBreak="0">
    <w:nsid w:val="4DC41729"/>
    <w:multiLevelType w:val="hybridMultilevel"/>
    <w:tmpl w:val="847AE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A33BB4"/>
    <w:multiLevelType w:val="multilevel"/>
    <w:tmpl w:val="7604EB7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5" w15:restartNumberingAfterBreak="0">
    <w:nsid w:val="54FA346E"/>
    <w:multiLevelType w:val="hybridMultilevel"/>
    <w:tmpl w:val="91EA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201129"/>
    <w:multiLevelType w:val="hybridMultilevel"/>
    <w:tmpl w:val="24DA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B2A3D"/>
    <w:multiLevelType w:val="hybridMultilevel"/>
    <w:tmpl w:val="BDFE2B98"/>
    <w:lvl w:ilvl="0" w:tplc="76B80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FF1E95"/>
    <w:multiLevelType w:val="multilevel"/>
    <w:tmpl w:val="CCBA85CE"/>
    <w:lvl w:ilvl="0">
      <w:start w:val="1"/>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9" w15:restartNumberingAfterBreak="0">
    <w:nsid w:val="6CAC442C"/>
    <w:multiLevelType w:val="hybridMultilevel"/>
    <w:tmpl w:val="FA7634B4"/>
    <w:lvl w:ilvl="0" w:tplc="2F04F1E6">
      <w:start w:val="1"/>
      <w:numFmt w:val="decimal"/>
      <w:lvlText w:val="%1."/>
      <w:lvlJc w:val="left"/>
      <w:pPr>
        <w:ind w:left="786" w:hanging="360"/>
      </w:pPr>
      <w:rPr>
        <w:rFont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692924"/>
    <w:multiLevelType w:val="hybridMultilevel"/>
    <w:tmpl w:val="EC1EFFD2"/>
    <w:lvl w:ilvl="0" w:tplc="D8DCF894">
      <w:start w:val="1"/>
      <w:numFmt w:val="decimal"/>
      <w:lvlText w:val="%1."/>
      <w:lvlJc w:val="left"/>
      <w:pPr>
        <w:ind w:left="786"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1D626C"/>
    <w:multiLevelType w:val="hybridMultilevel"/>
    <w:tmpl w:val="3808163E"/>
    <w:lvl w:ilvl="0" w:tplc="2AB6CF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6"/>
  </w:num>
  <w:num w:numId="2">
    <w:abstractNumId w:val="33"/>
  </w:num>
  <w:num w:numId="3">
    <w:abstractNumId w:val="31"/>
  </w:num>
  <w:num w:numId="4">
    <w:abstractNumId w:val="8"/>
  </w:num>
  <w:num w:numId="5">
    <w:abstractNumId w:val="15"/>
  </w:num>
  <w:num w:numId="6">
    <w:abstractNumId w:val="22"/>
  </w:num>
  <w:num w:numId="7">
    <w:abstractNumId w:val="13"/>
  </w:num>
  <w:num w:numId="8">
    <w:abstractNumId w:val="0"/>
  </w:num>
  <w:num w:numId="9">
    <w:abstractNumId w:val="2"/>
  </w:num>
  <w:num w:numId="10">
    <w:abstractNumId w:val="41"/>
  </w:num>
  <w:num w:numId="11">
    <w:abstractNumId w:val="27"/>
  </w:num>
  <w:num w:numId="12">
    <w:abstractNumId w:val="14"/>
  </w:num>
  <w:num w:numId="13">
    <w:abstractNumId w:val="24"/>
  </w:num>
  <w:num w:numId="14">
    <w:abstractNumId w:val="30"/>
  </w:num>
  <w:num w:numId="15">
    <w:abstractNumId w:val="10"/>
  </w:num>
  <w:num w:numId="16">
    <w:abstractNumId w:val="40"/>
  </w:num>
  <w:num w:numId="17">
    <w:abstractNumId w:val="6"/>
  </w:num>
  <w:num w:numId="18">
    <w:abstractNumId w:val="11"/>
  </w:num>
  <w:num w:numId="19">
    <w:abstractNumId w:val="21"/>
  </w:num>
  <w:num w:numId="20">
    <w:abstractNumId w:val="35"/>
  </w:num>
  <w:num w:numId="21">
    <w:abstractNumId w:val="5"/>
  </w:num>
  <w:num w:numId="22">
    <w:abstractNumId w:val="20"/>
  </w:num>
  <w:num w:numId="23">
    <w:abstractNumId w:val="18"/>
  </w:num>
  <w:num w:numId="24">
    <w:abstractNumId w:val="16"/>
  </w:num>
  <w:num w:numId="25">
    <w:abstractNumId w:val="23"/>
  </w:num>
  <w:num w:numId="26">
    <w:abstractNumId w:val="9"/>
  </w:num>
  <w:num w:numId="27">
    <w:abstractNumId w:val="19"/>
  </w:num>
  <w:num w:numId="28">
    <w:abstractNumId w:val="4"/>
  </w:num>
  <w:num w:numId="29">
    <w:abstractNumId w:val="25"/>
  </w:num>
  <w:num w:numId="30">
    <w:abstractNumId w:val="12"/>
  </w:num>
  <w:num w:numId="31">
    <w:abstractNumId w:val="28"/>
  </w:num>
  <w:num w:numId="32">
    <w:abstractNumId w:val="37"/>
  </w:num>
  <w:num w:numId="33">
    <w:abstractNumId w:val="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7"/>
  </w:num>
  <w:num w:numId="37">
    <w:abstractNumId w:val="3"/>
  </w:num>
  <w:num w:numId="38">
    <w:abstractNumId w:val="38"/>
  </w:num>
  <w:num w:numId="39">
    <w:abstractNumId w:val="3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9"/>
  </w:num>
  <w:num w:numId="43">
    <w:abstractNumId w:val="3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7A"/>
    <w:rsid w:val="00000346"/>
    <w:rsid w:val="00002124"/>
    <w:rsid w:val="000035BC"/>
    <w:rsid w:val="000137A7"/>
    <w:rsid w:val="00016B3E"/>
    <w:rsid w:val="00016B4E"/>
    <w:rsid w:val="000170EF"/>
    <w:rsid w:val="00020202"/>
    <w:rsid w:val="00020AF2"/>
    <w:rsid w:val="00021704"/>
    <w:rsid w:val="00023513"/>
    <w:rsid w:val="000262E0"/>
    <w:rsid w:val="000305FD"/>
    <w:rsid w:val="0003183B"/>
    <w:rsid w:val="00033001"/>
    <w:rsid w:val="0003362F"/>
    <w:rsid w:val="000340AB"/>
    <w:rsid w:val="00035E04"/>
    <w:rsid w:val="00036875"/>
    <w:rsid w:val="00040A73"/>
    <w:rsid w:val="000426F4"/>
    <w:rsid w:val="00045700"/>
    <w:rsid w:val="000466EF"/>
    <w:rsid w:val="00046D63"/>
    <w:rsid w:val="00047CC1"/>
    <w:rsid w:val="000520E3"/>
    <w:rsid w:val="00053708"/>
    <w:rsid w:val="000543FE"/>
    <w:rsid w:val="00054A66"/>
    <w:rsid w:val="000563B1"/>
    <w:rsid w:val="00060C4B"/>
    <w:rsid w:val="0006232C"/>
    <w:rsid w:val="00063CD0"/>
    <w:rsid w:val="00064A39"/>
    <w:rsid w:val="00064E8D"/>
    <w:rsid w:val="000666D3"/>
    <w:rsid w:val="00071242"/>
    <w:rsid w:val="00072110"/>
    <w:rsid w:val="00073381"/>
    <w:rsid w:val="00074688"/>
    <w:rsid w:val="00077CEC"/>
    <w:rsid w:val="000820BC"/>
    <w:rsid w:val="000821AA"/>
    <w:rsid w:val="00084299"/>
    <w:rsid w:val="00084B66"/>
    <w:rsid w:val="00090D14"/>
    <w:rsid w:val="00093314"/>
    <w:rsid w:val="00095BE8"/>
    <w:rsid w:val="000961D6"/>
    <w:rsid w:val="0009691A"/>
    <w:rsid w:val="00097974"/>
    <w:rsid w:val="00097BF2"/>
    <w:rsid w:val="000A535D"/>
    <w:rsid w:val="000A6B74"/>
    <w:rsid w:val="000A6CFF"/>
    <w:rsid w:val="000A7A8D"/>
    <w:rsid w:val="000A7DC6"/>
    <w:rsid w:val="000B529C"/>
    <w:rsid w:val="000B5520"/>
    <w:rsid w:val="000B5B4F"/>
    <w:rsid w:val="000B5E89"/>
    <w:rsid w:val="000B774C"/>
    <w:rsid w:val="000C0574"/>
    <w:rsid w:val="000C16E3"/>
    <w:rsid w:val="000C33ED"/>
    <w:rsid w:val="000C3D8F"/>
    <w:rsid w:val="000C4FF7"/>
    <w:rsid w:val="000D0C53"/>
    <w:rsid w:val="000D505A"/>
    <w:rsid w:val="000D7703"/>
    <w:rsid w:val="000D7D10"/>
    <w:rsid w:val="000E244D"/>
    <w:rsid w:val="000E4327"/>
    <w:rsid w:val="000E4882"/>
    <w:rsid w:val="000E4E7C"/>
    <w:rsid w:val="000E6DE7"/>
    <w:rsid w:val="000E73D3"/>
    <w:rsid w:val="000E7B37"/>
    <w:rsid w:val="000F327A"/>
    <w:rsid w:val="000F4088"/>
    <w:rsid w:val="000F540F"/>
    <w:rsid w:val="000F7555"/>
    <w:rsid w:val="0010126A"/>
    <w:rsid w:val="00101C00"/>
    <w:rsid w:val="00101E0B"/>
    <w:rsid w:val="00102BF4"/>
    <w:rsid w:val="001054A6"/>
    <w:rsid w:val="001061EB"/>
    <w:rsid w:val="001177CA"/>
    <w:rsid w:val="001178E2"/>
    <w:rsid w:val="001179A9"/>
    <w:rsid w:val="00117E9B"/>
    <w:rsid w:val="001224FA"/>
    <w:rsid w:val="00126B85"/>
    <w:rsid w:val="00126D5C"/>
    <w:rsid w:val="00131862"/>
    <w:rsid w:val="00133502"/>
    <w:rsid w:val="0013777D"/>
    <w:rsid w:val="001410A6"/>
    <w:rsid w:val="00141D7D"/>
    <w:rsid w:val="00143F0F"/>
    <w:rsid w:val="00144862"/>
    <w:rsid w:val="00146D70"/>
    <w:rsid w:val="00150ADC"/>
    <w:rsid w:val="00150BA9"/>
    <w:rsid w:val="00152088"/>
    <w:rsid w:val="001523F4"/>
    <w:rsid w:val="00160708"/>
    <w:rsid w:val="00160A08"/>
    <w:rsid w:val="00163135"/>
    <w:rsid w:val="00163EDA"/>
    <w:rsid w:val="001643A4"/>
    <w:rsid w:val="00164A7E"/>
    <w:rsid w:val="00164CE6"/>
    <w:rsid w:val="00164D34"/>
    <w:rsid w:val="00167128"/>
    <w:rsid w:val="00170C4A"/>
    <w:rsid w:val="0017188C"/>
    <w:rsid w:val="00175B53"/>
    <w:rsid w:val="00175F16"/>
    <w:rsid w:val="001767BB"/>
    <w:rsid w:val="00183BA0"/>
    <w:rsid w:val="00190542"/>
    <w:rsid w:val="001906FA"/>
    <w:rsid w:val="00192E18"/>
    <w:rsid w:val="00193475"/>
    <w:rsid w:val="00193505"/>
    <w:rsid w:val="001941E6"/>
    <w:rsid w:val="00197525"/>
    <w:rsid w:val="00197C97"/>
    <w:rsid w:val="001A2A22"/>
    <w:rsid w:val="001A2A9B"/>
    <w:rsid w:val="001A55B5"/>
    <w:rsid w:val="001A6A4A"/>
    <w:rsid w:val="001B1C87"/>
    <w:rsid w:val="001B2CF1"/>
    <w:rsid w:val="001B306B"/>
    <w:rsid w:val="001B3456"/>
    <w:rsid w:val="001B427C"/>
    <w:rsid w:val="001B42D1"/>
    <w:rsid w:val="001B4898"/>
    <w:rsid w:val="001B544A"/>
    <w:rsid w:val="001B6415"/>
    <w:rsid w:val="001B6A0C"/>
    <w:rsid w:val="001B70D4"/>
    <w:rsid w:val="001C077C"/>
    <w:rsid w:val="001C485F"/>
    <w:rsid w:val="001C6EB2"/>
    <w:rsid w:val="001D1A74"/>
    <w:rsid w:val="001D5187"/>
    <w:rsid w:val="001E26A5"/>
    <w:rsid w:val="001E37FD"/>
    <w:rsid w:val="001E49E3"/>
    <w:rsid w:val="001E4A3D"/>
    <w:rsid w:val="001E56EE"/>
    <w:rsid w:val="001E59D4"/>
    <w:rsid w:val="001F0810"/>
    <w:rsid w:val="001F19CA"/>
    <w:rsid w:val="001F52F6"/>
    <w:rsid w:val="001F57AB"/>
    <w:rsid w:val="0020000A"/>
    <w:rsid w:val="00202A16"/>
    <w:rsid w:val="00202C37"/>
    <w:rsid w:val="00203005"/>
    <w:rsid w:val="00203D8F"/>
    <w:rsid w:val="0020405C"/>
    <w:rsid w:val="00206A47"/>
    <w:rsid w:val="00206E90"/>
    <w:rsid w:val="00207B5E"/>
    <w:rsid w:val="002133EE"/>
    <w:rsid w:val="00215592"/>
    <w:rsid w:val="00216FDA"/>
    <w:rsid w:val="002218BF"/>
    <w:rsid w:val="00221FB5"/>
    <w:rsid w:val="00222664"/>
    <w:rsid w:val="0022430E"/>
    <w:rsid w:val="00224BD1"/>
    <w:rsid w:val="00225B17"/>
    <w:rsid w:val="00226973"/>
    <w:rsid w:val="00227690"/>
    <w:rsid w:val="00231BC2"/>
    <w:rsid w:val="002346BE"/>
    <w:rsid w:val="00234970"/>
    <w:rsid w:val="00234C54"/>
    <w:rsid w:val="00235411"/>
    <w:rsid w:val="00240ED4"/>
    <w:rsid w:val="00241C98"/>
    <w:rsid w:val="00243EF8"/>
    <w:rsid w:val="0024452E"/>
    <w:rsid w:val="00246121"/>
    <w:rsid w:val="002522E7"/>
    <w:rsid w:val="00252889"/>
    <w:rsid w:val="002539A0"/>
    <w:rsid w:val="00255061"/>
    <w:rsid w:val="00255451"/>
    <w:rsid w:val="0025546C"/>
    <w:rsid w:val="0025704C"/>
    <w:rsid w:val="00257614"/>
    <w:rsid w:val="002604AC"/>
    <w:rsid w:val="002664E3"/>
    <w:rsid w:val="0026660E"/>
    <w:rsid w:val="00266F2B"/>
    <w:rsid w:val="00270F52"/>
    <w:rsid w:val="00274E5A"/>
    <w:rsid w:val="0028121F"/>
    <w:rsid w:val="00283369"/>
    <w:rsid w:val="002908C9"/>
    <w:rsid w:val="00290AE2"/>
    <w:rsid w:val="00291231"/>
    <w:rsid w:val="002916F2"/>
    <w:rsid w:val="0029170A"/>
    <w:rsid w:val="00293095"/>
    <w:rsid w:val="0029349E"/>
    <w:rsid w:val="002940B9"/>
    <w:rsid w:val="002953F4"/>
    <w:rsid w:val="00297731"/>
    <w:rsid w:val="002A0198"/>
    <w:rsid w:val="002A1913"/>
    <w:rsid w:val="002A1A94"/>
    <w:rsid w:val="002A21B9"/>
    <w:rsid w:val="002A3344"/>
    <w:rsid w:val="002A4D40"/>
    <w:rsid w:val="002A6021"/>
    <w:rsid w:val="002A7CAA"/>
    <w:rsid w:val="002B18B0"/>
    <w:rsid w:val="002B28E2"/>
    <w:rsid w:val="002B307B"/>
    <w:rsid w:val="002B5172"/>
    <w:rsid w:val="002B55A2"/>
    <w:rsid w:val="002B65E5"/>
    <w:rsid w:val="002C1869"/>
    <w:rsid w:val="002C2B5D"/>
    <w:rsid w:val="002C3B57"/>
    <w:rsid w:val="002C3EBA"/>
    <w:rsid w:val="002C4C00"/>
    <w:rsid w:val="002C4FB1"/>
    <w:rsid w:val="002C500C"/>
    <w:rsid w:val="002C6373"/>
    <w:rsid w:val="002C779E"/>
    <w:rsid w:val="002D03FD"/>
    <w:rsid w:val="002D075D"/>
    <w:rsid w:val="002D0B7E"/>
    <w:rsid w:val="002D16EA"/>
    <w:rsid w:val="002D553E"/>
    <w:rsid w:val="002D56F3"/>
    <w:rsid w:val="002D60A4"/>
    <w:rsid w:val="002E034D"/>
    <w:rsid w:val="002E1DC5"/>
    <w:rsid w:val="002E236A"/>
    <w:rsid w:val="002E3739"/>
    <w:rsid w:val="002E3CFF"/>
    <w:rsid w:val="002E43FF"/>
    <w:rsid w:val="002E4847"/>
    <w:rsid w:val="002E57FF"/>
    <w:rsid w:val="002F377F"/>
    <w:rsid w:val="002F4350"/>
    <w:rsid w:val="002F6284"/>
    <w:rsid w:val="002F6A0C"/>
    <w:rsid w:val="003001B3"/>
    <w:rsid w:val="003004B4"/>
    <w:rsid w:val="00300EEA"/>
    <w:rsid w:val="00305C65"/>
    <w:rsid w:val="0030706D"/>
    <w:rsid w:val="003107DF"/>
    <w:rsid w:val="0031081E"/>
    <w:rsid w:val="00310A3F"/>
    <w:rsid w:val="00310C24"/>
    <w:rsid w:val="00312D24"/>
    <w:rsid w:val="00313B4E"/>
    <w:rsid w:val="0031638D"/>
    <w:rsid w:val="00317AF9"/>
    <w:rsid w:val="003206B9"/>
    <w:rsid w:val="003214A3"/>
    <w:rsid w:val="00321C8C"/>
    <w:rsid w:val="0032481E"/>
    <w:rsid w:val="003279B7"/>
    <w:rsid w:val="00330136"/>
    <w:rsid w:val="00330E5E"/>
    <w:rsid w:val="00332DDF"/>
    <w:rsid w:val="003330C1"/>
    <w:rsid w:val="003348A7"/>
    <w:rsid w:val="00335BEC"/>
    <w:rsid w:val="00335E6B"/>
    <w:rsid w:val="00336DE7"/>
    <w:rsid w:val="0034127D"/>
    <w:rsid w:val="0035206C"/>
    <w:rsid w:val="00357F61"/>
    <w:rsid w:val="003604C3"/>
    <w:rsid w:val="0036132A"/>
    <w:rsid w:val="00362785"/>
    <w:rsid w:val="00363813"/>
    <w:rsid w:val="00363E82"/>
    <w:rsid w:val="00364D51"/>
    <w:rsid w:val="003658E5"/>
    <w:rsid w:val="00365ACE"/>
    <w:rsid w:val="00370734"/>
    <w:rsid w:val="0037406E"/>
    <w:rsid w:val="00374A3B"/>
    <w:rsid w:val="00376A46"/>
    <w:rsid w:val="00376A84"/>
    <w:rsid w:val="00380C18"/>
    <w:rsid w:val="0038182F"/>
    <w:rsid w:val="00391A03"/>
    <w:rsid w:val="00392D20"/>
    <w:rsid w:val="00393664"/>
    <w:rsid w:val="003952C4"/>
    <w:rsid w:val="00397955"/>
    <w:rsid w:val="003A64F7"/>
    <w:rsid w:val="003A6990"/>
    <w:rsid w:val="003B0FD8"/>
    <w:rsid w:val="003B228A"/>
    <w:rsid w:val="003B3EB6"/>
    <w:rsid w:val="003B42B4"/>
    <w:rsid w:val="003C374A"/>
    <w:rsid w:val="003C5605"/>
    <w:rsid w:val="003C6B78"/>
    <w:rsid w:val="003D2D1B"/>
    <w:rsid w:val="003D3CB2"/>
    <w:rsid w:val="003D48A3"/>
    <w:rsid w:val="003D48D0"/>
    <w:rsid w:val="003D7E93"/>
    <w:rsid w:val="003E150F"/>
    <w:rsid w:val="003E5467"/>
    <w:rsid w:val="003F3FEA"/>
    <w:rsid w:val="003F5410"/>
    <w:rsid w:val="003F6E79"/>
    <w:rsid w:val="00400046"/>
    <w:rsid w:val="00400CC6"/>
    <w:rsid w:val="0040170A"/>
    <w:rsid w:val="00405D0B"/>
    <w:rsid w:val="00407BC0"/>
    <w:rsid w:val="0041188B"/>
    <w:rsid w:val="0041333D"/>
    <w:rsid w:val="004146DA"/>
    <w:rsid w:val="00416639"/>
    <w:rsid w:val="0042190E"/>
    <w:rsid w:val="00425222"/>
    <w:rsid w:val="00427953"/>
    <w:rsid w:val="004303E6"/>
    <w:rsid w:val="004304ED"/>
    <w:rsid w:val="00430D72"/>
    <w:rsid w:val="00430EE8"/>
    <w:rsid w:val="00430F65"/>
    <w:rsid w:val="00432574"/>
    <w:rsid w:val="00433AB9"/>
    <w:rsid w:val="00434310"/>
    <w:rsid w:val="00435264"/>
    <w:rsid w:val="00437624"/>
    <w:rsid w:val="00440A50"/>
    <w:rsid w:val="00441E22"/>
    <w:rsid w:val="00444193"/>
    <w:rsid w:val="00444C42"/>
    <w:rsid w:val="00445B2C"/>
    <w:rsid w:val="00447326"/>
    <w:rsid w:val="004506C6"/>
    <w:rsid w:val="00451A0F"/>
    <w:rsid w:val="0045531D"/>
    <w:rsid w:val="004556FF"/>
    <w:rsid w:val="00462649"/>
    <w:rsid w:val="00462819"/>
    <w:rsid w:val="004634A6"/>
    <w:rsid w:val="00464CC5"/>
    <w:rsid w:val="00465DE3"/>
    <w:rsid w:val="00466CB3"/>
    <w:rsid w:val="00467049"/>
    <w:rsid w:val="004707DC"/>
    <w:rsid w:val="00474F50"/>
    <w:rsid w:val="004753C5"/>
    <w:rsid w:val="00475494"/>
    <w:rsid w:val="00477EB2"/>
    <w:rsid w:val="004839D4"/>
    <w:rsid w:val="00484642"/>
    <w:rsid w:val="0048607D"/>
    <w:rsid w:val="00492CF7"/>
    <w:rsid w:val="00492E55"/>
    <w:rsid w:val="00494C92"/>
    <w:rsid w:val="00495F53"/>
    <w:rsid w:val="00496077"/>
    <w:rsid w:val="004A0CD6"/>
    <w:rsid w:val="004A246E"/>
    <w:rsid w:val="004A2DBF"/>
    <w:rsid w:val="004A3AFE"/>
    <w:rsid w:val="004A3FC3"/>
    <w:rsid w:val="004A4190"/>
    <w:rsid w:val="004A42DD"/>
    <w:rsid w:val="004A486B"/>
    <w:rsid w:val="004A5576"/>
    <w:rsid w:val="004A5E39"/>
    <w:rsid w:val="004B0032"/>
    <w:rsid w:val="004B41C4"/>
    <w:rsid w:val="004B4305"/>
    <w:rsid w:val="004B45ED"/>
    <w:rsid w:val="004B6482"/>
    <w:rsid w:val="004B7C53"/>
    <w:rsid w:val="004C00E1"/>
    <w:rsid w:val="004C3E47"/>
    <w:rsid w:val="004C4E79"/>
    <w:rsid w:val="004C53D1"/>
    <w:rsid w:val="004D37A8"/>
    <w:rsid w:val="004D4207"/>
    <w:rsid w:val="004D427C"/>
    <w:rsid w:val="004E0857"/>
    <w:rsid w:val="004E142A"/>
    <w:rsid w:val="004E1A79"/>
    <w:rsid w:val="004E4E92"/>
    <w:rsid w:val="004E5D24"/>
    <w:rsid w:val="004E5DD8"/>
    <w:rsid w:val="004E5DE2"/>
    <w:rsid w:val="004F0796"/>
    <w:rsid w:val="004F13F6"/>
    <w:rsid w:val="004F217B"/>
    <w:rsid w:val="004F2A8C"/>
    <w:rsid w:val="004F7272"/>
    <w:rsid w:val="00500687"/>
    <w:rsid w:val="005025E9"/>
    <w:rsid w:val="005025F1"/>
    <w:rsid w:val="005031BD"/>
    <w:rsid w:val="005050B6"/>
    <w:rsid w:val="00505C15"/>
    <w:rsid w:val="00505E2F"/>
    <w:rsid w:val="00506568"/>
    <w:rsid w:val="00510DC5"/>
    <w:rsid w:val="005121FC"/>
    <w:rsid w:val="00512E82"/>
    <w:rsid w:val="00513DE5"/>
    <w:rsid w:val="005152F2"/>
    <w:rsid w:val="00517560"/>
    <w:rsid w:val="00517895"/>
    <w:rsid w:val="00520363"/>
    <w:rsid w:val="00520716"/>
    <w:rsid w:val="00523A25"/>
    <w:rsid w:val="00525F7E"/>
    <w:rsid w:val="0052621D"/>
    <w:rsid w:val="00526622"/>
    <w:rsid w:val="00527ADC"/>
    <w:rsid w:val="00527DBF"/>
    <w:rsid w:val="00530C48"/>
    <w:rsid w:val="00537048"/>
    <w:rsid w:val="0053777F"/>
    <w:rsid w:val="00537C59"/>
    <w:rsid w:val="00541F66"/>
    <w:rsid w:val="005443C7"/>
    <w:rsid w:val="005478F8"/>
    <w:rsid w:val="005511B5"/>
    <w:rsid w:val="0055324B"/>
    <w:rsid w:val="00553A9B"/>
    <w:rsid w:val="0055470A"/>
    <w:rsid w:val="00554AE1"/>
    <w:rsid w:val="00555C32"/>
    <w:rsid w:val="00562F07"/>
    <w:rsid w:val="005645DF"/>
    <w:rsid w:val="005654C3"/>
    <w:rsid w:val="00566C46"/>
    <w:rsid w:val="00566ED7"/>
    <w:rsid w:val="00567E45"/>
    <w:rsid w:val="005700C5"/>
    <w:rsid w:val="00570F48"/>
    <w:rsid w:val="0057107D"/>
    <w:rsid w:val="00571260"/>
    <w:rsid w:val="00572CC8"/>
    <w:rsid w:val="00572D63"/>
    <w:rsid w:val="005732AE"/>
    <w:rsid w:val="00574CEB"/>
    <w:rsid w:val="0057601F"/>
    <w:rsid w:val="00580E74"/>
    <w:rsid w:val="00581087"/>
    <w:rsid w:val="00581871"/>
    <w:rsid w:val="00583FF4"/>
    <w:rsid w:val="00584398"/>
    <w:rsid w:val="00587EC8"/>
    <w:rsid w:val="0059025C"/>
    <w:rsid w:val="005909F0"/>
    <w:rsid w:val="00591583"/>
    <w:rsid w:val="00592ACB"/>
    <w:rsid w:val="0059457D"/>
    <w:rsid w:val="00594FDE"/>
    <w:rsid w:val="00596B79"/>
    <w:rsid w:val="005A3144"/>
    <w:rsid w:val="005A4060"/>
    <w:rsid w:val="005A7424"/>
    <w:rsid w:val="005B1D2B"/>
    <w:rsid w:val="005B4634"/>
    <w:rsid w:val="005B7E2E"/>
    <w:rsid w:val="005C0C7A"/>
    <w:rsid w:val="005C2DFB"/>
    <w:rsid w:val="005C33F0"/>
    <w:rsid w:val="005C3858"/>
    <w:rsid w:val="005C53CB"/>
    <w:rsid w:val="005C6805"/>
    <w:rsid w:val="005C6EA4"/>
    <w:rsid w:val="005C7A3A"/>
    <w:rsid w:val="005D03D2"/>
    <w:rsid w:val="005D05FF"/>
    <w:rsid w:val="005D28A9"/>
    <w:rsid w:val="005D2FE9"/>
    <w:rsid w:val="005D4605"/>
    <w:rsid w:val="005D659A"/>
    <w:rsid w:val="005E1A77"/>
    <w:rsid w:val="005E375E"/>
    <w:rsid w:val="005E6A9C"/>
    <w:rsid w:val="005F043C"/>
    <w:rsid w:val="005F3B96"/>
    <w:rsid w:val="005F4674"/>
    <w:rsid w:val="005F5415"/>
    <w:rsid w:val="005F6863"/>
    <w:rsid w:val="00602F37"/>
    <w:rsid w:val="0060473C"/>
    <w:rsid w:val="0060720A"/>
    <w:rsid w:val="00607668"/>
    <w:rsid w:val="00611FA1"/>
    <w:rsid w:val="00617031"/>
    <w:rsid w:val="006172F1"/>
    <w:rsid w:val="00623832"/>
    <w:rsid w:val="006245BC"/>
    <w:rsid w:val="006246C6"/>
    <w:rsid w:val="00624953"/>
    <w:rsid w:val="0062774B"/>
    <w:rsid w:val="00634EFC"/>
    <w:rsid w:val="006374D6"/>
    <w:rsid w:val="0064073F"/>
    <w:rsid w:val="00642343"/>
    <w:rsid w:val="00643B09"/>
    <w:rsid w:val="00645D21"/>
    <w:rsid w:val="00646B83"/>
    <w:rsid w:val="006472D4"/>
    <w:rsid w:val="00652954"/>
    <w:rsid w:val="0065476A"/>
    <w:rsid w:val="00656756"/>
    <w:rsid w:val="0065755F"/>
    <w:rsid w:val="00660967"/>
    <w:rsid w:val="00661FEB"/>
    <w:rsid w:val="00663BED"/>
    <w:rsid w:val="006651EB"/>
    <w:rsid w:val="00670298"/>
    <w:rsid w:val="00670D1E"/>
    <w:rsid w:val="006713E0"/>
    <w:rsid w:val="0067150E"/>
    <w:rsid w:val="00674488"/>
    <w:rsid w:val="00676420"/>
    <w:rsid w:val="00681C1D"/>
    <w:rsid w:val="00686033"/>
    <w:rsid w:val="0068776C"/>
    <w:rsid w:val="00687E76"/>
    <w:rsid w:val="00690965"/>
    <w:rsid w:val="00690B3F"/>
    <w:rsid w:val="00692E1F"/>
    <w:rsid w:val="00693118"/>
    <w:rsid w:val="00694415"/>
    <w:rsid w:val="006955D1"/>
    <w:rsid w:val="0069565E"/>
    <w:rsid w:val="006966AE"/>
    <w:rsid w:val="00697611"/>
    <w:rsid w:val="00697D41"/>
    <w:rsid w:val="006A3BBB"/>
    <w:rsid w:val="006A3DA4"/>
    <w:rsid w:val="006B0DA9"/>
    <w:rsid w:val="006B39BD"/>
    <w:rsid w:val="006B5424"/>
    <w:rsid w:val="006B6EC5"/>
    <w:rsid w:val="006B72F4"/>
    <w:rsid w:val="006C0A14"/>
    <w:rsid w:val="006C2738"/>
    <w:rsid w:val="006C692F"/>
    <w:rsid w:val="006C71DC"/>
    <w:rsid w:val="006D0565"/>
    <w:rsid w:val="006D0AC5"/>
    <w:rsid w:val="006D2BD4"/>
    <w:rsid w:val="006D476E"/>
    <w:rsid w:val="006D5403"/>
    <w:rsid w:val="006D60BF"/>
    <w:rsid w:val="006D69BA"/>
    <w:rsid w:val="006D7F64"/>
    <w:rsid w:val="006E0213"/>
    <w:rsid w:val="006E03F7"/>
    <w:rsid w:val="006E0F95"/>
    <w:rsid w:val="006E2341"/>
    <w:rsid w:val="006E4410"/>
    <w:rsid w:val="006E4BC9"/>
    <w:rsid w:val="006E5377"/>
    <w:rsid w:val="006E747E"/>
    <w:rsid w:val="006F1D8C"/>
    <w:rsid w:val="006F34C0"/>
    <w:rsid w:val="006F5217"/>
    <w:rsid w:val="006F5C33"/>
    <w:rsid w:val="007006D3"/>
    <w:rsid w:val="00703663"/>
    <w:rsid w:val="00704576"/>
    <w:rsid w:val="00706F79"/>
    <w:rsid w:val="00710302"/>
    <w:rsid w:val="00711FF1"/>
    <w:rsid w:val="00715663"/>
    <w:rsid w:val="00715A88"/>
    <w:rsid w:val="0072040C"/>
    <w:rsid w:val="00722D57"/>
    <w:rsid w:val="007259C7"/>
    <w:rsid w:val="00725A7D"/>
    <w:rsid w:val="00725B11"/>
    <w:rsid w:val="00727A9E"/>
    <w:rsid w:val="00736082"/>
    <w:rsid w:val="00736669"/>
    <w:rsid w:val="007371F7"/>
    <w:rsid w:val="007407F3"/>
    <w:rsid w:val="0074113C"/>
    <w:rsid w:val="007414D5"/>
    <w:rsid w:val="00741782"/>
    <w:rsid w:val="00743506"/>
    <w:rsid w:val="00743C01"/>
    <w:rsid w:val="007440FE"/>
    <w:rsid w:val="007445E8"/>
    <w:rsid w:val="0074481E"/>
    <w:rsid w:val="00744A34"/>
    <w:rsid w:val="00745878"/>
    <w:rsid w:val="00746242"/>
    <w:rsid w:val="0074719A"/>
    <w:rsid w:val="00750474"/>
    <w:rsid w:val="0075246E"/>
    <w:rsid w:val="00752585"/>
    <w:rsid w:val="00752C46"/>
    <w:rsid w:val="007545DB"/>
    <w:rsid w:val="00757A85"/>
    <w:rsid w:val="00760C90"/>
    <w:rsid w:val="0076127B"/>
    <w:rsid w:val="007628CC"/>
    <w:rsid w:val="00763DC5"/>
    <w:rsid w:val="007642FA"/>
    <w:rsid w:val="007650D6"/>
    <w:rsid w:val="00767284"/>
    <w:rsid w:val="00771726"/>
    <w:rsid w:val="00772F80"/>
    <w:rsid w:val="00774C84"/>
    <w:rsid w:val="00774E8A"/>
    <w:rsid w:val="00780AF6"/>
    <w:rsid w:val="00783247"/>
    <w:rsid w:val="0078526C"/>
    <w:rsid w:val="00787B29"/>
    <w:rsid w:val="00790D1D"/>
    <w:rsid w:val="00791003"/>
    <w:rsid w:val="007914B8"/>
    <w:rsid w:val="007950EA"/>
    <w:rsid w:val="00796A50"/>
    <w:rsid w:val="007A01CF"/>
    <w:rsid w:val="007A18E5"/>
    <w:rsid w:val="007A2389"/>
    <w:rsid w:val="007A4953"/>
    <w:rsid w:val="007B33CE"/>
    <w:rsid w:val="007B3B0E"/>
    <w:rsid w:val="007B4576"/>
    <w:rsid w:val="007B51C2"/>
    <w:rsid w:val="007B5C71"/>
    <w:rsid w:val="007B6B34"/>
    <w:rsid w:val="007B70DC"/>
    <w:rsid w:val="007C192A"/>
    <w:rsid w:val="007C300C"/>
    <w:rsid w:val="007C4FB8"/>
    <w:rsid w:val="007C512C"/>
    <w:rsid w:val="007C79E2"/>
    <w:rsid w:val="007D10C7"/>
    <w:rsid w:val="007D1C24"/>
    <w:rsid w:val="007D4CAB"/>
    <w:rsid w:val="007E0D20"/>
    <w:rsid w:val="007E2547"/>
    <w:rsid w:val="007E74B2"/>
    <w:rsid w:val="007F4EFF"/>
    <w:rsid w:val="008023D2"/>
    <w:rsid w:val="00807A8F"/>
    <w:rsid w:val="00812034"/>
    <w:rsid w:val="00813F50"/>
    <w:rsid w:val="00814E9E"/>
    <w:rsid w:val="008151EE"/>
    <w:rsid w:val="00817016"/>
    <w:rsid w:val="00817679"/>
    <w:rsid w:val="008218C6"/>
    <w:rsid w:val="008222B5"/>
    <w:rsid w:val="008225CD"/>
    <w:rsid w:val="00823511"/>
    <w:rsid w:val="00825BF9"/>
    <w:rsid w:val="00825E9D"/>
    <w:rsid w:val="00826759"/>
    <w:rsid w:val="00826999"/>
    <w:rsid w:val="008328CB"/>
    <w:rsid w:val="00835758"/>
    <w:rsid w:val="0083772F"/>
    <w:rsid w:val="00841CAD"/>
    <w:rsid w:val="00842A82"/>
    <w:rsid w:val="00842D7B"/>
    <w:rsid w:val="00843396"/>
    <w:rsid w:val="0084387A"/>
    <w:rsid w:val="008439ED"/>
    <w:rsid w:val="00843BF5"/>
    <w:rsid w:val="00844131"/>
    <w:rsid w:val="008463E6"/>
    <w:rsid w:val="0084712E"/>
    <w:rsid w:val="00851811"/>
    <w:rsid w:val="00851CA4"/>
    <w:rsid w:val="008578DB"/>
    <w:rsid w:val="008623B7"/>
    <w:rsid w:val="00863E31"/>
    <w:rsid w:val="00863F63"/>
    <w:rsid w:val="008656C4"/>
    <w:rsid w:val="00867833"/>
    <w:rsid w:val="00870490"/>
    <w:rsid w:val="0087067C"/>
    <w:rsid w:val="0087077F"/>
    <w:rsid w:val="00871CFD"/>
    <w:rsid w:val="008724F9"/>
    <w:rsid w:val="00873401"/>
    <w:rsid w:val="008752A0"/>
    <w:rsid w:val="0087580B"/>
    <w:rsid w:val="00876293"/>
    <w:rsid w:val="00876991"/>
    <w:rsid w:val="00877E16"/>
    <w:rsid w:val="008832DC"/>
    <w:rsid w:val="00885B44"/>
    <w:rsid w:val="008873E3"/>
    <w:rsid w:val="00891BE7"/>
    <w:rsid w:val="00891ECC"/>
    <w:rsid w:val="00893627"/>
    <w:rsid w:val="00893BAA"/>
    <w:rsid w:val="00895792"/>
    <w:rsid w:val="0089798A"/>
    <w:rsid w:val="00897D1C"/>
    <w:rsid w:val="008A339D"/>
    <w:rsid w:val="008A3B3C"/>
    <w:rsid w:val="008A43FD"/>
    <w:rsid w:val="008A4655"/>
    <w:rsid w:val="008A46FC"/>
    <w:rsid w:val="008A647E"/>
    <w:rsid w:val="008A743B"/>
    <w:rsid w:val="008B4870"/>
    <w:rsid w:val="008B5C69"/>
    <w:rsid w:val="008B5FD8"/>
    <w:rsid w:val="008B6CD2"/>
    <w:rsid w:val="008B74FD"/>
    <w:rsid w:val="008C0791"/>
    <w:rsid w:val="008C1BBD"/>
    <w:rsid w:val="008C6863"/>
    <w:rsid w:val="008D050D"/>
    <w:rsid w:val="008D11E6"/>
    <w:rsid w:val="008D2E18"/>
    <w:rsid w:val="008D5E60"/>
    <w:rsid w:val="008E1F9C"/>
    <w:rsid w:val="008E6C81"/>
    <w:rsid w:val="008F4B63"/>
    <w:rsid w:val="008F4E71"/>
    <w:rsid w:val="008F4F69"/>
    <w:rsid w:val="008F5DBD"/>
    <w:rsid w:val="009031BB"/>
    <w:rsid w:val="00903ECB"/>
    <w:rsid w:val="00904FDA"/>
    <w:rsid w:val="00905A4B"/>
    <w:rsid w:val="009063E0"/>
    <w:rsid w:val="009066C3"/>
    <w:rsid w:val="009077B2"/>
    <w:rsid w:val="00910B92"/>
    <w:rsid w:val="00910C20"/>
    <w:rsid w:val="0091289F"/>
    <w:rsid w:val="00913042"/>
    <w:rsid w:val="0091416E"/>
    <w:rsid w:val="0091489B"/>
    <w:rsid w:val="009164FB"/>
    <w:rsid w:val="00916973"/>
    <w:rsid w:val="00916DAE"/>
    <w:rsid w:val="00917944"/>
    <w:rsid w:val="00922331"/>
    <w:rsid w:val="00923032"/>
    <w:rsid w:val="00923456"/>
    <w:rsid w:val="0092449C"/>
    <w:rsid w:val="00924780"/>
    <w:rsid w:val="00926653"/>
    <w:rsid w:val="00933A78"/>
    <w:rsid w:val="0093495A"/>
    <w:rsid w:val="00935B14"/>
    <w:rsid w:val="00936443"/>
    <w:rsid w:val="00937398"/>
    <w:rsid w:val="00940DAE"/>
    <w:rsid w:val="00940F5D"/>
    <w:rsid w:val="00944284"/>
    <w:rsid w:val="009463F8"/>
    <w:rsid w:val="0094657E"/>
    <w:rsid w:val="00947D25"/>
    <w:rsid w:val="0095619D"/>
    <w:rsid w:val="00957ABF"/>
    <w:rsid w:val="009617E5"/>
    <w:rsid w:val="00962E73"/>
    <w:rsid w:val="00963C34"/>
    <w:rsid w:val="009644A8"/>
    <w:rsid w:val="00964A08"/>
    <w:rsid w:val="009658B8"/>
    <w:rsid w:val="00967452"/>
    <w:rsid w:val="00970DE4"/>
    <w:rsid w:val="00971288"/>
    <w:rsid w:val="009729BA"/>
    <w:rsid w:val="00972D16"/>
    <w:rsid w:val="00975C69"/>
    <w:rsid w:val="009761A3"/>
    <w:rsid w:val="009825B1"/>
    <w:rsid w:val="00982746"/>
    <w:rsid w:val="009829A9"/>
    <w:rsid w:val="00982F84"/>
    <w:rsid w:val="00983246"/>
    <w:rsid w:val="009841E0"/>
    <w:rsid w:val="00984307"/>
    <w:rsid w:val="00984A3C"/>
    <w:rsid w:val="00986658"/>
    <w:rsid w:val="00986B0E"/>
    <w:rsid w:val="00990F1E"/>
    <w:rsid w:val="00991A5C"/>
    <w:rsid w:val="00992214"/>
    <w:rsid w:val="00993AC2"/>
    <w:rsid w:val="009949B3"/>
    <w:rsid w:val="0099549E"/>
    <w:rsid w:val="009A1BB9"/>
    <w:rsid w:val="009A2E74"/>
    <w:rsid w:val="009A2FE7"/>
    <w:rsid w:val="009A373F"/>
    <w:rsid w:val="009A4E59"/>
    <w:rsid w:val="009A5BF4"/>
    <w:rsid w:val="009A6300"/>
    <w:rsid w:val="009A6D0A"/>
    <w:rsid w:val="009A7D6C"/>
    <w:rsid w:val="009B132B"/>
    <w:rsid w:val="009B14EC"/>
    <w:rsid w:val="009B230C"/>
    <w:rsid w:val="009B4A3D"/>
    <w:rsid w:val="009B4E35"/>
    <w:rsid w:val="009B7994"/>
    <w:rsid w:val="009C08F0"/>
    <w:rsid w:val="009C15E7"/>
    <w:rsid w:val="009C186C"/>
    <w:rsid w:val="009C6883"/>
    <w:rsid w:val="009C75C5"/>
    <w:rsid w:val="009C7F72"/>
    <w:rsid w:val="009D05E9"/>
    <w:rsid w:val="009D49EF"/>
    <w:rsid w:val="009D6C3D"/>
    <w:rsid w:val="009E250C"/>
    <w:rsid w:val="009E2E85"/>
    <w:rsid w:val="009E2EFC"/>
    <w:rsid w:val="009E3658"/>
    <w:rsid w:val="009E50C6"/>
    <w:rsid w:val="009E5D55"/>
    <w:rsid w:val="009E6A66"/>
    <w:rsid w:val="009F120B"/>
    <w:rsid w:val="009F16F9"/>
    <w:rsid w:val="009F227D"/>
    <w:rsid w:val="009F294A"/>
    <w:rsid w:val="009F31DF"/>
    <w:rsid w:val="009F578A"/>
    <w:rsid w:val="00A00138"/>
    <w:rsid w:val="00A00848"/>
    <w:rsid w:val="00A02EA3"/>
    <w:rsid w:val="00A104EA"/>
    <w:rsid w:val="00A13F0D"/>
    <w:rsid w:val="00A13F86"/>
    <w:rsid w:val="00A154C4"/>
    <w:rsid w:val="00A16A82"/>
    <w:rsid w:val="00A203DD"/>
    <w:rsid w:val="00A25C37"/>
    <w:rsid w:val="00A25C49"/>
    <w:rsid w:val="00A27F2D"/>
    <w:rsid w:val="00A31EA5"/>
    <w:rsid w:val="00A34521"/>
    <w:rsid w:val="00A35736"/>
    <w:rsid w:val="00A37A76"/>
    <w:rsid w:val="00A40481"/>
    <w:rsid w:val="00A40E9D"/>
    <w:rsid w:val="00A450E2"/>
    <w:rsid w:val="00A45F33"/>
    <w:rsid w:val="00A45F75"/>
    <w:rsid w:val="00A51F62"/>
    <w:rsid w:val="00A54151"/>
    <w:rsid w:val="00A54D9A"/>
    <w:rsid w:val="00A56752"/>
    <w:rsid w:val="00A60FDB"/>
    <w:rsid w:val="00A6284B"/>
    <w:rsid w:val="00A63244"/>
    <w:rsid w:val="00A64AAF"/>
    <w:rsid w:val="00A6510F"/>
    <w:rsid w:val="00A65A5D"/>
    <w:rsid w:val="00A74771"/>
    <w:rsid w:val="00A74B90"/>
    <w:rsid w:val="00A77735"/>
    <w:rsid w:val="00A80018"/>
    <w:rsid w:val="00A834AC"/>
    <w:rsid w:val="00A851A8"/>
    <w:rsid w:val="00A86A41"/>
    <w:rsid w:val="00A86A92"/>
    <w:rsid w:val="00A877D7"/>
    <w:rsid w:val="00A87A75"/>
    <w:rsid w:val="00A90384"/>
    <w:rsid w:val="00A9712F"/>
    <w:rsid w:val="00A9791A"/>
    <w:rsid w:val="00A97F16"/>
    <w:rsid w:val="00AA1BB0"/>
    <w:rsid w:val="00AA20A3"/>
    <w:rsid w:val="00AA3D45"/>
    <w:rsid w:val="00AA49A1"/>
    <w:rsid w:val="00AA4E0A"/>
    <w:rsid w:val="00AA5E7F"/>
    <w:rsid w:val="00AA67DB"/>
    <w:rsid w:val="00AB20F8"/>
    <w:rsid w:val="00AB53C4"/>
    <w:rsid w:val="00AB562A"/>
    <w:rsid w:val="00AB5B39"/>
    <w:rsid w:val="00AB5F89"/>
    <w:rsid w:val="00AB6469"/>
    <w:rsid w:val="00AC2ACB"/>
    <w:rsid w:val="00AC4B46"/>
    <w:rsid w:val="00AC5A8B"/>
    <w:rsid w:val="00AC7A6D"/>
    <w:rsid w:val="00AD0579"/>
    <w:rsid w:val="00AD2978"/>
    <w:rsid w:val="00AD5741"/>
    <w:rsid w:val="00AE1DF3"/>
    <w:rsid w:val="00AE228A"/>
    <w:rsid w:val="00AE2409"/>
    <w:rsid w:val="00AE49FF"/>
    <w:rsid w:val="00AE7509"/>
    <w:rsid w:val="00AF05B2"/>
    <w:rsid w:val="00AF10D0"/>
    <w:rsid w:val="00AF445B"/>
    <w:rsid w:val="00AF5AAA"/>
    <w:rsid w:val="00AF5FE3"/>
    <w:rsid w:val="00AF79E9"/>
    <w:rsid w:val="00B022DF"/>
    <w:rsid w:val="00B05BDA"/>
    <w:rsid w:val="00B07F09"/>
    <w:rsid w:val="00B103A1"/>
    <w:rsid w:val="00B10767"/>
    <w:rsid w:val="00B12F48"/>
    <w:rsid w:val="00B15A87"/>
    <w:rsid w:val="00B170B8"/>
    <w:rsid w:val="00B20645"/>
    <w:rsid w:val="00B24ED8"/>
    <w:rsid w:val="00B25081"/>
    <w:rsid w:val="00B27DB0"/>
    <w:rsid w:val="00B3088C"/>
    <w:rsid w:val="00B322C2"/>
    <w:rsid w:val="00B330AB"/>
    <w:rsid w:val="00B368BD"/>
    <w:rsid w:val="00B4081A"/>
    <w:rsid w:val="00B41F08"/>
    <w:rsid w:val="00B42608"/>
    <w:rsid w:val="00B4430B"/>
    <w:rsid w:val="00B444F0"/>
    <w:rsid w:val="00B44A2B"/>
    <w:rsid w:val="00B45F1B"/>
    <w:rsid w:val="00B4736E"/>
    <w:rsid w:val="00B477A9"/>
    <w:rsid w:val="00B51817"/>
    <w:rsid w:val="00B5444E"/>
    <w:rsid w:val="00B54792"/>
    <w:rsid w:val="00B550D2"/>
    <w:rsid w:val="00B55B31"/>
    <w:rsid w:val="00B57453"/>
    <w:rsid w:val="00B57D73"/>
    <w:rsid w:val="00B60306"/>
    <w:rsid w:val="00B60FB9"/>
    <w:rsid w:val="00B61DBB"/>
    <w:rsid w:val="00B62DA4"/>
    <w:rsid w:val="00B6307C"/>
    <w:rsid w:val="00B63226"/>
    <w:rsid w:val="00B65DA8"/>
    <w:rsid w:val="00B662E4"/>
    <w:rsid w:val="00B67444"/>
    <w:rsid w:val="00B73613"/>
    <w:rsid w:val="00B748C3"/>
    <w:rsid w:val="00B75EFB"/>
    <w:rsid w:val="00B77B2F"/>
    <w:rsid w:val="00B77C2E"/>
    <w:rsid w:val="00B813E3"/>
    <w:rsid w:val="00B83540"/>
    <w:rsid w:val="00B83F1D"/>
    <w:rsid w:val="00B92CC3"/>
    <w:rsid w:val="00B940C0"/>
    <w:rsid w:val="00B94D80"/>
    <w:rsid w:val="00B95177"/>
    <w:rsid w:val="00B96A83"/>
    <w:rsid w:val="00B96F18"/>
    <w:rsid w:val="00BA02F1"/>
    <w:rsid w:val="00BA0545"/>
    <w:rsid w:val="00BA0E98"/>
    <w:rsid w:val="00BA13AE"/>
    <w:rsid w:val="00BA2DA9"/>
    <w:rsid w:val="00BA3069"/>
    <w:rsid w:val="00BA5D54"/>
    <w:rsid w:val="00BA6D79"/>
    <w:rsid w:val="00BB03AD"/>
    <w:rsid w:val="00BB0F4E"/>
    <w:rsid w:val="00BB372A"/>
    <w:rsid w:val="00BB3D39"/>
    <w:rsid w:val="00BB463B"/>
    <w:rsid w:val="00BB7255"/>
    <w:rsid w:val="00BB7FBB"/>
    <w:rsid w:val="00BC0088"/>
    <w:rsid w:val="00BC3180"/>
    <w:rsid w:val="00BC3377"/>
    <w:rsid w:val="00BC3DAE"/>
    <w:rsid w:val="00BC4553"/>
    <w:rsid w:val="00BC4E4C"/>
    <w:rsid w:val="00BC7D65"/>
    <w:rsid w:val="00BD17EA"/>
    <w:rsid w:val="00BD2891"/>
    <w:rsid w:val="00BD38F8"/>
    <w:rsid w:val="00BD5007"/>
    <w:rsid w:val="00BD69D4"/>
    <w:rsid w:val="00BE07AC"/>
    <w:rsid w:val="00BE6872"/>
    <w:rsid w:val="00BF1ECC"/>
    <w:rsid w:val="00BF3CA9"/>
    <w:rsid w:val="00BF6003"/>
    <w:rsid w:val="00BF70A1"/>
    <w:rsid w:val="00BF7A51"/>
    <w:rsid w:val="00C013C8"/>
    <w:rsid w:val="00C014BA"/>
    <w:rsid w:val="00C03768"/>
    <w:rsid w:val="00C03BFD"/>
    <w:rsid w:val="00C07545"/>
    <w:rsid w:val="00C07933"/>
    <w:rsid w:val="00C1011C"/>
    <w:rsid w:val="00C116EE"/>
    <w:rsid w:val="00C12838"/>
    <w:rsid w:val="00C1408A"/>
    <w:rsid w:val="00C24C35"/>
    <w:rsid w:val="00C24FE4"/>
    <w:rsid w:val="00C25478"/>
    <w:rsid w:val="00C27EBB"/>
    <w:rsid w:val="00C31320"/>
    <w:rsid w:val="00C314E9"/>
    <w:rsid w:val="00C37EEC"/>
    <w:rsid w:val="00C423AC"/>
    <w:rsid w:val="00C428C7"/>
    <w:rsid w:val="00C43699"/>
    <w:rsid w:val="00C45A00"/>
    <w:rsid w:val="00C47CBE"/>
    <w:rsid w:val="00C533AD"/>
    <w:rsid w:val="00C53627"/>
    <w:rsid w:val="00C6371C"/>
    <w:rsid w:val="00C66AD9"/>
    <w:rsid w:val="00C675E6"/>
    <w:rsid w:val="00C712D2"/>
    <w:rsid w:val="00C71CBC"/>
    <w:rsid w:val="00C71F4D"/>
    <w:rsid w:val="00C720D7"/>
    <w:rsid w:val="00C72D32"/>
    <w:rsid w:val="00C74887"/>
    <w:rsid w:val="00C767A1"/>
    <w:rsid w:val="00C84BB0"/>
    <w:rsid w:val="00C87430"/>
    <w:rsid w:val="00C8755C"/>
    <w:rsid w:val="00C90045"/>
    <w:rsid w:val="00C92B4B"/>
    <w:rsid w:val="00C937B5"/>
    <w:rsid w:val="00C93CA5"/>
    <w:rsid w:val="00C93F7E"/>
    <w:rsid w:val="00C944BF"/>
    <w:rsid w:val="00C95A8A"/>
    <w:rsid w:val="00CA00D3"/>
    <w:rsid w:val="00CA0E71"/>
    <w:rsid w:val="00CA42D2"/>
    <w:rsid w:val="00CA64FC"/>
    <w:rsid w:val="00CA685A"/>
    <w:rsid w:val="00CA7B10"/>
    <w:rsid w:val="00CA7E81"/>
    <w:rsid w:val="00CB1B97"/>
    <w:rsid w:val="00CB4A5D"/>
    <w:rsid w:val="00CC02A8"/>
    <w:rsid w:val="00CC1B0F"/>
    <w:rsid w:val="00CC1D29"/>
    <w:rsid w:val="00CC350E"/>
    <w:rsid w:val="00CC3795"/>
    <w:rsid w:val="00CC3B22"/>
    <w:rsid w:val="00CD0224"/>
    <w:rsid w:val="00CD25C1"/>
    <w:rsid w:val="00CD3E2F"/>
    <w:rsid w:val="00CD505D"/>
    <w:rsid w:val="00CE143F"/>
    <w:rsid w:val="00CE3BC9"/>
    <w:rsid w:val="00CE5DC4"/>
    <w:rsid w:val="00CE699D"/>
    <w:rsid w:val="00D00CF8"/>
    <w:rsid w:val="00D013CA"/>
    <w:rsid w:val="00D017BE"/>
    <w:rsid w:val="00D0245E"/>
    <w:rsid w:val="00D0617C"/>
    <w:rsid w:val="00D06BC4"/>
    <w:rsid w:val="00D101D4"/>
    <w:rsid w:val="00D11EF4"/>
    <w:rsid w:val="00D12BCB"/>
    <w:rsid w:val="00D154B3"/>
    <w:rsid w:val="00D156CB"/>
    <w:rsid w:val="00D15BDF"/>
    <w:rsid w:val="00D15C79"/>
    <w:rsid w:val="00D16E66"/>
    <w:rsid w:val="00D209D7"/>
    <w:rsid w:val="00D20BBA"/>
    <w:rsid w:val="00D22994"/>
    <w:rsid w:val="00D22DF9"/>
    <w:rsid w:val="00D2615F"/>
    <w:rsid w:val="00D2682D"/>
    <w:rsid w:val="00D32071"/>
    <w:rsid w:val="00D32B58"/>
    <w:rsid w:val="00D32D83"/>
    <w:rsid w:val="00D37106"/>
    <w:rsid w:val="00D3748A"/>
    <w:rsid w:val="00D42C8D"/>
    <w:rsid w:val="00D445D2"/>
    <w:rsid w:val="00D4462F"/>
    <w:rsid w:val="00D4505C"/>
    <w:rsid w:val="00D471CB"/>
    <w:rsid w:val="00D50C80"/>
    <w:rsid w:val="00D56242"/>
    <w:rsid w:val="00D62D0E"/>
    <w:rsid w:val="00D66E07"/>
    <w:rsid w:val="00D678C1"/>
    <w:rsid w:val="00D70B79"/>
    <w:rsid w:val="00D71A65"/>
    <w:rsid w:val="00D71D48"/>
    <w:rsid w:val="00D734B6"/>
    <w:rsid w:val="00D75066"/>
    <w:rsid w:val="00D75A0A"/>
    <w:rsid w:val="00D81252"/>
    <w:rsid w:val="00D81B4D"/>
    <w:rsid w:val="00D83AB2"/>
    <w:rsid w:val="00D83D26"/>
    <w:rsid w:val="00D876A6"/>
    <w:rsid w:val="00D908B6"/>
    <w:rsid w:val="00D91A63"/>
    <w:rsid w:val="00D9343D"/>
    <w:rsid w:val="00D956DC"/>
    <w:rsid w:val="00D9581C"/>
    <w:rsid w:val="00D966F2"/>
    <w:rsid w:val="00D96E3F"/>
    <w:rsid w:val="00DA0C20"/>
    <w:rsid w:val="00DA2BE7"/>
    <w:rsid w:val="00DA3F78"/>
    <w:rsid w:val="00DB195B"/>
    <w:rsid w:val="00DB3367"/>
    <w:rsid w:val="00DB4F91"/>
    <w:rsid w:val="00DB650D"/>
    <w:rsid w:val="00DB72B5"/>
    <w:rsid w:val="00DC06EC"/>
    <w:rsid w:val="00DC0C15"/>
    <w:rsid w:val="00DC1B11"/>
    <w:rsid w:val="00DC2E79"/>
    <w:rsid w:val="00DC3A25"/>
    <w:rsid w:val="00DC51B5"/>
    <w:rsid w:val="00DC61FC"/>
    <w:rsid w:val="00DC7E42"/>
    <w:rsid w:val="00DD17C8"/>
    <w:rsid w:val="00DD1D18"/>
    <w:rsid w:val="00DD2356"/>
    <w:rsid w:val="00DD2DE5"/>
    <w:rsid w:val="00DD4525"/>
    <w:rsid w:val="00DD4A06"/>
    <w:rsid w:val="00DD5847"/>
    <w:rsid w:val="00DE006C"/>
    <w:rsid w:val="00DE6980"/>
    <w:rsid w:val="00DE6C8C"/>
    <w:rsid w:val="00DF0D95"/>
    <w:rsid w:val="00DF164F"/>
    <w:rsid w:val="00DF23EC"/>
    <w:rsid w:val="00DF374A"/>
    <w:rsid w:val="00DF38D8"/>
    <w:rsid w:val="00DF4B15"/>
    <w:rsid w:val="00DF4BF1"/>
    <w:rsid w:val="00DF64CD"/>
    <w:rsid w:val="00DF7A90"/>
    <w:rsid w:val="00DF7CC6"/>
    <w:rsid w:val="00E00F10"/>
    <w:rsid w:val="00E02E3B"/>
    <w:rsid w:val="00E03B85"/>
    <w:rsid w:val="00E0450E"/>
    <w:rsid w:val="00E04F83"/>
    <w:rsid w:val="00E05F9F"/>
    <w:rsid w:val="00E13A5F"/>
    <w:rsid w:val="00E140D6"/>
    <w:rsid w:val="00E17F74"/>
    <w:rsid w:val="00E17FEF"/>
    <w:rsid w:val="00E202F2"/>
    <w:rsid w:val="00E20E15"/>
    <w:rsid w:val="00E20E41"/>
    <w:rsid w:val="00E20F56"/>
    <w:rsid w:val="00E21086"/>
    <w:rsid w:val="00E23170"/>
    <w:rsid w:val="00E23E23"/>
    <w:rsid w:val="00E24EA3"/>
    <w:rsid w:val="00E30219"/>
    <w:rsid w:val="00E31989"/>
    <w:rsid w:val="00E32B29"/>
    <w:rsid w:val="00E355DE"/>
    <w:rsid w:val="00E369E0"/>
    <w:rsid w:val="00E37664"/>
    <w:rsid w:val="00E40E2C"/>
    <w:rsid w:val="00E43856"/>
    <w:rsid w:val="00E44D4F"/>
    <w:rsid w:val="00E46550"/>
    <w:rsid w:val="00E473F5"/>
    <w:rsid w:val="00E47C31"/>
    <w:rsid w:val="00E5222B"/>
    <w:rsid w:val="00E52704"/>
    <w:rsid w:val="00E54945"/>
    <w:rsid w:val="00E5504C"/>
    <w:rsid w:val="00E573BC"/>
    <w:rsid w:val="00E70F3A"/>
    <w:rsid w:val="00E7162D"/>
    <w:rsid w:val="00E745B0"/>
    <w:rsid w:val="00E74D49"/>
    <w:rsid w:val="00E74D9D"/>
    <w:rsid w:val="00E75B60"/>
    <w:rsid w:val="00E777B7"/>
    <w:rsid w:val="00E77916"/>
    <w:rsid w:val="00E82A2A"/>
    <w:rsid w:val="00E83C40"/>
    <w:rsid w:val="00E84EC8"/>
    <w:rsid w:val="00E8674D"/>
    <w:rsid w:val="00E876F0"/>
    <w:rsid w:val="00E9239E"/>
    <w:rsid w:val="00E926FF"/>
    <w:rsid w:val="00E92DFB"/>
    <w:rsid w:val="00E948B7"/>
    <w:rsid w:val="00E94BB8"/>
    <w:rsid w:val="00E953AB"/>
    <w:rsid w:val="00E96887"/>
    <w:rsid w:val="00EA0CD8"/>
    <w:rsid w:val="00EA17B2"/>
    <w:rsid w:val="00EA3CDB"/>
    <w:rsid w:val="00EA53E2"/>
    <w:rsid w:val="00EA7131"/>
    <w:rsid w:val="00EA756C"/>
    <w:rsid w:val="00EB1D0C"/>
    <w:rsid w:val="00EB67D2"/>
    <w:rsid w:val="00EB6A52"/>
    <w:rsid w:val="00EC06F9"/>
    <w:rsid w:val="00EC55AD"/>
    <w:rsid w:val="00EC7321"/>
    <w:rsid w:val="00EC7C28"/>
    <w:rsid w:val="00ED1F1F"/>
    <w:rsid w:val="00ED3128"/>
    <w:rsid w:val="00ED401C"/>
    <w:rsid w:val="00ED69A7"/>
    <w:rsid w:val="00ED760A"/>
    <w:rsid w:val="00EE0B6F"/>
    <w:rsid w:val="00EE119E"/>
    <w:rsid w:val="00EE1B10"/>
    <w:rsid w:val="00EE2480"/>
    <w:rsid w:val="00EE5282"/>
    <w:rsid w:val="00EE5A9E"/>
    <w:rsid w:val="00EE6635"/>
    <w:rsid w:val="00EE70C3"/>
    <w:rsid w:val="00EF1EA8"/>
    <w:rsid w:val="00EF2738"/>
    <w:rsid w:val="00EF428E"/>
    <w:rsid w:val="00EF55B8"/>
    <w:rsid w:val="00EF63C0"/>
    <w:rsid w:val="00F00821"/>
    <w:rsid w:val="00F0160E"/>
    <w:rsid w:val="00F11390"/>
    <w:rsid w:val="00F12544"/>
    <w:rsid w:val="00F12FDE"/>
    <w:rsid w:val="00F13A4B"/>
    <w:rsid w:val="00F1494D"/>
    <w:rsid w:val="00F17457"/>
    <w:rsid w:val="00F26FAA"/>
    <w:rsid w:val="00F275DF"/>
    <w:rsid w:val="00F30118"/>
    <w:rsid w:val="00F32456"/>
    <w:rsid w:val="00F33C74"/>
    <w:rsid w:val="00F33C93"/>
    <w:rsid w:val="00F35643"/>
    <w:rsid w:val="00F36BA4"/>
    <w:rsid w:val="00F37FF4"/>
    <w:rsid w:val="00F40176"/>
    <w:rsid w:val="00F4057A"/>
    <w:rsid w:val="00F40B88"/>
    <w:rsid w:val="00F414CB"/>
    <w:rsid w:val="00F4247C"/>
    <w:rsid w:val="00F5052A"/>
    <w:rsid w:val="00F514E1"/>
    <w:rsid w:val="00F51785"/>
    <w:rsid w:val="00F53F55"/>
    <w:rsid w:val="00F54315"/>
    <w:rsid w:val="00F54BB4"/>
    <w:rsid w:val="00F65E4F"/>
    <w:rsid w:val="00F7026A"/>
    <w:rsid w:val="00F703A1"/>
    <w:rsid w:val="00F729BB"/>
    <w:rsid w:val="00F72D7E"/>
    <w:rsid w:val="00F74F01"/>
    <w:rsid w:val="00F763A9"/>
    <w:rsid w:val="00F764F6"/>
    <w:rsid w:val="00F77026"/>
    <w:rsid w:val="00F80312"/>
    <w:rsid w:val="00F81722"/>
    <w:rsid w:val="00F840A2"/>
    <w:rsid w:val="00F850AC"/>
    <w:rsid w:val="00F8600D"/>
    <w:rsid w:val="00F86A70"/>
    <w:rsid w:val="00F86EA0"/>
    <w:rsid w:val="00F87260"/>
    <w:rsid w:val="00F87867"/>
    <w:rsid w:val="00F87A0F"/>
    <w:rsid w:val="00F87A39"/>
    <w:rsid w:val="00F87D03"/>
    <w:rsid w:val="00F90985"/>
    <w:rsid w:val="00F923A5"/>
    <w:rsid w:val="00F92710"/>
    <w:rsid w:val="00F94236"/>
    <w:rsid w:val="00F957F0"/>
    <w:rsid w:val="00F96D52"/>
    <w:rsid w:val="00F96D72"/>
    <w:rsid w:val="00FA087D"/>
    <w:rsid w:val="00FA26AE"/>
    <w:rsid w:val="00FA56D8"/>
    <w:rsid w:val="00FA5944"/>
    <w:rsid w:val="00FB2419"/>
    <w:rsid w:val="00FB318C"/>
    <w:rsid w:val="00FB352B"/>
    <w:rsid w:val="00FB3823"/>
    <w:rsid w:val="00FB5404"/>
    <w:rsid w:val="00FB6D64"/>
    <w:rsid w:val="00FB7019"/>
    <w:rsid w:val="00FB705E"/>
    <w:rsid w:val="00FC2813"/>
    <w:rsid w:val="00FC287D"/>
    <w:rsid w:val="00FC29BA"/>
    <w:rsid w:val="00FC4B52"/>
    <w:rsid w:val="00FC6FEB"/>
    <w:rsid w:val="00FC7FA3"/>
    <w:rsid w:val="00FD2B82"/>
    <w:rsid w:val="00FD5532"/>
    <w:rsid w:val="00FD7C3B"/>
    <w:rsid w:val="00FE02F5"/>
    <w:rsid w:val="00FE17D4"/>
    <w:rsid w:val="00FE2BBE"/>
    <w:rsid w:val="00FF1C1C"/>
    <w:rsid w:val="00FF3B66"/>
    <w:rsid w:val="00FF4F35"/>
    <w:rsid w:val="00FF5170"/>
    <w:rsid w:val="00FF5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BB2B"/>
  <w15:docId w15:val="{96C99923-B497-4EFD-8408-ABE37BFD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8B6"/>
    <w:pPr>
      <w:spacing w:after="160" w:line="256" w:lineRule="auto"/>
    </w:pPr>
  </w:style>
  <w:style w:type="paragraph" w:styleId="1">
    <w:name w:val="heading 1"/>
    <w:basedOn w:val="a"/>
    <w:next w:val="a"/>
    <w:link w:val="10"/>
    <w:uiPriority w:val="9"/>
    <w:qFormat/>
    <w:rsid w:val="006374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AF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E5D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5DD8"/>
  </w:style>
  <w:style w:type="paragraph" w:styleId="a6">
    <w:name w:val="footer"/>
    <w:basedOn w:val="a"/>
    <w:link w:val="a7"/>
    <w:uiPriority w:val="99"/>
    <w:unhideWhenUsed/>
    <w:rsid w:val="004E5D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5DD8"/>
  </w:style>
  <w:style w:type="character" w:customStyle="1" w:styleId="10">
    <w:name w:val="Заголовок 1 Знак"/>
    <w:basedOn w:val="a0"/>
    <w:link w:val="1"/>
    <w:uiPriority w:val="9"/>
    <w:rsid w:val="006374D6"/>
    <w:rPr>
      <w:rFonts w:asciiTheme="majorHAnsi" w:eastAsiaTheme="majorEastAsia" w:hAnsiTheme="majorHAnsi" w:cstheme="majorBidi"/>
      <w:color w:val="365F91" w:themeColor="accent1" w:themeShade="BF"/>
      <w:sz w:val="32"/>
      <w:szCs w:val="32"/>
      <w:lang w:eastAsia="ru-RU"/>
    </w:rPr>
  </w:style>
  <w:style w:type="paragraph" w:styleId="2">
    <w:name w:val="List 2"/>
    <w:basedOn w:val="a"/>
    <w:rsid w:val="006374D6"/>
    <w:pPr>
      <w:tabs>
        <w:tab w:val="num" w:pos="360"/>
      </w:tabs>
      <w:spacing w:after="120" w:line="240" w:lineRule="auto"/>
      <w:ind w:left="360" w:hanging="360"/>
    </w:pPr>
    <w:rPr>
      <w:rFonts w:ascii="Times New Roman" w:eastAsia="Times New Roman" w:hAnsi="Times New Roman" w:cs="Times New Roman"/>
      <w:sz w:val="24"/>
      <w:szCs w:val="20"/>
      <w:lang w:eastAsia="ru-RU"/>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6374D6"/>
    <w:rPr>
      <w:sz w:val="24"/>
      <w:szCs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nhideWhenUsed/>
    <w:rsid w:val="006374D6"/>
    <w:pPr>
      <w:spacing w:before="100" w:beforeAutospacing="1" w:after="100" w:afterAutospacing="1" w:line="240" w:lineRule="auto"/>
    </w:pPr>
    <w:rPr>
      <w:sz w:val="24"/>
      <w:szCs w:val="24"/>
    </w:rPr>
  </w:style>
  <w:style w:type="paragraph" w:styleId="aa">
    <w:name w:val="footnote text"/>
    <w:basedOn w:val="a"/>
    <w:link w:val="ab"/>
    <w:uiPriority w:val="99"/>
    <w:semiHidden/>
    <w:unhideWhenUsed/>
    <w:rsid w:val="006374D6"/>
    <w:pPr>
      <w:spacing w:after="0" w:line="240" w:lineRule="auto"/>
    </w:pPr>
    <w:rPr>
      <w:sz w:val="20"/>
      <w:szCs w:val="20"/>
    </w:rPr>
  </w:style>
  <w:style w:type="character" w:customStyle="1" w:styleId="ab">
    <w:name w:val="Текст сноски Знак"/>
    <w:basedOn w:val="a0"/>
    <w:link w:val="aa"/>
    <w:uiPriority w:val="99"/>
    <w:semiHidden/>
    <w:rsid w:val="006374D6"/>
    <w:rPr>
      <w:sz w:val="20"/>
      <w:szCs w:val="20"/>
    </w:rPr>
  </w:style>
  <w:style w:type="character" w:styleId="ac">
    <w:name w:val="footnote reference"/>
    <w:basedOn w:val="a0"/>
    <w:uiPriority w:val="99"/>
    <w:semiHidden/>
    <w:unhideWhenUsed/>
    <w:rsid w:val="006374D6"/>
    <w:rPr>
      <w:vertAlign w:val="superscript"/>
    </w:rPr>
  </w:style>
  <w:style w:type="table" w:styleId="ad">
    <w:name w:val="Table Grid"/>
    <w:basedOn w:val="a1"/>
    <w:uiPriority w:val="59"/>
    <w:rsid w:val="0063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374D6"/>
    <w:rPr>
      <w:color w:val="0000FF" w:themeColor="hyperlink"/>
      <w:u w:val="single"/>
    </w:rPr>
  </w:style>
  <w:style w:type="character" w:customStyle="1" w:styleId="11">
    <w:name w:val="Неразрешенное упоминание1"/>
    <w:basedOn w:val="a0"/>
    <w:uiPriority w:val="99"/>
    <w:semiHidden/>
    <w:unhideWhenUsed/>
    <w:rsid w:val="006374D6"/>
    <w:rPr>
      <w:color w:val="605E5C"/>
      <w:shd w:val="clear" w:color="auto" w:fill="E1DFDD"/>
    </w:rPr>
  </w:style>
  <w:style w:type="paragraph" w:customStyle="1" w:styleId="headertext">
    <w:name w:val="headertext"/>
    <w:basedOn w:val="a"/>
    <w:rsid w:val="0063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6374D6"/>
    <w:rPr>
      <w:sz w:val="16"/>
      <w:szCs w:val="16"/>
    </w:rPr>
  </w:style>
  <w:style w:type="paragraph" w:styleId="af0">
    <w:name w:val="annotation text"/>
    <w:basedOn w:val="a"/>
    <w:link w:val="af1"/>
    <w:uiPriority w:val="99"/>
    <w:semiHidden/>
    <w:unhideWhenUsed/>
    <w:rsid w:val="006374D6"/>
    <w:pPr>
      <w:spacing w:after="200" w:line="240" w:lineRule="auto"/>
    </w:pPr>
    <w:rPr>
      <w:sz w:val="20"/>
      <w:szCs w:val="20"/>
    </w:rPr>
  </w:style>
  <w:style w:type="character" w:customStyle="1" w:styleId="af1">
    <w:name w:val="Текст примечания Знак"/>
    <w:basedOn w:val="a0"/>
    <w:link w:val="af0"/>
    <w:uiPriority w:val="99"/>
    <w:semiHidden/>
    <w:rsid w:val="006374D6"/>
    <w:rPr>
      <w:sz w:val="20"/>
      <w:szCs w:val="20"/>
    </w:rPr>
  </w:style>
  <w:style w:type="paragraph" w:styleId="af2">
    <w:name w:val="annotation subject"/>
    <w:basedOn w:val="af0"/>
    <w:next w:val="af0"/>
    <w:link w:val="af3"/>
    <w:uiPriority w:val="99"/>
    <w:semiHidden/>
    <w:unhideWhenUsed/>
    <w:rsid w:val="006374D6"/>
    <w:rPr>
      <w:b/>
      <w:bCs/>
    </w:rPr>
  </w:style>
  <w:style w:type="character" w:customStyle="1" w:styleId="af3">
    <w:name w:val="Тема примечания Знак"/>
    <w:basedOn w:val="af1"/>
    <w:link w:val="af2"/>
    <w:uiPriority w:val="99"/>
    <w:semiHidden/>
    <w:rsid w:val="006374D6"/>
    <w:rPr>
      <w:b/>
      <w:bCs/>
      <w:sz w:val="20"/>
      <w:szCs w:val="20"/>
    </w:rPr>
  </w:style>
  <w:style w:type="paragraph" w:styleId="af4">
    <w:name w:val="Balloon Text"/>
    <w:basedOn w:val="a"/>
    <w:link w:val="af5"/>
    <w:uiPriority w:val="99"/>
    <w:semiHidden/>
    <w:unhideWhenUsed/>
    <w:rsid w:val="006374D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374D6"/>
    <w:rPr>
      <w:rFonts w:ascii="Tahoma" w:hAnsi="Tahoma" w:cs="Tahoma"/>
      <w:sz w:val="16"/>
      <w:szCs w:val="16"/>
    </w:rPr>
  </w:style>
  <w:style w:type="numbering" w:customStyle="1" w:styleId="12">
    <w:name w:val="Нет списка1"/>
    <w:next w:val="a2"/>
    <w:uiPriority w:val="99"/>
    <w:semiHidden/>
    <w:unhideWhenUsed/>
    <w:rsid w:val="006374D6"/>
  </w:style>
  <w:style w:type="character" w:customStyle="1" w:styleId="fontstyle01">
    <w:name w:val="fontstyle01"/>
    <w:basedOn w:val="a0"/>
    <w:rsid w:val="006374D6"/>
    <w:rPr>
      <w:rFonts w:ascii="ArialMT" w:hAnsi="ArialMT" w:hint="default"/>
      <w:b w:val="0"/>
      <w:bCs w:val="0"/>
      <w:i w:val="0"/>
      <w:iCs w:val="0"/>
      <w:color w:val="000000"/>
      <w:sz w:val="20"/>
      <w:szCs w:val="20"/>
    </w:rPr>
  </w:style>
  <w:style w:type="character" w:customStyle="1" w:styleId="fontstyle21">
    <w:name w:val="fontstyle21"/>
    <w:basedOn w:val="a0"/>
    <w:rsid w:val="006374D6"/>
    <w:rPr>
      <w:rFonts w:ascii="Bold" w:hAnsi="Bold" w:hint="default"/>
      <w:b/>
      <w:bCs/>
      <w:i w:val="0"/>
      <w:iCs w:val="0"/>
      <w:color w:val="333399"/>
      <w:sz w:val="28"/>
      <w:szCs w:val="28"/>
    </w:rPr>
  </w:style>
  <w:style w:type="character" w:customStyle="1" w:styleId="fontstyle31">
    <w:name w:val="fontstyle31"/>
    <w:basedOn w:val="a0"/>
    <w:rsid w:val="006374D6"/>
    <w:rPr>
      <w:rFonts w:ascii="Tahoma" w:hAnsi="Tahoma" w:cs="Tahoma" w:hint="default"/>
      <w:b w:val="0"/>
      <w:bCs w:val="0"/>
      <w:i w:val="0"/>
      <w:iCs w:val="0"/>
      <w:color w:val="000000"/>
      <w:sz w:val="20"/>
      <w:szCs w:val="20"/>
    </w:rPr>
  </w:style>
  <w:style w:type="character" w:customStyle="1" w:styleId="110">
    <w:name w:val="Неразрешенное упоминание11"/>
    <w:basedOn w:val="a0"/>
    <w:uiPriority w:val="99"/>
    <w:semiHidden/>
    <w:unhideWhenUsed/>
    <w:rsid w:val="006374D6"/>
    <w:rPr>
      <w:color w:val="605E5C"/>
      <w:shd w:val="clear" w:color="auto" w:fill="E1DFDD"/>
    </w:rPr>
  </w:style>
  <w:style w:type="numbering" w:customStyle="1" w:styleId="20">
    <w:name w:val="Нет списка2"/>
    <w:next w:val="a2"/>
    <w:uiPriority w:val="99"/>
    <w:semiHidden/>
    <w:unhideWhenUsed/>
    <w:rsid w:val="006374D6"/>
  </w:style>
  <w:style w:type="character" w:customStyle="1" w:styleId="13">
    <w:name w:val="Просмотренная гиперссылка1"/>
    <w:basedOn w:val="a0"/>
    <w:uiPriority w:val="99"/>
    <w:semiHidden/>
    <w:unhideWhenUsed/>
    <w:rsid w:val="006374D6"/>
    <w:rPr>
      <w:color w:val="954F72"/>
      <w:u w:val="single"/>
    </w:rPr>
  </w:style>
  <w:style w:type="numbering" w:customStyle="1" w:styleId="111">
    <w:name w:val="Нет списка11"/>
    <w:next w:val="a2"/>
    <w:uiPriority w:val="99"/>
    <w:semiHidden/>
    <w:unhideWhenUsed/>
    <w:rsid w:val="006374D6"/>
  </w:style>
  <w:style w:type="numbering" w:customStyle="1" w:styleId="21">
    <w:name w:val="Нет списка21"/>
    <w:next w:val="a2"/>
    <w:uiPriority w:val="99"/>
    <w:semiHidden/>
    <w:unhideWhenUsed/>
    <w:rsid w:val="006374D6"/>
  </w:style>
  <w:style w:type="table" w:customStyle="1" w:styleId="14">
    <w:name w:val="Сетка таблицы1"/>
    <w:basedOn w:val="a1"/>
    <w:next w:val="ad"/>
    <w:uiPriority w:val="59"/>
    <w:rsid w:val="0063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6374D6"/>
    <w:rPr>
      <w:color w:val="800080" w:themeColor="followedHyperlink"/>
      <w:u w:val="single"/>
    </w:rPr>
  </w:style>
  <w:style w:type="paragraph" w:styleId="af7">
    <w:name w:val="TOC Heading"/>
    <w:basedOn w:val="1"/>
    <w:next w:val="a"/>
    <w:uiPriority w:val="39"/>
    <w:unhideWhenUsed/>
    <w:qFormat/>
    <w:rsid w:val="006374D6"/>
    <w:pPr>
      <w:spacing w:line="259" w:lineRule="auto"/>
      <w:outlineLvl w:val="9"/>
    </w:pPr>
  </w:style>
  <w:style w:type="paragraph" w:styleId="15">
    <w:name w:val="toc 1"/>
    <w:basedOn w:val="a"/>
    <w:next w:val="a"/>
    <w:autoRedefine/>
    <w:uiPriority w:val="39"/>
    <w:unhideWhenUsed/>
    <w:rsid w:val="006374D6"/>
    <w:pPr>
      <w:spacing w:after="100"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d"/>
    <w:uiPriority w:val="59"/>
    <w:rsid w:val="001B64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07704">
      <w:bodyDiv w:val="1"/>
      <w:marLeft w:val="0"/>
      <w:marRight w:val="0"/>
      <w:marTop w:val="0"/>
      <w:marBottom w:val="0"/>
      <w:divBdr>
        <w:top w:val="none" w:sz="0" w:space="0" w:color="auto"/>
        <w:left w:val="none" w:sz="0" w:space="0" w:color="auto"/>
        <w:bottom w:val="none" w:sz="0" w:space="0" w:color="auto"/>
        <w:right w:val="none" w:sz="0" w:space="0" w:color="auto"/>
      </w:divBdr>
    </w:div>
    <w:div w:id="1283221095">
      <w:bodyDiv w:val="1"/>
      <w:marLeft w:val="0"/>
      <w:marRight w:val="0"/>
      <w:marTop w:val="0"/>
      <w:marBottom w:val="0"/>
      <w:divBdr>
        <w:top w:val="none" w:sz="0" w:space="0" w:color="auto"/>
        <w:left w:val="none" w:sz="0" w:space="0" w:color="auto"/>
        <w:bottom w:val="none" w:sz="0" w:space="0" w:color="auto"/>
        <w:right w:val="none" w:sz="0" w:space="0" w:color="auto"/>
      </w:divBdr>
    </w:div>
    <w:div w:id="1321815408">
      <w:bodyDiv w:val="1"/>
      <w:marLeft w:val="0"/>
      <w:marRight w:val="0"/>
      <w:marTop w:val="0"/>
      <w:marBottom w:val="0"/>
      <w:divBdr>
        <w:top w:val="none" w:sz="0" w:space="0" w:color="auto"/>
        <w:left w:val="none" w:sz="0" w:space="0" w:color="auto"/>
        <w:bottom w:val="none" w:sz="0" w:space="0" w:color="auto"/>
        <w:right w:val="none" w:sz="0" w:space="0" w:color="auto"/>
      </w:divBdr>
    </w:div>
    <w:div w:id="1446383590">
      <w:bodyDiv w:val="1"/>
      <w:marLeft w:val="0"/>
      <w:marRight w:val="0"/>
      <w:marTop w:val="0"/>
      <w:marBottom w:val="0"/>
      <w:divBdr>
        <w:top w:val="none" w:sz="0" w:space="0" w:color="auto"/>
        <w:left w:val="none" w:sz="0" w:space="0" w:color="auto"/>
        <w:bottom w:val="none" w:sz="0" w:space="0" w:color="auto"/>
        <w:right w:val="none" w:sz="0" w:space="0" w:color="auto"/>
      </w:divBdr>
    </w:div>
    <w:div w:id="1552496779">
      <w:bodyDiv w:val="1"/>
      <w:marLeft w:val="0"/>
      <w:marRight w:val="0"/>
      <w:marTop w:val="0"/>
      <w:marBottom w:val="0"/>
      <w:divBdr>
        <w:top w:val="none" w:sz="0" w:space="0" w:color="auto"/>
        <w:left w:val="none" w:sz="0" w:space="0" w:color="auto"/>
        <w:bottom w:val="none" w:sz="0" w:space="0" w:color="auto"/>
        <w:right w:val="none" w:sz="0" w:space="0" w:color="auto"/>
      </w:divBdr>
    </w:div>
    <w:div w:id="16180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6E8E-7A22-4E1F-9CBA-CB709100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57</Pages>
  <Words>21949</Words>
  <Characters>125114</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Сокольникова Ольга Владимировна</cp:lastModifiedBy>
  <cp:revision>77</cp:revision>
  <cp:lastPrinted>2022-02-28T06:41:00Z</cp:lastPrinted>
  <dcterms:created xsi:type="dcterms:W3CDTF">2022-09-21T01:14:00Z</dcterms:created>
  <dcterms:modified xsi:type="dcterms:W3CDTF">2022-09-26T09:17:00Z</dcterms:modified>
</cp:coreProperties>
</file>