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138C17B5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D338020" wp14:editId="1BC7291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00763BB9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DC7D3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2147DC85" w14:textId="77777777" w:rsidR="00832EBB" w:rsidRPr="003D0A64" w:rsidRDefault="00334165" w:rsidP="003D0A6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3D0A64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3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27F11B2" wp14:editId="1FD6AD1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(</w:t>
          </w:r>
          <w:r w:rsidR="003D0A64" w:rsidRPr="003D0A64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20 Bricklaying Кирпичная кладка</w:t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)</w:t>
          </w:r>
        </w:p>
        <w:p w14:paraId="5CE3AAB7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5190480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BCE6A0E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C786D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8C7ADD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9B9F8A9" wp14:editId="3E852790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D522FD4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25018CB1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77F3060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56FB70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9CE684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84587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642CF2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120A0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B174F8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8522B6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5908E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9B68B7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11F58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B0521F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F41BF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5E12DB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A3A9A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3B08C9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70F432C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3F90A42F" w14:textId="77777777" w:rsidR="009955F8" w:rsidRPr="006C6D6D" w:rsidRDefault="00AA57F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A5F1F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AF77791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2B2BD01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4E09CC91" w14:textId="77777777" w:rsidR="003934F8" w:rsidRDefault="00A70AA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F9C49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 w:rsidR="00A70AAC">
          <w:rPr>
            <w:noProof/>
            <w:webHidden/>
          </w:rPr>
          <w:fldChar w:fldCharType="end"/>
        </w:r>
      </w:hyperlink>
    </w:p>
    <w:p w14:paraId="50F7E6F7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A70AAC">
          <w:rPr>
            <w:noProof/>
            <w:webHidden/>
          </w:rPr>
          <w:fldChar w:fldCharType="end"/>
        </w:r>
      </w:hyperlink>
    </w:p>
    <w:p w14:paraId="51647336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A70AAC">
          <w:rPr>
            <w:noProof/>
            <w:webHidden/>
          </w:rPr>
          <w:fldChar w:fldCharType="end"/>
        </w:r>
      </w:hyperlink>
    </w:p>
    <w:p w14:paraId="15A4C486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31F6F">
          <w:rPr>
            <w:noProof/>
            <w:webHidden/>
            <w:lang w:val="ru-RU"/>
          </w:rPr>
          <w:t>6</w:t>
        </w:r>
      </w:hyperlink>
    </w:p>
    <w:p w14:paraId="6D13FD5A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31F6F">
          <w:rPr>
            <w:noProof/>
            <w:webHidden/>
          </w:rPr>
          <w:t>6</w:t>
        </w:r>
      </w:hyperlink>
    </w:p>
    <w:p w14:paraId="32EB5A23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12</w:t>
        </w:r>
      </w:hyperlink>
    </w:p>
    <w:p w14:paraId="09EDAEAF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12</w:t>
        </w:r>
      </w:hyperlink>
    </w:p>
    <w:p w14:paraId="7E532B5D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14</w:t>
        </w:r>
      </w:hyperlink>
    </w:p>
    <w:p w14:paraId="57B38D0A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14</w:t>
        </w:r>
      </w:hyperlink>
    </w:p>
    <w:p w14:paraId="1E369506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15</w:t>
        </w:r>
      </w:hyperlink>
    </w:p>
    <w:p w14:paraId="2EFFB93C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15</w:t>
        </w:r>
      </w:hyperlink>
    </w:p>
    <w:p w14:paraId="2371F32A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16</w:t>
        </w:r>
      </w:hyperlink>
    </w:p>
    <w:p w14:paraId="658A46DB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04CD2D0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4E454DD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53C82B50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18</w:t>
        </w:r>
      </w:hyperlink>
    </w:p>
    <w:p w14:paraId="41327FB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19</w:t>
        </w:r>
      </w:hyperlink>
    </w:p>
    <w:p w14:paraId="495A7FA6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21</w:t>
        </w:r>
      </w:hyperlink>
    </w:p>
    <w:p w14:paraId="2FDFD9EC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21</w:t>
        </w:r>
      </w:hyperlink>
    </w:p>
    <w:p w14:paraId="39B80BAD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21</w:t>
        </w:r>
      </w:hyperlink>
    </w:p>
    <w:p w14:paraId="64A4B6A0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22</w:t>
        </w:r>
      </w:hyperlink>
    </w:p>
    <w:p w14:paraId="1DFEFC9B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23</w:t>
        </w:r>
      </w:hyperlink>
    </w:p>
    <w:p w14:paraId="5A2D9009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25</w:t>
        </w:r>
      </w:hyperlink>
    </w:p>
    <w:p w14:paraId="20FB9F49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26</w:t>
        </w:r>
      </w:hyperlink>
    </w:p>
    <w:p w14:paraId="701A6A37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27</w:t>
        </w:r>
      </w:hyperlink>
    </w:p>
    <w:p w14:paraId="4069B0BF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31AE7777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0D29CF2C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17FD94A4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763C2041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28</w:t>
        </w:r>
      </w:hyperlink>
    </w:p>
    <w:p w14:paraId="7BAE652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</w:t>
        </w:r>
        <w:r w:rsidR="00527AD9">
          <w:rPr>
            <w:noProof/>
            <w:webHidden/>
          </w:rPr>
          <w:t>8</w:t>
        </w:r>
        <w:r w:rsidR="00A70AAC">
          <w:rPr>
            <w:noProof/>
            <w:webHidden/>
          </w:rPr>
          <w:fldChar w:fldCharType="end"/>
        </w:r>
      </w:hyperlink>
    </w:p>
    <w:p w14:paraId="6C6B9FFF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</w:t>
        </w:r>
        <w:r w:rsidR="00527AD9">
          <w:rPr>
            <w:noProof/>
            <w:webHidden/>
          </w:rPr>
          <w:t>8</w:t>
        </w:r>
        <w:r w:rsidR="00A70AAC">
          <w:rPr>
            <w:noProof/>
            <w:webHidden/>
          </w:rPr>
          <w:fldChar w:fldCharType="end"/>
        </w:r>
      </w:hyperlink>
    </w:p>
    <w:p w14:paraId="77E5EC33" w14:textId="77777777" w:rsidR="003934F8" w:rsidRDefault="00164E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30</w:t>
        </w:r>
      </w:hyperlink>
    </w:p>
    <w:p w14:paraId="4AA35664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30</w:t>
        </w:r>
      </w:hyperlink>
    </w:p>
    <w:p w14:paraId="77360986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30</w:t>
        </w:r>
      </w:hyperlink>
    </w:p>
    <w:p w14:paraId="6F1859A8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31</w:t>
        </w:r>
      </w:hyperlink>
    </w:p>
    <w:p w14:paraId="1434652A" w14:textId="77777777" w:rsidR="003934F8" w:rsidRDefault="00164E4E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32</w:t>
        </w:r>
      </w:hyperlink>
    </w:p>
    <w:p w14:paraId="3919BBB9" w14:textId="77777777" w:rsidR="008626FA" w:rsidRPr="00A204BB" w:rsidRDefault="00164E4E" w:rsidP="008626FA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8626FA" w:rsidRPr="00A204BB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8626FA" w:rsidRPr="00A204BB">
          <w:rPr>
            <w:rFonts w:ascii="Times New Roman" w:hAnsi="Times New Roman"/>
            <w:noProof/>
            <w:webHidden/>
          </w:rPr>
          <w:tab/>
        </w:r>
        <w:r w:rsidR="00527AD9" w:rsidRPr="00527AD9">
          <w:rPr>
            <w:rFonts w:ascii="Times New Roman" w:hAnsi="Times New Roman"/>
            <w:noProof/>
            <w:webHidden/>
            <w:lang w:val="ru-RU"/>
          </w:rPr>
          <w:t>33</w:t>
        </w:r>
      </w:hyperlink>
    </w:p>
    <w:p w14:paraId="2B437C47" w14:textId="77777777" w:rsidR="00AA2B8A" w:rsidRDefault="00A70AA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70381F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9EAAB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08063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E38716" w14:textId="77777777" w:rsidR="00AA2B8A" w:rsidRPr="001B4B8D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C20A5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12AF8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E4895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748F8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B373E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73405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8ED8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3D214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331E8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25EFB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690EF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6F5C3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317EF4" w14:textId="77777777" w:rsidR="00DE39D8" w:rsidRPr="00AA2B8A" w:rsidRDefault="00164E4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AA57FB">
        <w:rPr>
          <w:rFonts w:ascii="Times New Roman" w:hAnsi="Times New Roman"/>
          <w:color w:val="808080"/>
          <w:sz w:val="20"/>
          <w:lang w:val="ru-RU"/>
        </w:rPr>
        <w:t xml:space="preserve"> 2021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AA57FB">
        <w:rPr>
          <w:rFonts w:ascii="Times New Roman" w:hAnsi="Times New Roman"/>
          <w:color w:val="808080"/>
          <w:sz w:val="20"/>
          <w:lang w:val="ru-RU"/>
        </w:rPr>
        <w:t>Агентство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49E0095E" w14:textId="77777777" w:rsidR="00DE39D8" w:rsidRPr="009955F8" w:rsidRDefault="00164E4E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2D433DD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11D68186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D33BC28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14:paraId="74C6397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7398BDC9" w14:textId="77777777" w:rsidR="00DE39D8" w:rsidRPr="003D0A64" w:rsidRDefault="00DE39D8" w:rsidP="00F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3D0A64" w:rsidRPr="003D0A64">
        <w:rPr>
          <w:rFonts w:ascii="Times New Roman" w:hAnsi="Times New Roman" w:cs="Times New Roman"/>
          <w:sz w:val="28"/>
          <w:szCs w:val="28"/>
        </w:rPr>
        <w:t>Кирпичная кладка</w:t>
      </w:r>
      <w:r w:rsidR="00F3299D">
        <w:rPr>
          <w:rFonts w:ascii="Times New Roman" w:hAnsi="Times New Roman" w:cs="Times New Roman"/>
          <w:sz w:val="28"/>
          <w:szCs w:val="28"/>
        </w:rPr>
        <w:t>.</w:t>
      </w:r>
    </w:p>
    <w:p w14:paraId="45B5C394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1.1.2</w:t>
      </w:r>
      <w:r w:rsidRPr="003D0A64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91CCC78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10DD1148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0BECAA09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1143DB90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734AD0F1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 xml:space="preserve"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</w:t>
      </w:r>
      <w:r w:rsidRPr="00331F6F">
        <w:rPr>
          <w:rFonts w:ascii="Times New Roman" w:hAnsi="Times New Roman" w:cs="Times New Roman"/>
          <w:sz w:val="28"/>
          <w:szCs w:val="28"/>
        </w:rPr>
        <w:lastRenderedPageBreak/>
        <w:t>в процессе имеет значение, а ошибки, как правило, непоправимые и очень дорогостоящие.</w:t>
      </w:r>
    </w:p>
    <w:p w14:paraId="183E9F25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356C1001" w14:textId="77777777" w:rsidR="00DE39D8" w:rsidRPr="003D0A64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</w:t>
      </w:r>
      <w:r w:rsidR="00331F6F">
        <w:rPr>
          <w:rFonts w:ascii="Times New Roman" w:hAnsi="Times New Roman" w:cs="Times New Roman"/>
          <w:sz w:val="28"/>
          <w:szCs w:val="28"/>
        </w:rPr>
        <w:t>имание к деталям, аккуратность.</w:t>
      </w:r>
    </w:p>
    <w:p w14:paraId="0DAECDBC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061750D6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4784C34F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4B4595ED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479571F9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4B42453B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866D83A" w14:textId="77777777" w:rsidR="00DE39D8" w:rsidRPr="009955F8" w:rsidRDefault="00E857D6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2C820336" w14:textId="77777777" w:rsidR="00E857D6" w:rsidRPr="009955F8" w:rsidRDefault="00E857D6" w:rsidP="00F75B0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12C1F5CD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35FF8261" w14:textId="77777777" w:rsidR="00A0014F" w:rsidRPr="009955F8" w:rsidRDefault="00DE39D8" w:rsidP="00A0014F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bookmarkStart w:id="7" w:name="_Toc489607684"/>
      <w:r w:rsidR="00A0014F"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="00A0014F" w:rsidRPr="009955F8">
        <w:rPr>
          <w:rFonts w:ascii="Times New Roman" w:hAnsi="Times New Roman"/>
          <w:sz w:val="34"/>
          <w:szCs w:val="34"/>
          <w:lang w:val="en-US"/>
        </w:rPr>
        <w:t>WSSS</w:t>
      </w:r>
      <w:r w:rsidR="00A0014F"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263992F7" w14:textId="77777777" w:rsidR="00A0014F" w:rsidRPr="009955F8" w:rsidRDefault="00A0014F" w:rsidP="00A0014F">
      <w:pPr>
        <w:pStyle w:val="-2"/>
        <w:ind w:firstLine="709"/>
        <w:rPr>
          <w:rFonts w:ascii="Times New Roman" w:hAnsi="Times New Roman"/>
        </w:rPr>
      </w:pPr>
      <w:bookmarkStart w:id="8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8"/>
    </w:p>
    <w:p w14:paraId="09C7CB66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0D2CE56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242A19E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113F0537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14:paraId="39B7C827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5A864A58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6CDF0B6D" w14:textId="77777777" w:rsidR="00A0014F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C63F4C" w14:textId="77777777" w:rsidR="00A0014F" w:rsidRPr="009955F8" w:rsidRDefault="00A0014F" w:rsidP="00A001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5"/>
        <w:gridCol w:w="7647"/>
        <w:gridCol w:w="1457"/>
      </w:tblGrid>
      <w:tr w:rsidR="00A0014F" w:rsidRPr="009955F8" w14:paraId="0B2C922A" w14:textId="77777777" w:rsidTr="00AD213E">
        <w:tc>
          <w:tcPr>
            <w:tcW w:w="8777" w:type="dxa"/>
            <w:gridSpan w:val="2"/>
            <w:shd w:val="clear" w:color="auto" w:fill="5B9BD5" w:themeFill="accent1"/>
          </w:tcPr>
          <w:p w14:paraId="27771343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1E2AC437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69B62168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(%)</w:t>
            </w:r>
          </w:p>
        </w:tc>
      </w:tr>
      <w:tr w:rsidR="00A0014F" w:rsidRPr="009955F8" w14:paraId="6372715F" w14:textId="77777777" w:rsidTr="00AD213E">
        <w:tc>
          <w:tcPr>
            <w:tcW w:w="529" w:type="dxa"/>
            <w:shd w:val="clear" w:color="auto" w:fill="323E4F" w:themeFill="text2" w:themeFillShade="BF"/>
          </w:tcPr>
          <w:p w14:paraId="47F000A4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D5573EF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24D884B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0014F" w:rsidRPr="009955F8" w14:paraId="0073B604" w14:textId="77777777" w:rsidTr="00AD213E">
        <w:tc>
          <w:tcPr>
            <w:tcW w:w="529" w:type="dxa"/>
          </w:tcPr>
          <w:p w14:paraId="38743855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DA1E128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64791ED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установления и поддержания уверенности со стороны заказчика.</w:t>
            </w:r>
          </w:p>
          <w:p w14:paraId="22B5F522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и требования архитекторов и работников смежных профессий.</w:t>
            </w:r>
          </w:p>
          <w:p w14:paraId="3989F07E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14:paraId="7BDBF52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14:paraId="4057C748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14:paraId="0284FC56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      </w:r>
          </w:p>
          <w:p w14:paraId="42D1274A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 и хранение материалов.</w:t>
            </w:r>
          </w:p>
          <w:p w14:paraId="6CDD16A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14:paraId="78B9F9AC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Рабочие способы минимизации отходов и содействия рационализации расходов.</w:t>
            </w:r>
          </w:p>
          <w:p w14:paraId="11AC3DF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Принципы рабочего процесса и выполнения измерений.</w:t>
            </w:r>
          </w:p>
          <w:p w14:paraId="17D0DCCF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Важность планирования, точности, контроля и внимания к деталям при применении всех рабочих приемов.</w:t>
            </w:r>
          </w:p>
        </w:tc>
        <w:tc>
          <w:tcPr>
            <w:tcW w:w="1274" w:type="dxa"/>
          </w:tcPr>
          <w:p w14:paraId="42B3A2A7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325AF34E" w14:textId="77777777" w:rsidTr="00AD213E">
        <w:tc>
          <w:tcPr>
            <w:tcW w:w="529" w:type="dxa"/>
          </w:tcPr>
          <w:p w14:paraId="721A66A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9E12581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8AF96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и обеспечивать реализацию его ожиданий.</w:t>
            </w:r>
          </w:p>
          <w:p w14:paraId="4424F2B8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с тем, чтобы выполнять/улучшать эти требования в части дизайна и бюджета.</w:t>
            </w:r>
          </w:p>
          <w:p w14:paraId="588065E4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Толковать потребности архитекторов и работников смежных профессий.</w:t>
            </w:r>
          </w:p>
          <w:p w14:paraId="50D1CEFE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Вносить собственные идеи и демонстрировать открытость для инноваций и изменений.</w:t>
            </w:r>
          </w:p>
          <w:p w14:paraId="1BFEC715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14:paraId="18283E2F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и использовать соответствующие средства индивидуальной защиты, включая защитную обувь, средства защиты для ушей и глаз.</w:t>
            </w:r>
          </w:p>
          <w:p w14:paraId="5AE64479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Выбирать, применять, очищать, обслуживать и хранить все инструменты и оборудование безопасным образом.</w:t>
            </w:r>
          </w:p>
          <w:p w14:paraId="4EDDC706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 и хранить все материалы безопасным образом.</w:t>
            </w:r>
          </w:p>
          <w:p w14:paraId="2D290EB1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Планировать и поддерживать в порядке рабочую зону для обеспечения максимальной эффективности.</w:t>
            </w:r>
          </w:p>
          <w:p w14:paraId="1B256A27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выполнять измерения.</w:t>
            </w:r>
          </w:p>
          <w:p w14:paraId="05662972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Работать эффективно и регулярно контролировать ход выполнения работы и получаемые результаты.</w:t>
            </w:r>
          </w:p>
          <w:p w14:paraId="3B50B4A2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Устанавливать и поддерживать на постоянной основе стандарты высокого качества и рабочие процессы.</w:t>
            </w:r>
          </w:p>
          <w:p w14:paraId="222E89DD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Своевременно выявлять проблемы и организовывать их решение</w:t>
            </w:r>
          </w:p>
        </w:tc>
        <w:tc>
          <w:tcPr>
            <w:tcW w:w="1274" w:type="dxa"/>
          </w:tcPr>
          <w:p w14:paraId="6E6BA30C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7D533897" w14:textId="77777777" w:rsidTr="00AD213E">
        <w:tc>
          <w:tcPr>
            <w:tcW w:w="529" w:type="dxa"/>
            <w:shd w:val="clear" w:color="auto" w:fill="323E4F" w:themeFill="text2" w:themeFillShade="BF"/>
          </w:tcPr>
          <w:p w14:paraId="6634B93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0FB1A668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Толкование чертежей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D49A53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0014F" w:rsidRPr="009955F8" w14:paraId="3A242D12" w14:textId="77777777" w:rsidTr="00AD213E">
        <w:tc>
          <w:tcPr>
            <w:tcW w:w="529" w:type="dxa"/>
          </w:tcPr>
          <w:p w14:paraId="7CAEF95B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FA105AD" w14:textId="77777777" w:rsidR="00A0014F" w:rsidRPr="00ED18F9" w:rsidRDefault="00A0014F" w:rsidP="00754E78">
            <w:pPr>
              <w:tabs>
                <w:tab w:val="left" w:pos="5580"/>
              </w:tabs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  <w:r>
              <w:rPr>
                <w:bCs/>
                <w:sz w:val="28"/>
                <w:szCs w:val="28"/>
              </w:rPr>
              <w:tab/>
            </w:r>
          </w:p>
          <w:p w14:paraId="3F63B429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Тенденции, существующие в отрасли, в том числе новые материалы и методы строительства.</w:t>
            </w:r>
          </w:p>
          <w:p w14:paraId="6F035B77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 строительные чертежи.</w:t>
            </w:r>
          </w:p>
          <w:p w14:paraId="6ED8C483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14:paraId="0CF7BF2B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Роль и применение геометрии в строительстве.</w:t>
            </w:r>
          </w:p>
          <w:p w14:paraId="176D858D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Математические процессы и решение проблем.</w:t>
            </w:r>
          </w:p>
          <w:p w14:paraId="5FA93D26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Распространенные типы проблем, которые могут встречаться в рабочем процессе.</w:t>
            </w:r>
          </w:p>
          <w:p w14:paraId="7A9BCD38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Диагностические подходы к решению проблем.</w:t>
            </w:r>
          </w:p>
          <w:p w14:paraId="461CC532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274" w:type="dxa"/>
          </w:tcPr>
          <w:p w14:paraId="58C5DFB6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E8466E8" w14:textId="77777777" w:rsidTr="00AD213E">
        <w:tc>
          <w:tcPr>
            <w:tcW w:w="529" w:type="dxa"/>
          </w:tcPr>
          <w:p w14:paraId="18E1F13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EEFB77A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D5E9DC2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Правильно понимать все планы, вертикальные проекции, сечения и увеличенные детали.</w:t>
            </w:r>
          </w:p>
          <w:p w14:paraId="71D6FE87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основные горизонтальные и вертикальные размеры и углы.</w:t>
            </w:r>
          </w:p>
          <w:p w14:paraId="5FEF8630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профильные детали, а также отделку заполненных раствором швов.</w:t>
            </w:r>
          </w:p>
          <w:p w14:paraId="02FBD71A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все особенности проекта и необходимые для них методы строительства.</w:t>
            </w:r>
          </w:p>
          <w:p w14:paraId="1277B6FF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свойства, для которых требуется специальное оборудование или шаблоны, и находить их.</w:t>
            </w:r>
          </w:p>
          <w:p w14:paraId="15B4111C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Выявлять ошибки на чертеже и детали, которые требуют </w:t>
            </w: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уточнения.</w:t>
            </w:r>
          </w:p>
          <w:p w14:paraId="380119B1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и проверять объемы материалов для строительства указанных объектов.</w:t>
            </w:r>
          </w:p>
          <w:p w14:paraId="1D436FD3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точностью выполнять замеры и расчеты.</w:t>
            </w:r>
          </w:p>
          <w:p w14:paraId="3F25A0EF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Предоставлять сметы и расчеты времени.</w:t>
            </w:r>
          </w:p>
        </w:tc>
        <w:tc>
          <w:tcPr>
            <w:tcW w:w="1274" w:type="dxa"/>
          </w:tcPr>
          <w:p w14:paraId="219BBBE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1645EFD2" w14:textId="77777777" w:rsidTr="00AD213E">
        <w:tc>
          <w:tcPr>
            <w:tcW w:w="529" w:type="dxa"/>
            <w:shd w:val="clear" w:color="auto" w:fill="323E4F" w:themeFill="text2" w:themeFillShade="BF"/>
          </w:tcPr>
          <w:p w14:paraId="686CB1E3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CF148FA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Разметка и измерения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F896DCC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0014F" w:rsidRPr="009955F8" w14:paraId="399D4F13" w14:textId="77777777" w:rsidTr="00AD213E">
        <w:tc>
          <w:tcPr>
            <w:tcW w:w="529" w:type="dxa"/>
          </w:tcPr>
          <w:p w14:paraId="140E146C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B32317F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A1D32A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14:paraId="0E2EE02E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Осложнения для бизнеса и организации, возникающие из-за неправильной разметки.</w:t>
            </w:r>
          </w:p>
          <w:p w14:paraId="375B0A18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Шаблоны/строительные пособия, которые могут пригодиться в ходе строительства.</w:t>
            </w:r>
          </w:p>
          <w:p w14:paraId="3A9F1C33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Расчеты в поддержку измерений и проверки проекта.</w:t>
            </w:r>
          </w:p>
          <w:p w14:paraId="0509B66F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Геометрические технологии в поддержку проекта.</w:t>
            </w:r>
          </w:p>
        </w:tc>
        <w:tc>
          <w:tcPr>
            <w:tcW w:w="1274" w:type="dxa"/>
          </w:tcPr>
          <w:p w14:paraId="60A874F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226AB814" w14:textId="77777777" w:rsidTr="00AD213E">
        <w:tc>
          <w:tcPr>
            <w:tcW w:w="529" w:type="dxa"/>
          </w:tcPr>
          <w:p w14:paraId="62EF7014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6ABA9DA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29FC9F7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14:paraId="5713E44B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14:paraId="3129E9BD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      </w:r>
          </w:p>
          <w:p w14:paraId="2FF8BEFE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14:paraId="74C3ED1D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все горизонтальные и вертикальные углы.</w:t>
            </w:r>
          </w:p>
          <w:p w14:paraId="1B6C5F62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Укладывать первый ряд кирпичей для проверки правильности всех углов, кривых и размеров.</w:t>
            </w:r>
          </w:p>
          <w:p w14:paraId="2793F12B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14:paraId="7197CBCB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Размечать опорные точки для объекта.</w:t>
            </w:r>
          </w:p>
        </w:tc>
        <w:tc>
          <w:tcPr>
            <w:tcW w:w="1274" w:type="dxa"/>
          </w:tcPr>
          <w:p w14:paraId="67722E65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6C5E8E7" w14:textId="77777777" w:rsidTr="00AD213E">
        <w:tc>
          <w:tcPr>
            <w:tcW w:w="529" w:type="dxa"/>
            <w:shd w:val="clear" w:color="auto" w:fill="323E4F" w:themeFill="text2" w:themeFillShade="BF"/>
          </w:tcPr>
          <w:p w14:paraId="73249381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D3BBD90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57E42756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64</w:t>
            </w:r>
          </w:p>
        </w:tc>
      </w:tr>
      <w:tr w:rsidR="00A0014F" w:rsidRPr="009955F8" w14:paraId="6DA4CB8B" w14:textId="77777777" w:rsidTr="00AD213E">
        <w:tc>
          <w:tcPr>
            <w:tcW w:w="529" w:type="dxa"/>
          </w:tcPr>
          <w:p w14:paraId="5184DDE1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140D328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EF19E3D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Влияние требований охраны труда, техники безопасности и охраны окружающей среды на объект.</w:t>
            </w:r>
          </w:p>
          <w:p w14:paraId="76507BF9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Применение продольного и тычкового швов к кирпичной кладке.</w:t>
            </w:r>
          </w:p>
          <w:p w14:paraId="08B0FC4B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Точная резка и укладка кирпича для формирования </w:t>
            </w: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орнаментальных фигур и деталей.</w:t>
            </w:r>
          </w:p>
          <w:p w14:paraId="08CB6E0A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методик ручной и машинной резки для различных материалов.</w:t>
            </w:r>
          </w:p>
          <w:p w14:paraId="7F493039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51" w:hanging="51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Расположение и укладка кирпича в правильных положениях.</w:t>
            </w:r>
          </w:p>
        </w:tc>
        <w:tc>
          <w:tcPr>
            <w:tcW w:w="1274" w:type="dxa"/>
          </w:tcPr>
          <w:p w14:paraId="35CBFC8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6B99A3D" w14:textId="77777777" w:rsidTr="00AD213E">
        <w:tc>
          <w:tcPr>
            <w:tcW w:w="529" w:type="dxa"/>
          </w:tcPr>
          <w:p w14:paraId="66218C47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00F7881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C8EB83D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Строить объекты в соответствии с представленными чертежами.</w:t>
            </w:r>
          </w:p>
          <w:p w14:paraId="6A3EF205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шаблоны или арочные опоры согласно проектным требованиям.</w:t>
            </w:r>
          </w:p>
          <w:p w14:paraId="0BD79F4F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кирпич, который имеет заданные форму и угол, и выбраковывать выкрошенный кирпич.</w:t>
            </w:r>
          </w:p>
          <w:p w14:paraId="6A0745FB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кирпичную кладку, сохраняя точность размеров в пределах установленных допусков.</w:t>
            </w:r>
          </w:p>
          <w:p w14:paraId="34149570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размеры и при необходимости исправлять их.</w:t>
            </w:r>
          </w:p>
          <w:p w14:paraId="14B5A8B5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Сохранять точность уровня с указанным допуском.</w:t>
            </w:r>
          </w:p>
          <w:p w14:paraId="1815D20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переносить уровень.</w:t>
            </w:r>
          </w:p>
          <w:p w14:paraId="1826A80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плоскость и ровность верхнего ряда.</w:t>
            </w:r>
          </w:p>
          <w:p w14:paraId="1E085CA6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Проверять, чтобы низ выступающей кладки был ровным.</w:t>
            </w:r>
          </w:p>
          <w:p w14:paraId="41D712D0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по отвесу в пределах установленных допусков.</w:t>
            </w:r>
          </w:p>
          <w:p w14:paraId="72F98C7A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материалов.</w:t>
            </w:r>
          </w:p>
          <w:p w14:paraId="6A8F1922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горизонтальных, вертикальных или диагональных совмещений в пределах установленных допусков.</w:t>
            </w:r>
          </w:p>
          <w:p w14:paraId="0EC40E16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совмещение, чтобы обеспечить плоскость всех поверхностей.</w:t>
            </w:r>
          </w:p>
          <w:p w14:paraId="125D289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углов в пределах стандартного допуска 1 мм.</w:t>
            </w:r>
          </w:p>
          <w:p w14:paraId="1AEA6D4A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Регулярно проверять углы и при необходимости исправлять их.</w:t>
            </w:r>
          </w:p>
          <w:p w14:paraId="2E6F7A37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Наносить на мелкие компоненты кладки ровную и единообразную отделку.</w:t>
            </w:r>
          </w:p>
          <w:p w14:paraId="05B04AA7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Сооружать основную облицовку, обеспечивая ровность поверхностей в пределах допусков.</w:t>
            </w:r>
          </w:p>
        </w:tc>
        <w:tc>
          <w:tcPr>
            <w:tcW w:w="1274" w:type="dxa"/>
          </w:tcPr>
          <w:p w14:paraId="572CA4C2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06C9D5E" w14:textId="77777777" w:rsidTr="00AD213E">
        <w:tc>
          <w:tcPr>
            <w:tcW w:w="529" w:type="dxa"/>
            <w:shd w:val="clear" w:color="auto" w:fill="323E4F" w:themeFill="text2" w:themeFillShade="BF"/>
          </w:tcPr>
          <w:p w14:paraId="795F0859" w14:textId="77777777" w:rsidR="00A0014F" w:rsidRPr="001D608C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4DD037A4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и предоставление стыков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7F36B6A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0014F" w:rsidRPr="009955F8" w14:paraId="508ADAE0" w14:textId="77777777" w:rsidTr="00AD213E">
        <w:tc>
          <w:tcPr>
            <w:tcW w:w="529" w:type="dxa"/>
          </w:tcPr>
          <w:p w14:paraId="41DE1383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F9F65CC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11141D1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14:paraId="2E16A866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Важность отделки стыков в соответствии с представленными спецификациями.</w:t>
            </w:r>
          </w:p>
          <w:p w14:paraId="364710BF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 схватывания раствора и гигроскопичность материалов.</w:t>
            </w:r>
          </w:p>
          <w:p w14:paraId="5F5A31FF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14:paraId="223CEFD6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Различные методики применения разных отделок стыков.</w:t>
            </w:r>
          </w:p>
        </w:tc>
        <w:tc>
          <w:tcPr>
            <w:tcW w:w="1274" w:type="dxa"/>
          </w:tcPr>
          <w:p w14:paraId="16C9A34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7DBE4DF7" w14:textId="77777777" w:rsidTr="00AD213E">
        <w:tc>
          <w:tcPr>
            <w:tcW w:w="529" w:type="dxa"/>
          </w:tcPr>
          <w:p w14:paraId="79FBA0A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54F52B4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F249F08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Аккуратно выполнять указания чертежей.</w:t>
            </w:r>
          </w:p>
          <w:p w14:paraId="0AF5AF01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ровные разрезы кирпича и без крошки.</w:t>
            </w:r>
          </w:p>
          <w:p w14:paraId="0E477C94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14:paraId="6782EA9E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прямые линии, которые образуют острые кромки и придают четкий внешний вид.</w:t>
            </w:r>
          </w:p>
          <w:p w14:paraId="246F99B9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Очищать кладку, удаляя следы мастерка, пятна и мусор с поверхностей.</w:t>
            </w:r>
          </w:p>
          <w:p w14:paraId="68691E61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Оставлять рабочую зону в адекватном состоянии для проверки и последующих работ.</w:t>
            </w:r>
          </w:p>
          <w:p w14:paraId="23BF56B7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14:paraId="7E6E7E66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Организовывать отходы материалов таким образом, чтобы их можно было эффективно переработать или утилизировать</w:t>
            </w:r>
          </w:p>
        </w:tc>
        <w:tc>
          <w:tcPr>
            <w:tcW w:w="1274" w:type="dxa"/>
          </w:tcPr>
          <w:p w14:paraId="6FF3F9AD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386D983" w14:textId="77777777" w:rsidTr="00AD213E">
        <w:tc>
          <w:tcPr>
            <w:tcW w:w="529" w:type="dxa"/>
            <w:shd w:val="clear" w:color="auto" w:fill="323E4F" w:themeFill="text2" w:themeFillShade="BF"/>
          </w:tcPr>
          <w:p w14:paraId="08C2012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15B22755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E9BA145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475363C3" w14:textId="77777777" w:rsidR="00A0014F" w:rsidRPr="00ED18F9" w:rsidRDefault="00A0014F" w:rsidP="00A0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6FC44" w14:textId="77777777" w:rsidR="00CB3BEB" w:rsidRDefault="00CB3BEB" w:rsidP="003C29A9">
      <w:pPr>
        <w:spacing w:after="0" w:line="360" w:lineRule="auto"/>
        <w:jc w:val="both"/>
        <w:rPr>
          <w:rFonts w:ascii="Times New Roman" w:hAnsi="Times New Roman"/>
          <w:b/>
          <w:bCs/>
          <w:caps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23A8A10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17369211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238E47B5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461A0B4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505EEAD6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463FE9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B2AC171" w14:textId="77777777" w:rsidR="00DE39D8" w:rsidRPr="00CB3BEB" w:rsidRDefault="005C6A23" w:rsidP="00CB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ED53C9" w:rsidRPr="000D665B">
        <w:rPr>
          <w:rFonts w:ascii="Times New Roman" w:hAnsi="Times New Roman" w:cs="Times New Roman"/>
          <w:sz w:val="28"/>
          <w:szCs w:val="28"/>
        </w:rPr>
        <w:t>итеративного процесса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CB3BEB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4BFD0A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10" w:name="_Toc489607686"/>
      <w:r>
        <w:rPr>
          <w:rFonts w:ascii="Times New Roman" w:hAnsi="Times New Roman"/>
          <w:sz w:val="34"/>
          <w:szCs w:val="34"/>
        </w:rPr>
        <w:br w:type="page"/>
      </w:r>
    </w:p>
    <w:p w14:paraId="1837658B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14:paraId="203F311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334BA7B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786DAED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2D9FB2D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5AB51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609FE3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86A823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913141C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7479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2883633F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3834279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6D9A0CF2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49EF9CD2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85FF65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647A171C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AD56D28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28C96529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A9043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4EBD4749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4E649967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045DF51D" w14:textId="77777777" w:rsidR="005B6E06" w:rsidRPr="00810F39" w:rsidRDefault="00AE6AB7" w:rsidP="003C29A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49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936"/>
        <w:gridCol w:w="600"/>
        <w:gridCol w:w="600"/>
        <w:gridCol w:w="600"/>
        <w:gridCol w:w="601"/>
        <w:gridCol w:w="601"/>
        <w:gridCol w:w="601"/>
        <w:gridCol w:w="601"/>
        <w:gridCol w:w="601"/>
        <w:gridCol w:w="680"/>
        <w:gridCol w:w="680"/>
        <w:gridCol w:w="1428"/>
      </w:tblGrid>
      <w:tr w:rsidR="00AD213E" w:rsidRPr="009955F8" w14:paraId="7443E81F" w14:textId="77777777" w:rsidTr="00AD213E">
        <w:trPr>
          <w:cantSplit/>
          <w:trHeight w:val="1538"/>
          <w:jc w:val="center"/>
        </w:trPr>
        <w:tc>
          <w:tcPr>
            <w:tcW w:w="969" w:type="dxa"/>
            <w:shd w:val="clear" w:color="auto" w:fill="5B9BD5" w:themeFill="accent1"/>
          </w:tcPr>
          <w:p w14:paraId="23911435" w14:textId="77777777" w:rsidR="00AD213E" w:rsidRPr="009955F8" w:rsidRDefault="00AD213E" w:rsidP="00AD213E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15" w:name="_Toc489607691"/>
          </w:p>
        </w:tc>
        <w:tc>
          <w:tcPr>
            <w:tcW w:w="7101" w:type="dxa"/>
            <w:gridSpan w:val="11"/>
            <w:shd w:val="clear" w:color="auto" w:fill="5B9BD5" w:themeFill="accent1"/>
            <w:vAlign w:val="center"/>
          </w:tcPr>
          <w:p w14:paraId="0FC0F15A" w14:textId="77777777" w:rsidR="00AD213E" w:rsidRPr="009955F8" w:rsidRDefault="00AD213E" w:rsidP="00AD213E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428" w:type="dxa"/>
            <w:shd w:val="clear" w:color="auto" w:fill="5B9BD5" w:themeFill="accent1"/>
            <w:textDirection w:val="btLr"/>
          </w:tcPr>
          <w:p w14:paraId="77F7B0BB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AD213E" w:rsidRPr="009955F8" w14:paraId="4954EC70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 w:val="restart"/>
            <w:shd w:val="clear" w:color="auto" w:fill="5B9BD5" w:themeFill="accent1"/>
            <w:textDirection w:val="btLr"/>
            <w:vAlign w:val="center"/>
          </w:tcPr>
          <w:p w14:paraId="6C2CE691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1964BE1" w14:textId="77777777" w:rsidR="00AD213E" w:rsidRPr="009955F8" w:rsidRDefault="00AD213E" w:rsidP="00AD2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DE9AC50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8844E09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6B261FF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4664C5B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038BF4F0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B403F4E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AC95BF1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79D906C3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15E55B5B" w14:textId="77777777" w:rsidR="00AD213E" w:rsidRPr="00C80E86" w:rsidRDefault="00AD213E" w:rsidP="00AD2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8" w:type="dxa"/>
            <w:shd w:val="clear" w:color="auto" w:fill="323E4F" w:themeFill="text2" w:themeFillShade="BF"/>
            <w:vAlign w:val="center"/>
          </w:tcPr>
          <w:p w14:paraId="1AEE76EC" w14:textId="77777777" w:rsidR="00AD213E" w:rsidRPr="009955F8" w:rsidRDefault="00AD213E" w:rsidP="00AD213E">
            <w:pPr>
              <w:ind w:right="172" w:hanging="176"/>
              <w:jc w:val="both"/>
              <w:rPr>
                <w:b/>
              </w:rPr>
            </w:pPr>
          </w:p>
        </w:tc>
      </w:tr>
      <w:tr w:rsidR="00AD213E" w:rsidRPr="009955F8" w14:paraId="506C6D4D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59FF6113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53BEE52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5732802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476B3321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695667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C887EC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B7578A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4A38EDD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1ACA49A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07338C81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5FA1DB59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F68BEC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13E" w:rsidRPr="009955F8" w14:paraId="015614DD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6AAA10F7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959C673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41EE0C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4FA1F23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2D5B2C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B380F6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0B3A21C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65ECEC9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vAlign w:val="center"/>
          </w:tcPr>
          <w:p w14:paraId="1E2FBADB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8202220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73C9F2CC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5747FC3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213E" w:rsidRPr="009955F8" w14:paraId="7CB2C0D1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5E6B1E87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E7EFC62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78A50AA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6E96745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CFA3F7E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762916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B71D57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9173263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9F4D8FB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134E6EE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58C18D2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AA0FA6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13E" w:rsidRPr="009955F8" w14:paraId="014F9507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709C00BE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BD56BBD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5930F1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vAlign w:val="center"/>
          </w:tcPr>
          <w:p w14:paraId="65B6F8F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vAlign w:val="center"/>
          </w:tcPr>
          <w:p w14:paraId="3779EF20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vAlign w:val="center"/>
          </w:tcPr>
          <w:p w14:paraId="5BD77ED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752993E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vAlign w:val="center"/>
          </w:tcPr>
          <w:p w14:paraId="571C2603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DEB2F4F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282CAF4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EB0EA27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413A93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D213E" w:rsidRPr="009955F8" w14:paraId="20CC1BD4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6514CC30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9EA3271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89DF8A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3F593C8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D746F7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6E539AA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2E21E41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7AF61E1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0E4ACC68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vAlign w:val="center"/>
          </w:tcPr>
          <w:p w14:paraId="66907930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F86043F" w14:textId="77777777" w:rsidR="00AD213E" w:rsidRPr="000C0FF1" w:rsidRDefault="00AD213E" w:rsidP="00AD213E">
            <w:pPr>
              <w:jc w:val="center"/>
              <w:rPr>
                <w:sz w:val="28"/>
                <w:szCs w:val="28"/>
                <w:lang w:val="en-US"/>
              </w:rPr>
            </w:pPr>
            <w:r w:rsidRPr="000C0F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35DCE9C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213E" w:rsidRPr="009955F8" w14:paraId="310771A8" w14:textId="77777777" w:rsidTr="00AD213E">
        <w:trPr>
          <w:cantSplit/>
          <w:trHeight w:val="1285"/>
          <w:jc w:val="center"/>
        </w:trPr>
        <w:tc>
          <w:tcPr>
            <w:tcW w:w="1905" w:type="dxa"/>
            <w:gridSpan w:val="2"/>
            <w:shd w:val="clear" w:color="auto" w:fill="5B9BD5" w:themeFill="accent1"/>
            <w:textDirection w:val="btLr"/>
            <w:vAlign w:val="center"/>
          </w:tcPr>
          <w:p w14:paraId="51544FBC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2A83B039" w14:textId="77777777" w:rsidR="00AD213E" w:rsidRPr="009955F8" w:rsidRDefault="00AD213E" w:rsidP="00AD213E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190C34C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451875F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6C2E92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E776C5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684F48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5A63A4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516C86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613E97F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4F17632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E501377" w14:textId="77777777" w:rsidR="00AD213E" w:rsidRPr="00810F39" w:rsidRDefault="00AD213E" w:rsidP="00AD213E">
            <w:pPr>
              <w:jc w:val="center"/>
              <w:rPr>
                <w:sz w:val="28"/>
                <w:szCs w:val="28"/>
                <w:lang w:val="en-US"/>
              </w:rPr>
            </w:pPr>
            <w:r w:rsidRPr="00810F39">
              <w:rPr>
                <w:sz w:val="28"/>
                <w:szCs w:val="28"/>
                <w:lang w:val="en-US"/>
              </w:rPr>
              <w:t>100</w:t>
            </w:r>
          </w:p>
        </w:tc>
      </w:tr>
    </w:tbl>
    <w:p w14:paraId="05A00111" w14:textId="77777777" w:rsidR="005B6E06" w:rsidRDefault="005B6E06" w:rsidP="003C29A9">
      <w:pPr>
        <w:pStyle w:val="-2"/>
        <w:spacing w:before="0" w:after="0"/>
        <w:rPr>
          <w:rFonts w:ascii="Times New Roman" w:hAnsi="Times New Roman"/>
          <w:szCs w:val="28"/>
        </w:rPr>
      </w:pPr>
    </w:p>
    <w:p w14:paraId="6655A424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7E86F767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ACE3410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3B01736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457764CF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0632C26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7A16434" w14:textId="77777777" w:rsidR="00DE39D8" w:rsidRPr="00A57976" w:rsidRDefault="000D665B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158DF3CA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1CE382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F4C99EA" w14:textId="77777777" w:rsidR="00CB3BEB" w:rsidRPr="00CB3BEB" w:rsidRDefault="000D74AA" w:rsidP="003D702D">
      <w:pPr>
        <w:pStyle w:val="af1"/>
        <w:widowControl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bookmarkStart w:id="16" w:name="_Toc489607692"/>
      <w:r w:rsidRPr="00CB3BEB">
        <w:rPr>
          <w:rFonts w:ascii="Times New Roman" w:hAnsi="Times New Roman"/>
          <w:b/>
          <w:sz w:val="28"/>
          <w:szCs w:val="28"/>
          <w:lang w:val="ru-RU"/>
        </w:rPr>
        <w:t>4.6.</w:t>
      </w:r>
      <w:r w:rsidR="00AA2B8A" w:rsidRPr="00CB3B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3BEB">
        <w:rPr>
          <w:rFonts w:ascii="Times New Roman" w:hAnsi="Times New Roman"/>
          <w:b/>
          <w:sz w:val="28"/>
          <w:szCs w:val="28"/>
          <w:lang w:val="ru-RU"/>
        </w:rPr>
        <w:t>ИЗМЕРИМАЯ ОЦЕНКА</w:t>
      </w:r>
      <w:bookmarkEnd w:id="16"/>
      <w:r w:rsidR="00CB3BEB" w:rsidRPr="00CB3B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8B981E0" w14:textId="77777777" w:rsidR="003D702D" w:rsidRPr="003D702D" w:rsidRDefault="00CB3BEB" w:rsidP="003D702D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3D702D">
        <w:rPr>
          <w:rFonts w:ascii="Times New Roman" w:hAnsi="Times New Roman"/>
          <w:b w:val="0"/>
          <w:szCs w:val="28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bookmarkStart w:id="17" w:name="_Toc489607693"/>
    </w:p>
    <w:p w14:paraId="1FB82D04" w14:textId="77777777" w:rsidR="003D702D" w:rsidRPr="00A57976" w:rsidRDefault="003D702D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7A3C698" w14:textId="77777777" w:rsidR="003D702D" w:rsidRDefault="003D702D" w:rsidP="003D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 Окончательное понимание по измеримым и судейским оценкам будет доступно, когда утверждена Схема оценки и Конкурсное задание. </w:t>
      </w:r>
      <w:r w:rsidRPr="00CB3BEB">
        <w:rPr>
          <w:rFonts w:ascii="Times New Roman" w:hAnsi="Times New Roman"/>
          <w:sz w:val="28"/>
          <w:szCs w:val="28"/>
        </w:rPr>
        <w:t xml:space="preserve">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3"/>
        <w:tblW w:w="10060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42"/>
        <w:gridCol w:w="4593"/>
        <w:gridCol w:w="1367"/>
        <w:gridCol w:w="1726"/>
        <w:gridCol w:w="1132"/>
      </w:tblGrid>
      <w:tr w:rsidR="00AD213E" w:rsidRPr="00AD213E" w14:paraId="0F29C166" w14:textId="77777777" w:rsidTr="009C35BF">
        <w:tc>
          <w:tcPr>
            <w:tcW w:w="5835" w:type="dxa"/>
            <w:gridSpan w:val="2"/>
            <w:shd w:val="clear" w:color="auto" w:fill="ACB9CA" w:themeFill="text2" w:themeFillTint="66"/>
          </w:tcPr>
          <w:p w14:paraId="6106B4BF" w14:textId="77777777" w:rsidR="00AD213E" w:rsidRPr="00AD213E" w:rsidRDefault="00AD213E" w:rsidP="009C35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213E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225" w:type="dxa"/>
            <w:gridSpan w:val="3"/>
            <w:shd w:val="clear" w:color="auto" w:fill="ACB9CA" w:themeFill="text2" w:themeFillTint="66"/>
          </w:tcPr>
          <w:p w14:paraId="5950E338" w14:textId="77777777" w:rsidR="00AD213E" w:rsidRPr="00AD213E" w:rsidRDefault="00AD213E" w:rsidP="009C35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213E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9C35BF" w:rsidRPr="00AD213E" w14:paraId="7DBD4302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FED28AA" w14:textId="77777777" w:rsidR="009C35BF" w:rsidRPr="00AD213E" w:rsidRDefault="009C35BF" w:rsidP="009C35BF">
            <w:pPr>
              <w:jc w:val="both"/>
              <w:rPr>
                <w:b/>
              </w:rPr>
            </w:pPr>
          </w:p>
        </w:tc>
        <w:tc>
          <w:tcPr>
            <w:tcW w:w="4593" w:type="dxa"/>
            <w:shd w:val="clear" w:color="auto" w:fill="323E4F" w:themeFill="text2" w:themeFillShade="BF"/>
          </w:tcPr>
          <w:p w14:paraId="583DEDF4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323E4F" w:themeFill="text2" w:themeFillShade="BF"/>
            <w:vAlign w:val="center"/>
          </w:tcPr>
          <w:p w14:paraId="5ADE8E91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726" w:type="dxa"/>
            <w:shd w:val="clear" w:color="auto" w:fill="323E4F" w:themeFill="text2" w:themeFillShade="BF"/>
            <w:vAlign w:val="center"/>
          </w:tcPr>
          <w:p w14:paraId="27104438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1132" w:type="dxa"/>
            <w:shd w:val="clear" w:color="auto" w:fill="323E4F" w:themeFill="text2" w:themeFillShade="BF"/>
          </w:tcPr>
          <w:p w14:paraId="3615CF44" w14:textId="77777777" w:rsidR="009C35BF" w:rsidRPr="009C35BF" w:rsidRDefault="009C35BF" w:rsidP="009C35BF">
            <w:pPr>
              <w:jc w:val="both"/>
              <w:rPr>
                <w:b/>
                <w:sz w:val="24"/>
                <w:szCs w:val="24"/>
              </w:rPr>
            </w:pPr>
            <w:r w:rsidRPr="009C35BF">
              <w:rPr>
                <w:b/>
                <w:sz w:val="24"/>
                <w:szCs w:val="24"/>
              </w:rPr>
              <w:t>Всего</w:t>
            </w:r>
          </w:p>
        </w:tc>
      </w:tr>
      <w:tr w:rsidR="00AD213E" w:rsidRPr="00AD213E" w14:paraId="12119D78" w14:textId="77777777" w:rsidTr="009C35BF">
        <w:tc>
          <w:tcPr>
            <w:tcW w:w="1242" w:type="dxa"/>
            <w:shd w:val="clear" w:color="auto" w:fill="323E4F" w:themeFill="text2" w:themeFillShade="BF"/>
          </w:tcPr>
          <w:p w14:paraId="60C0A5BA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93" w:type="dxa"/>
          </w:tcPr>
          <w:p w14:paraId="59A2B01A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367" w:type="dxa"/>
          </w:tcPr>
          <w:p w14:paraId="514AC5F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C9A4E02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14:paraId="06AF6711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</w:tr>
      <w:tr w:rsidR="00AD213E" w:rsidRPr="00AD213E" w14:paraId="68B3475E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8D2B11A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93" w:type="dxa"/>
          </w:tcPr>
          <w:p w14:paraId="55E1083D" w14:textId="77777777" w:rsidR="00AD213E" w:rsidRPr="00AD213E" w:rsidRDefault="00AD213E" w:rsidP="00AD213E">
            <w:pPr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367" w:type="dxa"/>
          </w:tcPr>
          <w:p w14:paraId="3505E52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E35C118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14:paraId="2F3D9614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8</w:t>
            </w:r>
          </w:p>
        </w:tc>
      </w:tr>
      <w:tr w:rsidR="00AD213E" w:rsidRPr="00AD213E" w14:paraId="6C45C09D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0C5D3A4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93" w:type="dxa"/>
          </w:tcPr>
          <w:p w14:paraId="0055030A" w14:textId="77777777" w:rsidR="00AD213E" w:rsidRPr="00AD213E" w:rsidRDefault="00AD213E" w:rsidP="00AD213E">
            <w:pPr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367" w:type="dxa"/>
          </w:tcPr>
          <w:p w14:paraId="58623C8C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BB99D41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14:paraId="2AD29909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</w:tr>
      <w:tr w:rsidR="00AD213E" w:rsidRPr="00AD213E" w14:paraId="30EFD225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AFB38C7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93" w:type="dxa"/>
          </w:tcPr>
          <w:p w14:paraId="22BDF9F2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1367" w:type="dxa"/>
          </w:tcPr>
          <w:p w14:paraId="6D2A6F9C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008A471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14:paraId="369944C4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</w:t>
            </w:r>
          </w:p>
        </w:tc>
      </w:tr>
      <w:tr w:rsidR="00AD213E" w:rsidRPr="00AD213E" w14:paraId="3B1054FD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B5D9F18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93" w:type="dxa"/>
          </w:tcPr>
          <w:p w14:paraId="51AD4AC3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367" w:type="dxa"/>
          </w:tcPr>
          <w:p w14:paraId="0019FC2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FEBFBF2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1B2D7C90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</w:tr>
      <w:tr w:rsidR="00AD213E" w:rsidRPr="00AD213E" w14:paraId="6909A9A5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C993BFB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593" w:type="dxa"/>
          </w:tcPr>
          <w:p w14:paraId="1D9F16BA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367" w:type="dxa"/>
          </w:tcPr>
          <w:p w14:paraId="7B37B1D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2AF5263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14:paraId="3AF87768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</w:tr>
      <w:tr w:rsidR="00AD213E" w:rsidRPr="00AD213E" w14:paraId="60F31FD7" w14:textId="77777777" w:rsidTr="009C35BF">
        <w:trPr>
          <w:trHeight w:val="344"/>
        </w:trPr>
        <w:tc>
          <w:tcPr>
            <w:tcW w:w="1242" w:type="dxa"/>
            <w:shd w:val="clear" w:color="auto" w:fill="323E4F" w:themeFill="text2" w:themeFillShade="BF"/>
          </w:tcPr>
          <w:p w14:paraId="32BE091E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593" w:type="dxa"/>
          </w:tcPr>
          <w:p w14:paraId="3F708623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367" w:type="dxa"/>
          </w:tcPr>
          <w:p w14:paraId="5AD6B611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7A13A3B5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5E7C486B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12</w:t>
            </w:r>
          </w:p>
        </w:tc>
      </w:tr>
      <w:tr w:rsidR="00AD213E" w:rsidRPr="00AD213E" w14:paraId="49AC9F93" w14:textId="77777777" w:rsidTr="009C35BF">
        <w:tc>
          <w:tcPr>
            <w:tcW w:w="1242" w:type="dxa"/>
            <w:shd w:val="clear" w:color="auto" w:fill="323E4F" w:themeFill="text2" w:themeFillShade="BF"/>
          </w:tcPr>
          <w:p w14:paraId="6A195551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4593" w:type="dxa"/>
          </w:tcPr>
          <w:p w14:paraId="68EAF8F0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367" w:type="dxa"/>
          </w:tcPr>
          <w:p w14:paraId="195CFA56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14:paraId="1EFC8558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58943B1D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</w:tr>
      <w:tr w:rsidR="00AD213E" w:rsidRPr="00AD213E" w14:paraId="71071730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E72B4A6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93" w:type="dxa"/>
          </w:tcPr>
          <w:p w14:paraId="118933E0" w14:textId="77777777" w:rsidR="00AD213E" w:rsidRPr="00AD213E" w:rsidRDefault="006B149F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Контуры </w:t>
            </w:r>
          </w:p>
        </w:tc>
        <w:tc>
          <w:tcPr>
            <w:tcW w:w="1367" w:type="dxa"/>
          </w:tcPr>
          <w:p w14:paraId="5797DDAF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78205D16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0C9FFF05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</w:tr>
      <w:tr w:rsidR="009C35BF" w:rsidRPr="00AD213E" w14:paraId="52A86FB8" w14:textId="77777777" w:rsidTr="00AA57FB">
        <w:tc>
          <w:tcPr>
            <w:tcW w:w="5835" w:type="dxa"/>
            <w:gridSpan w:val="2"/>
            <w:shd w:val="clear" w:color="auto" w:fill="323E4F" w:themeFill="text2" w:themeFillShade="BF"/>
          </w:tcPr>
          <w:p w14:paraId="38118B5E" w14:textId="77777777" w:rsidR="009C35BF" w:rsidRPr="009C35BF" w:rsidRDefault="009C35BF" w:rsidP="009C35BF">
            <w:pPr>
              <w:jc w:val="right"/>
              <w:rPr>
                <w:b/>
                <w:sz w:val="28"/>
                <w:szCs w:val="28"/>
              </w:rPr>
            </w:pPr>
            <w:r w:rsidRPr="009C35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14:paraId="141C639A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14:paraId="2025C53E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32" w:type="dxa"/>
          </w:tcPr>
          <w:p w14:paraId="640C9B23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100</w:t>
            </w:r>
          </w:p>
        </w:tc>
      </w:tr>
    </w:tbl>
    <w:p w14:paraId="22D2D62A" w14:textId="77777777" w:rsidR="00AD213E" w:rsidRPr="00464E82" w:rsidRDefault="00AD213E" w:rsidP="00AD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EC774" w14:textId="77777777" w:rsidR="00DE39D8" w:rsidRDefault="00AA2B8A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18" w:name="_Toc489607694"/>
      <w:r w:rsidRPr="00331F6F">
        <w:rPr>
          <w:rFonts w:ascii="Times New Roman" w:hAnsi="Times New Roman"/>
          <w:szCs w:val="28"/>
        </w:rPr>
        <w:t xml:space="preserve">4.8. </w:t>
      </w:r>
      <w:r w:rsidR="007A6888" w:rsidRPr="00331F6F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6DE65779" w14:textId="77777777" w:rsidR="003D702D" w:rsidRPr="003D702D" w:rsidRDefault="003D702D" w:rsidP="003D7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02D">
        <w:rPr>
          <w:rFonts w:ascii="Times New Roman" w:eastAsia="Calibri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3D702D" w:rsidRPr="003D702D" w14:paraId="6F0455F2" w14:textId="77777777" w:rsidTr="00AD213E">
        <w:tc>
          <w:tcPr>
            <w:tcW w:w="1851" w:type="pct"/>
            <w:gridSpan w:val="2"/>
            <w:shd w:val="clear" w:color="auto" w:fill="auto"/>
          </w:tcPr>
          <w:p w14:paraId="38B6AED9" w14:textId="77777777" w:rsidR="003D702D" w:rsidRPr="003D702D" w:rsidRDefault="003D702D" w:rsidP="006B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02D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535E9844" w14:textId="77777777" w:rsidR="003D702D" w:rsidRPr="003D702D" w:rsidRDefault="003D702D" w:rsidP="006B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02D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D2C78" w:rsidRPr="003D702D" w14:paraId="3B74DDA4" w14:textId="77777777" w:rsidTr="00AD213E">
        <w:tc>
          <w:tcPr>
            <w:tcW w:w="282" w:type="pct"/>
            <w:shd w:val="clear" w:color="auto" w:fill="auto"/>
          </w:tcPr>
          <w:p w14:paraId="14621EA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A</w:t>
            </w:r>
          </w:p>
        </w:tc>
        <w:tc>
          <w:tcPr>
            <w:tcW w:w="1569" w:type="pct"/>
            <w:shd w:val="clear" w:color="auto" w:fill="auto"/>
          </w:tcPr>
          <w:p w14:paraId="133F8CC5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Размеры</w:t>
            </w:r>
          </w:p>
        </w:tc>
        <w:tc>
          <w:tcPr>
            <w:tcW w:w="3149" w:type="pct"/>
            <w:shd w:val="clear" w:color="auto" w:fill="auto"/>
          </w:tcPr>
          <w:p w14:paraId="080824B5" w14:textId="77777777" w:rsidR="004D2C78" w:rsidRPr="008A2B24" w:rsidRDefault="008A2B24" w:rsidP="008A2B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A2B24">
              <w:rPr>
                <w:sz w:val="24"/>
                <w:szCs w:val="24"/>
              </w:rPr>
              <w:t>При измерении длины и высоты зацеп рулетки (складной метр) фиксируется за край (ребро) кирпича (пластины) в начальной точке, с которой начинается измерение, задается направление уложения полотна рулетки (складного метра) вдоль кладки, при этом рулетка должна находится в натянутом состоянии. Результат измерения снимают на пресечении полотна рулетки (складного метра) и калибра приложенного к плоскости кирпича в конечной точке измерения.</w:t>
            </w:r>
          </w:p>
        </w:tc>
      </w:tr>
      <w:tr w:rsidR="004D2C78" w:rsidRPr="003D702D" w14:paraId="704223A2" w14:textId="77777777" w:rsidTr="00AD213E">
        <w:tc>
          <w:tcPr>
            <w:tcW w:w="282" w:type="pct"/>
            <w:shd w:val="clear" w:color="auto" w:fill="auto"/>
          </w:tcPr>
          <w:p w14:paraId="0D67A4AA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B</w:t>
            </w:r>
          </w:p>
        </w:tc>
        <w:tc>
          <w:tcPr>
            <w:tcW w:w="1569" w:type="pct"/>
            <w:shd w:val="clear" w:color="auto" w:fill="auto"/>
          </w:tcPr>
          <w:p w14:paraId="5C24B731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Горизонталь</w:t>
            </w:r>
          </w:p>
        </w:tc>
        <w:tc>
          <w:tcPr>
            <w:tcW w:w="3149" w:type="pct"/>
            <w:shd w:val="clear" w:color="auto" w:fill="auto"/>
          </w:tcPr>
          <w:p w14:paraId="0794BDCD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проверке горизонтальности</w:t>
            </w:r>
            <w:r w:rsidRPr="00690575">
              <w:rPr>
                <w:sz w:val="24"/>
                <w:szCs w:val="24"/>
              </w:rPr>
              <w:t xml:space="preserve"> кладки, из комплекта инструмента подбирается уровень, который должен захватить всю кладку, попадающую под контроль. </w:t>
            </w:r>
            <w:r w:rsidR="003860C2" w:rsidRPr="003860C2">
              <w:rPr>
                <w:sz w:val="24"/>
                <w:szCs w:val="24"/>
              </w:rPr>
              <w:t>Уровень прикладывается «рабочей поверхностью» на расстоянии 10 мм от края кладки, где это возможно.</w:t>
            </w:r>
          </w:p>
        </w:tc>
      </w:tr>
      <w:tr w:rsidR="004D2C78" w:rsidRPr="003D702D" w14:paraId="2C46E631" w14:textId="77777777" w:rsidTr="00AD213E">
        <w:tc>
          <w:tcPr>
            <w:tcW w:w="282" w:type="pct"/>
            <w:shd w:val="clear" w:color="auto" w:fill="auto"/>
          </w:tcPr>
          <w:p w14:paraId="345DE69A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11647964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Вертикаль</w:t>
            </w:r>
          </w:p>
        </w:tc>
        <w:tc>
          <w:tcPr>
            <w:tcW w:w="3149" w:type="pct"/>
            <w:shd w:val="clear" w:color="auto" w:fill="auto"/>
          </w:tcPr>
          <w:p w14:paraId="5691A3D4" w14:textId="77777777" w:rsidR="004D2C78" w:rsidRPr="003D702D" w:rsidRDefault="00690575" w:rsidP="00690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При проверке вертикальности кладки, из комплекта инструмента подбирается уровень, который должен захватить всю кладку, попадающую под контроль.</w:t>
            </w:r>
            <w:r w:rsidRPr="0069057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90575">
              <w:rPr>
                <w:sz w:val="24"/>
                <w:szCs w:val="24"/>
              </w:rPr>
              <w:t>Уровень прикладывается «рабочей поверхностью» на расстоянии 10 мм от края кладки, где это возможно.</w:t>
            </w:r>
            <w:r w:rsidRPr="00690575">
              <w:rPr>
                <w:sz w:val="28"/>
                <w:szCs w:val="28"/>
              </w:rPr>
              <w:t xml:space="preserve"> </w:t>
            </w:r>
          </w:p>
        </w:tc>
      </w:tr>
      <w:tr w:rsidR="004D2C78" w:rsidRPr="003D702D" w14:paraId="1C0B69EF" w14:textId="77777777" w:rsidTr="00AD213E">
        <w:tc>
          <w:tcPr>
            <w:tcW w:w="282" w:type="pct"/>
            <w:shd w:val="clear" w:color="auto" w:fill="auto"/>
          </w:tcPr>
          <w:p w14:paraId="36F9A80A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2B050F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3149" w:type="pct"/>
            <w:shd w:val="clear" w:color="auto" w:fill="auto"/>
          </w:tcPr>
          <w:p w14:paraId="611FCD14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 xml:space="preserve">При проверке плоскости </w:t>
            </w:r>
            <w:r>
              <w:rPr>
                <w:sz w:val="24"/>
                <w:szCs w:val="24"/>
              </w:rPr>
              <w:t xml:space="preserve">кладки </w:t>
            </w:r>
            <w:r w:rsidRPr="00690575">
              <w:rPr>
                <w:sz w:val="24"/>
                <w:szCs w:val="24"/>
              </w:rPr>
              <w:t xml:space="preserve">правило </w:t>
            </w:r>
            <w:r>
              <w:rPr>
                <w:sz w:val="24"/>
                <w:szCs w:val="24"/>
              </w:rPr>
              <w:t xml:space="preserve">прикладывают </w:t>
            </w:r>
            <w:r w:rsidRPr="00690575">
              <w:rPr>
                <w:sz w:val="24"/>
                <w:szCs w:val="24"/>
              </w:rPr>
              <w:t>к поверхности кладки по диагонали в местах наибольшего контакта с кладко</w:t>
            </w:r>
            <w:r w:rsidR="003462E7">
              <w:rPr>
                <w:sz w:val="24"/>
                <w:szCs w:val="24"/>
              </w:rPr>
              <w:t xml:space="preserve">й. На коротких стенах </w:t>
            </w:r>
            <w:r w:rsidRPr="00690575">
              <w:rPr>
                <w:sz w:val="24"/>
                <w:szCs w:val="24"/>
              </w:rPr>
              <w:t xml:space="preserve">проверка выполняется с помощью ребра строительного уровня. </w:t>
            </w:r>
          </w:p>
        </w:tc>
      </w:tr>
      <w:tr w:rsidR="004D2C78" w:rsidRPr="003D702D" w14:paraId="28499B07" w14:textId="77777777" w:rsidTr="00AD213E">
        <w:tc>
          <w:tcPr>
            <w:tcW w:w="282" w:type="pct"/>
            <w:shd w:val="clear" w:color="auto" w:fill="auto"/>
          </w:tcPr>
          <w:p w14:paraId="7CEBBE5A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1569" w:type="pct"/>
            <w:shd w:val="clear" w:color="auto" w:fill="auto"/>
          </w:tcPr>
          <w:p w14:paraId="7AF27C4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Углы</w:t>
            </w:r>
          </w:p>
        </w:tc>
        <w:tc>
          <w:tcPr>
            <w:tcW w:w="3149" w:type="pct"/>
            <w:shd w:val="clear" w:color="auto" w:fill="auto"/>
          </w:tcPr>
          <w:p w14:paraId="43978EAF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Для измерения угла кладки используют электронный угломер.</w:t>
            </w:r>
            <w:r w:rsidRPr="00690575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 w:rsidRPr="00690575">
              <w:rPr>
                <w:sz w:val="24"/>
                <w:szCs w:val="24"/>
              </w:rPr>
              <w:t>При измерении угла кладки инструмент прикладывают к базовой плоскости измеряемого угла, от которой будет производиться расчёт. Подвижная рабочая пластина отводится ко второй плоскости угла до плотного касания.</w:t>
            </w:r>
            <w:r w:rsidRPr="00690575">
              <w:rPr>
                <w:sz w:val="28"/>
                <w:szCs w:val="28"/>
              </w:rPr>
              <w:t xml:space="preserve"> </w:t>
            </w:r>
            <w:r w:rsidRPr="00690575">
              <w:rPr>
                <w:sz w:val="24"/>
                <w:szCs w:val="24"/>
              </w:rPr>
              <w:t>Полученный результат снимается с точностью до одной десятой градуса.</w:t>
            </w:r>
          </w:p>
        </w:tc>
      </w:tr>
      <w:tr w:rsidR="004D2C78" w:rsidRPr="003D702D" w14:paraId="0551761B" w14:textId="77777777" w:rsidTr="00AD213E">
        <w:tc>
          <w:tcPr>
            <w:tcW w:w="282" w:type="pct"/>
            <w:shd w:val="clear" w:color="auto" w:fill="auto"/>
          </w:tcPr>
          <w:p w14:paraId="2ACD3203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F</w:t>
            </w:r>
          </w:p>
        </w:tc>
        <w:tc>
          <w:tcPr>
            <w:tcW w:w="1569" w:type="pct"/>
            <w:shd w:val="clear" w:color="auto" w:fill="auto"/>
          </w:tcPr>
          <w:p w14:paraId="1D046818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4D1A33BD" w14:textId="77777777" w:rsidR="003462E7" w:rsidRDefault="003462E7" w:rsidP="003462E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462E7">
              <w:rPr>
                <w:sz w:val="24"/>
                <w:szCs w:val="24"/>
              </w:rPr>
              <w:t xml:space="preserve">По возможности, выступы, отступы в кладке должны измеряться там, где они впервые заложены. </w:t>
            </w:r>
            <w:r>
              <w:rPr>
                <w:sz w:val="24"/>
                <w:szCs w:val="24"/>
              </w:rPr>
              <w:t xml:space="preserve">Проверка и измерение проводится в </w:t>
            </w:r>
            <w:r w:rsidRPr="003462E7">
              <w:rPr>
                <w:sz w:val="24"/>
                <w:szCs w:val="24"/>
              </w:rPr>
              <w:t>заранее установленных опорных точках</w:t>
            </w:r>
            <w:r w:rsidR="009D4B08">
              <w:rPr>
                <w:sz w:val="24"/>
                <w:szCs w:val="24"/>
              </w:rPr>
              <w:t xml:space="preserve"> передвижным</w:t>
            </w:r>
            <w:r w:rsidR="009D4B08" w:rsidRPr="009D4B08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комбинированным</w:t>
            </w:r>
            <w:r w:rsidR="009D4B08" w:rsidRPr="009D4B08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у</w:t>
            </w:r>
            <w:r w:rsidR="009D4B08" w:rsidRPr="009D4B08">
              <w:rPr>
                <w:sz w:val="24"/>
                <w:szCs w:val="24"/>
              </w:rPr>
              <w:t>гольник</w:t>
            </w:r>
            <w:r w:rsidR="009D4B08">
              <w:rPr>
                <w:sz w:val="24"/>
                <w:szCs w:val="24"/>
              </w:rPr>
              <w:t>ом</w:t>
            </w:r>
            <w:r w:rsidRPr="003462E7">
              <w:rPr>
                <w:sz w:val="24"/>
                <w:szCs w:val="24"/>
              </w:rPr>
              <w:t>.</w:t>
            </w:r>
          </w:p>
          <w:p w14:paraId="013FBD65" w14:textId="77777777" w:rsidR="004D2C78" w:rsidRPr="003D702D" w:rsidRDefault="003462E7" w:rsidP="009D4B0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462E7">
              <w:rPr>
                <w:sz w:val="24"/>
                <w:szCs w:val="24"/>
              </w:rPr>
              <w:t xml:space="preserve">Для измерения угла наклона </w:t>
            </w:r>
            <w:r w:rsidR="009D4B08" w:rsidRPr="003462E7">
              <w:rPr>
                <w:sz w:val="24"/>
                <w:szCs w:val="24"/>
              </w:rPr>
              <w:t>к контролируемой поверхности</w:t>
            </w:r>
            <w:r w:rsidR="009D4B08">
              <w:rPr>
                <w:sz w:val="24"/>
                <w:szCs w:val="24"/>
              </w:rPr>
              <w:t xml:space="preserve"> </w:t>
            </w:r>
            <w:r w:rsidR="009D4B08" w:rsidRPr="003462E7">
              <w:rPr>
                <w:sz w:val="24"/>
                <w:szCs w:val="24"/>
              </w:rPr>
              <w:t>прикладывают</w:t>
            </w:r>
            <w:r w:rsidR="009D4B08">
              <w:rPr>
                <w:sz w:val="24"/>
                <w:szCs w:val="24"/>
              </w:rPr>
              <w:t xml:space="preserve"> </w:t>
            </w:r>
            <w:r w:rsidRPr="003462E7">
              <w:rPr>
                <w:sz w:val="24"/>
                <w:szCs w:val="24"/>
              </w:rPr>
              <w:t>электронный у</w:t>
            </w:r>
            <w:r w:rsidR="009D4B08">
              <w:rPr>
                <w:sz w:val="24"/>
                <w:szCs w:val="24"/>
              </w:rPr>
              <w:t>ровень</w:t>
            </w:r>
            <w:r w:rsidR="009D4B08" w:rsidRPr="003462E7">
              <w:rPr>
                <w:sz w:val="24"/>
                <w:szCs w:val="24"/>
              </w:rPr>
              <w:t>,</w:t>
            </w:r>
            <w:r w:rsidR="009D4B08">
              <w:rPr>
                <w:sz w:val="24"/>
                <w:szCs w:val="24"/>
              </w:rPr>
              <w:t xml:space="preserve"> </w:t>
            </w:r>
            <w:r w:rsidR="009D4B08" w:rsidRPr="009D4B08">
              <w:rPr>
                <w:sz w:val="24"/>
                <w:szCs w:val="24"/>
              </w:rPr>
              <w:t>дисплей которого настроен</w:t>
            </w:r>
            <w:r w:rsidRPr="009D4B08">
              <w:rPr>
                <w:sz w:val="24"/>
                <w:szCs w:val="24"/>
              </w:rPr>
              <w:t xml:space="preserve"> на измерение аспекта в градусах</w:t>
            </w:r>
            <w:r w:rsidR="009D4B08" w:rsidRPr="009D4B08">
              <w:rPr>
                <w:sz w:val="24"/>
                <w:szCs w:val="24"/>
              </w:rPr>
              <w:t>.</w:t>
            </w:r>
            <w:r w:rsidRPr="003462E7">
              <w:rPr>
                <w:sz w:val="24"/>
                <w:szCs w:val="24"/>
              </w:rPr>
              <w:t xml:space="preserve"> </w:t>
            </w:r>
          </w:p>
        </w:tc>
      </w:tr>
      <w:tr w:rsidR="004D2C78" w:rsidRPr="003D702D" w14:paraId="02783255" w14:textId="77777777" w:rsidTr="00AD213E">
        <w:tc>
          <w:tcPr>
            <w:tcW w:w="282" w:type="pct"/>
            <w:shd w:val="clear" w:color="auto" w:fill="auto"/>
          </w:tcPr>
          <w:p w14:paraId="212C95F2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4681235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Швы</w:t>
            </w:r>
          </w:p>
        </w:tc>
        <w:tc>
          <w:tcPr>
            <w:tcW w:w="3149" w:type="pct"/>
            <w:shd w:val="clear" w:color="auto" w:fill="auto"/>
          </w:tcPr>
          <w:p w14:paraId="6336750C" w14:textId="77777777" w:rsidR="00690575" w:rsidRPr="00690575" w:rsidRDefault="00690575" w:rsidP="00690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Заполнение шва — все швы заполненные, без отверстий, гладкая отделка.</w:t>
            </w:r>
          </w:p>
          <w:p w14:paraId="3B352FD1" w14:textId="77777777" w:rsidR="004D2C78" w:rsidRPr="003D702D" w:rsidRDefault="00690575" w:rsidP="009D4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 xml:space="preserve">Формирование профиля шва </w:t>
            </w:r>
            <w:r w:rsidR="009D4B08">
              <w:rPr>
                <w:sz w:val="24"/>
                <w:szCs w:val="24"/>
              </w:rPr>
              <w:t>–</w:t>
            </w:r>
            <w:r w:rsidRPr="00690575">
              <w:rPr>
                <w:sz w:val="24"/>
                <w:szCs w:val="24"/>
              </w:rPr>
              <w:t xml:space="preserve"> </w:t>
            </w:r>
            <w:r w:rsidR="009D4B08" w:rsidRPr="009D4B08">
              <w:rPr>
                <w:sz w:val="24"/>
                <w:szCs w:val="24"/>
              </w:rPr>
              <w:t>срезанный</w:t>
            </w:r>
            <w:r w:rsidR="009D4B08">
              <w:rPr>
                <w:sz w:val="24"/>
                <w:szCs w:val="24"/>
              </w:rPr>
              <w:t xml:space="preserve"> (</w:t>
            </w:r>
            <w:r w:rsidR="009D4B08" w:rsidRPr="00690575">
              <w:rPr>
                <w:sz w:val="24"/>
                <w:szCs w:val="24"/>
              </w:rPr>
              <w:t>плоский,</w:t>
            </w:r>
            <w:r w:rsidR="009D4B08">
              <w:rPr>
                <w:sz w:val="24"/>
                <w:szCs w:val="24"/>
              </w:rPr>
              <w:t xml:space="preserve"> углубленный на </w:t>
            </w:r>
            <w:r w:rsidR="009D4B08" w:rsidRPr="004E48D5">
              <w:rPr>
                <w:rFonts w:eastAsiaTheme="minorHAnsi"/>
                <w:sz w:val="28"/>
                <w:szCs w:val="28"/>
              </w:rPr>
              <w:t>5-7 мм</w:t>
            </w:r>
            <w:r w:rsidR="009D4B08" w:rsidRPr="00690575">
              <w:rPr>
                <w:sz w:val="24"/>
                <w:szCs w:val="24"/>
              </w:rPr>
              <w:t>)</w:t>
            </w:r>
            <w:r w:rsidR="009D4B08">
              <w:rPr>
                <w:sz w:val="24"/>
                <w:szCs w:val="24"/>
              </w:rPr>
              <w:t>,</w:t>
            </w:r>
            <w:r w:rsidR="009D4B08" w:rsidRPr="009D4B08">
              <w:rPr>
                <w:sz w:val="24"/>
                <w:szCs w:val="24"/>
              </w:rPr>
              <w:t xml:space="preserve"> вогнутый </w:t>
            </w:r>
            <w:r w:rsidR="009D4B08">
              <w:rPr>
                <w:sz w:val="24"/>
                <w:szCs w:val="24"/>
              </w:rPr>
              <w:t>(п</w:t>
            </w:r>
            <w:r w:rsidR="009D4B08" w:rsidRPr="009D4B08">
              <w:rPr>
                <w:sz w:val="24"/>
                <w:szCs w:val="24"/>
              </w:rPr>
              <w:t>олукруглый</w:t>
            </w:r>
            <w:r w:rsidR="009D4B08">
              <w:rPr>
                <w:sz w:val="24"/>
                <w:szCs w:val="24"/>
              </w:rPr>
              <w:t xml:space="preserve">), </w:t>
            </w:r>
            <w:r w:rsidR="009D4B08" w:rsidRPr="009D4B08">
              <w:rPr>
                <w:sz w:val="24"/>
                <w:szCs w:val="24"/>
              </w:rPr>
              <w:t xml:space="preserve"> шов </w:t>
            </w:r>
            <w:r w:rsidRPr="00690575">
              <w:rPr>
                <w:sz w:val="24"/>
                <w:szCs w:val="24"/>
              </w:rPr>
              <w:t xml:space="preserve">круглый, </w:t>
            </w:r>
            <w:r w:rsidR="009D4B08">
              <w:rPr>
                <w:sz w:val="24"/>
                <w:szCs w:val="24"/>
              </w:rPr>
              <w:t>плоский</w:t>
            </w:r>
            <w:r w:rsidRPr="00690575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(</w:t>
            </w:r>
            <w:r w:rsidRPr="00690575">
              <w:rPr>
                <w:sz w:val="24"/>
                <w:szCs w:val="24"/>
              </w:rPr>
              <w:t>сглаженный с поверхностью кирпича</w:t>
            </w:r>
            <w:r w:rsidR="009D4B08">
              <w:rPr>
                <w:sz w:val="24"/>
                <w:szCs w:val="24"/>
              </w:rPr>
              <w:t>)</w:t>
            </w:r>
            <w:r w:rsidRPr="00690575">
              <w:rPr>
                <w:sz w:val="24"/>
                <w:szCs w:val="24"/>
              </w:rPr>
              <w:t>.</w:t>
            </w:r>
          </w:p>
        </w:tc>
      </w:tr>
      <w:tr w:rsidR="004D2C78" w:rsidRPr="003D702D" w14:paraId="2E1F9A6C" w14:textId="77777777" w:rsidTr="00AD213E">
        <w:tc>
          <w:tcPr>
            <w:tcW w:w="282" w:type="pct"/>
            <w:shd w:val="clear" w:color="auto" w:fill="auto"/>
          </w:tcPr>
          <w:p w14:paraId="582F8C58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H</w:t>
            </w:r>
          </w:p>
        </w:tc>
        <w:tc>
          <w:tcPr>
            <w:tcW w:w="1569" w:type="pct"/>
            <w:shd w:val="clear" w:color="auto" w:fill="auto"/>
          </w:tcPr>
          <w:p w14:paraId="3327DEEB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Отделка</w:t>
            </w:r>
          </w:p>
        </w:tc>
        <w:tc>
          <w:tcPr>
            <w:tcW w:w="3149" w:type="pct"/>
            <w:shd w:val="clear" w:color="auto" w:fill="auto"/>
          </w:tcPr>
          <w:p w14:paraId="1B9FAAC6" w14:textId="77777777" w:rsidR="004D2C78" w:rsidRDefault="009D4B08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B08">
              <w:rPr>
                <w:sz w:val="24"/>
                <w:szCs w:val="24"/>
              </w:rPr>
              <w:t>Чистота и внешний вид после чистовой отделки.</w:t>
            </w:r>
          </w:p>
          <w:p w14:paraId="576739C2" w14:textId="77777777" w:rsidR="006B149F" w:rsidRPr="003D702D" w:rsidRDefault="006B149F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B149F">
              <w:rPr>
                <w:sz w:val="24"/>
                <w:szCs w:val="24"/>
              </w:rPr>
              <w:t>аскладка кирпича</w:t>
            </w:r>
            <w:r>
              <w:rPr>
                <w:sz w:val="24"/>
                <w:szCs w:val="24"/>
              </w:rPr>
              <w:t>, п</w:t>
            </w:r>
            <w:r w:rsidRPr="006B149F">
              <w:rPr>
                <w:sz w:val="24"/>
                <w:szCs w:val="24"/>
              </w:rPr>
              <w:t>еревязка швов, расположение деталей</w:t>
            </w:r>
            <w:r>
              <w:rPr>
                <w:sz w:val="24"/>
                <w:szCs w:val="24"/>
              </w:rPr>
              <w:t xml:space="preserve"> и их элементов</w:t>
            </w:r>
            <w:r w:rsidRPr="006B149F">
              <w:rPr>
                <w:sz w:val="24"/>
                <w:szCs w:val="24"/>
              </w:rPr>
              <w:t>, цвет кирпича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D2C78" w:rsidRPr="003D702D" w14:paraId="7C69BD99" w14:textId="77777777" w:rsidTr="00AD213E">
        <w:tc>
          <w:tcPr>
            <w:tcW w:w="282" w:type="pct"/>
            <w:shd w:val="clear" w:color="auto" w:fill="auto"/>
          </w:tcPr>
          <w:p w14:paraId="0D73FE00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I</w:t>
            </w:r>
          </w:p>
        </w:tc>
        <w:tc>
          <w:tcPr>
            <w:tcW w:w="1569" w:type="pct"/>
            <w:shd w:val="clear" w:color="auto" w:fill="auto"/>
          </w:tcPr>
          <w:p w14:paraId="35E3F488" w14:textId="77777777" w:rsidR="004D2C78" w:rsidRPr="003D702D" w:rsidRDefault="006B149F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</w:t>
            </w:r>
          </w:p>
        </w:tc>
        <w:tc>
          <w:tcPr>
            <w:tcW w:w="3149" w:type="pct"/>
            <w:shd w:val="clear" w:color="auto" w:fill="auto"/>
          </w:tcPr>
          <w:p w14:paraId="0528D788" w14:textId="77777777" w:rsidR="006B149F" w:rsidRDefault="006B149F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</w:t>
            </w:r>
            <w:r w:rsidRPr="006B149F">
              <w:rPr>
                <w:sz w:val="24"/>
                <w:szCs w:val="24"/>
              </w:rPr>
              <w:t xml:space="preserve"> контура детали</w:t>
            </w:r>
            <w:r>
              <w:rPr>
                <w:sz w:val="24"/>
                <w:szCs w:val="24"/>
              </w:rPr>
              <w:t xml:space="preserve"> и «воротника».</w:t>
            </w:r>
          </w:p>
          <w:p w14:paraId="0AE132E2" w14:textId="77777777" w:rsidR="004D2C78" w:rsidRPr="003D702D" w:rsidRDefault="006B149F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9F">
              <w:rPr>
                <w:sz w:val="24"/>
                <w:szCs w:val="24"/>
              </w:rPr>
              <w:t>Разрезы кирпича — прямые, одинаковые, без крошки.</w:t>
            </w:r>
          </w:p>
        </w:tc>
      </w:tr>
    </w:tbl>
    <w:p w14:paraId="7F9B8AF1" w14:textId="77777777" w:rsidR="004D2C78" w:rsidRDefault="004D2C78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</w:p>
    <w:p w14:paraId="0D2E4334" w14:textId="77777777" w:rsidR="003D702D" w:rsidRPr="00A204BB" w:rsidRDefault="003D702D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r w:rsidRPr="00331F6F">
        <w:rPr>
          <w:rFonts w:ascii="Times New Roman" w:hAnsi="Times New Roman"/>
          <w:szCs w:val="28"/>
        </w:rPr>
        <w:t>4.9. РЕГЛАМЕНТ ОЦЕНКИ</w:t>
      </w:r>
    </w:p>
    <w:p w14:paraId="42D4DAE9" w14:textId="77777777" w:rsidR="003D702D" w:rsidRDefault="003D702D" w:rsidP="003D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ADEFF3F" w14:textId="77777777" w:rsidR="003860C2" w:rsidRPr="00AD2A63" w:rsidRDefault="003860C2" w:rsidP="003860C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D2A63">
        <w:rPr>
          <w:rFonts w:ascii="Times New Roman" w:hAnsi="Times New Roman" w:cs="Times New Roman"/>
          <w:b/>
          <w:sz w:val="28"/>
          <w:szCs w:val="28"/>
        </w:rPr>
        <w:t>Общая информация по оцениванию:</w:t>
      </w:r>
    </w:p>
    <w:p w14:paraId="57F31596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Абсолютно важно, использовать одни и те же техники оценивания для всех работ конкурсантов.</w:t>
      </w:r>
      <w:r w:rsidR="00C23239" w:rsidRPr="00331F6F">
        <w:rPr>
          <w:rFonts w:ascii="Times New Roman" w:hAnsi="Times New Roman"/>
          <w:sz w:val="28"/>
          <w:szCs w:val="28"/>
        </w:rPr>
        <w:t xml:space="preserve"> Рекомендации по оцениванию, являются приложением к Техническому описанию компетенции. </w:t>
      </w:r>
    </w:p>
    <w:p w14:paraId="23900585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Команда, назначенная для оценивания, должна убедиться, что у них есть комплект металлических калибров хорошего качества.</w:t>
      </w:r>
    </w:p>
    <w:p w14:paraId="6730739D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При измерении зазора не допускается силой заталкивать калибр.</w:t>
      </w:r>
    </w:p>
    <w:p w14:paraId="48D045FF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lastRenderedPageBreak/>
        <w:t>Если будет проверяться горизонталь нижней части кладки, участники об этом должны быть уведомлены до начала работы (потому что, они обычно выравнивают верх кирпича, во время строительства модуля).</w:t>
      </w:r>
    </w:p>
    <w:p w14:paraId="791A1A0E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Если результат измерения находится между миллиметрами, то его значение округляется в пользу конкурсанта.</w:t>
      </w:r>
    </w:p>
    <w:p w14:paraId="796683CB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Инструменты конкурсанта используются для всех измерений. Если конкурсанты не оставляют инструменты для измерений, то используется набор инструментов судей.</w:t>
      </w:r>
      <w:r w:rsidR="003F4BD9" w:rsidRPr="00331F6F">
        <w:rPr>
          <w:rFonts w:ascii="Times New Roman" w:hAnsi="Times New Roman"/>
          <w:sz w:val="28"/>
          <w:szCs w:val="28"/>
        </w:rPr>
        <w:t xml:space="preserve"> </w:t>
      </w:r>
      <w:r w:rsidR="0099563F" w:rsidRPr="00331F6F">
        <w:rPr>
          <w:rFonts w:ascii="Times New Roman" w:hAnsi="Times New Roman"/>
          <w:sz w:val="28"/>
          <w:szCs w:val="28"/>
        </w:rPr>
        <w:t>Комплект контрольно - измерительных инструментов судей, предоставляемых организатором чемпионата, будет предоставлен для сверки конкурсантам во время ознакомления с рабочим местом</w:t>
      </w:r>
      <w:r w:rsidR="00331F6F">
        <w:rPr>
          <w:rFonts w:ascii="Times New Roman" w:hAnsi="Times New Roman"/>
          <w:sz w:val="28"/>
          <w:szCs w:val="28"/>
        </w:rPr>
        <w:t>.</w:t>
      </w:r>
    </w:p>
    <w:p w14:paraId="6CDAF48F" w14:textId="77777777" w:rsidR="003D702D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 xml:space="preserve">Процедуру измерения аспектов проводят как минимум два человека, так как одному эксперту выполнить точные измерения по большинству аспектов невозможно. </w:t>
      </w:r>
    </w:p>
    <w:p w14:paraId="26E50EDB" w14:textId="77777777" w:rsidR="00464E82" w:rsidRPr="00AD2A63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489607695"/>
      <w:r w:rsidRPr="00AD2A63">
        <w:rPr>
          <w:rFonts w:ascii="Times New Roman" w:eastAsia="Times New Roman" w:hAnsi="Times New Roman" w:cs="Times New Roman"/>
          <w:b/>
          <w:sz w:val="28"/>
          <w:szCs w:val="28"/>
        </w:rPr>
        <w:t>Вычеты</w:t>
      </w:r>
    </w:p>
    <w:p w14:paraId="3C77B99B" w14:textId="77777777" w:rsidR="00464E82" w:rsidRPr="003F4BD9" w:rsidRDefault="00464E82" w:rsidP="003F4BD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D9">
        <w:rPr>
          <w:rFonts w:ascii="Times New Roman" w:eastAsia="Times New Roman" w:hAnsi="Times New Roman" w:cs="Times New Roman"/>
          <w:sz w:val="28"/>
          <w:szCs w:val="28"/>
        </w:rPr>
        <w:t>Часть баллов вычитается за каждый шаг допуска по</w:t>
      </w:r>
      <w:r w:rsidR="009C35BF" w:rsidRPr="003F4BD9">
        <w:rPr>
          <w:rFonts w:ascii="Times New Roman" w:eastAsia="Times New Roman" w:hAnsi="Times New Roman" w:cs="Times New Roman"/>
          <w:sz w:val="28"/>
          <w:szCs w:val="28"/>
        </w:rPr>
        <w:t xml:space="preserve"> аспекту оценки,</w:t>
      </w:r>
      <w:r w:rsidR="003F4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BD9">
        <w:rPr>
          <w:rFonts w:ascii="Times New Roman" w:eastAsia="Times New Roman" w:hAnsi="Times New Roman" w:cs="Times New Roman"/>
          <w:sz w:val="28"/>
          <w:szCs w:val="28"/>
        </w:rPr>
        <w:t>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14:paraId="5818452D" w14:textId="77777777" w:rsidR="00834128" w:rsidRDefault="00416A2E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9C35BF">
        <w:rPr>
          <w:rFonts w:ascii="Times New Roman" w:eastAsia="Times New Roman" w:hAnsi="Times New Roman" w:cs="Times New Roman"/>
          <w:sz w:val="28"/>
          <w:szCs w:val="28"/>
        </w:rPr>
        <w:t>измеримых аспектов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22AF55" w14:textId="77777777" w:rsidR="00834128" w:rsidRPr="00331F6F" w:rsidRDefault="009C35BF" w:rsidP="00331F6F">
      <w:pPr>
        <w:pStyle w:val="aff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</w:t>
      </w:r>
      <w:r w:rsidR="00464E82" w:rsidRPr="00331F6F">
        <w:rPr>
          <w:rFonts w:ascii="Times New Roman" w:hAnsi="Times New Roman"/>
          <w:sz w:val="28"/>
          <w:szCs w:val="28"/>
        </w:rPr>
        <w:t>ля аспектов, имеющих достоинство</w:t>
      </w:r>
      <w:r w:rsidR="00834128" w:rsidRPr="00331F6F">
        <w:rPr>
          <w:rFonts w:ascii="Times New Roman" w:hAnsi="Times New Roman"/>
          <w:sz w:val="28"/>
          <w:szCs w:val="28"/>
        </w:rPr>
        <w:t xml:space="preserve"> в 1 балл, будет вычитаться 0,1 (снимается 10%</w:t>
      </w:r>
      <w:r w:rsidR="00381E83" w:rsidRPr="00331F6F">
        <w:rPr>
          <w:rFonts w:ascii="Times New Roman" w:hAnsi="Times New Roman"/>
          <w:sz w:val="28"/>
          <w:szCs w:val="28"/>
        </w:rPr>
        <w:t>)</w:t>
      </w:r>
      <w:r w:rsidR="00834128" w:rsidRPr="00331F6F">
        <w:rPr>
          <w:rFonts w:ascii="Times New Roman" w:hAnsi="Times New Roman"/>
          <w:sz w:val="28"/>
          <w:szCs w:val="28"/>
        </w:rPr>
        <w:t xml:space="preserve"> </w:t>
      </w:r>
      <w:r w:rsidR="00464E82" w:rsidRPr="00331F6F">
        <w:rPr>
          <w:rFonts w:ascii="Times New Roman" w:hAnsi="Times New Roman"/>
          <w:sz w:val="28"/>
          <w:szCs w:val="28"/>
        </w:rPr>
        <w:t>б</w:t>
      </w:r>
      <w:r w:rsidRPr="00331F6F">
        <w:rPr>
          <w:rFonts w:ascii="Times New Roman" w:hAnsi="Times New Roman"/>
          <w:sz w:val="28"/>
          <w:szCs w:val="28"/>
        </w:rPr>
        <w:t>алла за каждый 1 мм погрешности;</w:t>
      </w:r>
    </w:p>
    <w:p w14:paraId="6BAD1D81" w14:textId="77777777" w:rsidR="00464E82" w:rsidRPr="00331F6F" w:rsidRDefault="009C35BF" w:rsidP="00331F6F">
      <w:pPr>
        <w:pStyle w:val="aff1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F6F">
        <w:rPr>
          <w:rFonts w:ascii="Times New Roman" w:hAnsi="Times New Roman"/>
          <w:sz w:val="28"/>
          <w:szCs w:val="28"/>
        </w:rPr>
        <w:t>д</w:t>
      </w:r>
      <w:r w:rsidR="00464E82" w:rsidRPr="00331F6F">
        <w:rPr>
          <w:rFonts w:ascii="Times New Roman" w:hAnsi="Times New Roman"/>
          <w:sz w:val="28"/>
          <w:szCs w:val="28"/>
        </w:rPr>
        <w:t>ля аспектов достоинством в</w:t>
      </w:r>
      <w:r w:rsidR="00381E83" w:rsidRPr="00331F6F">
        <w:rPr>
          <w:rFonts w:ascii="Times New Roman" w:hAnsi="Times New Roman"/>
          <w:sz w:val="28"/>
          <w:szCs w:val="28"/>
        </w:rPr>
        <w:t xml:space="preserve"> 0,5 балла будет вычитаться 0,1</w:t>
      </w:r>
      <w:r w:rsidR="00834128" w:rsidRPr="00331F6F">
        <w:rPr>
          <w:rFonts w:ascii="Times New Roman" w:hAnsi="Times New Roman"/>
          <w:sz w:val="28"/>
          <w:szCs w:val="28"/>
        </w:rPr>
        <w:t xml:space="preserve"> (снимается 20%) балла за </w:t>
      </w:r>
      <w:r w:rsidR="00464E82" w:rsidRPr="00331F6F">
        <w:rPr>
          <w:rFonts w:ascii="Times New Roman" w:hAnsi="Times New Roman"/>
          <w:sz w:val="28"/>
          <w:szCs w:val="28"/>
        </w:rPr>
        <w:t>каждый 1 мм погрешности.</w:t>
      </w:r>
    </w:p>
    <w:p w14:paraId="6B51BE98" w14:textId="77777777" w:rsidR="009C35BF" w:rsidRDefault="00175386" w:rsidP="009C35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BD9">
        <w:rPr>
          <w:rFonts w:ascii="Times New Roman" w:eastAsia="Times New Roman" w:hAnsi="Times New Roman" w:cs="Times New Roman"/>
          <w:sz w:val="28"/>
          <w:szCs w:val="28"/>
        </w:rPr>
        <w:t>онкурсанты не получают подробную ведомость судейской оценки и оценки по измеримым параметрам</w:t>
      </w:r>
      <w:r w:rsidR="009C35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09BA3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bookmarkEnd w:id="19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14:paraId="223A9B17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3D5C8E88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2D4D4B2" w14:textId="77777777" w:rsidR="00B567B5" w:rsidRPr="00AD2A63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63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Конкурсного задания:</w:t>
      </w:r>
    </w:p>
    <w:p w14:paraId="59F0699C" w14:textId="77777777" w:rsidR="00B567B5" w:rsidRPr="00331F6F" w:rsidRDefault="00B567B5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для основной линейки</w:t>
      </w:r>
      <w:r w:rsidR="00331F6F">
        <w:rPr>
          <w:rFonts w:ascii="Times New Roman" w:hAnsi="Times New Roman"/>
          <w:sz w:val="28"/>
          <w:szCs w:val="28"/>
        </w:rPr>
        <w:t>,</w:t>
      </w:r>
      <w:r w:rsidRPr="00331F6F">
        <w:rPr>
          <w:rFonts w:ascii="Times New Roman" w:hAnsi="Times New Roman"/>
          <w:sz w:val="28"/>
          <w:szCs w:val="28"/>
        </w:rPr>
        <w:t xml:space="preserve"> не должна быть менее 15 и более 22 часов</w:t>
      </w:r>
      <w:r w:rsidR="003C29A9">
        <w:rPr>
          <w:rFonts w:ascii="Times New Roman" w:hAnsi="Times New Roman"/>
          <w:sz w:val="28"/>
          <w:szCs w:val="28"/>
        </w:rPr>
        <w:t xml:space="preserve"> (для регионального чемпионата – 15 часов)</w:t>
      </w:r>
      <w:r w:rsidRPr="00331F6F">
        <w:rPr>
          <w:rFonts w:ascii="Times New Roman" w:hAnsi="Times New Roman"/>
          <w:sz w:val="28"/>
          <w:szCs w:val="28"/>
        </w:rPr>
        <w:t>;</w:t>
      </w:r>
    </w:p>
    <w:p w14:paraId="7710614E" w14:textId="77777777" w:rsidR="00B567B5" w:rsidRDefault="00B567B5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для возрастной линейки – юниоры</w:t>
      </w:r>
      <w:r w:rsidR="00331F6F">
        <w:rPr>
          <w:rFonts w:ascii="Times New Roman" w:hAnsi="Times New Roman"/>
          <w:sz w:val="28"/>
          <w:szCs w:val="28"/>
        </w:rPr>
        <w:t>,</w:t>
      </w:r>
      <w:r w:rsidR="003C29A9">
        <w:rPr>
          <w:rFonts w:ascii="Times New Roman" w:hAnsi="Times New Roman"/>
          <w:sz w:val="28"/>
          <w:szCs w:val="28"/>
        </w:rPr>
        <w:t xml:space="preserve"> не должна быть более 12 часов;</w:t>
      </w:r>
    </w:p>
    <w:p w14:paraId="4A71F328" w14:textId="77777777" w:rsidR="003C29A9" w:rsidRPr="00331F6F" w:rsidRDefault="003C29A9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возрастной категории 50+ - 7 часов.</w:t>
      </w:r>
    </w:p>
    <w:p w14:paraId="108A2F42" w14:textId="77777777" w:rsidR="00B567B5" w:rsidRPr="00AD2A63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63">
        <w:rPr>
          <w:rFonts w:ascii="Times New Roman" w:eastAsia="Calibri" w:hAnsi="Times New Roman" w:cs="Times New Roman"/>
          <w:b/>
          <w:sz w:val="28"/>
          <w:szCs w:val="28"/>
        </w:rPr>
        <w:t>Возрастной ценз участников:</w:t>
      </w:r>
    </w:p>
    <w:p w14:paraId="2043B5C5" w14:textId="77777777" w:rsidR="00B567B5" w:rsidRPr="00331F6F" w:rsidRDefault="00B567B5" w:rsidP="00331F6F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основная линейка, для выполнения Конкурсного задания от 16 до 22 лет;</w:t>
      </w:r>
    </w:p>
    <w:p w14:paraId="60A10248" w14:textId="77777777" w:rsidR="003C29A9" w:rsidRDefault="00B567B5" w:rsidP="003C29A9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noProof/>
          <w:sz w:val="28"/>
          <w:szCs w:val="28"/>
          <w:lang w:eastAsia="ru-RU"/>
        </w:rPr>
        <w:t xml:space="preserve">юниоры, </w:t>
      </w:r>
      <w:r w:rsidRPr="00331F6F">
        <w:rPr>
          <w:rFonts w:ascii="Times New Roman" w:hAnsi="Times New Roman"/>
          <w:sz w:val="28"/>
          <w:szCs w:val="28"/>
        </w:rPr>
        <w:t>для выполнения Конкурсного задания от 14 до 16 лет</w:t>
      </w:r>
      <w:r w:rsidR="003C29A9">
        <w:rPr>
          <w:rFonts w:ascii="Times New Roman" w:hAnsi="Times New Roman"/>
          <w:sz w:val="28"/>
          <w:szCs w:val="28"/>
        </w:rPr>
        <w:t>;</w:t>
      </w:r>
    </w:p>
    <w:p w14:paraId="1BE17B72" w14:textId="77777777" w:rsidR="003C29A9" w:rsidRPr="003C29A9" w:rsidRDefault="003C29A9" w:rsidP="003C29A9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мудрых, </w:t>
      </w:r>
      <w:r w:rsidRPr="00331F6F">
        <w:rPr>
          <w:rFonts w:ascii="Times New Roman" w:hAnsi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/>
          <w:sz w:val="28"/>
          <w:szCs w:val="28"/>
        </w:rPr>
        <w:t>50</w:t>
      </w:r>
      <w:r w:rsidRPr="00331F6F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245F5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>.</w:t>
      </w:r>
    </w:p>
    <w:p w14:paraId="34497E7C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Toc489607698"/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862C20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576944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46E44E6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WSR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560B63" w14:textId="77777777"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0FFBB05" w14:textId="77777777" w:rsidR="006F4D81" w:rsidRPr="00C704B4" w:rsidRDefault="006F4D81" w:rsidP="006F4D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4B4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содержит: </w:t>
      </w:r>
    </w:p>
    <w:p w14:paraId="6DB67193" w14:textId="77777777" w:rsidR="006F4D81" w:rsidRDefault="006F4D81" w:rsidP="00172EA0">
      <w:pPr>
        <w:pStyle w:val="32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три модуля</w:t>
      </w:r>
      <w:r w:rsidR="00172EA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Национального чемпионата;</w:t>
      </w:r>
    </w:p>
    <w:p w14:paraId="0B300E8A" w14:textId="77777777" w:rsidR="0070233E" w:rsidRDefault="0070233E" w:rsidP="0070233E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33E">
        <w:rPr>
          <w:rFonts w:ascii="Times New Roman" w:hAnsi="Times New Roman"/>
          <w:sz w:val="28"/>
          <w:szCs w:val="28"/>
        </w:rPr>
        <w:t>Содержание модулей (А, В, С) определяется проектом и может включать: сплошную или облегченную кладку из кирпича и блоков, кладку вертикально (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поставленный «стоймя»</w:t>
      </w:r>
      <w:r w:rsidRPr="0070233E">
        <w:rPr>
          <w:rFonts w:ascii="Times New Roman" w:hAnsi="Times New Roman"/>
          <w:sz w:val="28"/>
          <w:szCs w:val="28"/>
        </w:rPr>
        <w:t xml:space="preserve">), кладку 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ребро, наклонную кладку, изогнутый 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выступ, консольный выступ, утопленную кладку, кладку сводов, арок, перемычек, </w:t>
      </w:r>
      <w:r w:rsidRPr="0070233E">
        <w:rPr>
          <w:rFonts w:ascii="Times New Roman" w:hAnsi="Times New Roman"/>
          <w:sz w:val="28"/>
          <w:szCs w:val="28"/>
        </w:rPr>
        <w:t>декоративную кладку, кладку орнамента, кладку архитектурных элементов, с разными видами расшивки швов.</w:t>
      </w:r>
    </w:p>
    <w:p w14:paraId="4DAA85FF" w14:textId="77777777" w:rsidR="006F4D81" w:rsidRDefault="00D17E0F" w:rsidP="00172EA0">
      <w:pPr>
        <w:pStyle w:val="32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три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модуля</w:t>
      </w:r>
      <w:r w:rsidR="00172EA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r w:rsidR="006F4D81" w:rsidRPr="000C28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Регионального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чемпионата.</w:t>
      </w:r>
    </w:p>
    <w:p w14:paraId="21E35484" w14:textId="77777777" w:rsidR="00E91AAF" w:rsidRDefault="00D17E0F" w:rsidP="00E91A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возрастной </w:t>
      </w:r>
      <w:r w:rsidRPr="000C2837">
        <w:rPr>
          <w:rFonts w:ascii="Times New Roman" w:eastAsia="Calibri" w:hAnsi="Times New Roman" w:cs="Times New Roman"/>
          <w:b/>
          <w:sz w:val="28"/>
          <w:szCs w:val="28"/>
        </w:rPr>
        <w:t>основной возрастной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6F4D81" w:rsidRPr="00CA7AEE">
        <w:rPr>
          <w:rFonts w:ascii="Times New Roman" w:eastAsia="Calibri" w:hAnsi="Times New Roman" w:cs="Times New Roman"/>
          <w:sz w:val="28"/>
          <w:szCs w:val="28"/>
        </w:rPr>
        <w:t xml:space="preserve">онкурсное задание включает в себя кладку модулей из кирпича и </w:t>
      </w:r>
      <w:r w:rsidR="0070233E">
        <w:rPr>
          <w:rFonts w:ascii="Times New Roman" w:eastAsia="Calibri" w:hAnsi="Times New Roman" w:cs="Times New Roman"/>
          <w:sz w:val="28"/>
          <w:szCs w:val="28"/>
        </w:rPr>
        <w:t>газобетонных</w:t>
      </w:r>
      <w:r w:rsidR="006F4D81" w:rsidRPr="00CA7AEE">
        <w:rPr>
          <w:rFonts w:ascii="Times New Roman" w:eastAsia="Calibri" w:hAnsi="Times New Roman" w:cs="Times New Roman"/>
          <w:sz w:val="28"/>
          <w:szCs w:val="28"/>
        </w:rPr>
        <w:t xml:space="preserve"> блоков</w:t>
      </w:r>
      <w:r w:rsidR="00EC025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E0D5E" w14:textId="77777777" w:rsidR="0070233E" w:rsidRDefault="0070233E" w:rsidP="0070233E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bookmarkStart w:id="23" w:name="_Toc489607699"/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РЧ-2022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66C39893" w14:textId="77777777" w:rsidR="0070233E" w:rsidRPr="0070233E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выполняется из кирпича трех цветов и газобетонных блоков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блоков, располагаемых вертикально и кладку из кирпича толщиной в полкирпича и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в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</w:t>
      </w:r>
      <w:r w:rsidRPr="0070233E">
        <w:rPr>
          <w:rFonts w:ascii="Times New Roman" w:hAnsi="Times New Roman"/>
          <w:color w:val="000000" w:themeColor="text1"/>
          <w:sz w:val="28"/>
          <w:szCs w:val="28"/>
        </w:rPr>
        <w:t>на растворе. Швы модуля обрабатываются согласно заданию.</w:t>
      </w:r>
    </w:p>
    <w:p w14:paraId="78C13FE7" w14:textId="77777777" w:rsidR="0070233E" w:rsidRPr="002138F7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Кельма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28BD6E77" w14:textId="77777777" w:rsidR="0070233E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и газобетонных блоков.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полкирпича, расположенных горизонтально, наклонно, с элементами декоративной кладки, с кладкой орнамента.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Газосиликатные блоки располагаются вертикально. 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0643944A" w14:textId="77777777" w:rsidR="00D17E0F" w:rsidRPr="002138F7" w:rsidRDefault="00D17E0F" w:rsidP="00D17E0F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Блочная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699C922D" w14:textId="77777777" w:rsidR="00D17E0F" w:rsidRPr="002138F7" w:rsidRDefault="00D17E0F" w:rsidP="00D17E0F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только газобетонных блоков, расположенных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вертикально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предусмотренных в модулях А и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36A0CA80" w14:textId="77777777" w:rsidR="00D17E0F" w:rsidRDefault="00D17E0F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0C2837">
        <w:rPr>
          <w:rFonts w:ascii="Times New Roman" w:hAnsi="Times New Roman"/>
          <w:b/>
          <w:sz w:val="28"/>
          <w:szCs w:val="28"/>
        </w:rPr>
        <w:t>юниоров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A7AEE">
        <w:rPr>
          <w:rFonts w:ascii="Times New Roman" w:hAnsi="Times New Roman"/>
          <w:sz w:val="28"/>
          <w:szCs w:val="28"/>
        </w:rPr>
        <w:t>онкурсное задание включает в себя кладку модулей из кирпича</w:t>
      </w:r>
      <w:r>
        <w:rPr>
          <w:rFonts w:ascii="Times New Roman" w:hAnsi="Times New Roman"/>
          <w:sz w:val="28"/>
          <w:szCs w:val="28"/>
        </w:rPr>
        <w:t>.</w:t>
      </w:r>
    </w:p>
    <w:p w14:paraId="51855788" w14:textId="77777777" w:rsidR="000C2837" w:rsidRDefault="000C2837" w:rsidP="000C2837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2022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037BDDBE" w14:textId="77777777" w:rsidR="000C283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кирпичную кладку толщиной в кирпич и в полкирпича, располагаемых вертикально (на ребро) и горизонтально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с элементами декоративной кладки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41F673A0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Каскад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26BEA468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</w:t>
      </w:r>
      <w:r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цветов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кирпич,  расположенных горизонтально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вертикально. 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7AB5F71B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Декоративная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31D5B208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включает в себя декоративную кладку их кирпича, располагаемого вертикально и горизонтально, предусмотренных в модулях А и 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6E1BB40C" w14:textId="77777777" w:rsidR="000C2837" w:rsidRPr="002138F7" w:rsidRDefault="000C2837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D713B7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11C27ED" w14:textId="77777777" w:rsidR="00DE39D8" w:rsidRDefault="00DE39D8" w:rsidP="00AD2A63">
      <w:pPr>
        <w:pStyle w:val="afe"/>
        <w:ind w:firstLine="567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40347DC6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не должно превышать 600 кирпичей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 модуля)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Финала Национального чемпионата 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и 400 кирпичей (2 модуля)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Регионального чемпионата</w:t>
      </w:r>
      <w:r w:rsidR="003C29A9">
        <w:rPr>
          <w:rFonts w:ascii="Times New Roman" w:hAnsi="Times New Roman" w:cs="Times New Roman"/>
          <w:color w:val="auto"/>
          <w:sz w:val="28"/>
          <w:szCs w:val="28"/>
          <w:lang w:val="ru-RU"/>
        </w:rPr>
        <w:t>, 200 кирпичей (1 модуль) для возрастной категории 50+.</w:t>
      </w:r>
    </w:p>
    <w:p w14:paraId="38C9E421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Окончательное количество кирпичей должно устанавливаться с учетом сложности задания.</w:t>
      </w:r>
    </w:p>
    <w:p w14:paraId="34419F9B" w14:textId="77777777" w:rsidR="0076103D" w:rsidRDefault="00A70A7E" w:rsidP="0076103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 модуля конкурсного задания, который должен построить конкурсант, не должен превышать 1,65 м по высоте. </w:t>
      </w:r>
    </w:p>
    <w:p w14:paraId="5494BA13" w14:textId="77777777" w:rsidR="00A70A7E" w:rsidRPr="0076103D" w:rsidRDefault="00A70A7E" w:rsidP="0076103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Резка кирпича ограничивается максимум</w:t>
      </w:r>
      <w:r w:rsidR="00E91AAF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</w:t>
      </w:r>
      <w:r w:rsidRPr="0076103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% от общего количества кирпичей в отношении разрезов, не равных 90°. 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В малых модулях</w:t>
      </w:r>
      <w:r w:rsid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количество может быть увеличено до 30</w:t>
      </w:r>
      <w:r w:rsidRPr="0076103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%.</w:t>
      </w:r>
    </w:p>
    <w:p w14:paraId="68B350A7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качестве рекомендации предпочтительно, чтобы первый модуль занимал не более 9 часов. Последний модуль должен начаться на дату C3, чтобы обеспечить возможность постепенного оценивания предыдущих модулей.</w:t>
      </w:r>
    </w:p>
    <w:p w14:paraId="422A0A22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Независимый проект должен быть разработан с применением стандартных размеров изделий организатора чемпионата.</w:t>
      </w:r>
    </w:p>
    <w:p w14:paraId="61D390AB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должен быть начерчен в масштабе 1:10 и предпочтительно в цвете.</w:t>
      </w:r>
    </w:p>
    <w:p w14:paraId="0C61D38E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1FFDA37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Обеспечить подачу напряжения 230 вольт + при наличии оборудования на 380 вольт на один станок (алмазная пила или бетономешалка). Мощность около 700 ватт на станок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6075AF07" w14:textId="77777777" w:rsidR="00172EA0" w:rsidRPr="00172EA0" w:rsidRDefault="00172EA0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lastRenderedPageBreak/>
        <w:t>Жесткий пол - цементная стяжка или напольная цементная плитка.</w:t>
      </w:r>
    </w:p>
    <w:p w14:paraId="1DC8775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Вода хол</w:t>
      </w:r>
      <w:r w:rsidR="00383FA6" w:rsidRPr="00172EA0">
        <w:rPr>
          <w:rFonts w:ascii="Times New Roman" w:hAnsi="Times New Roman"/>
          <w:sz w:val="28"/>
          <w:szCs w:val="28"/>
        </w:rPr>
        <w:t xml:space="preserve">одная, шланг до рабочей зоны и </w:t>
      </w:r>
      <w:r w:rsidRPr="00172EA0">
        <w:rPr>
          <w:rFonts w:ascii="Times New Roman" w:hAnsi="Times New Roman"/>
          <w:sz w:val="28"/>
          <w:szCs w:val="28"/>
        </w:rPr>
        <w:t>канализации или ливнестока.  Обязательно наличие отстойника в виде ёмкости на 200 литров</w:t>
      </w:r>
      <w:r w:rsidR="00383FA6" w:rsidRPr="00172EA0">
        <w:rPr>
          <w:rFonts w:ascii="Times New Roman" w:hAnsi="Times New Roman"/>
          <w:sz w:val="28"/>
          <w:szCs w:val="28"/>
        </w:rPr>
        <w:t>.</w:t>
      </w:r>
      <w:r w:rsidRPr="00172EA0">
        <w:rPr>
          <w:rFonts w:ascii="Times New Roman" w:hAnsi="Times New Roman"/>
          <w:sz w:val="28"/>
          <w:szCs w:val="28"/>
        </w:rPr>
        <w:t xml:space="preserve"> </w:t>
      </w:r>
    </w:p>
    <w:p w14:paraId="2E97D9C4" w14:textId="77777777" w:rsidR="00A70A7E" w:rsidRPr="00172EA0" w:rsidRDefault="00172EA0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Освещение естественное + искусственное освещение рабочей зоны площадки. У камнерезного станка искусственное освещение рабочей зоны станка (светильник). </w:t>
      </w:r>
    </w:p>
    <w:p w14:paraId="128A09C6" w14:textId="77777777" w:rsidR="00A70A7E" w:rsidRPr="00172EA0" w:rsidRDefault="004C69F7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Камнерезные станки</w:t>
      </w:r>
      <w:r w:rsidR="00A70A7E" w:rsidRPr="00172EA0">
        <w:rPr>
          <w:rFonts w:ascii="Times New Roman" w:hAnsi="Times New Roman"/>
          <w:sz w:val="28"/>
          <w:szCs w:val="28"/>
        </w:rPr>
        <w:t xml:space="preserve"> оградить с трёх сторон щит</w:t>
      </w:r>
      <w:r w:rsidR="0076103D" w:rsidRPr="00172EA0">
        <w:rPr>
          <w:rFonts w:ascii="Times New Roman" w:hAnsi="Times New Roman"/>
          <w:sz w:val="28"/>
          <w:szCs w:val="28"/>
        </w:rPr>
        <w:t>ами (фанера/пластик)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54A5B50A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Скорость движен</w:t>
      </w:r>
      <w:r w:rsidR="004C69F7" w:rsidRPr="00172EA0">
        <w:rPr>
          <w:rFonts w:ascii="Times New Roman" w:hAnsi="Times New Roman"/>
          <w:sz w:val="28"/>
          <w:szCs w:val="28"/>
        </w:rPr>
        <w:t>ия воздуха в районе камнерезных станков</w:t>
      </w:r>
      <w:r w:rsidRPr="00172EA0">
        <w:rPr>
          <w:rFonts w:ascii="Times New Roman" w:hAnsi="Times New Roman"/>
          <w:sz w:val="28"/>
          <w:szCs w:val="28"/>
        </w:rPr>
        <w:t xml:space="preserve"> и мест приготовления раствора не менее 0,5 м/сек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741F1EB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Зона складирования отходов в пределах не более 50 м от рабочей площадки. Размер зоны достаточный для размещени</w:t>
      </w:r>
      <w:r w:rsidR="00A551D5" w:rsidRPr="00172EA0">
        <w:rPr>
          <w:rFonts w:ascii="Times New Roman" w:hAnsi="Times New Roman"/>
          <w:sz w:val="28"/>
          <w:szCs w:val="28"/>
        </w:rPr>
        <w:t xml:space="preserve">я контейнера (пухто) и подъезда </w:t>
      </w:r>
      <w:r w:rsidRPr="00172EA0">
        <w:rPr>
          <w:rFonts w:ascii="Times New Roman" w:hAnsi="Times New Roman"/>
          <w:sz w:val="28"/>
          <w:szCs w:val="28"/>
        </w:rPr>
        <w:t>а/транспорта. Отходы — строительный мусор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68EB3E41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Температура воздуха в рабочей зоне 15-25 °С</w:t>
      </w:r>
      <w:r w:rsidR="00493BFA" w:rsidRPr="00172EA0">
        <w:rPr>
          <w:rFonts w:ascii="Times New Roman" w:hAnsi="Times New Roman"/>
          <w:sz w:val="28"/>
          <w:szCs w:val="28"/>
        </w:rPr>
        <w:t>.</w:t>
      </w:r>
    </w:p>
    <w:p w14:paraId="23C03EB9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21330365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3D15F868" w14:textId="77777777" w:rsidR="0047108F" w:rsidRDefault="005E166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</w:t>
      </w:r>
      <w:r w:rsidR="0047108F">
        <w:rPr>
          <w:rFonts w:ascii="Times New Roman" w:hAnsi="Times New Roman"/>
          <w:sz w:val="28"/>
          <w:szCs w:val="28"/>
        </w:rPr>
        <w:t>:</w:t>
      </w:r>
    </w:p>
    <w:p w14:paraId="0EE788E6" w14:textId="77777777" w:rsidR="00172EA0" w:rsidRPr="00172EA0" w:rsidRDefault="0047108F" w:rsidP="00172EA0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для Финала Национального чемпионата </w:t>
      </w:r>
      <w:r w:rsidR="002E6AEB" w:rsidRPr="00172EA0">
        <w:rPr>
          <w:rFonts w:ascii="Times New Roman" w:hAnsi="Times New Roman"/>
          <w:sz w:val="28"/>
          <w:szCs w:val="28"/>
        </w:rPr>
        <w:t>не менее 18 м</w:t>
      </w:r>
      <w:r w:rsidR="002E6AEB" w:rsidRPr="00172EA0">
        <w:rPr>
          <w:rFonts w:ascii="Times New Roman" w:hAnsi="Times New Roman"/>
          <w:sz w:val="28"/>
          <w:szCs w:val="28"/>
          <w:vertAlign w:val="superscript"/>
        </w:rPr>
        <w:t>2</w:t>
      </w:r>
      <w:r w:rsidRPr="00172EA0">
        <w:rPr>
          <w:rFonts w:ascii="Times New Roman" w:hAnsi="Times New Roman"/>
          <w:sz w:val="28"/>
          <w:szCs w:val="28"/>
        </w:rPr>
        <w:t>;</w:t>
      </w:r>
    </w:p>
    <w:p w14:paraId="637B8E3C" w14:textId="77777777" w:rsidR="00A70A7E" w:rsidRPr="00172EA0" w:rsidRDefault="0047108F" w:rsidP="00172EA0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для Регионального чемпионата не </w:t>
      </w:r>
      <w:r w:rsidR="002E6AEB" w:rsidRPr="00172EA0">
        <w:rPr>
          <w:rFonts w:ascii="Times New Roman" w:hAnsi="Times New Roman"/>
          <w:sz w:val="28"/>
          <w:szCs w:val="28"/>
        </w:rPr>
        <w:t>менее 9</w:t>
      </w:r>
      <w:r w:rsidRPr="00172EA0">
        <w:rPr>
          <w:rFonts w:ascii="Times New Roman" w:hAnsi="Times New Roman"/>
          <w:sz w:val="28"/>
          <w:szCs w:val="28"/>
        </w:rPr>
        <w:t xml:space="preserve"> м</w:t>
      </w:r>
      <w:r w:rsidRPr="00172EA0">
        <w:rPr>
          <w:rFonts w:ascii="Times New Roman" w:hAnsi="Times New Roman"/>
          <w:sz w:val="28"/>
          <w:szCs w:val="28"/>
          <w:vertAlign w:val="superscript"/>
        </w:rPr>
        <w:t>2</w:t>
      </w:r>
      <w:r w:rsidRPr="00172EA0">
        <w:rPr>
          <w:rFonts w:ascii="Times New Roman" w:hAnsi="Times New Roman"/>
          <w:sz w:val="28"/>
          <w:szCs w:val="28"/>
        </w:rPr>
        <w:t xml:space="preserve">, </w:t>
      </w:r>
      <w:r w:rsidR="005E166B" w:rsidRPr="00172EA0">
        <w:rPr>
          <w:rFonts w:ascii="Times New Roman" w:hAnsi="Times New Roman"/>
          <w:sz w:val="28"/>
          <w:szCs w:val="28"/>
        </w:rPr>
        <w:t>где размещаются модули, зона складирования материалов.</w:t>
      </w:r>
    </w:p>
    <w:p w14:paraId="160C73D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76C56D26" w14:textId="14C9C688"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14:paraId="0EF94DC8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0D29B89E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49C3967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852DA24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2D8779FC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415F8965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0926C129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2ECCF0BA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073BD735" w14:textId="77777777" w:rsidR="00EA0C3A" w:rsidRDefault="00EA0C3A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1DBBB23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44B1D1E2" w14:textId="77777777" w:rsidR="00EA0C3A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4CDB160" w14:textId="77777777" w:rsidR="00245A8E" w:rsidRDefault="0052733A" w:rsidP="00AD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д</w:t>
      </w:r>
      <w:r w:rsidR="00245A8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Отборочных соревнований, Финала </w:t>
      </w:r>
      <w:r w:rsidR="00AB557C">
        <w:rPr>
          <w:rFonts w:ascii="Times New Roman" w:hAnsi="Times New Roman" w:cs="Times New Roman"/>
          <w:sz w:val="28"/>
          <w:szCs w:val="28"/>
        </w:rPr>
        <w:t xml:space="preserve">Национального чемпионата </w:t>
      </w:r>
      <w:r>
        <w:rPr>
          <w:rFonts w:ascii="Times New Roman" w:hAnsi="Times New Roman" w:cs="Times New Roman"/>
          <w:sz w:val="28"/>
          <w:szCs w:val="28"/>
        </w:rPr>
        <w:t>может быть разработано сторонней организацией</w:t>
      </w:r>
      <w:r w:rsidR="00AD45BA">
        <w:rPr>
          <w:rFonts w:ascii="Times New Roman" w:hAnsi="Times New Roman" w:cs="Times New Roman"/>
          <w:sz w:val="28"/>
          <w:szCs w:val="28"/>
        </w:rPr>
        <w:t xml:space="preserve"> и является секретным. </w:t>
      </w:r>
      <w:r w:rsidR="00245A8E">
        <w:rPr>
          <w:rFonts w:ascii="Times New Roman" w:hAnsi="Times New Roman" w:cs="Times New Roman"/>
          <w:sz w:val="28"/>
          <w:szCs w:val="28"/>
        </w:rPr>
        <w:t>Изменения в конкурсное задание не вносятся.</w:t>
      </w:r>
    </w:p>
    <w:p w14:paraId="121AADC2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488A4F3" w14:textId="77777777" w:rsidR="00245A8E" w:rsidRPr="00245A8E" w:rsidRDefault="00133AAC" w:rsidP="00245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конкурсного задания происходит в соответствии с техническим описанием, с учетом требований WSSS. Конкурсное задание может быть разработано сторонней организацией. </w:t>
      </w:r>
    </w:p>
    <w:p w14:paraId="292CBDF8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348095B5" w14:textId="77777777" w:rsidR="00DE39D8" w:rsidRPr="00A551D5" w:rsidRDefault="00AD45BA" w:rsidP="00A55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BA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14"/>
        <w:gridCol w:w="3014"/>
        <w:gridCol w:w="3084"/>
      </w:tblGrid>
      <w:tr w:rsidR="00C06EBC" w:rsidRPr="009955F8" w14:paraId="05188D46" w14:textId="77777777" w:rsidTr="00AD45BA">
        <w:tc>
          <w:tcPr>
            <w:tcW w:w="2235" w:type="dxa"/>
            <w:shd w:val="clear" w:color="auto" w:fill="5B9BD5" w:themeFill="accent1"/>
          </w:tcPr>
          <w:p w14:paraId="43FC0696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514" w:type="dxa"/>
            <w:shd w:val="clear" w:color="auto" w:fill="5B9BD5" w:themeFill="accent1"/>
          </w:tcPr>
          <w:p w14:paraId="36958D6C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225F356A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3990DA6E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184B4DF6" w14:textId="77777777" w:rsidTr="00AD45BA">
        <w:tc>
          <w:tcPr>
            <w:tcW w:w="2235" w:type="dxa"/>
            <w:shd w:val="clear" w:color="auto" w:fill="5B9BD5" w:themeFill="accent1"/>
          </w:tcPr>
          <w:p w14:paraId="19F06BB5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514" w:type="dxa"/>
          </w:tcPr>
          <w:p w14:paraId="3760B7DA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14:paraId="1479E969" w14:textId="77777777" w:rsidR="008B560B" w:rsidRPr="00333911" w:rsidRDefault="00AD45BA" w:rsidP="002E6AEB">
            <w:pPr>
              <w:rPr>
                <w:sz w:val="28"/>
                <w:szCs w:val="28"/>
              </w:rPr>
            </w:pPr>
            <w:r w:rsidRPr="00AD45BA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23FC1200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16F6F65F" w14:textId="77777777" w:rsidTr="00AD45BA">
        <w:tc>
          <w:tcPr>
            <w:tcW w:w="2235" w:type="dxa"/>
            <w:shd w:val="clear" w:color="auto" w:fill="5B9BD5" w:themeFill="accent1"/>
          </w:tcPr>
          <w:p w14:paraId="1BFAA68B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514" w:type="dxa"/>
          </w:tcPr>
          <w:p w14:paraId="79D3E39B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50CFAB97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49F6AA7A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256ACD3B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1B564B25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514" w:type="dxa"/>
          </w:tcPr>
          <w:p w14:paraId="588D797F" w14:textId="77777777" w:rsidR="00C06EBC" w:rsidRPr="00333911" w:rsidRDefault="004D096E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467AD9AC" w14:textId="77777777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  <w:tc>
          <w:tcPr>
            <w:tcW w:w="3084" w:type="dxa"/>
          </w:tcPr>
          <w:p w14:paraId="71FD81D5" w14:textId="77777777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</w:tr>
      <w:tr w:rsidR="00C06EBC" w:rsidRPr="009955F8" w14:paraId="2FF93E04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0D5005DC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  <w:r w:rsidR="007B409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098" w:rsidRPr="00333911">
              <w:rPr>
                <w:b/>
                <w:color w:val="FFFFFF" w:themeColor="background1"/>
                <w:sz w:val="28"/>
                <w:szCs w:val="28"/>
              </w:rPr>
              <w:t>(если применимо)</w:t>
            </w:r>
          </w:p>
        </w:tc>
        <w:tc>
          <w:tcPr>
            <w:tcW w:w="2514" w:type="dxa"/>
          </w:tcPr>
          <w:p w14:paraId="51FD8FF4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14:paraId="078864FA" w14:textId="77777777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16967C6D" w14:textId="77777777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26301E84" w14:textId="77777777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1F0F7B48" w14:textId="77777777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</w:tr>
      <w:tr w:rsidR="00C06EBC" w:rsidRPr="009955F8" w14:paraId="5899E146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07CCF686" w14:textId="77777777" w:rsidR="008B560B" w:rsidRPr="00333911" w:rsidRDefault="00AD45BA" w:rsidP="005C1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D45BA">
              <w:rPr>
                <w:b/>
                <w:color w:val="FFFFFF" w:themeColor="background1"/>
                <w:sz w:val="28"/>
                <w:szCs w:val="28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514" w:type="dxa"/>
          </w:tcPr>
          <w:p w14:paraId="5D1A28B4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4F9859CE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22BA1A91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226427E7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775B8ADA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0DEAC768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2F09E27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63EFE893" w14:textId="77777777" w:rsidR="00DE39D8" w:rsidRPr="00333911" w:rsidRDefault="00333911" w:rsidP="003E565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="003E5653">
        <w:rPr>
          <w:rFonts w:ascii="Times New Roman" w:hAnsi="Times New Roman"/>
          <w:szCs w:val="28"/>
        </w:rPr>
        <w:t xml:space="preserve"> ИНСТРУКЦИИ </w:t>
      </w:r>
      <w:r w:rsidRPr="00333911">
        <w:rPr>
          <w:rFonts w:ascii="Times New Roman" w:hAnsi="Times New Roman"/>
          <w:szCs w:val="28"/>
        </w:rPr>
        <w:t>ПРОИЗВОДИТЕЛЯ</w:t>
      </w:r>
      <w:bookmarkEnd w:id="26"/>
    </w:p>
    <w:p w14:paraId="05BA484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567322A8" w14:textId="77777777" w:rsidR="00DE39D8" w:rsidRPr="00172EA0" w:rsidRDefault="00DE39D8" w:rsidP="00172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A056B96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27" w:name="_Toc489607703"/>
      <w:r>
        <w:rPr>
          <w:rFonts w:ascii="Times New Roman" w:hAnsi="Times New Roman"/>
          <w:sz w:val="34"/>
          <w:szCs w:val="34"/>
        </w:rPr>
        <w:br w:type="page"/>
      </w:r>
    </w:p>
    <w:p w14:paraId="5CFD2A3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14:paraId="77486553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2F6424F4" w14:textId="2900E694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FEA6B9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4F2EA6F2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4BC76E00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3CD3D8E8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6350D21" w14:textId="77777777" w:rsidR="00220E70" w:rsidRPr="00333911" w:rsidRDefault="00220E70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C458474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71F72B55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24649E0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4D8CE2BA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30E2D6EF" w14:textId="4C5C1F83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940FCB">
        <w:rPr>
          <w:rFonts w:ascii="Times New Roman" w:hAnsi="Times New Roman" w:cs="Times New Roman"/>
          <w:sz w:val="28"/>
          <w:szCs w:val="28"/>
        </w:rPr>
        <w:t xml:space="preserve">прошлых чемпионатов </w:t>
      </w:r>
      <w:r w:rsidRPr="00333911">
        <w:rPr>
          <w:rFonts w:ascii="Times New Roman" w:hAnsi="Times New Roman" w:cs="Times New Roman"/>
          <w:sz w:val="28"/>
          <w:szCs w:val="28"/>
        </w:rPr>
        <w:t xml:space="preserve">доступны по адресу </w:t>
      </w:r>
      <w:hyperlink r:id="rId15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095C4EBE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3545802D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6531E2E" w14:textId="37700B0A" w:rsidR="00DE39D8" w:rsidRPr="00172EA0" w:rsidRDefault="00F26C88" w:rsidP="00172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B93AF" wp14:editId="48D53C1D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86AF" w14:textId="77777777" w:rsidR="00D17E0F" w:rsidRPr="00C34D40" w:rsidRDefault="00D17E0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93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503C86AF" w14:textId="77777777" w:rsidR="00D17E0F" w:rsidRPr="00C34D40" w:rsidRDefault="00D17E0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DB9B0C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57BF11D0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581B44D5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292C8B47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2CE7EBD9" w14:textId="77777777" w:rsidR="006B1FCC" w:rsidRPr="006B1FCC" w:rsidRDefault="006B1FCC" w:rsidP="006B1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89607711"/>
      <w:r w:rsidRPr="006B1FC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84FC17E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отстранен от выполнения конкурсного задания для прохождения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еще один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техник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е безопасности на рабочем месте. Конкурсантом изучается инструкция по технике безопасности, после изучения которой, оформляется протокол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инструктажа по технике безопасности и охране труда.  Время, затраченное на прохождение инструктажа в связи с нарушениями тр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ебований техники безопасности,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конкурсанту не компенсируется.</w:t>
      </w:r>
    </w:p>
    <w:p w14:paraId="06BEDA90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14:paraId="62D38D58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 предоставить диски для пил для резки кирпича с низким уровнем децибелов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минимальной глубиной резки 40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0 мм (обязательно).</w:t>
      </w:r>
    </w:p>
    <w:p w14:paraId="68E24A4C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привести к тому, что данный конкурсант не будет допущен к использованию пилы на чемпионате.</w:t>
      </w:r>
    </w:p>
    <w:p w14:paraId="4C4943F0" w14:textId="77777777" w:rsidR="006B1FCC" w:rsidRPr="006B1FCC" w:rsidRDefault="00497999" w:rsidP="00497999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предоставить средства подмащивания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соответствующие принципам и нормам охраны труда, техники безопасности и охран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 окружающей среды WorldSkills. </w:t>
      </w:r>
      <w:r w:rsidR="006B1FCC"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к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онкурсант использует утвержденные средства подмащивания, предоставленные организатором чемпионата, они должны</w:t>
      </w:r>
      <w:r w:rsidR="006B1FCC"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использоваться безопасным образом в соответствии со спецификациями изготовителя. Неисполнение данного требования может привести к тому, что конкурсанту придется пройти еще один инструктаж по технике безопасности в части использования оборудования (зафиксировать в протоколе).</w:t>
      </w:r>
    </w:p>
    <w:p w14:paraId="31C03178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353695E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14:paraId="0A224399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5F87F549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9CDE7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27BD15B3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1BF63465" w14:textId="77777777" w:rsidR="00DE39D8" w:rsidRPr="00E771EB" w:rsidRDefault="00A27EE4" w:rsidP="00E7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E771EB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F44BB4A" w14:textId="77777777" w:rsidR="00DE39D8" w:rsidRPr="0029547E" w:rsidRDefault="0029547E" w:rsidP="00E771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14:paraId="1AD1F35B" w14:textId="77777777" w:rsidR="006B1FCC" w:rsidRDefault="006B1FCC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8" w:name="_Toc489607714"/>
      <w:r w:rsidRPr="006B1FCC">
        <w:rPr>
          <w:rFonts w:ascii="Times New Roman" w:hAnsi="Times New Roman"/>
          <w:sz w:val="28"/>
          <w:szCs w:val="28"/>
        </w:rPr>
        <w:t xml:space="preserve">Расходные материалы и инструмент </w:t>
      </w:r>
      <w:r w:rsidR="009F7A56" w:rsidRPr="006B1FCC">
        <w:rPr>
          <w:rFonts w:ascii="Times New Roman" w:hAnsi="Times New Roman"/>
          <w:sz w:val="28"/>
          <w:szCs w:val="28"/>
        </w:rPr>
        <w:t xml:space="preserve">каменщика </w:t>
      </w:r>
      <w:r w:rsidRPr="006B1FCC">
        <w:rPr>
          <w:rFonts w:ascii="Times New Roman" w:hAnsi="Times New Roman"/>
          <w:sz w:val="28"/>
          <w:szCs w:val="28"/>
        </w:rPr>
        <w:t>представлены в инфраструктурном листе</w:t>
      </w:r>
      <w:r w:rsidR="009F7A56">
        <w:rPr>
          <w:rFonts w:ascii="Times New Roman" w:hAnsi="Times New Roman"/>
          <w:sz w:val="28"/>
          <w:szCs w:val="28"/>
        </w:rPr>
        <w:t>.</w:t>
      </w:r>
    </w:p>
    <w:p w14:paraId="0371AC00" w14:textId="77777777" w:rsidR="009F7A56" w:rsidRPr="00172EA0" w:rsidRDefault="009F7A56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</w:t>
      </w:r>
      <w:r w:rsidR="00AD45BA">
        <w:rPr>
          <w:rFonts w:ascii="Times New Roman" w:hAnsi="Times New Roman"/>
          <w:sz w:val="28"/>
          <w:szCs w:val="28"/>
        </w:rPr>
        <w:t>лбокс применяется неопределенный</w:t>
      </w:r>
      <w:r>
        <w:rPr>
          <w:rFonts w:ascii="Times New Roman" w:hAnsi="Times New Roman"/>
          <w:sz w:val="28"/>
          <w:szCs w:val="28"/>
        </w:rPr>
        <w:t>. Рекомендуемый перечень инструментов, привозимых конкурсантом, указывается в инфраструктурном листе.</w:t>
      </w:r>
      <w:r w:rsidR="00172EA0" w:rsidRPr="00172EA0">
        <w:rPr>
          <w:rFonts w:ascii="Times New Roman" w:hAnsi="Times New Roman" w:cs="Times New Roman"/>
          <w:sz w:val="28"/>
          <w:szCs w:val="28"/>
        </w:rPr>
        <w:t xml:space="preserve"> </w:t>
      </w:r>
      <w:r w:rsidR="00172EA0">
        <w:rPr>
          <w:rFonts w:ascii="Times New Roman" w:hAnsi="Times New Roman" w:cs="Times New Roman"/>
          <w:sz w:val="28"/>
          <w:szCs w:val="28"/>
        </w:rPr>
        <w:t>За точность контрольно – измерительных инструментов</w:t>
      </w:r>
      <w:r w:rsidR="00172EA0" w:rsidRPr="006B1FCC">
        <w:rPr>
          <w:rFonts w:ascii="Times New Roman" w:hAnsi="Times New Roman" w:cs="Times New Roman"/>
          <w:sz w:val="28"/>
          <w:szCs w:val="28"/>
        </w:rPr>
        <w:t xml:space="preserve"> отвечает участник конкурса.</w:t>
      </w:r>
    </w:p>
    <w:p w14:paraId="3AE0297B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14:paraId="44A43757" w14:textId="77777777" w:rsidR="00172EA0" w:rsidRDefault="006B1FCC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  <w:r w:rsidR="00172EA0" w:rsidRPr="00172EA0">
        <w:rPr>
          <w:rFonts w:ascii="Times New Roman" w:hAnsi="Times New Roman"/>
          <w:sz w:val="28"/>
          <w:szCs w:val="28"/>
        </w:rPr>
        <w:t xml:space="preserve"> </w:t>
      </w:r>
    </w:p>
    <w:p w14:paraId="6AEBCE68" w14:textId="77777777" w:rsidR="006B1FCC" w:rsidRPr="00172EA0" w:rsidRDefault="00172EA0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14:paraId="735A68C2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Шаблоны:</w:t>
      </w:r>
    </w:p>
    <w:p w14:paraId="6E71D9C7" w14:textId="77777777" w:rsidR="00172EA0" w:rsidRPr="00172EA0" w:rsidRDefault="00172EA0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</w:t>
      </w:r>
      <w:r w:rsidR="006B1FCC" w:rsidRPr="00172EA0">
        <w:rPr>
          <w:rFonts w:ascii="Times New Roman" w:hAnsi="Times New Roman"/>
          <w:sz w:val="28"/>
          <w:szCs w:val="28"/>
        </w:rPr>
        <w:t xml:space="preserve"> иметь при себе шаблоны углов 30, 45, 60 и 90 градусов.</w:t>
      </w:r>
    </w:p>
    <w:p w14:paraId="20BC9883" w14:textId="77777777" w:rsidR="006B1FCC" w:rsidRPr="00172EA0" w:rsidRDefault="00172EA0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</w:t>
      </w:r>
      <w:r w:rsidR="006B1FCC" w:rsidRPr="00172EA0">
        <w:rPr>
          <w:rFonts w:ascii="Times New Roman" w:hAnsi="Times New Roman"/>
          <w:sz w:val="28"/>
          <w:szCs w:val="28"/>
        </w:rPr>
        <w:t xml:space="preserve"> иметь при себе шаблоны в половину, две трети и три четверти кирпича.</w:t>
      </w:r>
    </w:p>
    <w:p w14:paraId="7E339EBF" w14:textId="77777777" w:rsidR="006B1FCC" w:rsidRPr="00172EA0" w:rsidRDefault="006B1FCC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Если используются шаблоны, специфичные для конкурса, они должны быть изготовлены во время конкурса.</w:t>
      </w:r>
    </w:p>
    <w:p w14:paraId="1D5DF854" w14:textId="77777777" w:rsidR="006B1FCC" w:rsidRPr="00172EA0" w:rsidRDefault="006B1FCC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Для арок или кривых в шаблон по возможности должна входить отметка центра.</w:t>
      </w:r>
    </w:p>
    <w:p w14:paraId="390C7A92" w14:textId="77777777" w:rsidR="00DE39D8" w:rsidRPr="0029547E" w:rsidRDefault="0029547E" w:rsidP="009F7A5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2EC6F487" w14:textId="77777777" w:rsidR="00D7681E" w:rsidRPr="001E23E9" w:rsidRDefault="00D7681E" w:rsidP="00D7681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489607715"/>
      <w:r>
        <w:rPr>
          <w:rFonts w:ascii="Times New Roman" w:hAnsi="Times New Roman" w:cs="Times New Roman"/>
          <w:sz w:val="28"/>
          <w:szCs w:val="28"/>
        </w:rPr>
        <w:t>Запрещена химическая очистка кирпича. Для очистки кирпича разрешено использовать только чистую воду, все остальные жидкости запрещены к использованию.</w:t>
      </w:r>
    </w:p>
    <w:p w14:paraId="219FAF7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14:paraId="061A5813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14:paraId="3BB17219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э</w:t>
      </w:r>
      <w:r w:rsidR="001E23E9" w:rsidRPr="00172EA0">
        <w:rPr>
          <w:rFonts w:ascii="Times New Roman" w:hAnsi="Times New Roman"/>
          <w:sz w:val="28"/>
          <w:szCs w:val="28"/>
        </w:rPr>
        <w:t>лектрических инструментов, которые предоставляет организатор конкурса, как минимум один инструмент на четверых участников;</w:t>
      </w:r>
    </w:p>
    <w:p w14:paraId="2172EE78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шуруповерты</w:t>
      </w:r>
      <w:r w:rsidR="0009476B" w:rsidRPr="00172EA0">
        <w:rPr>
          <w:rFonts w:ascii="Times New Roman" w:hAnsi="Times New Roman"/>
          <w:sz w:val="28"/>
          <w:szCs w:val="28"/>
        </w:rPr>
        <w:t xml:space="preserve"> на аккумуляторах, которые</w:t>
      </w:r>
      <w:r w:rsidR="001E23E9" w:rsidRPr="00172EA0">
        <w:rPr>
          <w:rFonts w:ascii="Times New Roman" w:hAnsi="Times New Roman"/>
          <w:sz w:val="28"/>
          <w:szCs w:val="28"/>
        </w:rPr>
        <w:t xml:space="preserve"> предоставляет организатор конкурса;</w:t>
      </w:r>
    </w:p>
    <w:p w14:paraId="51332CB6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лобзики</w:t>
      </w:r>
      <w:r w:rsidR="0009476B" w:rsidRPr="00172EA0">
        <w:rPr>
          <w:rFonts w:ascii="Times New Roman" w:hAnsi="Times New Roman"/>
          <w:sz w:val="28"/>
          <w:szCs w:val="28"/>
        </w:rPr>
        <w:t xml:space="preserve"> на аккумуляторах, которые</w:t>
      </w:r>
      <w:r w:rsidR="001E23E9" w:rsidRPr="00172EA0">
        <w:rPr>
          <w:rFonts w:ascii="Times New Roman" w:hAnsi="Times New Roman"/>
          <w:sz w:val="28"/>
          <w:szCs w:val="28"/>
        </w:rPr>
        <w:t xml:space="preserve"> пре</w:t>
      </w:r>
      <w:r w:rsidRPr="00172EA0">
        <w:rPr>
          <w:rFonts w:ascii="Times New Roman" w:hAnsi="Times New Roman"/>
          <w:sz w:val="28"/>
          <w:szCs w:val="28"/>
        </w:rPr>
        <w:t>доставляет организатор конкурса;</w:t>
      </w:r>
    </w:p>
    <w:p w14:paraId="33472805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lastRenderedPageBreak/>
        <w:t xml:space="preserve">камнерезные </w:t>
      </w:r>
      <w:r w:rsidR="001E23E9" w:rsidRPr="00172EA0">
        <w:rPr>
          <w:rFonts w:ascii="Times New Roman" w:hAnsi="Times New Roman"/>
          <w:sz w:val="28"/>
          <w:szCs w:val="28"/>
        </w:rPr>
        <w:t xml:space="preserve">танки для распиловки кирпича (один на </w:t>
      </w:r>
      <w:r w:rsidR="002D757A" w:rsidRPr="00172EA0">
        <w:rPr>
          <w:rFonts w:ascii="Times New Roman" w:hAnsi="Times New Roman"/>
          <w:sz w:val="28"/>
          <w:szCs w:val="28"/>
        </w:rPr>
        <w:t>1</w:t>
      </w:r>
      <w:r w:rsidR="006A6CBD" w:rsidRPr="00172EA0">
        <w:rPr>
          <w:rFonts w:ascii="Times New Roman" w:hAnsi="Times New Roman"/>
          <w:sz w:val="28"/>
          <w:szCs w:val="28"/>
        </w:rPr>
        <w:t xml:space="preserve"> </w:t>
      </w:r>
      <w:r w:rsidR="0009476B" w:rsidRPr="00172EA0">
        <w:rPr>
          <w:rFonts w:ascii="Times New Roman" w:hAnsi="Times New Roman"/>
          <w:sz w:val="28"/>
          <w:szCs w:val="28"/>
        </w:rPr>
        <w:t>участника предоставляет организатор</w:t>
      </w:r>
      <w:r w:rsidR="001E23E9" w:rsidRPr="00172EA0">
        <w:rPr>
          <w:rFonts w:ascii="Times New Roman" w:hAnsi="Times New Roman"/>
          <w:sz w:val="28"/>
          <w:szCs w:val="28"/>
        </w:rPr>
        <w:t xml:space="preserve"> конкурса).</w:t>
      </w:r>
      <w:r w:rsidR="006A6CBD" w:rsidRPr="00172EA0">
        <w:rPr>
          <w:rFonts w:ascii="Times New Roman" w:hAnsi="Times New Roman"/>
          <w:sz w:val="28"/>
          <w:szCs w:val="28"/>
        </w:rPr>
        <w:t xml:space="preserve"> На региональном чемпионате 1 станок может пр</w:t>
      </w:r>
      <w:r w:rsidRPr="00172EA0">
        <w:rPr>
          <w:rFonts w:ascii="Times New Roman" w:hAnsi="Times New Roman"/>
          <w:sz w:val="28"/>
          <w:szCs w:val="28"/>
        </w:rPr>
        <w:t>едоставляться на 1-3 участников;</w:t>
      </w:r>
    </w:p>
    <w:p w14:paraId="4BD722DB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э</w:t>
      </w:r>
      <w:r w:rsidR="001E23E9" w:rsidRPr="00172EA0">
        <w:rPr>
          <w:rFonts w:ascii="Times New Roman" w:hAnsi="Times New Roman"/>
          <w:sz w:val="28"/>
          <w:szCs w:val="28"/>
        </w:rPr>
        <w:t>лектрические миксеры</w:t>
      </w:r>
      <w:r w:rsidR="007B4098" w:rsidRPr="00172EA0">
        <w:rPr>
          <w:rFonts w:ascii="Times New Roman" w:hAnsi="Times New Roman"/>
          <w:sz w:val="28"/>
          <w:szCs w:val="28"/>
        </w:rPr>
        <w:t xml:space="preserve"> или проточные растворосмесители</w:t>
      </w:r>
      <w:r w:rsidR="001E23E9" w:rsidRPr="00172EA0">
        <w:rPr>
          <w:rFonts w:ascii="Times New Roman" w:hAnsi="Times New Roman"/>
          <w:sz w:val="28"/>
          <w:szCs w:val="28"/>
        </w:rPr>
        <w:t xml:space="preserve"> для приготовления рас</w:t>
      </w:r>
      <w:r w:rsidR="007B4098" w:rsidRPr="00172EA0">
        <w:rPr>
          <w:rFonts w:ascii="Times New Roman" w:hAnsi="Times New Roman"/>
          <w:sz w:val="28"/>
          <w:szCs w:val="28"/>
        </w:rPr>
        <w:t>творов</w:t>
      </w:r>
      <w:r w:rsidRPr="00172EA0">
        <w:rPr>
          <w:rFonts w:ascii="Times New Roman" w:hAnsi="Times New Roman"/>
          <w:sz w:val="28"/>
          <w:szCs w:val="28"/>
        </w:rPr>
        <w:t>,</w:t>
      </w:r>
      <w:r w:rsidR="007B4098" w:rsidRPr="00172EA0">
        <w:rPr>
          <w:rFonts w:ascii="Times New Roman" w:hAnsi="Times New Roman"/>
          <w:sz w:val="28"/>
          <w:szCs w:val="28"/>
        </w:rPr>
        <w:t xml:space="preserve"> используются волонтёрами.</w:t>
      </w:r>
    </w:p>
    <w:p w14:paraId="1760F9A3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14:paraId="7E55A007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35E92720" w14:textId="77777777" w:rsidR="00D41269" w:rsidRPr="001C0561" w:rsidRDefault="00DE39D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0561">
        <w:rPr>
          <w:rFonts w:ascii="Times New Roman" w:hAnsi="Times New Roman" w:cs="Times New Roman"/>
          <w:i/>
          <w:sz w:val="28"/>
          <w:szCs w:val="28"/>
        </w:rPr>
        <w:t xml:space="preserve">Схема конкурсной площадки </w:t>
      </w:r>
      <w:r w:rsidR="00DE5528" w:rsidRPr="001C0561">
        <w:rPr>
          <w:rFonts w:ascii="Times New Roman" w:hAnsi="Times New Roman" w:cs="Times New Roman"/>
          <w:i/>
          <w:sz w:val="28"/>
          <w:szCs w:val="28"/>
        </w:rPr>
        <w:t>для основной возрастной категории</w:t>
      </w:r>
    </w:p>
    <w:p w14:paraId="4C8ED6C2" w14:textId="77777777" w:rsidR="00940FCB" w:rsidRDefault="00DE552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5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F6D6849" wp14:editId="73466579">
            <wp:extent cx="5939790" cy="5356860"/>
            <wp:effectExtent l="0" t="0" r="3810" b="0"/>
            <wp:docPr id="2" name="Рисунок 1" descr="C:\Users\Пользователь\Downloads\чертеж ПЗ основные РЧ 2022 для ТО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чертеж ПЗ основные РЧ 2022 для ТО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6" b="18377"/>
                    <a:stretch/>
                  </pic:blipFill>
                  <pic:spPr bwMode="auto">
                    <a:xfrm>
                      <a:off x="0" y="0"/>
                      <a:ext cx="5940425" cy="53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AC0B" w14:textId="77777777" w:rsidR="00DE5528" w:rsidRDefault="00DE5528" w:rsidP="00497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C1D41F" w14:textId="77777777" w:rsidR="00DE5528" w:rsidRDefault="00DE5528" w:rsidP="00DE55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F396F4" w14:textId="77777777" w:rsidR="00DE5528" w:rsidRDefault="00DE5528" w:rsidP="00DE55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0561">
        <w:rPr>
          <w:rFonts w:ascii="Times New Roman" w:hAnsi="Times New Roman" w:cs="Times New Roman"/>
          <w:i/>
          <w:sz w:val="28"/>
          <w:szCs w:val="28"/>
        </w:rPr>
        <w:lastRenderedPageBreak/>
        <w:t>Схема конкурсной площадки для юниоров</w:t>
      </w:r>
    </w:p>
    <w:p w14:paraId="35F30BD9" w14:textId="77777777" w:rsidR="001C0561" w:rsidRPr="001C0561" w:rsidRDefault="001C0561" w:rsidP="001C0561">
      <w:r w:rsidRPr="009E5C46">
        <w:rPr>
          <w:noProof/>
          <w:lang w:eastAsia="ru-RU"/>
        </w:rPr>
        <w:drawing>
          <wp:inline distT="0" distB="0" distL="0" distR="0" wp14:anchorId="6EAFD28F" wp14:editId="6A2D9EAC">
            <wp:extent cx="5939790" cy="5330190"/>
            <wp:effectExtent l="19050" t="0" r="3810" b="0"/>
            <wp:docPr id="8" name="Рисунок 1" descr="C:\Users\Пользователь\Downloads\чертеж ПЗ Юниоры РЧ 2022 для ТО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чертеж ПЗ Юниоры РЧ 2022 для ТО_page-0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4" b="16382"/>
                    <a:stretch/>
                  </pic:blipFill>
                  <pic:spPr bwMode="auto">
                    <a:xfrm>
                      <a:off x="0" y="0"/>
                      <a:ext cx="5940425" cy="53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A4B50" w14:textId="77777777" w:rsidR="00497999" w:rsidRDefault="00DE5528" w:rsidP="00497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застройки является типовым (рекомендательным). Минимальная площадь застройки 120 кв.м. </w:t>
      </w:r>
      <w:r w:rsidR="002504A5" w:rsidRPr="002504A5">
        <w:rPr>
          <w:rFonts w:ascii="Times New Roman" w:hAnsi="Times New Roman" w:cs="Times New Roman"/>
          <w:sz w:val="28"/>
          <w:szCs w:val="28"/>
        </w:rPr>
        <w:t>Размер рабочего места</w:t>
      </w:r>
      <w:r w:rsidR="002504A5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497999">
        <w:rPr>
          <w:rFonts w:ascii="Times New Roman" w:hAnsi="Times New Roman" w:cs="Times New Roman"/>
          <w:sz w:val="28"/>
          <w:szCs w:val="28"/>
        </w:rPr>
        <w:t>не менее 9м</w:t>
      </w:r>
      <w:r w:rsidR="004979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99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камнерезного станка </w:t>
      </w:r>
      <w:r w:rsidR="00463CAB">
        <w:rPr>
          <w:rFonts w:ascii="Times New Roman" w:hAnsi="Times New Roman" w:cs="Times New Roman"/>
          <w:sz w:val="28"/>
          <w:szCs w:val="28"/>
        </w:rPr>
        <w:t xml:space="preserve">(гильотины – для юниоров) </w:t>
      </w:r>
      <w:r w:rsidR="00497999">
        <w:rPr>
          <w:rFonts w:ascii="Times New Roman" w:hAnsi="Times New Roman" w:cs="Times New Roman"/>
          <w:sz w:val="28"/>
          <w:szCs w:val="28"/>
        </w:rPr>
        <w:t>и не менее 15 м</w:t>
      </w:r>
      <w:r w:rsidR="004979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99">
        <w:rPr>
          <w:rFonts w:ascii="Times New Roman" w:hAnsi="Times New Roman" w:cs="Times New Roman"/>
          <w:sz w:val="28"/>
          <w:szCs w:val="28"/>
        </w:rPr>
        <w:t xml:space="preserve">, если камнерезный станок </w:t>
      </w:r>
      <w:r w:rsidR="00463CAB">
        <w:rPr>
          <w:rFonts w:ascii="Times New Roman" w:hAnsi="Times New Roman" w:cs="Times New Roman"/>
          <w:sz w:val="28"/>
          <w:szCs w:val="28"/>
        </w:rPr>
        <w:t xml:space="preserve">(гильотина) </w:t>
      </w:r>
      <w:r w:rsidR="00497999">
        <w:rPr>
          <w:rFonts w:ascii="Times New Roman" w:hAnsi="Times New Roman" w:cs="Times New Roman"/>
          <w:sz w:val="28"/>
          <w:szCs w:val="28"/>
        </w:rPr>
        <w:t>установлен</w:t>
      </w:r>
      <w:r w:rsidR="00463CAB">
        <w:rPr>
          <w:rFonts w:ascii="Times New Roman" w:hAnsi="Times New Roman" w:cs="Times New Roman"/>
          <w:sz w:val="28"/>
          <w:szCs w:val="28"/>
        </w:rPr>
        <w:t>ы</w:t>
      </w:r>
      <w:r w:rsidR="00497999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016E6A">
        <w:rPr>
          <w:rFonts w:ascii="Times New Roman" w:hAnsi="Times New Roman" w:cs="Times New Roman"/>
          <w:sz w:val="28"/>
          <w:szCs w:val="28"/>
        </w:rPr>
        <w:t>.</w:t>
      </w:r>
    </w:p>
    <w:p w14:paraId="33C820D8" w14:textId="77777777" w:rsidR="00DE5528" w:rsidRPr="002504A5" w:rsidRDefault="00DE5528" w:rsidP="00DE55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 могут находиться в другом поме</w:t>
      </w:r>
      <w:r>
        <w:rPr>
          <w:rFonts w:ascii="Times New Roman" w:hAnsi="Times New Roman" w:cs="Times New Roman"/>
          <w:sz w:val="28"/>
          <w:szCs w:val="28"/>
        </w:rPr>
        <w:t>щении, вне конкурсной площадки, но планировка рабочих мест должна соответствовать типовому плану застройки.</w:t>
      </w:r>
    </w:p>
    <w:p w14:paraId="1FA0BDB6" w14:textId="77777777" w:rsidR="00D41269" w:rsidRPr="002504A5" w:rsidRDefault="002504A5" w:rsidP="0049799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04A5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49AAE47" w14:textId="77777777" w:rsidR="00E6446A" w:rsidRPr="00331F6F" w:rsidRDefault="00E6446A" w:rsidP="00E6446A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 w:rsidRPr="00331F6F">
        <w:rPr>
          <w:rFonts w:ascii="Times New Roman" w:hAnsi="Times New Roman"/>
          <w:sz w:val="34"/>
          <w:szCs w:val="34"/>
        </w:rPr>
        <w:lastRenderedPageBreak/>
        <w:t>9. ОСОБЫЕ ПРАВИЛА</w:t>
      </w:r>
    </w:p>
    <w:bookmarkEnd w:id="40"/>
    <w:p w14:paraId="6D1CDEB7" w14:textId="77777777" w:rsidR="00E6446A" w:rsidRPr="000A1A98" w:rsidRDefault="00E6446A" w:rsidP="00E6446A">
      <w:pPr>
        <w:pStyle w:val="-1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      </w:t>
      </w:r>
      <w:r w:rsidRPr="000A1A98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1. П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равила участия в чемпионатах конк</w:t>
      </w:r>
      <w:r w:rsidR="0048273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урсантов возрастной группы 14-16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лет:</w:t>
      </w:r>
    </w:p>
    <w:p w14:paraId="0798F551" w14:textId="77777777" w:rsidR="00E6446A" w:rsidRPr="00172EA0" w:rsidRDefault="00E6446A" w:rsidP="00463CAB">
      <w:pPr>
        <w:pStyle w:val="aff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72EA0">
        <w:rPr>
          <w:rFonts w:ascii="Times New Roman" w:eastAsia="Arial Unicode MS" w:hAnsi="Times New Roman"/>
          <w:sz w:val="28"/>
          <w:szCs w:val="28"/>
        </w:rPr>
        <w:t xml:space="preserve">время на выполнения Конкурсного задания не </w:t>
      </w:r>
      <w:r w:rsidR="00497999" w:rsidRPr="00172EA0">
        <w:rPr>
          <w:rFonts w:ascii="Times New Roman" w:eastAsia="Arial Unicode MS" w:hAnsi="Times New Roman"/>
          <w:sz w:val="28"/>
          <w:szCs w:val="28"/>
        </w:rPr>
        <w:t>должно превышать 4 часов в день;</w:t>
      </w:r>
    </w:p>
    <w:p w14:paraId="1207C805" w14:textId="77777777" w:rsidR="00E6446A" w:rsidRPr="00172EA0" w:rsidRDefault="00E6446A" w:rsidP="00463CAB">
      <w:pPr>
        <w:pStyle w:val="aff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72EA0"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(работа на камнерезном станке запрещена),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172E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172E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4F912602" w14:textId="77777777" w:rsidR="00E6446A" w:rsidRDefault="00AB557C" w:rsidP="00463CA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6446A">
        <w:rPr>
          <w:rFonts w:ascii="Times New Roman" w:eastAsia="Arial Unicode MS" w:hAnsi="Times New Roman" w:cs="Times New Roman"/>
          <w:sz w:val="28"/>
          <w:szCs w:val="28"/>
        </w:rPr>
        <w:t>. Пакет секретн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 w:rsidR="00E6446A">
        <w:rPr>
          <w:rFonts w:ascii="Times New Roman" w:eastAsia="Arial Unicode MS" w:hAnsi="Times New Roman" w:cs="Times New Roman"/>
          <w:sz w:val="28"/>
          <w:szCs w:val="28"/>
        </w:rPr>
        <w:t>конкурсного задания обнародуется экспертам в день С-2.</w:t>
      </w:r>
    </w:p>
    <w:p w14:paraId="0E6BEB6D" w14:textId="77777777" w:rsidR="002504A5" w:rsidRPr="00D41269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504A5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236E" w14:textId="77777777" w:rsidR="00164E4E" w:rsidRDefault="00164E4E" w:rsidP="00970F49">
      <w:pPr>
        <w:spacing w:after="0" w:line="240" w:lineRule="auto"/>
      </w:pPr>
      <w:r>
        <w:separator/>
      </w:r>
    </w:p>
  </w:endnote>
  <w:endnote w:type="continuationSeparator" w:id="0">
    <w:p w14:paraId="62E92BA2" w14:textId="77777777" w:rsidR="00164E4E" w:rsidRDefault="00164E4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E0F" w:rsidRPr="00832EBB" w14:paraId="60C59EC8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00830B62" w14:textId="77777777" w:rsidR="00D17E0F" w:rsidRPr="00832EBB" w:rsidRDefault="00D17E0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3E58691F" w14:textId="77777777" w:rsidR="00D17E0F" w:rsidRPr="00832EBB" w:rsidRDefault="00D17E0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7E0F" w:rsidRPr="00832EBB" w14:paraId="1996CAFC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18693FC4" w14:textId="77777777" w:rsidR="00D17E0F" w:rsidRPr="009955F8" w:rsidRDefault="00D17E0F" w:rsidP="00AA57F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Агентство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Кирпичная кладка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8C00544" w14:textId="0EB0E121" w:rsidR="00D17E0F" w:rsidRPr="00832EBB" w:rsidRDefault="00D17E0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26C88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8F5F1C0" w14:textId="77777777" w:rsidR="00D17E0F" w:rsidRDefault="00D17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69A3" w14:textId="77777777" w:rsidR="00164E4E" w:rsidRDefault="00164E4E" w:rsidP="00970F49">
      <w:pPr>
        <w:spacing w:after="0" w:line="240" w:lineRule="auto"/>
      </w:pPr>
      <w:r>
        <w:separator/>
      </w:r>
    </w:p>
  </w:footnote>
  <w:footnote w:type="continuationSeparator" w:id="0">
    <w:p w14:paraId="1287FF64" w14:textId="77777777" w:rsidR="00164E4E" w:rsidRDefault="00164E4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C811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D88BA1" wp14:editId="5A71865D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78050AB7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747906D0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62074EF9" w14:textId="77777777" w:rsidR="00D17E0F" w:rsidRPr="00B45AA4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56A24B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85379D"/>
    <w:multiLevelType w:val="hybridMultilevel"/>
    <w:tmpl w:val="83E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7E6C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2B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24BE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2F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EA8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E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5CC3"/>
    <w:multiLevelType w:val="hybridMultilevel"/>
    <w:tmpl w:val="F2E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2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6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4E03"/>
    <w:multiLevelType w:val="hybridMultilevel"/>
    <w:tmpl w:val="370890C8"/>
    <w:lvl w:ilvl="0" w:tplc="12FEF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C2341B"/>
    <w:multiLevelType w:val="multilevel"/>
    <w:tmpl w:val="AE103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8" w15:restartNumberingAfterBreak="0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CF3"/>
    <w:multiLevelType w:val="hybridMultilevel"/>
    <w:tmpl w:val="F18AEA6C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C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DE9"/>
    <w:multiLevelType w:val="hybridMultilevel"/>
    <w:tmpl w:val="9C96B09C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AFA"/>
    <w:multiLevelType w:val="hybridMultilevel"/>
    <w:tmpl w:val="2A8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200F1"/>
    <w:multiLevelType w:val="hybridMultilevel"/>
    <w:tmpl w:val="8D6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D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75288"/>
    <w:multiLevelType w:val="hybridMultilevel"/>
    <w:tmpl w:val="1A6E6854"/>
    <w:lvl w:ilvl="0" w:tplc="F718F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31EE"/>
    <w:multiLevelType w:val="hybridMultilevel"/>
    <w:tmpl w:val="5BB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50D0B"/>
    <w:multiLevelType w:val="hybridMultilevel"/>
    <w:tmpl w:val="0E4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D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E28EB"/>
    <w:multiLevelType w:val="multilevel"/>
    <w:tmpl w:val="AE103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3" w15:restartNumberingAfterBreak="0">
    <w:nsid w:val="5F230CA7"/>
    <w:multiLevelType w:val="hybridMultilevel"/>
    <w:tmpl w:val="17C0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0FF6C28"/>
    <w:multiLevelType w:val="hybridMultilevel"/>
    <w:tmpl w:val="1A6E6854"/>
    <w:lvl w:ilvl="0" w:tplc="F718F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E0D80"/>
    <w:multiLevelType w:val="hybridMultilevel"/>
    <w:tmpl w:val="38ACAEF6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06390"/>
    <w:multiLevelType w:val="hybridMultilevel"/>
    <w:tmpl w:val="A8FA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0345"/>
    <w:multiLevelType w:val="hybridMultilevel"/>
    <w:tmpl w:val="538C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9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909B4"/>
    <w:multiLevelType w:val="hybridMultilevel"/>
    <w:tmpl w:val="E8DC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2185D"/>
    <w:multiLevelType w:val="hybridMultilevel"/>
    <w:tmpl w:val="CF0E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878DB"/>
    <w:multiLevelType w:val="hybridMultilevel"/>
    <w:tmpl w:val="8920F26A"/>
    <w:lvl w:ilvl="0" w:tplc="12FEF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34"/>
  </w:num>
  <w:num w:numId="11">
    <w:abstractNumId w:val="9"/>
  </w:num>
  <w:num w:numId="12">
    <w:abstractNumId w:val="5"/>
  </w:num>
  <w:num w:numId="13">
    <w:abstractNumId w:val="31"/>
  </w:num>
  <w:num w:numId="14">
    <w:abstractNumId w:val="10"/>
  </w:num>
  <w:num w:numId="15">
    <w:abstractNumId w:val="14"/>
  </w:num>
  <w:num w:numId="16">
    <w:abstractNumId w:val="26"/>
  </w:num>
  <w:num w:numId="17">
    <w:abstractNumId w:val="24"/>
  </w:num>
  <w:num w:numId="18">
    <w:abstractNumId w:val="18"/>
  </w:num>
  <w:num w:numId="19">
    <w:abstractNumId w:val="41"/>
  </w:num>
  <w:num w:numId="20">
    <w:abstractNumId w:val="15"/>
  </w:num>
  <w:num w:numId="21">
    <w:abstractNumId w:val="21"/>
  </w:num>
  <w:num w:numId="22">
    <w:abstractNumId w:val="38"/>
  </w:num>
  <w:num w:numId="23">
    <w:abstractNumId w:val="39"/>
  </w:num>
  <w:num w:numId="24">
    <w:abstractNumId w:val="8"/>
  </w:num>
  <w:num w:numId="25">
    <w:abstractNumId w:val="0"/>
  </w:num>
  <w:num w:numId="26">
    <w:abstractNumId w:val="19"/>
  </w:num>
  <w:num w:numId="27">
    <w:abstractNumId w:val="1"/>
  </w:num>
  <w:num w:numId="28">
    <w:abstractNumId w:val="35"/>
  </w:num>
  <w:num w:numId="29">
    <w:abstractNumId w:val="28"/>
  </w:num>
  <w:num w:numId="30">
    <w:abstractNumId w:val="17"/>
  </w:num>
  <w:num w:numId="31">
    <w:abstractNumId w:val="32"/>
  </w:num>
  <w:num w:numId="32">
    <w:abstractNumId w:val="44"/>
  </w:num>
  <w:num w:numId="33">
    <w:abstractNumId w:val="16"/>
  </w:num>
  <w:num w:numId="34">
    <w:abstractNumId w:val="36"/>
  </w:num>
  <w:num w:numId="35">
    <w:abstractNumId w:val="22"/>
  </w:num>
  <w:num w:numId="36">
    <w:abstractNumId w:val="30"/>
  </w:num>
  <w:num w:numId="37">
    <w:abstractNumId w:val="11"/>
  </w:num>
  <w:num w:numId="38">
    <w:abstractNumId w:val="42"/>
  </w:num>
  <w:num w:numId="39">
    <w:abstractNumId w:val="43"/>
  </w:num>
  <w:num w:numId="40">
    <w:abstractNumId w:val="37"/>
  </w:num>
  <w:num w:numId="41">
    <w:abstractNumId w:val="40"/>
  </w:num>
  <w:num w:numId="42">
    <w:abstractNumId w:val="23"/>
  </w:num>
  <w:num w:numId="43">
    <w:abstractNumId w:val="33"/>
  </w:num>
  <w:num w:numId="44">
    <w:abstractNumId w:val="25"/>
  </w:num>
  <w:num w:numId="4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6E6A"/>
    <w:rsid w:val="00056CDE"/>
    <w:rsid w:val="00064146"/>
    <w:rsid w:val="00072A7D"/>
    <w:rsid w:val="0009476B"/>
    <w:rsid w:val="000A1F96"/>
    <w:rsid w:val="000B11AD"/>
    <w:rsid w:val="000B3397"/>
    <w:rsid w:val="000C2837"/>
    <w:rsid w:val="000D665B"/>
    <w:rsid w:val="000D74AA"/>
    <w:rsid w:val="001024BE"/>
    <w:rsid w:val="0010467F"/>
    <w:rsid w:val="00127743"/>
    <w:rsid w:val="00133AAC"/>
    <w:rsid w:val="00164E4E"/>
    <w:rsid w:val="00172EA0"/>
    <w:rsid w:val="00175386"/>
    <w:rsid w:val="0017612A"/>
    <w:rsid w:val="00196AAB"/>
    <w:rsid w:val="001A266F"/>
    <w:rsid w:val="001B4B8D"/>
    <w:rsid w:val="001B57DD"/>
    <w:rsid w:val="001C0561"/>
    <w:rsid w:val="001D608C"/>
    <w:rsid w:val="001E02FA"/>
    <w:rsid w:val="001E23E9"/>
    <w:rsid w:val="00220E70"/>
    <w:rsid w:val="002363C0"/>
    <w:rsid w:val="00240652"/>
    <w:rsid w:val="00245A8E"/>
    <w:rsid w:val="00245F36"/>
    <w:rsid w:val="002504A5"/>
    <w:rsid w:val="0026225B"/>
    <w:rsid w:val="00264D85"/>
    <w:rsid w:val="0029547E"/>
    <w:rsid w:val="002B1426"/>
    <w:rsid w:val="002B431A"/>
    <w:rsid w:val="002D757A"/>
    <w:rsid w:val="002E6AEB"/>
    <w:rsid w:val="002F2906"/>
    <w:rsid w:val="00331F6F"/>
    <w:rsid w:val="00333911"/>
    <w:rsid w:val="00334165"/>
    <w:rsid w:val="003462E7"/>
    <w:rsid w:val="0034663B"/>
    <w:rsid w:val="003746E3"/>
    <w:rsid w:val="00381E83"/>
    <w:rsid w:val="00383FA6"/>
    <w:rsid w:val="003860C2"/>
    <w:rsid w:val="003934F8"/>
    <w:rsid w:val="00397A1B"/>
    <w:rsid w:val="003A21C8"/>
    <w:rsid w:val="003B07A6"/>
    <w:rsid w:val="003C29A9"/>
    <w:rsid w:val="003D0A64"/>
    <w:rsid w:val="003D1E51"/>
    <w:rsid w:val="003D702D"/>
    <w:rsid w:val="003D7530"/>
    <w:rsid w:val="003E1F74"/>
    <w:rsid w:val="003E5653"/>
    <w:rsid w:val="003F252F"/>
    <w:rsid w:val="003F4BD9"/>
    <w:rsid w:val="00416A2E"/>
    <w:rsid w:val="004254FE"/>
    <w:rsid w:val="0044354A"/>
    <w:rsid w:val="00443B27"/>
    <w:rsid w:val="00461042"/>
    <w:rsid w:val="00463CAB"/>
    <w:rsid w:val="00464E82"/>
    <w:rsid w:val="0047108F"/>
    <w:rsid w:val="00482737"/>
    <w:rsid w:val="004917C4"/>
    <w:rsid w:val="00493BFA"/>
    <w:rsid w:val="00497999"/>
    <w:rsid w:val="004A07A5"/>
    <w:rsid w:val="004B692B"/>
    <w:rsid w:val="004C5FD7"/>
    <w:rsid w:val="004C69F7"/>
    <w:rsid w:val="004D096E"/>
    <w:rsid w:val="004D2320"/>
    <w:rsid w:val="004D2C78"/>
    <w:rsid w:val="004E0350"/>
    <w:rsid w:val="004E7905"/>
    <w:rsid w:val="004F22E5"/>
    <w:rsid w:val="00510059"/>
    <w:rsid w:val="0052733A"/>
    <w:rsid w:val="00527AD9"/>
    <w:rsid w:val="00554CBB"/>
    <w:rsid w:val="005560AC"/>
    <w:rsid w:val="005570A9"/>
    <w:rsid w:val="0056194A"/>
    <w:rsid w:val="00592AA8"/>
    <w:rsid w:val="005B0DEC"/>
    <w:rsid w:val="005B6E06"/>
    <w:rsid w:val="005C1BA0"/>
    <w:rsid w:val="005C6A23"/>
    <w:rsid w:val="005E166B"/>
    <w:rsid w:val="005E30DC"/>
    <w:rsid w:val="005E3DFC"/>
    <w:rsid w:val="00614756"/>
    <w:rsid w:val="00614D28"/>
    <w:rsid w:val="00622C7A"/>
    <w:rsid w:val="00623A92"/>
    <w:rsid w:val="0062789A"/>
    <w:rsid w:val="0063396F"/>
    <w:rsid w:val="0064491A"/>
    <w:rsid w:val="00653B50"/>
    <w:rsid w:val="00667392"/>
    <w:rsid w:val="00670BF2"/>
    <w:rsid w:val="006776DC"/>
    <w:rsid w:val="006873B8"/>
    <w:rsid w:val="00690575"/>
    <w:rsid w:val="00694308"/>
    <w:rsid w:val="006A6CBD"/>
    <w:rsid w:val="006B0FEA"/>
    <w:rsid w:val="006B149F"/>
    <w:rsid w:val="006B1FCC"/>
    <w:rsid w:val="006C6D6D"/>
    <w:rsid w:val="006C7A3B"/>
    <w:rsid w:val="006E795C"/>
    <w:rsid w:val="006F4D81"/>
    <w:rsid w:val="0070233E"/>
    <w:rsid w:val="00727F97"/>
    <w:rsid w:val="00730F4F"/>
    <w:rsid w:val="0074372D"/>
    <w:rsid w:val="00754E78"/>
    <w:rsid w:val="0076103D"/>
    <w:rsid w:val="007735DC"/>
    <w:rsid w:val="0079359D"/>
    <w:rsid w:val="007A6888"/>
    <w:rsid w:val="007B0DCC"/>
    <w:rsid w:val="007B2222"/>
    <w:rsid w:val="007B4098"/>
    <w:rsid w:val="007D3601"/>
    <w:rsid w:val="007E38D1"/>
    <w:rsid w:val="00807C81"/>
    <w:rsid w:val="00810F39"/>
    <w:rsid w:val="0082081A"/>
    <w:rsid w:val="00832EBB"/>
    <w:rsid w:val="00834128"/>
    <w:rsid w:val="00834734"/>
    <w:rsid w:val="00835BF6"/>
    <w:rsid w:val="00846F92"/>
    <w:rsid w:val="0085405A"/>
    <w:rsid w:val="008626FA"/>
    <w:rsid w:val="00865DB4"/>
    <w:rsid w:val="008720D4"/>
    <w:rsid w:val="00881DD2"/>
    <w:rsid w:val="00882B54"/>
    <w:rsid w:val="00891ECD"/>
    <w:rsid w:val="008941B2"/>
    <w:rsid w:val="008A2B24"/>
    <w:rsid w:val="008B560B"/>
    <w:rsid w:val="008D6DCF"/>
    <w:rsid w:val="008E5C23"/>
    <w:rsid w:val="009018F0"/>
    <w:rsid w:val="00902BCB"/>
    <w:rsid w:val="00925321"/>
    <w:rsid w:val="00930FAB"/>
    <w:rsid w:val="00940FCB"/>
    <w:rsid w:val="0094259E"/>
    <w:rsid w:val="00953113"/>
    <w:rsid w:val="00970920"/>
    <w:rsid w:val="00970F49"/>
    <w:rsid w:val="00972184"/>
    <w:rsid w:val="00976C9C"/>
    <w:rsid w:val="00982F19"/>
    <w:rsid w:val="00986213"/>
    <w:rsid w:val="00991D10"/>
    <w:rsid w:val="009931F0"/>
    <w:rsid w:val="009955F8"/>
    <w:rsid w:val="0099563F"/>
    <w:rsid w:val="009C03DE"/>
    <w:rsid w:val="009C35BF"/>
    <w:rsid w:val="009D3630"/>
    <w:rsid w:val="009D4B08"/>
    <w:rsid w:val="009D75ED"/>
    <w:rsid w:val="009F1DE8"/>
    <w:rsid w:val="009F2B4B"/>
    <w:rsid w:val="009F57C0"/>
    <w:rsid w:val="009F708D"/>
    <w:rsid w:val="009F7A56"/>
    <w:rsid w:val="00A0014F"/>
    <w:rsid w:val="00A27EE4"/>
    <w:rsid w:val="00A318AE"/>
    <w:rsid w:val="00A551D5"/>
    <w:rsid w:val="00A57976"/>
    <w:rsid w:val="00A673EA"/>
    <w:rsid w:val="00A70A7E"/>
    <w:rsid w:val="00A70AAC"/>
    <w:rsid w:val="00A84E99"/>
    <w:rsid w:val="00A87627"/>
    <w:rsid w:val="00A91D4B"/>
    <w:rsid w:val="00A96529"/>
    <w:rsid w:val="00AA110E"/>
    <w:rsid w:val="00AA2B8A"/>
    <w:rsid w:val="00AA57FB"/>
    <w:rsid w:val="00AB2185"/>
    <w:rsid w:val="00AB557C"/>
    <w:rsid w:val="00AC2352"/>
    <w:rsid w:val="00AC2EB9"/>
    <w:rsid w:val="00AD213E"/>
    <w:rsid w:val="00AD2A63"/>
    <w:rsid w:val="00AD45BA"/>
    <w:rsid w:val="00AE31E2"/>
    <w:rsid w:val="00AE6AB7"/>
    <w:rsid w:val="00AE7A32"/>
    <w:rsid w:val="00B0085B"/>
    <w:rsid w:val="00B122B6"/>
    <w:rsid w:val="00B162B5"/>
    <w:rsid w:val="00B21887"/>
    <w:rsid w:val="00B236AD"/>
    <w:rsid w:val="00B40FFB"/>
    <w:rsid w:val="00B4196F"/>
    <w:rsid w:val="00B45392"/>
    <w:rsid w:val="00B45AA4"/>
    <w:rsid w:val="00B467BB"/>
    <w:rsid w:val="00B567B5"/>
    <w:rsid w:val="00B9361C"/>
    <w:rsid w:val="00BA2CF0"/>
    <w:rsid w:val="00BA77B5"/>
    <w:rsid w:val="00BB1CC9"/>
    <w:rsid w:val="00BC0709"/>
    <w:rsid w:val="00BC3813"/>
    <w:rsid w:val="00BC7808"/>
    <w:rsid w:val="00C06EBC"/>
    <w:rsid w:val="00C115C8"/>
    <w:rsid w:val="00C23239"/>
    <w:rsid w:val="00C245F5"/>
    <w:rsid w:val="00C41A6B"/>
    <w:rsid w:val="00C604CF"/>
    <w:rsid w:val="00C704B4"/>
    <w:rsid w:val="00C80E86"/>
    <w:rsid w:val="00C95538"/>
    <w:rsid w:val="00CA1881"/>
    <w:rsid w:val="00CA6CCD"/>
    <w:rsid w:val="00CA7AEE"/>
    <w:rsid w:val="00CB3BEB"/>
    <w:rsid w:val="00CC50B7"/>
    <w:rsid w:val="00CD7949"/>
    <w:rsid w:val="00CE2B47"/>
    <w:rsid w:val="00CF75A7"/>
    <w:rsid w:val="00D115F6"/>
    <w:rsid w:val="00D12ABD"/>
    <w:rsid w:val="00D15AC0"/>
    <w:rsid w:val="00D16F4B"/>
    <w:rsid w:val="00D17E0F"/>
    <w:rsid w:val="00D2075B"/>
    <w:rsid w:val="00D37CEC"/>
    <w:rsid w:val="00D41269"/>
    <w:rsid w:val="00D45007"/>
    <w:rsid w:val="00D7681E"/>
    <w:rsid w:val="00DE39D8"/>
    <w:rsid w:val="00DE5528"/>
    <w:rsid w:val="00DE55E8"/>
    <w:rsid w:val="00DE5614"/>
    <w:rsid w:val="00E14C76"/>
    <w:rsid w:val="00E421AC"/>
    <w:rsid w:val="00E6446A"/>
    <w:rsid w:val="00E771EB"/>
    <w:rsid w:val="00E857D6"/>
    <w:rsid w:val="00E91AAF"/>
    <w:rsid w:val="00EA0163"/>
    <w:rsid w:val="00EA0C3A"/>
    <w:rsid w:val="00EA6977"/>
    <w:rsid w:val="00EB2779"/>
    <w:rsid w:val="00EB5708"/>
    <w:rsid w:val="00EC025B"/>
    <w:rsid w:val="00EC12F0"/>
    <w:rsid w:val="00ED18F9"/>
    <w:rsid w:val="00ED53C9"/>
    <w:rsid w:val="00F1662D"/>
    <w:rsid w:val="00F26C88"/>
    <w:rsid w:val="00F3299D"/>
    <w:rsid w:val="00F51EA8"/>
    <w:rsid w:val="00F6025D"/>
    <w:rsid w:val="00F60C5C"/>
    <w:rsid w:val="00F672B2"/>
    <w:rsid w:val="00F75B0C"/>
    <w:rsid w:val="00F83D10"/>
    <w:rsid w:val="00F96457"/>
    <w:rsid w:val="00FB1F17"/>
    <w:rsid w:val="00FC7E5F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C7190"/>
  <w15:docId w15:val="{80BFCED2-3EE6-477C-B6C2-3B31557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9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rsid w:val="003D0A64"/>
    <w:rPr>
      <w:rFonts w:ascii="Calibri" w:eastAsia="Calibri" w:hAnsi="Calibri" w:cs="Times New Roman"/>
    </w:rPr>
  </w:style>
  <w:style w:type="paragraph" w:customStyle="1" w:styleId="2">
    <w:name w:val="Стиль2"/>
    <w:basedOn w:val="aff1"/>
    <w:link w:val="27"/>
    <w:qFormat/>
    <w:rsid w:val="00464E82"/>
    <w:pPr>
      <w:numPr>
        <w:numId w:val="24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7">
    <w:name w:val="Стиль2 Знак"/>
    <w:basedOn w:val="aff2"/>
    <w:link w:val="2"/>
    <w:rsid w:val="00464E82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A70A7E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A70A7E"/>
    <w:rPr>
      <w:rFonts w:ascii="Arial" w:eastAsia="Times New Roman" w:hAnsi="Arial" w:cs="Arial"/>
      <w:color w:val="00B0F0"/>
      <w:sz w:val="18"/>
      <w:szCs w:val="18"/>
      <w:lang w:val="en-US"/>
    </w:rPr>
  </w:style>
  <w:style w:type="character" w:styleId="aff9">
    <w:name w:val="Strong"/>
    <w:basedOn w:val="a2"/>
    <w:uiPriority w:val="22"/>
    <w:qFormat/>
    <w:rsid w:val="00B567B5"/>
    <w:rPr>
      <w:b/>
      <w:bCs/>
    </w:rPr>
  </w:style>
  <w:style w:type="table" w:customStyle="1" w:styleId="13">
    <w:name w:val="Сетка таблицы1"/>
    <w:basedOn w:val="a3"/>
    <w:next w:val="af"/>
    <w:rsid w:val="00AD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2"/>
    <w:rsid w:val="0070233E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97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39D6-58CF-433A-9E75-90B51B6E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Агентство «Ворлдскиллс Россия»              (Кирпичная кладка)</dc:creator>
  <cp:lastModifiedBy>Богданова Л Е</cp:lastModifiedBy>
  <cp:revision>2</cp:revision>
  <cp:lastPrinted>2017-08-17T08:51:00Z</cp:lastPrinted>
  <dcterms:created xsi:type="dcterms:W3CDTF">2021-12-06T08:32:00Z</dcterms:created>
  <dcterms:modified xsi:type="dcterms:W3CDTF">2021-12-06T08:32:00Z</dcterms:modified>
</cp:coreProperties>
</file>