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EF" w:rsidRDefault="002503EF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i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9B18A2" w:rsidRPr="00924C9E" w:rsidRDefault="002F175D" w:rsidP="00E5294E">
          <w:pPr>
            <w:widowControl w:val="0"/>
            <w:spacing w:after="0" w:line="276" w:lineRule="auto"/>
            <w:jc w:val="both"/>
            <w:rPr>
              <w:rFonts w:ascii="Times New Roman" w:eastAsia="Arial Unicode MS" w:hAnsi="Times New Roman" w:cs="Times New Roman"/>
              <w:i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i/>
              <w:noProof/>
              <w:sz w:val="72"/>
              <w:szCs w:val="72"/>
              <w:lang w:eastAsia="ru-RU"/>
            </w:rPr>
            <w:drawing>
              <wp:inline distT="0" distB="0" distL="0" distR="0">
                <wp:extent cx="6268893" cy="8877300"/>
                <wp:effectExtent l="0" t="0" r="0" b="0"/>
                <wp:docPr id="2" name="Рисунок 2" descr="E:\2023_РЧ\КД\КЗ_Титульный лист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2023_РЧ\КД\КЗ_Титульный лист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3158" cy="8883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B18A2" w:rsidRPr="00924C9E" w:rsidRDefault="009B18A2" w:rsidP="00E5294E">
          <w:pPr>
            <w:widowControl w:val="0"/>
            <w:spacing w:after="0" w:line="276" w:lineRule="auto"/>
            <w:jc w:val="both"/>
            <w:rPr>
              <w:rFonts w:ascii="Times New Roman" w:eastAsia="Arial Unicode MS" w:hAnsi="Times New Roman" w:cs="Times New Roman"/>
              <w:i/>
              <w:sz w:val="72"/>
              <w:szCs w:val="72"/>
            </w:rPr>
          </w:pPr>
        </w:p>
        <w:p w:rsidR="00334165" w:rsidRPr="00924C9E" w:rsidRDefault="0087611B" w:rsidP="00E5294E">
          <w:pPr>
            <w:widowControl w:val="0"/>
            <w:spacing w:after="0" w:line="276" w:lineRule="auto"/>
            <w:jc w:val="both"/>
            <w:rPr>
              <w:rFonts w:ascii="Times New Roman" w:eastAsia="Arial Unicode MS" w:hAnsi="Times New Roman" w:cs="Times New Roman"/>
              <w:i/>
              <w:sz w:val="72"/>
              <w:szCs w:val="72"/>
            </w:rPr>
          </w:pPr>
        </w:p>
      </w:sdtContent>
    </w:sdt>
    <w:p w:rsidR="006C6D6D" w:rsidRPr="00924C9E" w:rsidRDefault="006C6D6D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  <w:i/>
          <w:lang w:bidi="en-US"/>
        </w:rPr>
      </w:pPr>
    </w:p>
    <w:p w:rsidR="009955F8" w:rsidRDefault="00D37DEA" w:rsidP="00E5294E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924C9E" w:rsidRPr="00A204BB" w:rsidRDefault="00924C9E" w:rsidP="00E5294E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6C6D6D" w:rsidRPr="00A204BB" w:rsidRDefault="006C6D6D" w:rsidP="00E5294E">
      <w:pPr>
        <w:pStyle w:val="143"/>
        <w:shd w:val="clear" w:color="auto" w:fill="auto"/>
        <w:spacing w:line="276" w:lineRule="auto"/>
        <w:ind w:firstLine="0"/>
        <w:jc w:val="both"/>
        <w:rPr>
          <w:rFonts w:ascii="Times New Roman" w:eastAsia="Times New Roman" w:hAnsi="Times New Roman" w:cs="Times New Roman"/>
          <w:szCs w:val="24"/>
        </w:rPr>
      </w:pPr>
    </w:p>
    <w:p w:rsidR="00DE39D8" w:rsidRDefault="009B18A2" w:rsidP="00E5294E">
      <w:pPr>
        <w:pStyle w:val="bullet"/>
        <w:widowControl w:val="0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924C9E" w:rsidRPr="00A204BB" w:rsidRDefault="00924C9E" w:rsidP="00E5294E">
      <w:pPr>
        <w:pStyle w:val="bullet"/>
        <w:widowControl w:val="0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C77E5" w:rsidRPr="006C77E5" w:rsidRDefault="002E0984" w:rsidP="006C77E5">
      <w:pPr>
        <w:pStyle w:val="11"/>
        <w:tabs>
          <w:tab w:val="clear" w:pos="9825"/>
          <w:tab w:val="right" w:leader="dot" w:pos="9356"/>
        </w:tabs>
        <w:spacing w:line="276" w:lineRule="auto"/>
        <w:rPr>
          <w:rFonts w:ascii="Times New Roman" w:eastAsiaTheme="minorEastAsia" w:hAnsi="Times New Roman"/>
          <w:bCs w:val="0"/>
          <w:noProof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="0029547E"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269906" w:history="1">
        <w:r w:rsidR="006C77E5" w:rsidRPr="006C77E5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6C77E5" w:rsidRPr="006C77E5">
          <w:rPr>
            <w:rFonts w:ascii="Times New Roman" w:hAnsi="Times New Roman"/>
            <w:noProof/>
            <w:webHidden/>
          </w:rPr>
          <w:tab/>
        </w:r>
        <w:r w:rsidRPr="006C77E5">
          <w:rPr>
            <w:rFonts w:ascii="Times New Roman" w:hAnsi="Times New Roman"/>
            <w:noProof/>
            <w:webHidden/>
          </w:rPr>
          <w:fldChar w:fldCharType="begin"/>
        </w:r>
        <w:r w:rsidR="006C77E5" w:rsidRPr="006C77E5">
          <w:rPr>
            <w:rFonts w:ascii="Times New Roman" w:hAnsi="Times New Roman"/>
            <w:noProof/>
            <w:webHidden/>
          </w:rPr>
          <w:instrText xml:space="preserve"> PAGEREF _Toc126269906 \h </w:instrText>
        </w:r>
        <w:r w:rsidRPr="006C77E5">
          <w:rPr>
            <w:rFonts w:ascii="Times New Roman" w:hAnsi="Times New Roman"/>
            <w:noProof/>
            <w:webHidden/>
          </w:rPr>
        </w:r>
        <w:r w:rsidRPr="006C77E5">
          <w:rPr>
            <w:rFonts w:ascii="Times New Roman" w:hAnsi="Times New Roman"/>
            <w:noProof/>
            <w:webHidden/>
          </w:rPr>
          <w:fldChar w:fldCharType="separate"/>
        </w:r>
        <w:r w:rsidR="0087611B">
          <w:rPr>
            <w:rFonts w:ascii="Times New Roman" w:hAnsi="Times New Roman"/>
            <w:noProof/>
            <w:webHidden/>
          </w:rPr>
          <w:t>3</w:t>
        </w:r>
        <w:r w:rsidRPr="006C77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07" w:history="1">
        <w:r w:rsidR="006C77E5" w:rsidRPr="006C77E5">
          <w:rPr>
            <w:rStyle w:val="ae"/>
            <w:noProof/>
            <w:sz w:val="24"/>
            <w:szCs w:val="28"/>
          </w:rPr>
          <w:t>1.1. ОБЩИЕ СВЕДЕНИЯ О ТРЕБОВАНИЯХ КОМПЕТЕНЦИИ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_Toc126269907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3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08" w:history="1">
        <w:r w:rsidR="006C77E5" w:rsidRPr="006C77E5">
          <w:rPr>
            <w:rStyle w:val="ae"/>
            <w:noProof/>
            <w:sz w:val="24"/>
            <w:szCs w:val="28"/>
          </w:rPr>
          <w:t>1.2. ПЕРЕЧЕНЬ ПРОФЕССИОНАЛЬНЫХ ЗАДАЧ СПЕЦИАЛИСТА ПО КОМПЕТЕНЦИИ «БУХГАЛТЕРСКИЙ УЧЕТ»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_Toc126269908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3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09" w:history="1">
        <w:r w:rsidR="006C77E5" w:rsidRPr="006C77E5">
          <w:rPr>
            <w:rStyle w:val="ae"/>
            <w:noProof/>
            <w:sz w:val="24"/>
            <w:szCs w:val="28"/>
          </w:rPr>
          <w:t>1.3. ТРЕБОВАНИЯ К СХЕМЕ ОЦЕНКИ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_Toc126269909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9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0" w:history="1">
        <w:r w:rsidR="006C77E5" w:rsidRPr="006C77E5">
          <w:rPr>
            <w:rStyle w:val="ae"/>
            <w:noProof/>
            <w:sz w:val="24"/>
            <w:szCs w:val="28"/>
          </w:rPr>
          <w:t>1.4. СПЕЦИФИКАЦИЯ ОЦЕНКИ КОМПЕТЕНЦИИ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_Toc126269910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9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1" w:history="1">
        <w:r w:rsidR="006C77E5" w:rsidRPr="006C77E5">
          <w:rPr>
            <w:rStyle w:val="ae"/>
            <w:noProof/>
            <w:sz w:val="24"/>
            <w:szCs w:val="28"/>
          </w:rPr>
          <w:t>1.5. КОНКУР</w:t>
        </w:r>
        <w:bookmarkStart w:id="0" w:name="_GoBack"/>
        <w:bookmarkEnd w:id="0"/>
        <w:r w:rsidR="006C77E5" w:rsidRPr="006C77E5">
          <w:rPr>
            <w:rStyle w:val="ae"/>
            <w:noProof/>
            <w:sz w:val="24"/>
            <w:szCs w:val="28"/>
          </w:rPr>
          <w:t>СНОЕ ЗАДАНИЕ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_Toc126269911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10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2" w:history="1">
        <w:r w:rsidR="006C77E5" w:rsidRPr="006C77E5">
          <w:rPr>
            <w:rStyle w:val="ae"/>
            <w:noProof/>
            <w:sz w:val="24"/>
            <w:szCs w:val="28"/>
          </w:rPr>
          <w:t>1.5.1. Разработка/выбор конкурсного задания (ссылка на ЯндексДиск с матрицей, заполненной в Excel)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_Toc126269912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10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3" w:history="1">
        <w:r w:rsidR="006C77E5" w:rsidRPr="006C77E5">
          <w:rPr>
            <w:rStyle w:val="ae"/>
            <w:noProof/>
            <w:sz w:val="24"/>
            <w:szCs w:val="28"/>
          </w:rPr>
          <w:t xml:space="preserve">1.5.2. Структура модулей конкурсного задания </w:t>
        </w:r>
        <w:r w:rsidR="006C77E5" w:rsidRPr="006C77E5">
          <w:rPr>
            <w:rStyle w:val="ae"/>
            <w:bCs/>
            <w:noProof/>
            <w:sz w:val="24"/>
            <w:szCs w:val="28"/>
          </w:rPr>
          <w:t>(инвариант/вариатив)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_Toc126269913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13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11"/>
        <w:tabs>
          <w:tab w:val="clear" w:pos="9825"/>
          <w:tab w:val="right" w:leader="dot" w:pos="9356"/>
        </w:tabs>
        <w:spacing w:line="276" w:lineRule="auto"/>
        <w:rPr>
          <w:rFonts w:ascii="Times New Roman" w:eastAsiaTheme="minorEastAsia" w:hAnsi="Times New Roman"/>
          <w:bCs w:val="0"/>
          <w:noProof/>
          <w:lang w:val="ru-RU" w:eastAsia="ru-RU"/>
        </w:rPr>
      </w:pPr>
      <w:hyperlink w:anchor="_Toc126269914" w:history="1">
        <w:r w:rsidR="006C77E5" w:rsidRPr="006C77E5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6C77E5" w:rsidRPr="006C77E5">
          <w:rPr>
            <w:rFonts w:ascii="Times New Roman" w:hAnsi="Times New Roman"/>
            <w:noProof/>
            <w:webHidden/>
          </w:rPr>
          <w:tab/>
        </w:r>
        <w:r w:rsidR="002E0984" w:rsidRPr="006C77E5">
          <w:rPr>
            <w:rFonts w:ascii="Times New Roman" w:hAnsi="Times New Roman"/>
            <w:noProof/>
            <w:webHidden/>
          </w:rPr>
          <w:fldChar w:fldCharType="begin"/>
        </w:r>
        <w:r w:rsidR="006C77E5" w:rsidRPr="006C77E5">
          <w:rPr>
            <w:rFonts w:ascii="Times New Roman" w:hAnsi="Times New Roman"/>
            <w:noProof/>
            <w:webHidden/>
          </w:rPr>
          <w:instrText xml:space="preserve"> PAGEREF _Toc126269914 \h </w:instrText>
        </w:r>
        <w:r w:rsidR="002E0984" w:rsidRPr="006C77E5">
          <w:rPr>
            <w:rFonts w:ascii="Times New Roman" w:hAnsi="Times New Roman"/>
            <w:noProof/>
            <w:webHidden/>
          </w:rPr>
        </w:r>
        <w:r w:rsidR="002E0984" w:rsidRPr="006C77E5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19</w:t>
        </w:r>
        <w:r w:rsidR="002E0984" w:rsidRPr="006C77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5" w:history="1">
        <w:r w:rsidR="006C77E5" w:rsidRPr="006C77E5">
          <w:rPr>
            <w:rStyle w:val="ae"/>
            <w:noProof/>
            <w:sz w:val="24"/>
            <w:szCs w:val="28"/>
          </w:rPr>
          <w:t xml:space="preserve">2.1. </w:t>
        </w:r>
        <w:r w:rsidR="006C77E5" w:rsidRPr="006C77E5">
          <w:rPr>
            <w:rStyle w:val="ae"/>
            <w:bCs/>
            <w:iCs/>
            <w:noProof/>
            <w:sz w:val="24"/>
            <w:szCs w:val="28"/>
          </w:rPr>
          <w:t>Личный инструмент конкурсанта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_Toc126269915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20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Pr="006C77E5" w:rsidRDefault="0087611B" w:rsidP="006C77E5">
      <w:pPr>
        <w:pStyle w:val="25"/>
        <w:tabs>
          <w:tab w:val="right" w:leader="dot" w:pos="9356"/>
        </w:tabs>
        <w:spacing w:line="276" w:lineRule="auto"/>
        <w:rPr>
          <w:rFonts w:eastAsiaTheme="minorEastAsia"/>
          <w:noProof/>
          <w:sz w:val="24"/>
          <w:szCs w:val="28"/>
        </w:rPr>
      </w:pPr>
      <w:hyperlink w:anchor="_Toc126269916" w:history="1">
        <w:r w:rsidR="006C77E5" w:rsidRPr="006C77E5">
          <w:rPr>
            <w:rStyle w:val="ae"/>
            <w:iCs/>
            <w:noProof/>
            <w:sz w:val="24"/>
            <w:szCs w:val="28"/>
          </w:rPr>
          <w:t>2.2.</w:t>
        </w:r>
        <w:r w:rsidR="006C77E5" w:rsidRPr="006C77E5">
          <w:rPr>
            <w:rStyle w:val="ae"/>
            <w:i/>
            <w:iCs/>
            <w:noProof/>
            <w:sz w:val="24"/>
            <w:szCs w:val="28"/>
          </w:rPr>
          <w:t xml:space="preserve"> </w:t>
        </w:r>
        <w:r w:rsidR="006C77E5" w:rsidRPr="006C77E5">
          <w:rPr>
            <w:rStyle w:val="ae"/>
            <w:iCs/>
            <w:noProof/>
            <w:sz w:val="24"/>
            <w:szCs w:val="28"/>
          </w:rPr>
          <w:t>Материалы, оборудование и инструменты, запрещенные на площадке</w:t>
        </w:r>
        <w:r w:rsidR="006C77E5" w:rsidRPr="006C77E5">
          <w:rPr>
            <w:noProof/>
            <w:webHidden/>
            <w:sz w:val="24"/>
            <w:szCs w:val="28"/>
          </w:rPr>
          <w:tab/>
        </w:r>
        <w:r w:rsidR="002E0984" w:rsidRPr="006C77E5">
          <w:rPr>
            <w:noProof/>
            <w:webHidden/>
            <w:sz w:val="24"/>
            <w:szCs w:val="28"/>
          </w:rPr>
          <w:fldChar w:fldCharType="begin"/>
        </w:r>
        <w:r w:rsidR="006C77E5" w:rsidRPr="006C77E5">
          <w:rPr>
            <w:noProof/>
            <w:webHidden/>
            <w:sz w:val="24"/>
            <w:szCs w:val="28"/>
          </w:rPr>
          <w:instrText xml:space="preserve"> PAGEREF _Toc126269916 \h </w:instrText>
        </w:r>
        <w:r w:rsidR="002E0984" w:rsidRPr="006C77E5">
          <w:rPr>
            <w:noProof/>
            <w:webHidden/>
            <w:sz w:val="24"/>
            <w:szCs w:val="28"/>
          </w:rPr>
        </w:r>
        <w:r w:rsidR="002E0984" w:rsidRPr="006C77E5">
          <w:rPr>
            <w:noProof/>
            <w:webHidden/>
            <w:sz w:val="24"/>
            <w:szCs w:val="28"/>
          </w:rPr>
          <w:fldChar w:fldCharType="separate"/>
        </w:r>
        <w:r>
          <w:rPr>
            <w:noProof/>
            <w:webHidden/>
            <w:sz w:val="24"/>
            <w:szCs w:val="28"/>
          </w:rPr>
          <w:t>20</w:t>
        </w:r>
        <w:r w:rsidR="002E0984" w:rsidRPr="006C77E5">
          <w:rPr>
            <w:noProof/>
            <w:webHidden/>
            <w:sz w:val="24"/>
            <w:szCs w:val="28"/>
          </w:rPr>
          <w:fldChar w:fldCharType="end"/>
        </w:r>
      </w:hyperlink>
    </w:p>
    <w:p w:rsidR="006C77E5" w:rsidRDefault="0087611B" w:rsidP="006C77E5">
      <w:pPr>
        <w:pStyle w:val="11"/>
        <w:tabs>
          <w:tab w:val="clear" w:pos="9825"/>
          <w:tab w:val="right" w:leader="dot" w:pos="9356"/>
        </w:tabs>
        <w:spacing w:line="276" w:lineRule="auto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6269917" w:history="1">
        <w:r w:rsidR="006C77E5" w:rsidRPr="006C77E5">
          <w:rPr>
            <w:rStyle w:val="ae"/>
            <w:rFonts w:ascii="Times New Roman" w:hAnsi="Times New Roman"/>
            <w:noProof/>
          </w:rPr>
          <w:t>3. Приложения</w:t>
        </w:r>
        <w:r w:rsidR="006C77E5" w:rsidRPr="006C77E5">
          <w:rPr>
            <w:rFonts w:ascii="Times New Roman" w:hAnsi="Times New Roman"/>
            <w:noProof/>
            <w:webHidden/>
          </w:rPr>
          <w:tab/>
        </w:r>
        <w:r w:rsidR="002E0984" w:rsidRPr="006C77E5">
          <w:rPr>
            <w:rFonts w:ascii="Times New Roman" w:hAnsi="Times New Roman"/>
            <w:noProof/>
            <w:webHidden/>
          </w:rPr>
          <w:fldChar w:fldCharType="begin"/>
        </w:r>
        <w:r w:rsidR="006C77E5" w:rsidRPr="006C77E5">
          <w:rPr>
            <w:rFonts w:ascii="Times New Roman" w:hAnsi="Times New Roman"/>
            <w:noProof/>
            <w:webHidden/>
          </w:rPr>
          <w:instrText xml:space="preserve"> PAGEREF _Toc126269917 \h </w:instrText>
        </w:r>
        <w:r w:rsidR="002E0984" w:rsidRPr="006C77E5">
          <w:rPr>
            <w:rFonts w:ascii="Times New Roman" w:hAnsi="Times New Roman"/>
            <w:noProof/>
            <w:webHidden/>
          </w:rPr>
        </w:r>
        <w:r w:rsidR="002E0984" w:rsidRPr="006C77E5">
          <w:rPr>
            <w:rFonts w:ascii="Times New Roman" w:hAnsi="Times New Roman"/>
            <w:noProof/>
            <w:webHidden/>
          </w:rPr>
          <w:fldChar w:fldCharType="separate"/>
        </w:r>
        <w:r>
          <w:rPr>
            <w:rFonts w:ascii="Times New Roman" w:hAnsi="Times New Roman"/>
            <w:noProof/>
            <w:webHidden/>
          </w:rPr>
          <w:t>20</w:t>
        </w:r>
        <w:r w:rsidR="002E0984" w:rsidRPr="006C77E5">
          <w:rPr>
            <w:rFonts w:ascii="Times New Roman" w:hAnsi="Times New Roman"/>
            <w:noProof/>
            <w:webHidden/>
          </w:rPr>
          <w:fldChar w:fldCharType="end"/>
        </w:r>
      </w:hyperlink>
    </w:p>
    <w:p w:rsidR="00AA2B8A" w:rsidRPr="00A204BB" w:rsidRDefault="002E0984" w:rsidP="00E5294E">
      <w:pPr>
        <w:pStyle w:val="bullet"/>
        <w:widowControl w:val="0"/>
        <w:numPr>
          <w:ilvl w:val="0"/>
          <w:numId w:val="0"/>
        </w:numPr>
        <w:tabs>
          <w:tab w:val="left" w:pos="142"/>
          <w:tab w:val="right" w:leader="dot" w:pos="9356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:rsidR="00AA2B8A" w:rsidRPr="00A204BB" w:rsidRDefault="00AA2B8A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F2A1C" w:rsidRDefault="00DF2A1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:rsidR="00A204BB" w:rsidRPr="00786827" w:rsidRDefault="00D37DEA" w:rsidP="00E5294E">
      <w:pPr>
        <w:pStyle w:val="bullet"/>
        <w:widowControl w:val="0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:rsidR="00F50AC5" w:rsidRPr="00786827" w:rsidRDefault="00F50AC5" w:rsidP="00E5294E">
      <w:pPr>
        <w:pStyle w:val="bullet"/>
        <w:widowControl w:val="0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FB3492" w:rsidRPr="00786827" w:rsidRDefault="00FB3492" w:rsidP="00E5294E">
      <w:pPr>
        <w:pStyle w:val="bullet"/>
        <w:widowControl w:val="0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</w:p>
    <w:p w:rsidR="00E77A8B" w:rsidRPr="00E77A8B" w:rsidRDefault="00E77A8B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ПБУ – Положение по бухгалтерскому учету</w:t>
      </w:r>
    </w:p>
    <w:p w:rsidR="00E77A8B" w:rsidRDefault="00E77A8B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ФСБУ – </w:t>
      </w:r>
      <w:r w:rsidR="002D1664"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Федеральный </w:t>
      </w: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стандарт бухгалтерского учета</w:t>
      </w:r>
    </w:p>
    <w:p w:rsidR="002D1664" w:rsidRPr="00E77A8B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НК РФ – Налоговый кодекс РФ</w:t>
      </w:r>
    </w:p>
    <w:p w:rsidR="00E77A8B" w:rsidRDefault="00E77A8B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ОСВ – </w:t>
      </w:r>
      <w:proofErr w:type="spellStart"/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оборотно</w:t>
      </w:r>
      <w:proofErr w:type="spellEnd"/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-сальдовая ведомость</w:t>
      </w:r>
    </w:p>
    <w:p w:rsidR="002D1664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УПД – универсальный передаточный документ</w:t>
      </w:r>
    </w:p>
    <w:p w:rsidR="002D1664" w:rsidRPr="002B6712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ДМС – добровольное медицинское страхование</w:t>
      </w:r>
    </w:p>
    <w:p w:rsidR="002B6712" w:rsidRDefault="002B6712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</w:t>
      </w: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ФНС –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инспекция </w:t>
      </w: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ой</w:t>
      </w: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налогов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ой службы</w:t>
      </w:r>
    </w:p>
    <w:p w:rsidR="002B6712" w:rsidRDefault="002B6712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ИНН – идентификационный номер налогоплательщика</w:t>
      </w:r>
    </w:p>
    <w:p w:rsidR="002D1664" w:rsidRPr="00E77A8B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334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ЕГРЮЛ – единый  государственный реестр юридических лиц</w:t>
      </w:r>
    </w:p>
    <w:p w:rsidR="002B6712" w:rsidRDefault="002B6712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УСН – упрощенная система налогообложения</w:t>
      </w:r>
    </w:p>
    <w:p w:rsidR="002B6712" w:rsidRPr="00E77A8B" w:rsidRDefault="002B6712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ОСН – общая система налогообложения</w:t>
      </w:r>
    </w:p>
    <w:p w:rsidR="00E77A8B" w:rsidRPr="00E77A8B" w:rsidRDefault="00E77A8B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НДС – налог на добавленную стоимость</w:t>
      </w:r>
    </w:p>
    <w:p w:rsidR="00E77A8B" w:rsidRDefault="00E77A8B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E77A8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НДФЛ – налог на доходы физического лица</w:t>
      </w:r>
    </w:p>
    <w:p w:rsidR="002D1664" w:rsidRPr="002D1664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334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ОКТМО – Общероссийский классификатор территорий муниципальных образований</w:t>
      </w:r>
    </w:p>
    <w:p w:rsidR="002D1664" w:rsidRPr="002D1664" w:rsidRDefault="002D1664" w:rsidP="00554D01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3347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ОКВЭД – Общероссийский  классификатор видов экономической деятельности</w:t>
      </w:r>
    </w:p>
    <w:p w:rsidR="00C17B01" w:rsidRDefault="00C17B01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2B6712" w:rsidRDefault="002B6712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2B6712" w:rsidRPr="00FB3492" w:rsidRDefault="002B6712" w:rsidP="00E5294E">
      <w:pPr>
        <w:pStyle w:val="bullet"/>
        <w:widowControl w:val="0"/>
        <w:numPr>
          <w:ilvl w:val="0"/>
          <w:numId w:val="0"/>
        </w:numPr>
        <w:spacing w:line="276" w:lineRule="auto"/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:rsidR="00DE39D8" w:rsidRPr="00A204BB" w:rsidRDefault="00D37DEA" w:rsidP="00E5294E">
      <w:pPr>
        <w:pStyle w:val="-1"/>
        <w:keepNext w:val="0"/>
        <w:widowControl w:val="0"/>
        <w:spacing w:before="0" w:after="0" w:line="276" w:lineRule="auto"/>
        <w:jc w:val="both"/>
        <w:rPr>
          <w:rFonts w:ascii="Times New Roman" w:hAnsi="Times New Roman"/>
          <w:color w:val="auto"/>
          <w:sz w:val="34"/>
          <w:szCs w:val="34"/>
        </w:rPr>
      </w:pPr>
      <w:bookmarkStart w:id="2" w:name="_Toc126269906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:rsidR="00DE39D8" w:rsidRPr="00D17132" w:rsidRDefault="00D37DEA" w:rsidP="00E5294E">
      <w:pPr>
        <w:pStyle w:val="-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6269907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:rsidR="00E857D6" w:rsidRPr="00A204BB" w:rsidRDefault="00D37DEA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7F13A2" w:rsidRPr="007F13A2">
        <w:rPr>
          <w:rFonts w:ascii="Times New Roman" w:hAnsi="Times New Roman" w:cs="Times New Roman"/>
          <w:sz w:val="28"/>
          <w:szCs w:val="28"/>
        </w:rPr>
        <w:t>Бухгалтерский учет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A9B" w:rsidRDefault="000244DA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7D6" w:rsidRPr="00A204BB" w:rsidRDefault="00C56A9B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DF2A1C" w:rsidRDefault="00D37DEA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</w:t>
      </w:r>
      <w:r w:rsidR="00DF2A1C">
        <w:rPr>
          <w:rFonts w:ascii="Times New Roman" w:hAnsi="Times New Roman" w:cs="Times New Roman"/>
          <w:sz w:val="28"/>
          <w:szCs w:val="28"/>
        </w:rPr>
        <w:t>.</w:t>
      </w:r>
    </w:p>
    <w:p w:rsidR="00E857D6" w:rsidRPr="00A204BB" w:rsidRDefault="00E857D6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44DA" w:rsidRPr="00D17132" w:rsidRDefault="00270E01" w:rsidP="00E5294E">
      <w:pPr>
        <w:pStyle w:val="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626990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7F13A2" w:rsidRPr="007F13A2">
        <w:rPr>
          <w:rFonts w:ascii="Times New Roman" w:hAnsi="Times New Roman"/>
          <w:color w:val="000000"/>
          <w:sz w:val="24"/>
          <w:lang w:val="ru-RU"/>
        </w:rPr>
        <w:t>БУХГАЛТЕРСКИЙ УЧЕТ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</w:p>
    <w:p w:rsidR="00C56A9B" w:rsidRPr="00FD4DA8" w:rsidRDefault="00C56A9B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0"/>
        </w:rPr>
      </w:pPr>
      <w:r w:rsidRPr="00FD4DA8">
        <w:rPr>
          <w:rFonts w:ascii="Times New Roman" w:hAnsi="Times New Roman" w:cs="Times New Roman"/>
          <w:i/>
          <w:iCs/>
          <w:sz w:val="28"/>
          <w:szCs w:val="20"/>
        </w:rPr>
        <w:t xml:space="preserve">Таблица </w:t>
      </w:r>
      <w:r w:rsidR="00640E46" w:rsidRPr="00FD4DA8">
        <w:rPr>
          <w:rFonts w:ascii="Times New Roman" w:hAnsi="Times New Roman" w:cs="Times New Roman"/>
          <w:i/>
          <w:iCs/>
          <w:sz w:val="28"/>
          <w:szCs w:val="20"/>
        </w:rPr>
        <w:t>№1</w:t>
      </w:r>
    </w:p>
    <w:p w:rsidR="00640E46" w:rsidRPr="00640E46" w:rsidRDefault="00640E46" w:rsidP="00E5294E">
      <w:pPr>
        <w:widowControl w:val="0"/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640E46" w:rsidRPr="00270E01" w:rsidRDefault="00640E46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25"/>
        <w:gridCol w:w="7666"/>
        <w:gridCol w:w="1280"/>
      </w:tblGrid>
      <w:tr w:rsidR="000244DA" w:rsidRPr="003732A7" w:rsidTr="00575803">
        <w:tc>
          <w:tcPr>
            <w:tcW w:w="328" w:type="pct"/>
            <w:shd w:val="clear" w:color="auto" w:fill="92D050"/>
            <w:vAlign w:val="center"/>
          </w:tcPr>
          <w:p w:rsidR="000244DA" w:rsidRPr="00FF6984" w:rsidRDefault="000244DA" w:rsidP="005758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F698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006" w:type="pct"/>
            <w:shd w:val="clear" w:color="auto" w:fill="92D050"/>
            <w:vAlign w:val="center"/>
          </w:tcPr>
          <w:p w:rsidR="000244DA" w:rsidRPr="00FF6984" w:rsidRDefault="000244DA" w:rsidP="005758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FF698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66" w:type="pct"/>
            <w:shd w:val="clear" w:color="auto" w:fill="92D050"/>
            <w:vAlign w:val="center"/>
          </w:tcPr>
          <w:p w:rsidR="000244DA" w:rsidRPr="00FF6984" w:rsidRDefault="000244DA" w:rsidP="00575803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FF698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0244DA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0244DA" w:rsidRPr="00870FC1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0244DA" w:rsidRPr="00870FC1" w:rsidRDefault="00C94B3E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 применения законодательства</w:t>
            </w:r>
            <w:r w:rsidR="00FD4DA8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регламентирующих документов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244DA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1,3</w:t>
            </w: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F6984" w:rsidRPr="006C77E5" w:rsidRDefault="003179B4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Style w:val="affc"/>
                <w:color w:val="aut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3179B4">
              <w:rPr>
                <w:rFonts w:ascii="Times New Roman" w:hAnsi="Times New Roman"/>
                <w:sz w:val="24"/>
                <w:szCs w:val="24"/>
              </w:rPr>
              <w:t>аконодательство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>
              <w:t xml:space="preserve"> </w:t>
            </w:r>
            <w:hyperlink r:id="rId10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налогах и сборах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1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аудиторской деятельности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2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архивном деле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социальном и медицинском страховании, пенсионном обеспечении; </w:t>
            </w:r>
            <w:hyperlink r:id="rId13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о противодействии коррупции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 и коммерческому подкупу, </w:t>
            </w:r>
            <w:hyperlink r:id="rId14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легализации (отмыванию) доходов, полученных преступным путем, и финансированию терроризма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; </w:t>
            </w:r>
            <w:hyperlink r:id="rId15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гражданское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6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таможенное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7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трудовое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8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валютное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, </w:t>
            </w:r>
            <w:hyperlink r:id="rId19" w:history="1">
              <w:r w:rsidRPr="003179B4">
                <w:rPr>
                  <w:rStyle w:val="affc"/>
                  <w:rFonts w:ascii="Times New Roman" w:hAnsi="Times New Roman"/>
                  <w:color w:val="auto"/>
                  <w:sz w:val="24"/>
                </w:rPr>
                <w:t>бюджетное законодательство</w:t>
              </w:r>
            </w:hyperlink>
            <w:r w:rsidRPr="003179B4">
              <w:rPr>
                <w:rFonts w:ascii="Times New Roman" w:hAnsi="Times New Roman"/>
                <w:sz w:val="24"/>
              </w:rPr>
              <w:t xml:space="preserve"> Российской Федерации; законодательство Российско</w:t>
            </w:r>
            <w:r>
              <w:t xml:space="preserve">й </w:t>
            </w:r>
            <w:r w:rsidRPr="006C77E5">
              <w:rPr>
                <w:rStyle w:val="affc"/>
                <w:rFonts w:ascii="Times New Roman" w:hAnsi="Times New Roman"/>
                <w:color w:val="auto"/>
                <w:sz w:val="24"/>
              </w:rPr>
              <w:t>Федерации в сфере деятельности экономического субъекта</w:t>
            </w:r>
            <w:r w:rsidR="00FF6984" w:rsidRPr="006C77E5">
              <w:rPr>
                <w:rStyle w:val="affc"/>
                <w:color w:val="auto"/>
              </w:rPr>
              <w:t>;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FF6984" w:rsidRP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984">
              <w:rPr>
                <w:rFonts w:ascii="Times New Roman" w:hAnsi="Times New Roman"/>
                <w:sz w:val="24"/>
                <w:szCs w:val="24"/>
              </w:rPr>
              <w:t xml:space="preserve">нормативные документы, регламентирующие правила стоимостного измерения объектов бухгалтерского учета; </w:t>
            </w:r>
          </w:p>
          <w:p w:rsidR="00FF6984" w:rsidRP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984">
              <w:rPr>
                <w:rFonts w:ascii="Times New Roman" w:hAnsi="Times New Roman"/>
                <w:sz w:val="24"/>
                <w:szCs w:val="24"/>
              </w:rPr>
              <w:t>законодательство Российской Федерации об ответственности за непредставление или представление недостоверной отчетности;</w:t>
            </w:r>
          </w:p>
          <w:p w:rsidR="00FF6984" w:rsidRP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984">
              <w:rPr>
                <w:rFonts w:ascii="Times New Roman" w:hAnsi="Times New Roman"/>
                <w:sz w:val="24"/>
                <w:szCs w:val="24"/>
              </w:rPr>
              <w:t xml:space="preserve">законодательство Российской Федерации о налогах и сборах, в области социального и медицинского страхования, пенсионного обеспечения, законодательство, регулирующее административное и </w:t>
            </w:r>
            <w:r w:rsidRPr="00FF69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уголовное право в части ответственности за нарушения в сфере уплаты налогов и сборов; </w:t>
            </w:r>
          </w:p>
          <w:p w:rsidR="00FF6984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 xml:space="preserve">внутренние организационно-распорядительные документы </w:t>
            </w:r>
            <w:r>
              <w:rPr>
                <w:rFonts w:ascii="Times New Roman" w:hAnsi="Times New Roman"/>
                <w:sz w:val="24"/>
                <w:szCs w:val="24"/>
              </w:rPr>
              <w:t>экономического субъекта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осуществлять мониторинг законодательства Российской Федерации о налогах и сборах, правоприменительной практики и разъяснений государственных органов;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применять нормативные правовые акты в учетной деятельности;</w:t>
            </w:r>
          </w:p>
          <w:p w:rsidR="00FF6984" w:rsidRPr="00FF6984" w:rsidRDefault="00FF6984" w:rsidP="00560495">
            <w:pPr>
              <w:pStyle w:val="aff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CF6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E5CF6" w:rsidRPr="00870FC1" w:rsidRDefault="009E5CF6" w:rsidP="009960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9E5CF6" w:rsidRPr="00870FC1" w:rsidRDefault="009E5CF6" w:rsidP="009E5CF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программ для ведения бухгалтерского учета, информационных систем и </w:t>
            </w:r>
            <w:r w:rsidR="00353E26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офисной </w:t>
            </w: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техники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9E5CF6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9,7</w:t>
            </w:r>
          </w:p>
        </w:tc>
      </w:tr>
      <w:tr w:rsidR="009E5CF6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E5CF6" w:rsidRPr="00FF6984" w:rsidRDefault="009E5CF6" w:rsidP="009960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9E5CF6" w:rsidRPr="00DA1341" w:rsidRDefault="009E5CF6" w:rsidP="00996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9E5CF6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F53">
              <w:rPr>
                <w:rFonts w:ascii="Times New Roman" w:hAnsi="Times New Roman"/>
                <w:sz w:val="24"/>
                <w:szCs w:val="24"/>
              </w:rPr>
              <w:t>компьютерные программы для ведения бухгалтерского учета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E5CF6" w:rsidRPr="00494C02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C02">
              <w:rPr>
                <w:rFonts w:ascii="Times New Roman" w:hAnsi="Times New Roman"/>
                <w:sz w:val="24"/>
                <w:szCs w:val="24"/>
              </w:rPr>
              <w:t>порядок обмена информацией по телекоммуникационным каналам связи</w:t>
            </w:r>
          </w:p>
          <w:p w:rsidR="009E5CF6" w:rsidRPr="00FF6984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C02">
              <w:rPr>
                <w:rFonts w:ascii="Times New Roman" w:hAnsi="Times New Roman"/>
                <w:sz w:val="24"/>
                <w:szCs w:val="24"/>
              </w:rPr>
              <w:t>современные технологии автоматизированной обработки информации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9E5CF6" w:rsidRPr="00FF6984" w:rsidRDefault="009E5CF6" w:rsidP="009960F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CF6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E5CF6" w:rsidRPr="00FF6984" w:rsidRDefault="009E5CF6" w:rsidP="009960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9E5CF6" w:rsidRPr="00DA1341" w:rsidRDefault="009E5CF6" w:rsidP="00996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9E5CF6" w:rsidRPr="00DA1341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пользоваться профессиональными компьютерными программами для ведения учета;</w:t>
            </w:r>
          </w:p>
          <w:p w:rsidR="009E5CF6" w:rsidRPr="00DA1341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пользоваться информационными и справочно-правовыми системами</w:t>
            </w:r>
            <w:r>
              <w:rPr>
                <w:rFonts w:ascii="Times New Roman" w:hAnsi="Times New Roman"/>
                <w:sz w:val="24"/>
                <w:szCs w:val="24"/>
              </w:rPr>
              <w:t>, оргтехникой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E5CF6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2D7">
              <w:rPr>
                <w:rFonts w:ascii="Times New Roman" w:hAnsi="Times New Roman"/>
                <w:sz w:val="24"/>
                <w:szCs w:val="24"/>
              </w:rPr>
              <w:t>использовать общее и профессиональное прикладное программное обеспечение</w:t>
            </w:r>
          </w:p>
          <w:p w:rsidR="009E5CF6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2D7">
              <w:rPr>
                <w:rFonts w:ascii="Times New Roman" w:hAnsi="Times New Roman"/>
                <w:sz w:val="24"/>
                <w:szCs w:val="24"/>
              </w:rPr>
              <w:t>использовать современные технологии и информационные ресурсы для проверки контрагентов налогоплательщика</w:t>
            </w:r>
            <w:r w:rsidR="003942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4299" w:rsidRPr="00FF6984" w:rsidRDefault="00394299" w:rsidP="00560495">
            <w:pPr>
              <w:pStyle w:val="aff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9E5CF6" w:rsidRPr="00FF6984" w:rsidRDefault="009E5CF6" w:rsidP="009960F9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870FC1" w:rsidRDefault="009E5CF6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870FC1" w:rsidRDefault="003179B4" w:rsidP="003179B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документами и организация документооборота</w:t>
            </w:r>
            <w:r w:rsidR="005C30DD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6,6</w:t>
            </w: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FF6984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DA1341" w:rsidRDefault="005C30DD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5C30DD" w:rsidRPr="00FF6984" w:rsidRDefault="005C30D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984">
              <w:rPr>
                <w:rFonts w:ascii="Times New Roman" w:hAnsi="Times New Roman"/>
                <w:sz w:val="24"/>
                <w:szCs w:val="24"/>
              </w:rPr>
              <w:t xml:space="preserve">общие требования к документированию хозяйственных действий и операций; 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5C30DD" w:rsidRPr="00FF6984" w:rsidRDefault="005C30D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порядок проведения проверки бухгалтерских документов</w:t>
            </w:r>
            <w:r w:rsidRPr="00FF69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принципы и признаки группировки первичных бухгалтерских документов;</w:t>
            </w:r>
          </w:p>
          <w:p w:rsidR="009E5CF6" w:rsidRPr="00FA24B5" w:rsidRDefault="009E5CF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первичные учетные документы налогового учета;</w:t>
            </w:r>
          </w:p>
          <w:p w:rsidR="005C30DD" w:rsidRPr="00560495" w:rsidRDefault="005C30D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984">
              <w:rPr>
                <w:rFonts w:ascii="Times New Roman" w:hAnsi="Times New Roman"/>
                <w:sz w:val="24"/>
                <w:szCs w:val="24"/>
              </w:rPr>
              <w:t xml:space="preserve">порядок хранения документов; 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FF6984" w:rsidRDefault="005C30DD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FF6984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DA1341" w:rsidRDefault="005C30DD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организовывать документооборот;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составлять график документооборота;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составлять (оформлять)</w:t>
            </w:r>
            <w:r w:rsidR="00613DAD">
              <w:rPr>
                <w:rFonts w:ascii="Times New Roman" w:hAnsi="Times New Roman"/>
                <w:sz w:val="24"/>
                <w:szCs w:val="24"/>
              </w:rPr>
              <w:t>, принимать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 xml:space="preserve"> первичные </w:t>
            </w:r>
            <w:r w:rsidR="00613DAD" w:rsidRPr="00613DAD">
              <w:rPr>
                <w:rFonts w:ascii="Times New Roman" w:hAnsi="Times New Roman"/>
                <w:sz w:val="24"/>
                <w:szCs w:val="24"/>
              </w:rPr>
              <w:t xml:space="preserve">бухгалтерские 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>документы, в том числе электронные;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разрабатывать формы первичных учетных документов, регистров; 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осуществлять комплексную проверку первичных учетных документов;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исправлять ошибки в первичных учетных документах; 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систематизировать первичные учетные документы;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обеспечивать сохранность первичных учетных документов;</w:t>
            </w:r>
          </w:p>
          <w:p w:rsidR="00480572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составлять на основе первичных документов сводные учетные документы;</w:t>
            </w:r>
          </w:p>
          <w:p w:rsidR="00480572" w:rsidRPr="00DA1341" w:rsidRDefault="003179B4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480572" w:rsidRPr="00DA1341">
              <w:rPr>
                <w:rFonts w:ascii="Times New Roman" w:hAnsi="Times New Roman"/>
                <w:sz w:val="24"/>
                <w:szCs w:val="24"/>
              </w:rPr>
              <w:t>ести архив учетной и налоговой  документации.</w:t>
            </w:r>
          </w:p>
          <w:p w:rsidR="005C30DD" w:rsidRPr="00FF6984" w:rsidRDefault="005C30DD" w:rsidP="00560495">
            <w:pPr>
              <w:pStyle w:val="aff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FF6984" w:rsidRDefault="005C30DD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870FC1" w:rsidRDefault="009960F9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870FC1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группировка и итоговое обобщение учетной информации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12,4</w:t>
            </w: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FF6984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DA1341" w:rsidRDefault="005C30DD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порядок составления регистров бухгалтерского учета;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оформление бухгалтерскими проводками начисления и перечисления сумм налогов и сборов;</w:t>
            </w:r>
          </w:p>
          <w:p w:rsidR="005C30DD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учет расчетов по социальному страхованию и обеспечению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механизм отражения нарастающим итогом на счетах бухгалтерского учета данных за отчетный период;</w:t>
            </w:r>
          </w:p>
          <w:p w:rsidR="00610126" w:rsidRPr="00560495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методы обобщения информации о хозяйственных операциях организации за отчетный период;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FF6984" w:rsidRDefault="005C30DD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DD" w:rsidRPr="00FF6984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5C30DD" w:rsidRPr="00FF6984" w:rsidRDefault="005C30DD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5C30DD" w:rsidRPr="00DA1341" w:rsidRDefault="005C30DD" w:rsidP="00A74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480572" w:rsidRPr="00480572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2">
              <w:rPr>
                <w:rFonts w:ascii="Times New Roman" w:hAnsi="Times New Roman"/>
                <w:sz w:val="24"/>
                <w:szCs w:val="24"/>
              </w:rPr>
              <w:t>определять (разрабатывать) способы ведения бухгалтерского учета и формировать учетную политику экономического субъекта</w:t>
            </w:r>
          </w:p>
          <w:p w:rsidR="00FA24B5" w:rsidRPr="00DA1341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проводить учет активов, капитала и обязательств организации;</w:t>
            </w:r>
          </w:p>
          <w:p w:rsidR="00FA24B5" w:rsidRPr="00DA1341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составлять бухгалтерские записи в соответствии с рабочим планом счетов экономического субъекта; </w:t>
            </w:r>
          </w:p>
          <w:p w:rsidR="00FA24B5" w:rsidRPr="00DA1341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исправлять ошибки, допущенные при ведении учета, в соответствии с установленными правилами;</w:t>
            </w:r>
          </w:p>
          <w:p w:rsidR="00720838" w:rsidRPr="00DA1341" w:rsidRDefault="00720838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способы ведения бухгалтерского учета и их последствия;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заносить данные по сгруппированным документам в регистры учета</w:t>
            </w:r>
            <w:r w:rsidR="009E5CF6">
              <w:rPr>
                <w:rFonts w:ascii="Times New Roman" w:hAnsi="Times New Roman"/>
                <w:sz w:val="24"/>
                <w:szCs w:val="24"/>
              </w:rPr>
              <w:t xml:space="preserve"> и регистры налогового учета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составлять </w:t>
            </w:r>
            <w:proofErr w:type="spellStart"/>
            <w:r w:rsidRPr="00DA1341">
              <w:rPr>
                <w:rFonts w:ascii="Times New Roman" w:hAnsi="Times New Roman"/>
                <w:sz w:val="24"/>
                <w:szCs w:val="24"/>
              </w:rPr>
              <w:t>оборотно</w:t>
            </w:r>
            <w:proofErr w:type="spellEnd"/>
            <w:r w:rsidRPr="00DA1341">
              <w:rPr>
                <w:rFonts w:ascii="Times New Roman" w:hAnsi="Times New Roman"/>
                <w:sz w:val="24"/>
                <w:szCs w:val="24"/>
              </w:rPr>
              <w:t>-сальдовые ведомости;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систематизировать и комплектовать регистры учета за отчетный период;</w:t>
            </w:r>
          </w:p>
          <w:p w:rsidR="00480572" w:rsidRPr="00DA1341" w:rsidRDefault="0048057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проверять качество составления регистров учета;</w:t>
            </w:r>
          </w:p>
          <w:p w:rsidR="00974F53" w:rsidRPr="00DA1341" w:rsidRDefault="00974F53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организовывать и проводить процесс сверки расчетов;</w:t>
            </w:r>
          </w:p>
          <w:p w:rsidR="00494C02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составлять справки, ответы на запросы, содержащие информацию, формируемую в системе учета;</w:t>
            </w:r>
          </w:p>
          <w:p w:rsidR="005C30DD" w:rsidRPr="00FF6984" w:rsidRDefault="005C30DD" w:rsidP="00560495">
            <w:pPr>
              <w:pStyle w:val="aff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5C30DD" w:rsidRPr="00FF6984" w:rsidRDefault="005C30DD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4DA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0244DA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0244DA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Денежное измерение объектов бухгалтерского учета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244DA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порядок ведения учета активов, капитала и обязательств организации; </w:t>
            </w:r>
          </w:p>
          <w:p w:rsid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proofErr w:type="spellStart"/>
            <w:r w:rsidRPr="00DA1341">
              <w:rPr>
                <w:rFonts w:ascii="Times New Roman" w:hAnsi="Times New Roman"/>
                <w:sz w:val="24"/>
                <w:szCs w:val="24"/>
              </w:rPr>
              <w:t>калькулирования</w:t>
            </w:r>
            <w:proofErr w:type="spellEnd"/>
            <w:r w:rsidRPr="00DA1341">
              <w:rPr>
                <w:rFonts w:ascii="Times New Roman" w:hAnsi="Times New Roman"/>
                <w:sz w:val="24"/>
                <w:szCs w:val="24"/>
              </w:rPr>
              <w:t xml:space="preserve"> себестоимости продукции (работ, услуг);</w:t>
            </w:r>
          </w:p>
          <w:p w:rsidR="00867E9E" w:rsidRPr="00867E9E" w:rsidRDefault="00867E9E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исчислять рублевый эквивалент выраженной в иностранной валюте стоимости активов и обязательств;</w:t>
            </w:r>
          </w:p>
          <w:p w:rsidR="00FF6984" w:rsidRPr="00560495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методы определения результатов хозяйственной деятельности за отчетный период.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применять правила стоимостного измерения объектов бухгалтерского учета;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исчислять рублевый эквивалент выраженной в иностранной валюте стоимости активов и обязательств;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производить расчеты заработной платы, пособий и иных выплат работникам;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применять способы начисления амортизации, принятые в учетной политике;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применять методы </w:t>
            </w:r>
            <w:proofErr w:type="spellStart"/>
            <w:r w:rsidRPr="00DA1341">
              <w:rPr>
                <w:rFonts w:ascii="Times New Roman" w:hAnsi="Times New Roman"/>
                <w:sz w:val="24"/>
                <w:szCs w:val="24"/>
              </w:rPr>
              <w:t>калькулирования</w:t>
            </w:r>
            <w:proofErr w:type="spellEnd"/>
            <w:r w:rsidRPr="00DA1341">
              <w:rPr>
                <w:rFonts w:ascii="Times New Roman" w:hAnsi="Times New Roman"/>
                <w:sz w:val="24"/>
                <w:szCs w:val="24"/>
              </w:rPr>
              <w:t xml:space="preserve"> себестоимости продукции (работ, услуг), составлять отчетные калькуляции;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отражать в бухгалтерском учете выявленные расхождения между </w:t>
            </w:r>
            <w:r w:rsidRPr="00DA1341">
              <w:rPr>
                <w:rFonts w:ascii="Times New Roman" w:hAnsi="Times New Roman"/>
                <w:sz w:val="24"/>
                <w:szCs w:val="24"/>
              </w:rPr>
              <w:lastRenderedPageBreak/>
              <w:t>фактическим наличием объектов и данными регистров бухгалтерского учета;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отклонения по затратам на материалы, труд, переменные накладные расходы и отклонения по продажам;</w:t>
            </w:r>
          </w:p>
          <w:p w:rsidR="00974F53" w:rsidRPr="00DA1341" w:rsidRDefault="00974F53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финансовые результаты деятельности организации по видам деятельности</w:t>
            </w:r>
          </w:p>
          <w:p w:rsidR="00FF6984" w:rsidRPr="00FF6984" w:rsidRDefault="00FF6984" w:rsidP="00560495">
            <w:pPr>
              <w:pStyle w:val="aff1"/>
              <w:widowControl w:val="0"/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F53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74F53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974F53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Налогообложение</w:t>
            </w:r>
            <w:r w:rsidR="00FA24B5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налоговый учет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974F53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974F53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74F53" w:rsidRPr="00FF6984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974F53" w:rsidRPr="00DA1341" w:rsidRDefault="00974F53" w:rsidP="0097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 xml:space="preserve">порядок и сроки уплаты обязательных платежей по налогам, сборам, страховым взносам </w:t>
            </w:r>
          </w:p>
          <w:p w:rsidR="00FA24B5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расчет налоговой базы;</w:t>
            </w:r>
          </w:p>
          <w:p w:rsid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 xml:space="preserve">объекты налогообложения для исчисления страховых взносов 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 xml:space="preserve">налоговую нагрузку организаций; </w:t>
            </w:r>
          </w:p>
          <w:p w:rsidR="00974F53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формы налоговых деклараций по налогам и сборам, отчетов по страховым взносам в ФНС России и государственные внебюджетные фонды и процедуру их заполнения и представления.</w:t>
            </w:r>
          </w:p>
          <w:p w:rsidR="00FA24B5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основные требования к организации и ведению налогового учета;</w:t>
            </w:r>
          </w:p>
          <w:p w:rsidR="00FA24B5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алгоритм разработки учетной политики в целях налогообложения;</w:t>
            </w:r>
          </w:p>
          <w:p w:rsidR="00FA24B5" w:rsidRPr="0056049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технологию разработки схем налоговой оптимизации деятельности организации;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974F53" w:rsidRPr="00FF6984" w:rsidRDefault="00974F53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F53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974F53" w:rsidRPr="00FF6984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974F53" w:rsidRPr="00DA1341" w:rsidRDefault="00974F53" w:rsidP="00974F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 xml:space="preserve">идентифицировать объекты налогообложения; 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 xml:space="preserve">исчислять налогооблагаемую базу, сумму налога и сбора; 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идентифицировать объекты налогообложения, исчислять налогооблагаемую базу, сумму взносов в государственные внебюджетные фонды;</w:t>
            </w:r>
          </w:p>
          <w:p w:rsid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определять источники уплаты налогов, сборов, пошлин;</w:t>
            </w:r>
          </w:p>
          <w:p w:rsidR="00613DAD" w:rsidRPr="00DA1341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анализировать информацию первичных учетных и налоговых документов,  необходимых для исполнения налоговых обязанностей;</w:t>
            </w:r>
          </w:p>
          <w:p w:rsidR="00613DAD" w:rsidRPr="00DA1341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формировать и применять эффективный набор инструментов налогового планирования;</w:t>
            </w:r>
          </w:p>
          <w:p w:rsidR="00613DAD" w:rsidRPr="00DA1341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применять различные способы налоговой оптимизации;</w:t>
            </w:r>
          </w:p>
          <w:p w:rsidR="00613DAD" w:rsidRPr="00DA1341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налоговые последствия для экономического субъекта;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подготавливать и оформлять документы, необходимые для исполнения налоговых обязанностей;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корректировать налоговую политику экономического субъекта в связи с изменениями законодательства о налогах и сборах;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вести деловую переписку по вопросам, связанным с исполнением обязанностей по исчислению и уплате налогов, страховых взносов, сборов;</w:t>
            </w:r>
          </w:p>
          <w:p w:rsidR="00613DAD" w:rsidRPr="00613DAD" w:rsidRDefault="00613DAD" w:rsidP="00554D01">
            <w:pPr>
              <w:pStyle w:val="aff1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DAD">
              <w:rPr>
                <w:rFonts w:ascii="Times New Roman" w:hAnsi="Times New Roman"/>
                <w:sz w:val="24"/>
                <w:szCs w:val="24"/>
              </w:rPr>
              <w:t>обрабатывать информацию при формирования налоговой отчетности во время осуществления мероприятий внутреннего и налогового контроля</w:t>
            </w:r>
          </w:p>
          <w:p w:rsidR="00494C02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составлять налоговые расчеты и декларации;</w:t>
            </w:r>
          </w:p>
          <w:p w:rsidR="00494C02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исправлять ошибки в налоговых расчетах и декларациях;</w:t>
            </w:r>
          </w:p>
          <w:p w:rsidR="00494C02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представлять налоговые расчеты и декларации, финансовую отчетность в надлежащие адреса и в установленные сроки;</w:t>
            </w:r>
          </w:p>
          <w:p w:rsidR="00494C02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владеть методами проверки качества составления налоговой отчетности и отчетности в государственные внебюджетные фонды;</w:t>
            </w:r>
          </w:p>
          <w:p w:rsidR="00974F53" w:rsidRPr="00DA1341" w:rsidRDefault="00974F53" w:rsidP="00560495">
            <w:pPr>
              <w:pStyle w:val="aff1"/>
              <w:widowControl w:val="0"/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974F53" w:rsidRPr="00FF6984" w:rsidRDefault="00974F53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4DA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0244DA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0244DA" w:rsidRPr="00870FC1" w:rsidRDefault="00494C02" w:rsidP="00494C0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Бухгалтерская (финансовая) о</w:t>
            </w:r>
            <w:r w:rsidR="00FF6984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тчетность 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244DA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порядок составления и ведения внутренней бухгалтерской отчетности;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состав и содержание форм бухгалтерской финансовой отчетности, процедуру их составления.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требования к бухгалтерской отчетности организации;</w:t>
            </w:r>
          </w:p>
          <w:p w:rsidR="00FF6984" w:rsidRPr="00560495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правила внесения исправлений в бухгалтерскую отчетность в случае выявления неправильного отражения хозяйственных операций;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обосновывать решения по организации процесса составления и представления бухгалтерской (финансовой) отчетности;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осуществлять контроль целевого использования средств, соблюдения финансовой дисциплины и своевременности расчетов;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оценивать существенность информации, раскрываемой в бухгалтерской (финансовой) отчетности;</w:t>
            </w:r>
          </w:p>
          <w:p w:rsidR="00FF6984" w:rsidRPr="00DA1341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C02">
              <w:rPr>
                <w:rFonts w:ascii="Times New Roman" w:hAnsi="Times New Roman"/>
                <w:sz w:val="24"/>
                <w:szCs w:val="24"/>
              </w:rPr>
              <w:t>формировать в соответствии с установленными правилами числовые показатели в отчетах, входящих в состав бухгалтерской (финансовой) отчетности</w:t>
            </w:r>
            <w:r w:rsidR="00FF6984" w:rsidRPr="00DA13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детализировать показатели по статьям форм отчетов, входящих в пояснения к бухгалтерскому балансу и отчету о финансовых результатах;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проверять качество составления бухгалтерской (финансовой) отчетности; </w:t>
            </w:r>
          </w:p>
          <w:p w:rsidR="00FF6984" w:rsidRPr="00FF6984" w:rsidRDefault="00FF6984" w:rsidP="00560495">
            <w:pPr>
              <w:pStyle w:val="aff1"/>
              <w:widowControl w:val="0"/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4DA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0244DA" w:rsidRPr="00870FC1" w:rsidRDefault="00974F53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006" w:type="pct"/>
            <w:shd w:val="clear" w:color="auto" w:fill="auto"/>
            <w:vAlign w:val="center"/>
          </w:tcPr>
          <w:p w:rsidR="000244DA" w:rsidRPr="00870FC1" w:rsidRDefault="00FF6984" w:rsidP="00613DA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Анали</w:t>
            </w:r>
            <w:r w:rsidR="00613DAD"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з и бюджетирование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0244DA" w:rsidRPr="00870FC1" w:rsidRDefault="00885B91" w:rsidP="00885B91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FC1">
              <w:rPr>
                <w:rFonts w:ascii="Times New Roman" w:hAnsi="Times New Roman" w:cs="Times New Roman"/>
                <w:b/>
                <w:sz w:val="24"/>
                <w:szCs w:val="24"/>
              </w:rPr>
              <w:t>31,5</w:t>
            </w: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методы финансового анализа</w:t>
            </w:r>
            <w:r w:rsidR="00494C02" w:rsidRPr="00494C02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494C02" w:rsidRPr="00494C02">
              <w:rPr>
                <w:rFonts w:ascii="Times New Roman" w:hAnsi="Times New Roman"/>
                <w:sz w:val="24"/>
                <w:szCs w:val="24"/>
              </w:rPr>
              <w:t>и финансовых вычислений</w:t>
            </w:r>
            <w:r w:rsidRPr="00DA13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процедуры анализа показателей финансовой отчетности;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процедуры анализа ликвидности бухгалтерского баланса;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порядок расчета финансовых коэффициентов для оценки платежеспособности;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состав критериев оценки несостоятельности (банкротства) организации;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процедуры анализа показателей финансовой устойчивости;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процедуры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анализа бухгалтерского баланса;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процедуры анализа отчета о финансовых результатах;</w:t>
            </w:r>
          </w:p>
          <w:p w:rsidR="00610126" w:rsidRPr="00610126" w:rsidRDefault="00610126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26">
              <w:rPr>
                <w:rFonts w:ascii="Times New Roman" w:hAnsi="Times New Roman"/>
                <w:sz w:val="24"/>
                <w:szCs w:val="24"/>
              </w:rPr>
              <w:t>принципы и методы общей оценки деловой активности организации,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оценивать финансовые результаты, финансовое положение и финансовые возможности организации; 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оценку текущих финансовых потребностей организации;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оценку инвестиционных проектов и источников их финансирования;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назначение бюджетов, включая планирование, информационное взаимодействие, координацию, мотивацию, авторизацию, контроль и оценку;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 xml:space="preserve">бюджетные процессы и конфликты, которые могут возникнуть; </w:t>
            </w:r>
          </w:p>
          <w:p w:rsidR="00FF6984" w:rsidRP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стратегии ценообразования и их последствия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84" w:rsidRPr="003732A7" w:rsidTr="00575803">
        <w:tc>
          <w:tcPr>
            <w:tcW w:w="328" w:type="pct"/>
            <w:shd w:val="clear" w:color="auto" w:fill="BFBFBF" w:themeFill="background1" w:themeFillShade="BF"/>
            <w:vAlign w:val="center"/>
          </w:tcPr>
          <w:p w:rsidR="00FF6984" w:rsidRPr="00FF6984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6" w:type="pct"/>
            <w:shd w:val="clear" w:color="auto" w:fill="auto"/>
            <w:vAlign w:val="center"/>
          </w:tcPr>
          <w:p w:rsidR="00FF6984" w:rsidRPr="00DA1341" w:rsidRDefault="00FF6984" w:rsidP="00A7458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34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источники информации для проведения финансового анализа экономического субъекта;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оценивать и анализировать финансовый потенциал, ликвидность и платежеспособность, финансовую устойчивость, рентабельность, инвестиционную привлекательность экономического субъекта;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lastRenderedPageBreak/>
              <w:t>оценивать потенциальные риски и возможности экономического субъекта;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устанавливать причинно-следственные связи изменений, произошедших за отчетный период;</w:t>
            </w:r>
          </w:p>
          <w:p w:rsidR="00FF6984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формировать обоснованные выводы по результатам информации, полученной в процессе проведения финансового анализа;</w:t>
            </w:r>
          </w:p>
          <w:p w:rsidR="00FA24B5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формировать аналитические отчеты и представлять их заинтересованным пользователям;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применять результаты финансового анализа экономического субъекта для целей бюджетирования и управления денежными потоками;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предлагать действия, которые могут быть приняты для улучшения финансовой эффективности организации и ее финансового положения;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возможность разделения организации на центры ответственности;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определять объем работ по бюджетированию и финансовому планированию и потребность в трудовых, финансовых и материально-технических ресурсах;</w:t>
            </w:r>
          </w:p>
          <w:p w:rsidR="00FF6984" w:rsidRPr="00DA1341" w:rsidRDefault="00FF6984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1341">
              <w:rPr>
                <w:rFonts w:ascii="Times New Roman" w:hAnsi="Times New Roman"/>
                <w:sz w:val="24"/>
                <w:szCs w:val="24"/>
              </w:rPr>
              <w:t>формировать структуру бюджетов денежных средств, а также перспективных и оперативных финансовых планов;</w:t>
            </w:r>
          </w:p>
          <w:p w:rsidR="00FA24B5" w:rsidRPr="00FA24B5" w:rsidRDefault="00FA24B5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24B5">
              <w:rPr>
                <w:rFonts w:ascii="Times New Roman" w:hAnsi="Times New Roman"/>
                <w:sz w:val="24"/>
                <w:szCs w:val="24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субъекта;</w:t>
            </w:r>
          </w:p>
          <w:p w:rsidR="00494C02" w:rsidRPr="00494C02" w:rsidRDefault="00494C02" w:rsidP="00554D01">
            <w:pPr>
              <w:pStyle w:val="aff1"/>
              <w:widowControl w:val="0"/>
              <w:numPr>
                <w:ilvl w:val="0"/>
                <w:numId w:val="5"/>
              </w:numPr>
              <w:tabs>
                <w:tab w:val="left" w:pos="34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C02">
              <w:rPr>
                <w:rFonts w:ascii="Times New Roman" w:hAnsi="Times New Roman"/>
                <w:sz w:val="24"/>
                <w:szCs w:val="24"/>
              </w:rPr>
              <w:t>составлять отчеты об исполнении бюджетов денежных средств, финансовых планов;</w:t>
            </w:r>
          </w:p>
          <w:p w:rsidR="00FF6984" w:rsidRPr="00FF6984" w:rsidRDefault="00FF6984" w:rsidP="00560495">
            <w:pPr>
              <w:pStyle w:val="aff1"/>
              <w:widowControl w:val="0"/>
              <w:tabs>
                <w:tab w:val="left" w:pos="34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FF6984" w:rsidRPr="00FF6984" w:rsidRDefault="00FF6984" w:rsidP="00E5294E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9D6" w:rsidRPr="00E579D6" w:rsidRDefault="00E579D6" w:rsidP="00E5294E">
      <w:pPr>
        <w:pStyle w:val="aff4"/>
        <w:widowControl w:val="0"/>
        <w:spacing w:line="276" w:lineRule="auto"/>
        <w:jc w:val="both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lastRenderedPageBreak/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:rsidR="000244DA" w:rsidRPr="00E579D6" w:rsidRDefault="000244DA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:rsidR="00A204BB" w:rsidRDefault="00A204BB" w:rsidP="00E5294E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74B8" w:rsidRPr="00786827" w:rsidRDefault="00F8340A" w:rsidP="00E5294E">
      <w:pPr>
        <w:pStyle w:val="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6269909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7"/>
      <w:bookmarkEnd w:id="8"/>
    </w:p>
    <w:p w:rsidR="00DE39D8" w:rsidRPr="00786827" w:rsidRDefault="00AE6AB7" w:rsidP="00E5294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786827" w:rsidRDefault="00640E46" w:rsidP="00E5294E">
      <w:pPr>
        <w:pStyle w:val="af1"/>
        <w:spacing w:line="276" w:lineRule="auto"/>
        <w:ind w:firstLine="709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640E46" w:rsidRDefault="007274B8" w:rsidP="00E5294E">
      <w:pPr>
        <w:pStyle w:val="af1"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:rsidR="007274B8" w:rsidRPr="00F8340A" w:rsidRDefault="007274B8" w:rsidP="00E5294E">
      <w:pPr>
        <w:pStyle w:val="af1"/>
        <w:spacing w:line="276" w:lineRule="auto"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27"/>
        <w:gridCol w:w="1027"/>
        <w:gridCol w:w="1027"/>
        <w:gridCol w:w="1030"/>
        <w:gridCol w:w="1032"/>
        <w:gridCol w:w="2051"/>
      </w:tblGrid>
      <w:tr w:rsidR="00DA1341" w:rsidRPr="00613219" w:rsidTr="00494C02">
        <w:trPr>
          <w:trHeight w:val="1538"/>
          <w:jc w:val="center"/>
        </w:trPr>
        <w:tc>
          <w:tcPr>
            <w:tcW w:w="3929" w:type="pct"/>
            <w:gridSpan w:val="7"/>
            <w:shd w:val="clear" w:color="auto" w:fill="92D050"/>
            <w:vAlign w:val="center"/>
          </w:tcPr>
          <w:p w:rsidR="00DA1341" w:rsidRPr="00613219" w:rsidRDefault="00DA1341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71" w:type="pct"/>
            <w:shd w:val="clear" w:color="auto" w:fill="92D050"/>
            <w:vAlign w:val="center"/>
          </w:tcPr>
          <w:p w:rsidR="00DA1341" w:rsidRPr="00613219" w:rsidRDefault="00DA1341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 w:val="restart"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0" w:type="pct"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37" w:type="pct"/>
            <w:shd w:val="clear" w:color="auto" w:fill="00B050"/>
            <w:vAlign w:val="center"/>
          </w:tcPr>
          <w:p w:rsidR="008B565A" w:rsidRPr="00613219" w:rsidRDefault="008B565A" w:rsidP="00955267">
            <w:pPr>
              <w:widowControl w:val="0"/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37" w:type="pct"/>
            <w:shd w:val="clear" w:color="auto" w:fill="00B050"/>
            <w:vAlign w:val="center"/>
          </w:tcPr>
          <w:p w:rsidR="008B565A" w:rsidRPr="00613219" w:rsidRDefault="008B565A" w:rsidP="00955267">
            <w:pPr>
              <w:widowControl w:val="0"/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37" w:type="pct"/>
            <w:shd w:val="clear" w:color="auto" w:fill="00B050"/>
            <w:vAlign w:val="center"/>
          </w:tcPr>
          <w:p w:rsidR="008B565A" w:rsidRPr="00613219" w:rsidRDefault="008B565A" w:rsidP="00955267">
            <w:pPr>
              <w:widowControl w:val="0"/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38" w:type="pct"/>
            <w:shd w:val="clear" w:color="auto" w:fill="00B050"/>
            <w:vAlign w:val="center"/>
          </w:tcPr>
          <w:p w:rsidR="008B565A" w:rsidRPr="00613219" w:rsidRDefault="008B565A" w:rsidP="00955267">
            <w:pPr>
              <w:widowControl w:val="0"/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39" w:type="pct"/>
            <w:shd w:val="clear" w:color="auto" w:fill="00B050"/>
            <w:vAlign w:val="center"/>
          </w:tcPr>
          <w:p w:rsidR="008B565A" w:rsidRPr="00613219" w:rsidRDefault="008B565A" w:rsidP="00955267">
            <w:pPr>
              <w:widowControl w:val="0"/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071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ind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B565A">
              <w:rPr>
                <w:sz w:val="24"/>
                <w:szCs w:val="24"/>
              </w:rPr>
              <w:t>0,20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0,30</w:t>
            </w: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85B91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0,80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85B91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1,3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B565A">
              <w:rPr>
                <w:sz w:val="24"/>
                <w:szCs w:val="24"/>
              </w:rPr>
              <w:t>1,40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2,30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3,00</w:t>
            </w: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9,7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5,40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1,20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6,6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12,10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0,30</w:t>
            </w: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12,4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3,50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3,5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17,70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85B91" w:rsidP="008B565A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85B91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2</w:t>
            </w:r>
            <w:r w:rsidR="008B565A" w:rsidRPr="00870FC1">
              <w:rPr>
                <w:b/>
                <w:color w:val="000000"/>
                <w:sz w:val="24"/>
                <w:szCs w:val="24"/>
              </w:rPr>
              <w:t>8,</w:t>
            </w:r>
            <w:r w:rsidRPr="00870FC1"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Pr="00494C02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1,00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6,00</w:t>
            </w: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7,0</w:t>
            </w:r>
          </w:p>
        </w:tc>
      </w:tr>
      <w:tr w:rsidR="008B565A" w:rsidRPr="00613219" w:rsidTr="00494C02">
        <w:trPr>
          <w:trHeight w:val="50"/>
          <w:jc w:val="center"/>
        </w:trPr>
        <w:tc>
          <w:tcPr>
            <w:tcW w:w="1071" w:type="pct"/>
            <w:vMerge/>
            <w:shd w:val="clear" w:color="auto" w:fill="92D050"/>
            <w:vAlign w:val="center"/>
          </w:tcPr>
          <w:p w:rsidR="008B565A" w:rsidRPr="00613219" w:rsidRDefault="008B565A" w:rsidP="00E5294E">
            <w:pPr>
              <w:widowControl w:val="0"/>
              <w:spacing w:line="276" w:lineRule="auto"/>
              <w:jc w:val="both"/>
              <w:rPr>
                <w:b/>
              </w:rPr>
            </w:pPr>
          </w:p>
        </w:tc>
        <w:tc>
          <w:tcPr>
            <w:tcW w:w="170" w:type="pct"/>
            <w:shd w:val="clear" w:color="auto" w:fill="00B050"/>
            <w:vAlign w:val="center"/>
          </w:tcPr>
          <w:p w:rsidR="008B565A" w:rsidRDefault="008B565A" w:rsidP="00E5294E">
            <w:pPr>
              <w:widowControl w:val="0"/>
              <w:spacing w:line="276" w:lineRule="auto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37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17,60</w:t>
            </w:r>
          </w:p>
        </w:tc>
        <w:tc>
          <w:tcPr>
            <w:tcW w:w="538" w:type="pct"/>
            <w:vAlign w:val="bottom"/>
          </w:tcPr>
          <w:p w:rsidR="008B565A" w:rsidRPr="008B565A" w:rsidRDefault="008B565A" w:rsidP="008B565A">
            <w:pPr>
              <w:jc w:val="center"/>
              <w:rPr>
                <w:sz w:val="24"/>
                <w:szCs w:val="24"/>
              </w:rPr>
            </w:pPr>
            <w:r w:rsidRPr="008B565A">
              <w:rPr>
                <w:color w:val="000000"/>
                <w:sz w:val="24"/>
                <w:szCs w:val="24"/>
              </w:rPr>
              <w:t>13,90</w:t>
            </w:r>
          </w:p>
        </w:tc>
        <w:tc>
          <w:tcPr>
            <w:tcW w:w="539" w:type="pct"/>
            <w:vAlign w:val="bottom"/>
          </w:tcPr>
          <w:p w:rsidR="008B565A" w:rsidRPr="008B565A" w:rsidRDefault="008B565A" w:rsidP="008B565A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8B565A" w:rsidRPr="00870FC1" w:rsidRDefault="008B565A" w:rsidP="00885B91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31,5</w:t>
            </w:r>
          </w:p>
        </w:tc>
      </w:tr>
      <w:tr w:rsidR="00AE53BB" w:rsidRPr="00613219" w:rsidTr="00494C02">
        <w:trPr>
          <w:trHeight w:val="50"/>
          <w:jc w:val="center"/>
        </w:trPr>
        <w:tc>
          <w:tcPr>
            <w:tcW w:w="1242" w:type="pct"/>
            <w:gridSpan w:val="2"/>
            <w:shd w:val="clear" w:color="auto" w:fill="00B050"/>
            <w:vAlign w:val="center"/>
          </w:tcPr>
          <w:p w:rsidR="00AE53BB" w:rsidRPr="00613219" w:rsidRDefault="00AE53BB" w:rsidP="00E5294E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AE53BB" w:rsidRPr="00870FC1" w:rsidRDefault="008B565A" w:rsidP="008B565A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23,60</w:t>
            </w: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AE53BB" w:rsidRPr="00870FC1" w:rsidRDefault="008B565A" w:rsidP="008B565A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21,20</w:t>
            </w:r>
          </w:p>
        </w:tc>
        <w:tc>
          <w:tcPr>
            <w:tcW w:w="537" w:type="pct"/>
            <w:shd w:val="clear" w:color="auto" w:fill="F2F2F2" w:themeFill="background1" w:themeFillShade="F2"/>
            <w:vAlign w:val="center"/>
          </w:tcPr>
          <w:p w:rsidR="00AE53BB" w:rsidRPr="00870FC1" w:rsidRDefault="008B565A" w:rsidP="008B565A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27,20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:rsidR="00AE53BB" w:rsidRPr="00870FC1" w:rsidRDefault="008B565A" w:rsidP="008B565A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14,90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:rsidR="00AE53BB" w:rsidRPr="00870FC1" w:rsidRDefault="008B565A" w:rsidP="008B565A">
            <w:pPr>
              <w:jc w:val="center"/>
              <w:rPr>
                <w:b/>
                <w:sz w:val="24"/>
                <w:szCs w:val="24"/>
              </w:rPr>
            </w:pPr>
            <w:r w:rsidRPr="00870FC1">
              <w:rPr>
                <w:b/>
                <w:color w:val="000000"/>
                <w:sz w:val="24"/>
                <w:szCs w:val="24"/>
              </w:rPr>
              <w:t>13,10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:rsidR="00AE53BB" w:rsidRPr="008B565A" w:rsidRDefault="00AE53BB" w:rsidP="008B565A">
            <w:pPr>
              <w:widowControl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8B565A">
              <w:rPr>
                <w:b/>
                <w:sz w:val="24"/>
                <w:szCs w:val="24"/>
              </w:rPr>
              <w:t>100</w:t>
            </w:r>
          </w:p>
        </w:tc>
      </w:tr>
    </w:tbl>
    <w:p w:rsidR="008E5424" w:rsidRDefault="008E5424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Cs w:val="28"/>
        </w:rPr>
      </w:pPr>
    </w:p>
    <w:p w:rsidR="00DE39D8" w:rsidRPr="007604F9" w:rsidRDefault="00F8340A" w:rsidP="00E5294E">
      <w:pPr>
        <w:pStyle w:val="-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9" w:name="_Toc126269910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:rsidR="00DE39D8" w:rsidRDefault="00DE39D8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="00640E46" w:rsidRDefault="00640E46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640E46" w:rsidRDefault="00640E46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0"/>
        <w:gridCol w:w="3003"/>
        <w:gridCol w:w="6028"/>
      </w:tblGrid>
      <w:tr w:rsidR="008761F3" w:rsidRPr="009D04EE" w:rsidTr="00437D28">
        <w:tc>
          <w:tcPr>
            <w:tcW w:w="1851" w:type="pct"/>
            <w:gridSpan w:val="2"/>
            <w:shd w:val="clear" w:color="auto" w:fill="92D050"/>
          </w:tcPr>
          <w:p w:rsidR="008761F3" w:rsidRPr="00437D28" w:rsidRDefault="0047429B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:rsidR="008761F3" w:rsidRPr="00437D28" w:rsidRDefault="008761F3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DA1341" w:rsidRPr="009D04EE" w:rsidTr="0095077A">
        <w:tc>
          <w:tcPr>
            <w:tcW w:w="282" w:type="pct"/>
            <w:shd w:val="clear" w:color="auto" w:fill="00B050"/>
          </w:tcPr>
          <w:p w:rsidR="00DA1341" w:rsidRPr="00437D28" w:rsidRDefault="00DA1341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DA1341" w:rsidRPr="00DA1341" w:rsidRDefault="00DA1341" w:rsidP="00EB4BD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A1341">
              <w:rPr>
                <w:b/>
                <w:color w:val="000000"/>
                <w:sz w:val="24"/>
                <w:szCs w:val="24"/>
              </w:rPr>
              <w:t>Текущий учет и группировка данных</w:t>
            </w:r>
          </w:p>
        </w:tc>
        <w:tc>
          <w:tcPr>
            <w:tcW w:w="3149" w:type="pct"/>
            <w:shd w:val="clear" w:color="auto" w:fill="auto"/>
          </w:tcPr>
          <w:p w:rsidR="00DA1341" w:rsidRPr="00E27D77" w:rsidRDefault="00E27D77" w:rsidP="00C22C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 xml:space="preserve">Оценивается </w:t>
            </w:r>
            <w:r w:rsidR="00C22CC4" w:rsidRPr="00C22CC4">
              <w:rPr>
                <w:sz w:val="24"/>
                <w:szCs w:val="24"/>
              </w:rPr>
              <w:t>владени</w:t>
            </w:r>
            <w:r w:rsidR="00C22CC4">
              <w:rPr>
                <w:sz w:val="24"/>
                <w:szCs w:val="24"/>
              </w:rPr>
              <w:t>е</w:t>
            </w:r>
            <w:r w:rsidR="00C22CC4" w:rsidRPr="00C22CC4">
              <w:rPr>
                <w:sz w:val="24"/>
                <w:szCs w:val="24"/>
              </w:rPr>
              <w:t xml:space="preserve"> навыками</w:t>
            </w:r>
            <w:r w:rsidR="00C22CC4">
              <w:rPr>
                <w:sz w:val="24"/>
                <w:szCs w:val="24"/>
              </w:rPr>
              <w:t xml:space="preserve"> </w:t>
            </w:r>
            <w:r w:rsidR="00077F66" w:rsidRPr="00E27D77">
              <w:rPr>
                <w:sz w:val="24"/>
                <w:szCs w:val="24"/>
              </w:rPr>
              <w:t xml:space="preserve">заполнения первичных </w:t>
            </w:r>
            <w:r w:rsidRPr="00E27D77">
              <w:rPr>
                <w:sz w:val="24"/>
                <w:szCs w:val="24"/>
              </w:rPr>
              <w:t>документов</w:t>
            </w:r>
            <w:r w:rsidR="00955267">
              <w:rPr>
                <w:sz w:val="24"/>
                <w:szCs w:val="24"/>
              </w:rPr>
              <w:t>, организации их группировки и хранения</w:t>
            </w:r>
            <w:r w:rsidRPr="00E27D77">
              <w:rPr>
                <w:sz w:val="24"/>
                <w:szCs w:val="24"/>
              </w:rPr>
              <w:t xml:space="preserve">, </w:t>
            </w:r>
            <w:r w:rsidR="00077F66" w:rsidRPr="00E27D77">
              <w:rPr>
                <w:sz w:val="24"/>
                <w:szCs w:val="24"/>
              </w:rPr>
              <w:t>правильность формирования учет</w:t>
            </w:r>
            <w:r w:rsidRPr="00E27D77">
              <w:rPr>
                <w:sz w:val="24"/>
                <w:szCs w:val="24"/>
              </w:rPr>
              <w:t xml:space="preserve">ных регистров, их соответствие </w:t>
            </w:r>
            <w:r w:rsidR="00077F66" w:rsidRPr="00E27D77">
              <w:rPr>
                <w:sz w:val="24"/>
                <w:szCs w:val="24"/>
              </w:rPr>
              <w:t>данным первичных  документов</w:t>
            </w:r>
            <w:r w:rsidRPr="00E27D77">
              <w:rPr>
                <w:sz w:val="24"/>
                <w:szCs w:val="24"/>
              </w:rPr>
              <w:t>.</w:t>
            </w:r>
          </w:p>
          <w:p w:rsidR="00DA1341" w:rsidRPr="009D04EE" w:rsidRDefault="00E27D77" w:rsidP="00C22C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>Оценивается</w:t>
            </w:r>
            <w:r w:rsidR="00C22CC4">
              <w:rPr>
                <w:sz w:val="24"/>
                <w:szCs w:val="24"/>
              </w:rPr>
              <w:t xml:space="preserve"> организация</w:t>
            </w:r>
            <w:r w:rsidRPr="00E27D77">
              <w:rPr>
                <w:sz w:val="24"/>
                <w:szCs w:val="24"/>
              </w:rPr>
              <w:t xml:space="preserve"> ведения</w:t>
            </w:r>
            <w:r w:rsidR="00C22CC4">
              <w:rPr>
                <w:sz w:val="24"/>
                <w:szCs w:val="24"/>
              </w:rPr>
              <w:t xml:space="preserve"> синтетического и </w:t>
            </w:r>
            <w:r w:rsidRPr="00E27D77">
              <w:rPr>
                <w:sz w:val="24"/>
                <w:szCs w:val="24"/>
              </w:rPr>
              <w:t xml:space="preserve"> аналитического учета</w:t>
            </w:r>
            <w:r w:rsidR="00077F66" w:rsidRPr="00E27D77">
              <w:rPr>
                <w:sz w:val="24"/>
                <w:szCs w:val="24"/>
              </w:rPr>
              <w:t>, формировани</w:t>
            </w:r>
            <w:r w:rsidR="00C22CC4">
              <w:rPr>
                <w:sz w:val="24"/>
                <w:szCs w:val="24"/>
              </w:rPr>
              <w:t>е</w:t>
            </w:r>
            <w:r w:rsidR="00077F66" w:rsidRPr="00E27D77">
              <w:rPr>
                <w:sz w:val="24"/>
                <w:szCs w:val="24"/>
              </w:rPr>
              <w:t xml:space="preserve"> бухгалтерских записей</w:t>
            </w:r>
            <w:r w:rsidRPr="00E27D77">
              <w:rPr>
                <w:sz w:val="24"/>
                <w:szCs w:val="24"/>
              </w:rPr>
              <w:t xml:space="preserve"> на счетах</w:t>
            </w:r>
            <w:r w:rsidR="00077F66" w:rsidRPr="00E27D77">
              <w:rPr>
                <w:sz w:val="24"/>
                <w:szCs w:val="24"/>
              </w:rPr>
              <w:t xml:space="preserve">, </w:t>
            </w:r>
            <w:r w:rsidR="00C22CC4" w:rsidRPr="00C22CC4">
              <w:rPr>
                <w:sz w:val="24"/>
                <w:szCs w:val="24"/>
              </w:rPr>
              <w:t xml:space="preserve">владение навыками </w:t>
            </w:r>
            <w:r w:rsidR="00077F66" w:rsidRPr="00E27D77">
              <w:rPr>
                <w:sz w:val="24"/>
                <w:szCs w:val="24"/>
              </w:rPr>
              <w:t>проведения расчетов</w:t>
            </w:r>
            <w:r w:rsidRPr="00E27D77">
              <w:rPr>
                <w:sz w:val="24"/>
                <w:szCs w:val="24"/>
              </w:rPr>
              <w:t xml:space="preserve"> и</w:t>
            </w:r>
            <w:r w:rsidR="00077F66" w:rsidRPr="00E27D77">
              <w:rPr>
                <w:sz w:val="24"/>
                <w:szCs w:val="24"/>
              </w:rPr>
              <w:t xml:space="preserve"> формирования стоимости </w:t>
            </w:r>
            <w:r w:rsidRPr="00E27D77">
              <w:rPr>
                <w:sz w:val="24"/>
                <w:szCs w:val="24"/>
              </w:rPr>
              <w:t>активов.</w:t>
            </w:r>
            <w:r w:rsidR="00077F66" w:rsidRPr="00E27D77">
              <w:rPr>
                <w:sz w:val="24"/>
                <w:szCs w:val="24"/>
              </w:rPr>
              <w:t xml:space="preserve"> </w:t>
            </w:r>
          </w:p>
        </w:tc>
      </w:tr>
      <w:tr w:rsidR="00DA1341" w:rsidRPr="009D04EE" w:rsidTr="0095077A">
        <w:tc>
          <w:tcPr>
            <w:tcW w:w="282" w:type="pct"/>
            <w:shd w:val="clear" w:color="auto" w:fill="00B050"/>
          </w:tcPr>
          <w:p w:rsidR="00DA1341" w:rsidRPr="00437D28" w:rsidRDefault="00DA1341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DA1341" w:rsidRPr="00DA1341" w:rsidRDefault="00DA1341" w:rsidP="00EB4BD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A1341">
              <w:rPr>
                <w:b/>
                <w:color w:val="000000"/>
                <w:sz w:val="24"/>
                <w:szCs w:val="24"/>
              </w:rPr>
              <w:t xml:space="preserve">Ведение налогового учета </w:t>
            </w:r>
          </w:p>
        </w:tc>
        <w:tc>
          <w:tcPr>
            <w:tcW w:w="3149" w:type="pct"/>
            <w:shd w:val="clear" w:color="auto" w:fill="auto"/>
          </w:tcPr>
          <w:p w:rsidR="00DA1341" w:rsidRPr="00E27D77" w:rsidRDefault="00E27D77" w:rsidP="00554D0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 xml:space="preserve">Оценивается </w:t>
            </w:r>
            <w:r w:rsidR="00C22CC4">
              <w:rPr>
                <w:sz w:val="24"/>
                <w:szCs w:val="24"/>
              </w:rPr>
              <w:t>умение</w:t>
            </w:r>
            <w:r w:rsidR="00077F66" w:rsidRPr="00E27D77">
              <w:rPr>
                <w:sz w:val="24"/>
                <w:szCs w:val="24"/>
              </w:rPr>
              <w:t xml:space="preserve"> проведения расчетов по налогам и сборам</w:t>
            </w:r>
            <w:r w:rsidRPr="00E27D77">
              <w:rPr>
                <w:sz w:val="24"/>
                <w:szCs w:val="24"/>
              </w:rPr>
              <w:t xml:space="preserve">, </w:t>
            </w:r>
            <w:r w:rsidR="00077F66" w:rsidRPr="00E27D77">
              <w:rPr>
                <w:sz w:val="24"/>
                <w:szCs w:val="24"/>
              </w:rPr>
              <w:t xml:space="preserve">правильность формирования налоговых регистров, оформление перечислений налогов и </w:t>
            </w:r>
            <w:r w:rsidRPr="00E27D77">
              <w:rPr>
                <w:sz w:val="24"/>
                <w:szCs w:val="24"/>
              </w:rPr>
              <w:t>взносов</w:t>
            </w:r>
            <w:r w:rsidR="00077F66" w:rsidRPr="00E27D77">
              <w:rPr>
                <w:sz w:val="24"/>
                <w:szCs w:val="24"/>
              </w:rPr>
              <w:t xml:space="preserve"> в бюджет</w:t>
            </w:r>
            <w:r w:rsidRPr="00E27D77">
              <w:rPr>
                <w:sz w:val="24"/>
                <w:szCs w:val="24"/>
              </w:rPr>
              <w:t>.</w:t>
            </w:r>
          </w:p>
          <w:p w:rsidR="00DA1341" w:rsidRPr="009D04EE" w:rsidRDefault="00E27D77" w:rsidP="00E27D7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 xml:space="preserve">Оценивается </w:t>
            </w:r>
            <w:r w:rsidR="00077F66" w:rsidRPr="00E27D77">
              <w:rPr>
                <w:sz w:val="24"/>
                <w:szCs w:val="24"/>
              </w:rPr>
              <w:t xml:space="preserve">правильность составления налоговой отчетности, соблюдение сроков </w:t>
            </w:r>
            <w:r w:rsidRPr="00E27D77">
              <w:rPr>
                <w:sz w:val="24"/>
                <w:szCs w:val="24"/>
              </w:rPr>
              <w:t>ее представления.</w:t>
            </w:r>
          </w:p>
        </w:tc>
      </w:tr>
      <w:tr w:rsidR="00DA1341" w:rsidRPr="009D04EE" w:rsidTr="0095077A">
        <w:tc>
          <w:tcPr>
            <w:tcW w:w="282" w:type="pct"/>
            <w:shd w:val="clear" w:color="auto" w:fill="00B050"/>
          </w:tcPr>
          <w:p w:rsidR="00DA1341" w:rsidRPr="00437D28" w:rsidRDefault="00DA1341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DA1341" w:rsidRPr="00DA1341" w:rsidRDefault="00147F04" w:rsidP="00EB4BD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147F04">
              <w:rPr>
                <w:b/>
                <w:color w:val="000000"/>
                <w:sz w:val="24"/>
                <w:szCs w:val="24"/>
              </w:rPr>
              <w:t xml:space="preserve">Составление бухгалтерской </w:t>
            </w:r>
            <w:r w:rsidRPr="00147F04">
              <w:rPr>
                <w:b/>
                <w:color w:val="000000"/>
                <w:sz w:val="24"/>
                <w:szCs w:val="24"/>
              </w:rPr>
              <w:lastRenderedPageBreak/>
              <w:t>(финансовой)  отчетности и ее анализ</w:t>
            </w:r>
          </w:p>
        </w:tc>
        <w:tc>
          <w:tcPr>
            <w:tcW w:w="3149" w:type="pct"/>
            <w:shd w:val="clear" w:color="auto" w:fill="auto"/>
          </w:tcPr>
          <w:p w:rsidR="00DA1341" w:rsidRPr="00E27D77" w:rsidRDefault="00E27D77" w:rsidP="00554D0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lastRenderedPageBreak/>
              <w:t xml:space="preserve">Оценивается </w:t>
            </w:r>
            <w:r w:rsidR="00077F66" w:rsidRPr="00E27D77">
              <w:rPr>
                <w:sz w:val="24"/>
                <w:szCs w:val="24"/>
              </w:rPr>
              <w:t xml:space="preserve">правильность заполнения форм бухгалтерской </w:t>
            </w:r>
            <w:r w:rsidRPr="00E27D77">
              <w:rPr>
                <w:sz w:val="24"/>
                <w:szCs w:val="24"/>
              </w:rPr>
              <w:t xml:space="preserve">(финансовой) </w:t>
            </w:r>
            <w:r w:rsidR="00077F66" w:rsidRPr="00E27D77">
              <w:rPr>
                <w:sz w:val="24"/>
                <w:szCs w:val="24"/>
              </w:rPr>
              <w:t xml:space="preserve">отчетности, формирование </w:t>
            </w:r>
            <w:r w:rsidRPr="00E27D77">
              <w:rPr>
                <w:sz w:val="24"/>
                <w:szCs w:val="24"/>
              </w:rPr>
              <w:lastRenderedPageBreak/>
              <w:t>ее показателей.</w:t>
            </w:r>
          </w:p>
          <w:p w:rsidR="00DA1341" w:rsidRPr="009D04EE" w:rsidRDefault="00E27D77" w:rsidP="00C22CC4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 xml:space="preserve">Оценивается </w:t>
            </w:r>
            <w:r w:rsidR="00DC3423" w:rsidRPr="00E27D77">
              <w:rPr>
                <w:sz w:val="24"/>
                <w:szCs w:val="24"/>
              </w:rPr>
              <w:t xml:space="preserve">полнота проведения   анализа показателей </w:t>
            </w:r>
            <w:r w:rsidR="00C22CC4">
              <w:rPr>
                <w:sz w:val="24"/>
                <w:szCs w:val="24"/>
              </w:rPr>
              <w:t>финансового состояния</w:t>
            </w:r>
            <w:r w:rsidR="00DC3423" w:rsidRPr="00E27D77">
              <w:rPr>
                <w:sz w:val="24"/>
                <w:szCs w:val="24"/>
              </w:rPr>
              <w:t xml:space="preserve"> </w:t>
            </w:r>
            <w:r w:rsidRPr="00E27D77">
              <w:rPr>
                <w:sz w:val="24"/>
                <w:szCs w:val="24"/>
              </w:rPr>
              <w:t>компании</w:t>
            </w:r>
            <w:r w:rsidR="00DC3423" w:rsidRPr="00E27D77">
              <w:rPr>
                <w:sz w:val="24"/>
                <w:szCs w:val="24"/>
              </w:rPr>
              <w:t>,</w:t>
            </w:r>
            <w:r w:rsidRPr="00E27D77">
              <w:rPr>
                <w:sz w:val="24"/>
                <w:szCs w:val="24"/>
              </w:rPr>
              <w:t xml:space="preserve"> вероятность банкротства организации,</w:t>
            </w:r>
            <w:r w:rsidR="00DC3423" w:rsidRPr="00E27D77">
              <w:rPr>
                <w:sz w:val="24"/>
                <w:szCs w:val="24"/>
              </w:rPr>
              <w:t xml:space="preserve"> качество сформированных выводов </w:t>
            </w:r>
            <w:r w:rsidRPr="00E27D77">
              <w:rPr>
                <w:sz w:val="24"/>
                <w:szCs w:val="24"/>
              </w:rPr>
              <w:t>по</w:t>
            </w:r>
            <w:r w:rsidR="00DC3423" w:rsidRPr="00E27D77">
              <w:rPr>
                <w:sz w:val="24"/>
                <w:szCs w:val="24"/>
              </w:rPr>
              <w:t xml:space="preserve"> проведенному анализу, </w:t>
            </w:r>
            <w:r w:rsidRPr="00E27D77">
              <w:rPr>
                <w:sz w:val="24"/>
                <w:szCs w:val="24"/>
              </w:rPr>
              <w:t>а также</w:t>
            </w:r>
            <w:r w:rsidR="00DC3423" w:rsidRPr="00E27D77">
              <w:rPr>
                <w:sz w:val="24"/>
                <w:szCs w:val="24"/>
              </w:rPr>
              <w:t xml:space="preserve"> отчета по проведенному анализу</w:t>
            </w:r>
            <w:r w:rsidRPr="00E27D77">
              <w:rPr>
                <w:sz w:val="24"/>
                <w:szCs w:val="24"/>
              </w:rPr>
              <w:t>.</w:t>
            </w:r>
          </w:p>
        </w:tc>
      </w:tr>
      <w:tr w:rsidR="00DA1341" w:rsidRPr="009D04EE" w:rsidTr="0095077A">
        <w:tc>
          <w:tcPr>
            <w:tcW w:w="282" w:type="pct"/>
            <w:shd w:val="clear" w:color="auto" w:fill="00B050"/>
          </w:tcPr>
          <w:p w:rsidR="00DA1341" w:rsidRPr="00437D28" w:rsidRDefault="00DA1341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147F04" w:rsidRPr="00147F04" w:rsidRDefault="00147F04" w:rsidP="00EB4BD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147F04">
              <w:rPr>
                <w:b/>
                <w:color w:val="000000"/>
                <w:sz w:val="24"/>
                <w:szCs w:val="24"/>
              </w:rPr>
              <w:t>Бюджетирование и управление денежными потоками</w:t>
            </w:r>
          </w:p>
        </w:tc>
        <w:tc>
          <w:tcPr>
            <w:tcW w:w="3149" w:type="pct"/>
            <w:shd w:val="clear" w:color="auto" w:fill="auto"/>
          </w:tcPr>
          <w:p w:rsidR="00DA1341" w:rsidRPr="00E27D77" w:rsidRDefault="00E27D77" w:rsidP="00554D0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E27D77">
              <w:rPr>
                <w:sz w:val="24"/>
                <w:szCs w:val="24"/>
              </w:rPr>
              <w:t xml:space="preserve">Оценивается </w:t>
            </w:r>
            <w:r w:rsidR="00C22CC4" w:rsidRPr="00E27D77">
              <w:rPr>
                <w:sz w:val="24"/>
                <w:szCs w:val="24"/>
              </w:rPr>
              <w:t xml:space="preserve">полнота </w:t>
            </w:r>
            <w:r w:rsidRPr="00E27D77">
              <w:rPr>
                <w:sz w:val="24"/>
                <w:szCs w:val="24"/>
              </w:rPr>
              <w:t xml:space="preserve">и </w:t>
            </w:r>
            <w:r w:rsidR="00C22CC4">
              <w:rPr>
                <w:sz w:val="24"/>
                <w:szCs w:val="24"/>
              </w:rPr>
              <w:t xml:space="preserve">рациональность </w:t>
            </w:r>
            <w:r w:rsidR="00DC3423" w:rsidRPr="00E27D77">
              <w:rPr>
                <w:sz w:val="24"/>
                <w:szCs w:val="24"/>
              </w:rPr>
              <w:t xml:space="preserve">формирования показателей операционных бюджетов </w:t>
            </w:r>
            <w:r w:rsidRPr="00E27D77">
              <w:rPr>
                <w:sz w:val="24"/>
                <w:szCs w:val="24"/>
              </w:rPr>
              <w:t xml:space="preserve">организации, определение </w:t>
            </w:r>
            <w:r w:rsidR="00DC3423" w:rsidRPr="00E27D77">
              <w:rPr>
                <w:sz w:val="24"/>
                <w:szCs w:val="24"/>
              </w:rPr>
              <w:t>эффективност</w:t>
            </w:r>
            <w:r w:rsidRPr="00E27D77">
              <w:rPr>
                <w:sz w:val="24"/>
                <w:szCs w:val="24"/>
              </w:rPr>
              <w:t>и</w:t>
            </w:r>
            <w:r w:rsidR="00DC3423" w:rsidRPr="00E27D77">
              <w:rPr>
                <w:sz w:val="24"/>
                <w:szCs w:val="24"/>
              </w:rPr>
              <w:t xml:space="preserve"> управления денежными потоками</w:t>
            </w:r>
            <w:r w:rsidRPr="00E27D77">
              <w:rPr>
                <w:sz w:val="24"/>
                <w:szCs w:val="24"/>
              </w:rPr>
              <w:t xml:space="preserve"> и </w:t>
            </w:r>
            <w:r w:rsidR="00DC3423" w:rsidRPr="00E27D77">
              <w:rPr>
                <w:sz w:val="24"/>
                <w:szCs w:val="24"/>
              </w:rPr>
              <w:t>оборотными средствами</w:t>
            </w:r>
            <w:r w:rsidRPr="00E27D77">
              <w:rPr>
                <w:sz w:val="24"/>
                <w:szCs w:val="24"/>
              </w:rPr>
              <w:t>.</w:t>
            </w:r>
          </w:p>
        </w:tc>
      </w:tr>
      <w:tr w:rsidR="00DA1341" w:rsidRPr="009D04EE" w:rsidTr="0095077A">
        <w:tc>
          <w:tcPr>
            <w:tcW w:w="282" w:type="pct"/>
            <w:shd w:val="clear" w:color="auto" w:fill="00B050"/>
          </w:tcPr>
          <w:p w:rsidR="00DA1341" w:rsidRPr="00437D28" w:rsidRDefault="00DA1341" w:rsidP="00E529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:rsidR="00DA1341" w:rsidRPr="00DA1341" w:rsidRDefault="00DA1341" w:rsidP="00EB4BD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DA1341">
              <w:rPr>
                <w:b/>
                <w:color w:val="000000"/>
                <w:sz w:val="24"/>
                <w:szCs w:val="24"/>
              </w:rPr>
              <w:t>Налоговое консультирование</w:t>
            </w:r>
          </w:p>
        </w:tc>
        <w:tc>
          <w:tcPr>
            <w:tcW w:w="3149" w:type="pct"/>
            <w:shd w:val="clear" w:color="auto" w:fill="auto"/>
          </w:tcPr>
          <w:p w:rsidR="00DA1341" w:rsidRPr="00C22CC4" w:rsidRDefault="00E27D77" w:rsidP="00554D0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C22CC4">
              <w:rPr>
                <w:sz w:val="24"/>
                <w:szCs w:val="24"/>
              </w:rPr>
              <w:t xml:space="preserve">Оценивается  </w:t>
            </w:r>
            <w:r w:rsidR="00C22CC4" w:rsidRPr="00C22CC4">
              <w:rPr>
                <w:sz w:val="24"/>
                <w:szCs w:val="24"/>
              </w:rPr>
              <w:t>обоснованность</w:t>
            </w:r>
            <w:r w:rsidR="00DC3423" w:rsidRPr="00C22CC4">
              <w:rPr>
                <w:sz w:val="24"/>
                <w:szCs w:val="24"/>
              </w:rPr>
              <w:t xml:space="preserve"> оценки налогового нарушения, последствий за его совершение, эффективность </w:t>
            </w:r>
            <w:r w:rsidR="007D5102" w:rsidRPr="00C22CC4">
              <w:rPr>
                <w:sz w:val="24"/>
                <w:szCs w:val="24"/>
              </w:rPr>
              <w:t>сформированного отчета по предложенной налоговой ситуации</w:t>
            </w:r>
            <w:r w:rsidR="00C22CC4" w:rsidRPr="00C22CC4">
              <w:rPr>
                <w:sz w:val="24"/>
                <w:szCs w:val="24"/>
              </w:rPr>
              <w:t>.</w:t>
            </w:r>
          </w:p>
          <w:p w:rsidR="00DA1341" w:rsidRPr="009D04EE" w:rsidRDefault="00C22CC4" w:rsidP="00554D01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C22CC4">
              <w:rPr>
                <w:sz w:val="24"/>
                <w:szCs w:val="24"/>
              </w:rPr>
              <w:t>Оценивается полнота</w:t>
            </w:r>
            <w:r w:rsidR="007D5102" w:rsidRPr="00C22CC4">
              <w:rPr>
                <w:sz w:val="24"/>
                <w:szCs w:val="24"/>
              </w:rPr>
              <w:t xml:space="preserve"> расчета налоговой нагрузки, эффективность  предложений по оптимизации налогового бремени </w:t>
            </w:r>
            <w:r w:rsidRPr="00C22CC4">
              <w:rPr>
                <w:sz w:val="24"/>
                <w:szCs w:val="24"/>
              </w:rPr>
              <w:t>организации.</w:t>
            </w:r>
          </w:p>
        </w:tc>
      </w:tr>
    </w:tbl>
    <w:p w:rsidR="0037535C" w:rsidRDefault="0037535C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625" w:rsidRPr="005D0F90" w:rsidRDefault="005A1625" w:rsidP="00E5294E">
      <w:pPr>
        <w:pStyle w:val="-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269911"/>
      <w:r w:rsidRPr="005D0F90">
        <w:rPr>
          <w:rFonts w:ascii="Times New Roman" w:hAnsi="Times New Roman"/>
          <w:szCs w:val="28"/>
        </w:rPr>
        <w:t>1.5. КОНКУРСНОЕ ЗАДАНИЕ</w:t>
      </w:r>
      <w:bookmarkEnd w:id="10"/>
    </w:p>
    <w:p w:rsidR="009E52E7" w:rsidRPr="003732A7" w:rsidRDefault="009E52E7" w:rsidP="00E529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70FC1">
        <w:rPr>
          <w:rFonts w:ascii="Times New Roman" w:eastAsia="Times New Roman" w:hAnsi="Times New Roman" w:cs="Times New Roman"/>
          <w:color w:val="000000"/>
          <w:sz w:val="28"/>
          <w:szCs w:val="28"/>
        </w:rPr>
        <w:t>14-</w:t>
      </w:r>
      <w:r w:rsidR="007E69EC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:rsidR="009E52E7" w:rsidRPr="003732A7" w:rsidRDefault="009E52E7" w:rsidP="00E529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7F13A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7F13A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A2181D" w:rsidRDefault="00A2181D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1625" w:rsidRPr="00A2181D" w:rsidRDefault="005A1625" w:rsidP="00E5294E">
      <w:pPr>
        <w:pStyle w:val="-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1" w:name="_Toc126269912"/>
      <w:r w:rsidRPr="00A2181D">
        <w:rPr>
          <w:rFonts w:ascii="Times New Roman" w:hAnsi="Times New Roman"/>
          <w:szCs w:val="28"/>
        </w:rPr>
        <w:t xml:space="preserve">1.5.1. </w:t>
      </w:r>
      <w:r w:rsidR="008C41F7" w:rsidRPr="00A2181D">
        <w:rPr>
          <w:rFonts w:ascii="Times New Roman" w:hAnsi="Times New Roman"/>
          <w:szCs w:val="28"/>
        </w:rPr>
        <w:t>Разработка/выбор конкурсного задания</w:t>
      </w:r>
      <w:r w:rsidR="00791D70" w:rsidRPr="00A2181D">
        <w:rPr>
          <w:rFonts w:ascii="Times New Roman" w:hAnsi="Times New Roman"/>
          <w:szCs w:val="28"/>
        </w:rPr>
        <w:t xml:space="preserve"> (ссылка на </w:t>
      </w:r>
      <w:proofErr w:type="spellStart"/>
      <w:r w:rsidR="00791D70" w:rsidRPr="00A2181D">
        <w:rPr>
          <w:rFonts w:ascii="Times New Roman" w:hAnsi="Times New Roman"/>
          <w:szCs w:val="28"/>
        </w:rPr>
        <w:t>ЯндексДиск</w:t>
      </w:r>
      <w:proofErr w:type="spellEnd"/>
      <w:r w:rsidR="00791D70" w:rsidRPr="00A2181D">
        <w:rPr>
          <w:rFonts w:ascii="Times New Roman" w:hAnsi="Times New Roman"/>
          <w:szCs w:val="28"/>
        </w:rPr>
        <w:t xml:space="preserve"> с матрицей, заполненной в </w:t>
      </w:r>
      <w:proofErr w:type="spellStart"/>
      <w:r w:rsidR="00791D70" w:rsidRPr="00A2181D">
        <w:rPr>
          <w:rFonts w:ascii="Times New Roman" w:hAnsi="Times New Roman"/>
          <w:szCs w:val="28"/>
        </w:rPr>
        <w:t>Excel</w:t>
      </w:r>
      <w:proofErr w:type="spellEnd"/>
      <w:r w:rsidR="00791D70" w:rsidRPr="00A2181D">
        <w:rPr>
          <w:rFonts w:ascii="Times New Roman" w:hAnsi="Times New Roman"/>
          <w:szCs w:val="28"/>
        </w:rPr>
        <w:t>)</w:t>
      </w:r>
      <w:bookmarkEnd w:id="11"/>
    </w:p>
    <w:p w:rsidR="008C41F7" w:rsidRDefault="008C41F7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870FC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21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A13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FC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A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870FC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3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0F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A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B36BE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E50796" w:rsidRPr="009960F9" w:rsidRDefault="008C41F7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</w:t>
      </w:r>
      <w:r w:rsidR="00B36B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8C41F7" w:rsidRPr="00E50796" w:rsidRDefault="00E50796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796">
        <w:t xml:space="preserve"> </w:t>
      </w:r>
      <w:r w:rsidRP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конкурсного задания по компетенции на компьютере участника в рабочей базе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P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автоматизации учета (например, 1С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ухгалтерия 8.3)</w:t>
      </w:r>
      <w:r w:rsidRPr="00E50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внесены основные сведения об организации и остатки по счетам на дату начала ведения учета.</w:t>
      </w:r>
    </w:p>
    <w:p w:rsidR="006041C2" w:rsidRDefault="006041C2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041C2" w:rsidSect="00B36BE7">
          <w:headerReference w:type="default" r:id="rId20"/>
          <w:footerReference w:type="default" r:id="rId21"/>
          <w:pgSz w:w="11906" w:h="16838" w:code="9"/>
          <w:pgMar w:top="1134" w:right="850" w:bottom="1134" w:left="1701" w:header="624" w:footer="170" w:gutter="0"/>
          <w:pgNumType w:start="0"/>
          <w:cols w:space="708"/>
          <w:titlePg/>
          <w:docGrid w:linePitch="360"/>
        </w:sectPr>
      </w:pPr>
    </w:p>
    <w:p w:rsidR="008C41F7" w:rsidRPr="008C41F7" w:rsidRDefault="00640E46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:rsidR="008C41F7" w:rsidRDefault="00640E46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3686"/>
        <w:gridCol w:w="2410"/>
        <w:gridCol w:w="2126"/>
        <w:gridCol w:w="1559"/>
        <w:gridCol w:w="1559"/>
        <w:gridCol w:w="1276"/>
      </w:tblGrid>
      <w:tr w:rsidR="00733477" w:rsidRPr="00733477" w:rsidTr="00575803">
        <w:trPr>
          <w:trHeight w:val="1125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2" w:name="RANGE!A1"/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Обобщенная трудовая функция</w:t>
            </w:r>
            <w:bookmarkEnd w:id="12"/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функция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Константа/</w:t>
            </w:r>
            <w:proofErr w:type="spellStart"/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</w:t>
            </w:r>
          </w:p>
        </w:tc>
      </w:tr>
      <w:tr w:rsidR="00733477" w:rsidRPr="00733477" w:rsidTr="00CB0824">
        <w:trPr>
          <w:trHeight w:val="1098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бухгалтерского учета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к учету первичных учетных документов о фактах хозяйственной жизни экономического субъекта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anchor="'Профстандарт  08.002 код A 01.5'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08.002; ФГОС СПО 38.02.01 Экономика и бухгалтерский учет (по отраслям)</w:t>
              </w:r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А – Текущий учет и группировка данных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Константа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anchor="РАБОЧАЯ_ПЛОЩАДКА_КОНКУРСАНТОВ_М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Раздел ИЛ 1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anchor="КО1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23,6</w:t>
              </w:r>
            </w:hyperlink>
          </w:p>
        </w:tc>
      </w:tr>
      <w:tr w:rsidR="00733477" w:rsidRPr="00733477" w:rsidTr="00CB0824">
        <w:trPr>
          <w:trHeight w:val="1114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Денежное измерение объектов бухгалтерского учета и текущая группировка фактов хозяйственной жизни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477" w:rsidRPr="00733477" w:rsidTr="00CB0824">
        <w:trPr>
          <w:trHeight w:val="549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обобщение фактов хозяйственной жизни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477" w:rsidRPr="00733477" w:rsidTr="00CB0824">
        <w:trPr>
          <w:trHeight w:val="197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представление бухгалтерской (финансовой) отчетности экономического субъекта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налогового учета, составление налоговых расчетов и деклараций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anchor="'Профстандарт 08.002 код В 03.6'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08.002; ФГОС СПО 38.02.01 Экономика и бухгалтерский учет (по отраслям)</w:t>
              </w:r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Б – Ведение налогового учета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3477" w:rsidRPr="00733477" w:rsidRDefault="0087611B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anchor="РАБОЧАЯ_ПЛОЩАДКА_КОНКУРСАНТОВ_М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Раздел ИЛ 1</w:t>
              </w:r>
            </w:hyperlink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anchor="КО2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21,2</w:t>
              </w:r>
            </w:hyperlink>
          </w:p>
        </w:tc>
      </w:tr>
      <w:tr w:rsidR="00733477" w:rsidRPr="00733477" w:rsidTr="00CB0824">
        <w:trPr>
          <w:trHeight w:val="562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представление бухгалтерской (финансовой) отчетности экономического субъекта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бухгалтерской (финансовой) отчетности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anchor="'Профстандарт  08.002 код В 01.6'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08.002; ФГОС СПО 38.02.01 Экономика и бухгалтерский учет (по отраслям)</w:t>
              </w:r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proofErr w:type="gramStart"/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Составление бухгалтерской (финансовой)  отчетности и ее анализ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anchor="РАБОЧАЯ_ПЛОЩАДКА_КОНКУРСАНТОВ_М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Раздел ИЛ 1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anchor="RANGE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27,2</w:t>
              </w:r>
            </w:hyperlink>
          </w:p>
        </w:tc>
      </w:tr>
      <w:tr w:rsidR="00733477" w:rsidRPr="00733477" w:rsidTr="00CB0824">
        <w:trPr>
          <w:trHeight w:val="1401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финансового анализа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3477" w:rsidRPr="00733477" w:rsidTr="00CB0824">
        <w:trPr>
          <w:trHeight w:val="198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и представление бухгалтерской (финансовой) отчетности экономического субъекта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Бюджетирование и управление денежными потоками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anchor="'Профстандарт  08.002 код В 01.6'!A15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08.002; ФГОС СПО 38.02.01 Экономика и бухгалтерский учет (по отраслям)</w:t>
              </w:r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Г – Бюджетирование и управление денежными потоками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3477" w:rsidRPr="00733477" w:rsidRDefault="0087611B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anchor="РАБОЧАЯ_ПЛОЩАДКА_КОНКУРСАНТОВ_М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Раздел ИЛ 1</w:t>
              </w:r>
            </w:hyperlink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anchor="КО4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14,9</w:t>
              </w:r>
            </w:hyperlink>
          </w:p>
        </w:tc>
      </w:tr>
      <w:tr w:rsidR="00733477" w:rsidRPr="00733477" w:rsidTr="00CB0824">
        <w:trPr>
          <w:trHeight w:val="1695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Организационное и документационное обеспечение деятельности по налоговому консультированию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на учет в налоговых органах, ведение учета в целях исполнения налоговых обязанностей работодателем и/или в интересах третьих лиц, в том числе физических лиц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anchor="'Профстандарт  08.002 код A 01.5'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ПС: 08.044; ФГОС СПО 38.02.01 Экономика и бухгалтерский учет (по отраслям)</w:t>
              </w:r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</w:r>
            </w:hyperlink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Д – Налоговое консультирование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anchor="РАБОЧАЯ_ПЛОЩАДКА_КОНКУРСАНТОВ_М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Раздел ИЛ 1</w:t>
              </w:r>
            </w:hyperlink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87611B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anchor="КО5!A1" w:history="1">
              <w:r w:rsidR="00733477" w:rsidRPr="0073347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13,1</w:t>
              </w:r>
            </w:hyperlink>
          </w:p>
        </w:tc>
      </w:tr>
      <w:tr w:rsidR="00733477" w:rsidRPr="00733477" w:rsidTr="00CB0824">
        <w:trPr>
          <w:trHeight w:val="1961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3477" w:rsidRPr="00733477" w:rsidRDefault="00733477" w:rsidP="00733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4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норм законодательства Российской Федерации о налогах и сборах, правоприменительной практики и разъяснений государственных органов для целей налогового консультирования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477" w:rsidRPr="00733477" w:rsidRDefault="00733477" w:rsidP="00733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0495" w:rsidRPr="006041C2" w:rsidRDefault="00560495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41C2" w:rsidRPr="006041C2" w:rsidRDefault="006041C2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41C2" w:rsidRDefault="006041C2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41C2" w:rsidRDefault="006041C2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041C2" w:rsidSect="00C838A9">
          <w:pgSz w:w="16838" w:h="11906" w:orient="landscape" w:code="9"/>
          <w:pgMar w:top="1701" w:right="1134" w:bottom="850" w:left="1134" w:header="624" w:footer="170" w:gutter="0"/>
          <w:cols w:space="708"/>
          <w:titlePg/>
          <w:docGrid w:linePitch="360"/>
        </w:sectPr>
      </w:pPr>
    </w:p>
    <w:p w:rsidR="00560495" w:rsidRDefault="00560495" w:rsidP="00E5294E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0E46" w:rsidRDefault="00640E46" w:rsidP="00E5294E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:rsidR="00945E13" w:rsidRPr="008C41F7" w:rsidRDefault="00945E13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E0" w:rsidRPr="000B55A2" w:rsidRDefault="00730AE0" w:rsidP="00E5294E">
      <w:pPr>
        <w:pStyle w:val="-2"/>
        <w:keepNext w:val="0"/>
        <w:widowControl w:val="0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3" w:name="_Toc126269913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3"/>
    </w:p>
    <w:p w:rsidR="000B55A2" w:rsidRDefault="000B55A2" w:rsidP="00E5294E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A1C" w:rsidRPr="00DF2A1C" w:rsidRDefault="00DF2A1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560495" w:rsidRPr="005604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Текущий учет и группировка данных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:rsidR="00DE5B5E" w:rsidRPr="00C97E44" w:rsidRDefault="00DE5B5E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4C7B4A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5 часов</w:t>
      </w:r>
    </w:p>
    <w:p w:rsidR="00DE5B5E" w:rsidRPr="00C97E44" w:rsidRDefault="00DE5B5E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E5B5E" w:rsidRDefault="00DE5B5E" w:rsidP="00E5294E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341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необходимо, применяя программу автоматизации учета и офисные программы:</w:t>
      </w:r>
    </w:p>
    <w:p w:rsidR="0041425C" w:rsidRPr="00F65F5D" w:rsidRDefault="0041425C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1425C">
        <w:rPr>
          <w:rFonts w:ascii="Times New Roman" w:hAnsi="Times New Roman"/>
          <w:sz w:val="28"/>
          <w:szCs w:val="28"/>
          <w:lang w:eastAsia="ru-RU"/>
        </w:rPr>
        <w:t>сформировать первичные учетные документы по операциям, произвести проверку входящих документов;</w:t>
      </w:r>
    </w:p>
    <w:p w:rsidR="00F65F5D" w:rsidRPr="0041425C" w:rsidRDefault="00F65F5D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65F5D">
        <w:rPr>
          <w:rFonts w:ascii="Times New Roman" w:hAnsi="Times New Roman"/>
          <w:sz w:val="28"/>
          <w:szCs w:val="28"/>
          <w:lang w:eastAsia="ru-RU"/>
        </w:rPr>
        <w:t>исправ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F65F5D">
        <w:rPr>
          <w:rFonts w:ascii="Times New Roman" w:hAnsi="Times New Roman"/>
          <w:sz w:val="28"/>
          <w:szCs w:val="28"/>
          <w:lang w:eastAsia="ru-RU"/>
        </w:rPr>
        <w:t>ть</w:t>
      </w:r>
      <w:r w:rsidRPr="00F65F5D">
        <w:rPr>
          <w:rFonts w:ascii="Times New Roman" w:eastAsia="Times New Roman" w:hAnsi="Times New Roman"/>
          <w:bCs/>
          <w:sz w:val="28"/>
          <w:szCs w:val="28"/>
        </w:rPr>
        <w:t xml:space="preserve"> ошибки в первичных бухгалтерских документах;</w:t>
      </w:r>
    </w:p>
    <w:p w:rsidR="00C808A9" w:rsidRPr="00832061" w:rsidRDefault="00C808A9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>разработать номенклатуру учетных документов, сгруппировать по ней оформленные и проверенные документы.</w:t>
      </w:r>
    </w:p>
    <w:p w:rsidR="00560495" w:rsidRPr="00C808A9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8A9">
        <w:rPr>
          <w:rFonts w:ascii="Times New Roman" w:hAnsi="Times New Roman"/>
          <w:sz w:val="28"/>
          <w:szCs w:val="28"/>
          <w:lang w:eastAsia="ru-RU"/>
        </w:rPr>
        <w:t>разработать учетную политику организации для целей бухгалтерского учета с учетом особенностей ее деятельности. При выборе альтернативного способа ведения учета необходимо указать его обоснование;</w:t>
      </w:r>
    </w:p>
    <w:p w:rsidR="00560495" w:rsidRPr="00832061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>произвести расчеты по оплате труда;</w:t>
      </w:r>
    </w:p>
    <w:p w:rsidR="00560495" w:rsidRPr="00832061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>распределить движение денежных средств с учетом их сроков оплаты;</w:t>
      </w:r>
    </w:p>
    <w:p w:rsidR="00560495" w:rsidRPr="00832061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 xml:space="preserve">отразить в учете операции по движению </w:t>
      </w:r>
      <w:proofErr w:type="spellStart"/>
      <w:r w:rsidRPr="00832061">
        <w:rPr>
          <w:rFonts w:ascii="Times New Roman" w:hAnsi="Times New Roman"/>
          <w:sz w:val="28"/>
          <w:szCs w:val="28"/>
          <w:lang w:eastAsia="ru-RU"/>
        </w:rPr>
        <w:t>внеоборотных</w:t>
      </w:r>
      <w:proofErr w:type="spellEnd"/>
      <w:r w:rsidRPr="00832061">
        <w:rPr>
          <w:rFonts w:ascii="Times New Roman" w:hAnsi="Times New Roman"/>
          <w:sz w:val="28"/>
          <w:szCs w:val="28"/>
          <w:lang w:eastAsia="ru-RU"/>
        </w:rPr>
        <w:t xml:space="preserve"> активов; денежных средств; материальных запасов</w:t>
      </w:r>
      <w:r>
        <w:rPr>
          <w:rFonts w:ascii="Times New Roman" w:hAnsi="Times New Roman"/>
          <w:sz w:val="28"/>
          <w:szCs w:val="28"/>
          <w:lang w:eastAsia="ru-RU"/>
        </w:rPr>
        <w:t>, затрат</w:t>
      </w:r>
      <w:r w:rsidRPr="00832061">
        <w:rPr>
          <w:rFonts w:ascii="Times New Roman" w:hAnsi="Times New Roman"/>
          <w:sz w:val="28"/>
          <w:szCs w:val="28"/>
          <w:lang w:eastAsia="ru-RU"/>
        </w:rPr>
        <w:t xml:space="preserve"> и готовой продукции; по расчетам по оплате труда и с контрагентами; по движению заемных средств; по учету доходов и расходов организации.</w:t>
      </w:r>
    </w:p>
    <w:p w:rsidR="00560495" w:rsidRPr="00832061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 xml:space="preserve">сформировать стоимость объектов </w:t>
      </w:r>
      <w:proofErr w:type="spellStart"/>
      <w:r w:rsidRPr="00832061">
        <w:rPr>
          <w:rFonts w:ascii="Times New Roman" w:hAnsi="Times New Roman"/>
          <w:sz w:val="28"/>
          <w:szCs w:val="28"/>
          <w:lang w:eastAsia="ru-RU"/>
        </w:rPr>
        <w:t>внеоборотных</w:t>
      </w:r>
      <w:proofErr w:type="spellEnd"/>
      <w:r w:rsidRPr="00832061">
        <w:rPr>
          <w:rFonts w:ascii="Times New Roman" w:hAnsi="Times New Roman"/>
          <w:sz w:val="28"/>
          <w:szCs w:val="28"/>
          <w:lang w:eastAsia="ru-RU"/>
        </w:rPr>
        <w:t xml:space="preserve"> активов;</w:t>
      </w:r>
    </w:p>
    <w:p w:rsidR="00560495" w:rsidRPr="00832061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061">
        <w:rPr>
          <w:rFonts w:ascii="Times New Roman" w:hAnsi="Times New Roman"/>
          <w:sz w:val="28"/>
          <w:szCs w:val="28"/>
          <w:lang w:eastAsia="ru-RU"/>
        </w:rPr>
        <w:t>составить калькуляцию фактической себестоимости произведенной  продукции (оказанных услуг);</w:t>
      </w:r>
    </w:p>
    <w:p w:rsidR="00560495" w:rsidRPr="00560495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0495">
        <w:rPr>
          <w:rFonts w:ascii="Times New Roman" w:hAnsi="Times New Roman"/>
          <w:sz w:val="28"/>
          <w:szCs w:val="28"/>
          <w:lang w:eastAsia="ru-RU"/>
        </w:rPr>
        <w:t>занести данные по сгруппированным документам в регистры бухгалтерского учета;</w:t>
      </w:r>
    </w:p>
    <w:p w:rsidR="00560495" w:rsidRPr="00C808A9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8A9">
        <w:rPr>
          <w:rFonts w:ascii="Times New Roman" w:hAnsi="Times New Roman"/>
          <w:sz w:val="28"/>
          <w:szCs w:val="28"/>
          <w:lang w:eastAsia="ru-RU"/>
        </w:rPr>
        <w:t xml:space="preserve">сформировать </w:t>
      </w:r>
      <w:proofErr w:type="spellStart"/>
      <w:r w:rsidRPr="00C808A9">
        <w:rPr>
          <w:rFonts w:ascii="Times New Roman" w:hAnsi="Times New Roman"/>
          <w:sz w:val="28"/>
          <w:szCs w:val="28"/>
          <w:lang w:eastAsia="ru-RU"/>
        </w:rPr>
        <w:t>оборотно</w:t>
      </w:r>
      <w:proofErr w:type="spellEnd"/>
      <w:r w:rsidRPr="00C808A9">
        <w:rPr>
          <w:rFonts w:ascii="Times New Roman" w:hAnsi="Times New Roman"/>
          <w:sz w:val="28"/>
          <w:szCs w:val="28"/>
          <w:lang w:eastAsia="ru-RU"/>
        </w:rPr>
        <w:t>-сальдовую ведомость, учетные регистры по счетам 20, 26, 43; анализ счета 91 за отчетный период;</w:t>
      </w:r>
    </w:p>
    <w:p w:rsidR="00560495" w:rsidRPr="00C808A9" w:rsidRDefault="00560495" w:rsidP="00554D01">
      <w:pPr>
        <w:pStyle w:val="aff1"/>
        <w:widowControl w:val="0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808A9">
        <w:rPr>
          <w:rFonts w:ascii="Times New Roman" w:hAnsi="Times New Roman"/>
          <w:sz w:val="28"/>
          <w:szCs w:val="28"/>
          <w:lang w:eastAsia="ru-RU"/>
        </w:rPr>
        <w:t>определить финансовый результат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организации</w:t>
      </w:r>
      <w:r w:rsidRPr="00C808A9">
        <w:rPr>
          <w:rFonts w:ascii="Times New Roman" w:hAnsi="Times New Roman"/>
          <w:sz w:val="28"/>
          <w:szCs w:val="28"/>
          <w:lang w:eastAsia="ru-RU"/>
        </w:rPr>
        <w:t>;</w:t>
      </w:r>
    </w:p>
    <w:p w:rsidR="00575803" w:rsidRDefault="00575803" w:rsidP="007E69E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69EC" w:rsidRPr="00832061" w:rsidRDefault="007E69EC" w:rsidP="007E69E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061">
        <w:rPr>
          <w:rFonts w:ascii="Times New Roman" w:hAnsi="Times New Roman" w:cs="Times New Roman"/>
          <w:sz w:val="28"/>
          <w:szCs w:val="28"/>
        </w:rPr>
        <w:t xml:space="preserve">Выполнение задания предусматривает использование специализированной программы автоматизации бухгалтерского учета </w:t>
      </w:r>
      <w:r w:rsidRPr="00832061">
        <w:rPr>
          <w:rFonts w:ascii="Times New Roman" w:hAnsi="Times New Roman" w:cs="Times New Roman"/>
          <w:sz w:val="28"/>
          <w:szCs w:val="28"/>
        </w:rPr>
        <w:lastRenderedPageBreak/>
        <w:t>(например, 1С:</w:t>
      </w:r>
      <w:proofErr w:type="gramEnd"/>
      <w:r w:rsidRPr="008320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Бухгалтерия</w:t>
      </w:r>
      <w:r w:rsidRPr="00832061">
        <w:rPr>
          <w:rFonts w:ascii="Times New Roman" w:hAnsi="Times New Roman" w:cs="Times New Roman"/>
          <w:sz w:val="28"/>
          <w:szCs w:val="28"/>
        </w:rPr>
        <w:t xml:space="preserve"> 8)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327D">
        <w:rPr>
          <w:rFonts w:ascii="Times New Roman" w:hAnsi="Times New Roman" w:cs="Times New Roman"/>
          <w:sz w:val="28"/>
          <w:szCs w:val="28"/>
        </w:rPr>
        <w:t xml:space="preserve"> программного обеспечения для офисной работы, справочно-правовых систем</w:t>
      </w:r>
      <w:r w:rsidRPr="00832061">
        <w:rPr>
          <w:rFonts w:ascii="Times New Roman" w:hAnsi="Times New Roman" w:cs="Times New Roman"/>
          <w:sz w:val="28"/>
          <w:szCs w:val="28"/>
        </w:rPr>
        <w:t>.</w:t>
      </w:r>
    </w:p>
    <w:p w:rsidR="007E69EC" w:rsidRPr="00832061" w:rsidRDefault="007E69EC" w:rsidP="007E69E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E69EC" w:rsidRPr="00832061" w:rsidRDefault="007E69EC" w:rsidP="007E69E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061">
        <w:rPr>
          <w:rFonts w:ascii="Times New Roman" w:hAnsi="Times New Roman" w:cs="Times New Roman"/>
          <w:sz w:val="28"/>
          <w:szCs w:val="28"/>
        </w:rPr>
        <w:t xml:space="preserve">Конкурсанту необходимо создать и распечатать </w:t>
      </w:r>
      <w:r w:rsidR="00883E63" w:rsidRPr="007E69EC">
        <w:rPr>
          <w:rFonts w:ascii="Times New Roman" w:hAnsi="Times New Roman" w:cs="Times New Roman"/>
          <w:sz w:val="28"/>
          <w:szCs w:val="28"/>
        </w:rPr>
        <w:t xml:space="preserve">(сохранить в электронном виде) </w:t>
      </w:r>
      <w:r w:rsidRPr="00832061">
        <w:rPr>
          <w:rFonts w:ascii="Times New Roman" w:hAnsi="Times New Roman" w:cs="Times New Roman"/>
          <w:sz w:val="28"/>
          <w:szCs w:val="28"/>
        </w:rPr>
        <w:t>пакет документации, включающий:</w:t>
      </w:r>
    </w:p>
    <w:p w:rsidR="007E69EC" w:rsidRPr="00832061" w:rsidRDefault="007E69EC" w:rsidP="00554D01">
      <w:pPr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061">
        <w:rPr>
          <w:rFonts w:ascii="Times New Roman" w:hAnsi="Times New Roman" w:cs="Times New Roman"/>
          <w:sz w:val="28"/>
          <w:szCs w:val="28"/>
        </w:rPr>
        <w:t>учетную политику организации, включая необходимые приложения для организации и ведения учета;</w:t>
      </w:r>
    </w:p>
    <w:p w:rsidR="007E69EC" w:rsidRPr="00832061" w:rsidRDefault="007E69EC" w:rsidP="00554D01">
      <w:pPr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061">
        <w:rPr>
          <w:rFonts w:ascii="Times New Roman" w:hAnsi="Times New Roman" w:cs="Times New Roman"/>
          <w:sz w:val="28"/>
          <w:szCs w:val="28"/>
        </w:rPr>
        <w:t>первичные и сводные учетные документы организации, включая все необходимые пояснения и расчеты, сгруппированные для их последующего хранения;</w:t>
      </w:r>
    </w:p>
    <w:p w:rsidR="00560495" w:rsidRDefault="00560495" w:rsidP="00554D01">
      <w:pPr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061">
        <w:rPr>
          <w:rFonts w:ascii="Times New Roman" w:hAnsi="Times New Roman" w:cs="Times New Roman"/>
          <w:sz w:val="28"/>
          <w:szCs w:val="28"/>
        </w:rPr>
        <w:t>учетные регистры за период</w:t>
      </w:r>
      <w:r>
        <w:rPr>
          <w:rFonts w:ascii="Times New Roman" w:hAnsi="Times New Roman" w:cs="Times New Roman"/>
          <w:sz w:val="28"/>
          <w:szCs w:val="28"/>
        </w:rPr>
        <w:t>, указанный в задании</w:t>
      </w:r>
      <w:r w:rsidRPr="00832061">
        <w:rPr>
          <w:rFonts w:ascii="Times New Roman" w:hAnsi="Times New Roman" w:cs="Times New Roman"/>
          <w:sz w:val="28"/>
          <w:szCs w:val="28"/>
        </w:rPr>
        <w:t xml:space="preserve"> (ОСВ с учетом субсчетов, ОСВ по счетам 20, 26, 43, анализ счета 91).</w:t>
      </w:r>
    </w:p>
    <w:p w:rsidR="00575803" w:rsidRDefault="00575803" w:rsidP="00575803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803" w:rsidRDefault="00575803" w:rsidP="00575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Hlk129518683"/>
    </w:p>
    <w:p w:rsidR="00575803" w:rsidRDefault="00575803" w:rsidP="005758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14"/>
    <w:p w:rsidR="00362BFC" w:rsidRPr="00DF2A1C" w:rsidRDefault="00362BF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</w:t>
      </w:r>
      <w:r w:rsidRPr="00362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Ведение налогового учета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:rsidR="004C7B4A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B082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C7B4A" w:rsidRPr="004C7B4A">
        <w:rPr>
          <w:rFonts w:ascii="Times New Roman" w:eastAsia="Times New Roman" w:hAnsi="Times New Roman" w:cs="Times New Roman"/>
          <w:bCs/>
          <w:sz w:val="28"/>
          <w:szCs w:val="28"/>
        </w:rPr>
        <w:t>4 часа</w:t>
      </w:r>
    </w:p>
    <w:p w:rsidR="00C808A9" w:rsidRPr="00C97E44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7E69EC" w:rsidRPr="007E69EC" w:rsidRDefault="007E69EC" w:rsidP="00883E6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модуля </w:t>
      </w:r>
      <w:r w:rsidR="00320D53" w:rsidRPr="00832061">
        <w:rPr>
          <w:rFonts w:ascii="Times New Roman" w:hAnsi="Times New Roman" w:cs="Times New Roman"/>
          <w:sz w:val="28"/>
          <w:szCs w:val="28"/>
        </w:rPr>
        <w:t xml:space="preserve">Конкурсанту </w:t>
      </w: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предложен профессиональный кейс, содержащий информацию о регистрационных данных организации, данные о персонале, первичная и сводная информация для расчета налоговых и других обязательных платежей. </w:t>
      </w:r>
    </w:p>
    <w:p w:rsidR="00C808A9" w:rsidRPr="007E69EC" w:rsidRDefault="00C808A9" w:rsidP="00E5294E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6BE7">
        <w:rPr>
          <w:rFonts w:ascii="Times New Roman" w:hAnsi="Times New Roman" w:cs="Times New Roman"/>
          <w:sz w:val="28"/>
          <w:szCs w:val="28"/>
        </w:rPr>
        <w:t>Конкурсанту</w:t>
      </w:r>
      <w:r w:rsidRPr="00DA1341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необходимо, применяя программу автоматизации учета и офисные программы:</w:t>
      </w:r>
    </w:p>
    <w:p w:rsidR="00B36BE7" w:rsidRPr="0041425C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разработать учетную политику организации для целей налогового учета с учетом особенностей ее деятельности. При выборе способа ведения учета необходимо дополнительно указать его обоснование;</w:t>
      </w:r>
    </w:p>
    <w:p w:rsidR="00B36BE7" w:rsidRPr="0041425C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рассчитать налогооблагаемую базу, сумму налогов и сборов, взносы во внебюджетные фонды за налоговый период, используя регистры налогового учета*:</w:t>
      </w:r>
    </w:p>
    <w:p w:rsidR="00B36BE7" w:rsidRPr="0041425C" w:rsidRDefault="00B36BE7" w:rsidP="00E5294E">
      <w:pPr>
        <w:widowControl w:val="0"/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рассчитать НДС,  </w:t>
      </w:r>
    </w:p>
    <w:p w:rsidR="00B36BE7" w:rsidRPr="0041425C" w:rsidRDefault="00B36BE7" w:rsidP="00E5294E">
      <w:pPr>
        <w:widowControl w:val="0"/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б) рассчитать НДФЛ,</w:t>
      </w:r>
    </w:p>
    <w:p w:rsidR="00B36BE7" w:rsidRPr="0041425C" w:rsidRDefault="00B36BE7" w:rsidP="00E5294E">
      <w:pPr>
        <w:widowControl w:val="0"/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рассчитать налог на прибыль (ПБУ 18/02 применяется), </w:t>
      </w:r>
    </w:p>
    <w:p w:rsidR="00B36BE7" w:rsidRPr="0041425C" w:rsidRDefault="00B36BE7" w:rsidP="00E5294E">
      <w:pPr>
        <w:widowControl w:val="0"/>
        <w:tabs>
          <w:tab w:val="left" w:pos="993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г) рассчитать страховые взносы;</w:t>
      </w:r>
    </w:p>
    <w:p w:rsidR="00B36BE7" w:rsidRPr="00B36BE7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оформить и сгруппировать первичные документы, сформировать и сгруппировать регистры налогового учета: </w:t>
      </w:r>
    </w:p>
    <w:p w:rsidR="00E5294E" w:rsidRPr="0041425C" w:rsidRDefault="00E5294E" w:rsidP="00554D0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счета-фактуры,</w:t>
      </w:r>
    </w:p>
    <w:p w:rsidR="00E5294E" w:rsidRPr="0041425C" w:rsidRDefault="00E5294E" w:rsidP="00554D0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книгу продаж и книгу  покупок, </w:t>
      </w:r>
    </w:p>
    <w:p w:rsidR="00E5294E" w:rsidRPr="0041425C" w:rsidRDefault="00E5294E" w:rsidP="00554D01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регистры по налогу на прибыль;</w:t>
      </w:r>
    </w:p>
    <w:p w:rsidR="00B36BE7" w:rsidRPr="0041425C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оформить уведомление об исчисленных суммах налогов, авансовых платежей по налогам, страховых взносов</w:t>
      </w:r>
    </w:p>
    <w:p w:rsidR="00B36BE7" w:rsidRPr="0041425C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оформить оплату начисленных налогов и сборов в бюджет;</w:t>
      </w:r>
    </w:p>
    <w:p w:rsidR="00B36BE7" w:rsidRPr="0041425C" w:rsidRDefault="00B36BE7" w:rsidP="00554D01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налоговую отчетность, расчеты и отчеты по страховым взносам за возможный налоговый период в задании:</w:t>
      </w:r>
    </w:p>
    <w:p w:rsidR="0041425C" w:rsidRPr="0041425C" w:rsidRDefault="0041425C" w:rsidP="00554D0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Расчет сумм налога на доходы физических лиц, исчисленный и удержанный налоговым агентом (Форма 6-НДФЛ),</w:t>
      </w:r>
    </w:p>
    <w:p w:rsidR="0041425C" w:rsidRPr="0041425C" w:rsidRDefault="0041425C" w:rsidP="00554D0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Декларацию по налогу на прибыль,</w:t>
      </w:r>
    </w:p>
    <w:p w:rsidR="0041425C" w:rsidRPr="0041425C" w:rsidRDefault="0041425C" w:rsidP="00554D0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Декларацию по НДС,</w:t>
      </w:r>
    </w:p>
    <w:p w:rsidR="0041425C" w:rsidRPr="0041425C" w:rsidRDefault="0041425C" w:rsidP="00554D01">
      <w:pPr>
        <w:widowControl w:val="0"/>
        <w:numPr>
          <w:ilvl w:val="0"/>
          <w:numId w:val="9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Единую персонифицированную отчетность.</w:t>
      </w:r>
    </w:p>
    <w:p w:rsidR="00E5294E" w:rsidRPr="00E5294E" w:rsidRDefault="00E5294E" w:rsidP="00E5294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5294E">
        <w:rPr>
          <w:rFonts w:ascii="Times New Roman" w:eastAsia="Calibri" w:hAnsi="Times New Roman" w:cs="Times New Roman"/>
          <w:sz w:val="28"/>
          <w:szCs w:val="28"/>
          <w:lang w:eastAsia="ru-RU"/>
        </w:rPr>
        <w:t>* Расчет налогов и сборов, их оплату производить на основании данных заданий модул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Pr="00E52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r w:rsidR="00713E93">
        <w:rPr>
          <w:rFonts w:ascii="Times New Roman" w:eastAsia="Calibri" w:hAnsi="Times New Roman" w:cs="Times New Roman"/>
          <w:sz w:val="28"/>
          <w:szCs w:val="28"/>
          <w:lang w:eastAsia="ru-RU"/>
        </w:rPr>
        <w:t>, Б</w:t>
      </w:r>
      <w:r w:rsidRPr="00E5294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E69EC" w:rsidRPr="007E69EC" w:rsidRDefault="007E69EC" w:rsidP="007E69EC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задания предусматривает использование специализированной программы автоматизации бухгалтерского учета (например, 1С: Бухгалтерия 8), программного обеспечения для офисной работы, справочно-правовых систем.</w:t>
      </w:r>
    </w:p>
    <w:p w:rsidR="007E69EC" w:rsidRPr="007E69EC" w:rsidRDefault="007E69EC" w:rsidP="007E69EC">
      <w:pPr>
        <w:spacing w:after="0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EC" w:rsidRPr="007E69EC" w:rsidRDefault="007E69EC" w:rsidP="007E69E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итогам выполнения задания </w:t>
      </w:r>
      <w:r w:rsidR="00320D53" w:rsidRPr="00832061">
        <w:rPr>
          <w:rFonts w:ascii="Times New Roman" w:hAnsi="Times New Roman" w:cs="Times New Roman"/>
          <w:sz w:val="28"/>
          <w:szCs w:val="28"/>
        </w:rPr>
        <w:t xml:space="preserve">Конкурсанту </w:t>
      </w: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необходимо создать и распечатать (сохранить в электронном виде) пакет документации, включающий:</w:t>
      </w:r>
    </w:p>
    <w:p w:rsidR="00883E63" w:rsidRDefault="00883E63" w:rsidP="00554D01">
      <w:pPr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учетную политику для налогообложения;</w:t>
      </w:r>
    </w:p>
    <w:p w:rsidR="007E69EC" w:rsidRPr="007E69EC" w:rsidRDefault="007E69EC" w:rsidP="00554D01">
      <w:pPr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сгруппированные документы на начисление и оплату налогов, страховых взносов;</w:t>
      </w:r>
    </w:p>
    <w:p w:rsidR="007E69EC" w:rsidRPr="007E69EC" w:rsidRDefault="007E69EC" w:rsidP="00554D01">
      <w:pPr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сгруппированные регистры налогового учета (книгу продаж, книгу покупок, регистры по налогу на прибыль);</w:t>
      </w:r>
    </w:p>
    <w:p w:rsidR="007E69EC" w:rsidRPr="007E69EC" w:rsidRDefault="007E69EC" w:rsidP="00554D01">
      <w:pPr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налоговые декларации, расчеты и единую персонифицированную отчетность (допустимо не распечатывать отчеты, сдаваемые в электронном варианте).</w:t>
      </w:r>
    </w:p>
    <w:p w:rsidR="00F82C7C" w:rsidRDefault="00F82C7C" w:rsidP="007E69EC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82C7C" w:rsidRDefault="00F82C7C" w:rsidP="00F82C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2C7C" w:rsidRDefault="00F82C7C" w:rsidP="00F82C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2C7C" w:rsidRDefault="00F82C7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F82C7C" w:rsidSect="0087611B">
          <w:footerReference w:type="default" r:id="rId37"/>
          <w:pgSz w:w="11906" w:h="16838" w:code="9"/>
          <w:pgMar w:top="1134" w:right="850" w:bottom="1134" w:left="1701" w:header="624" w:footer="170" w:gutter="0"/>
          <w:cols w:space="708"/>
          <w:titlePg/>
          <w:docGrid w:linePitch="360"/>
        </w:sectPr>
      </w:pPr>
    </w:p>
    <w:p w:rsidR="00DF2A1C" w:rsidRPr="00DF2A1C" w:rsidRDefault="00DF2A1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2E0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362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Составление бухгалтерской (финансовой) отчетности</w:t>
      </w:r>
      <w:r w:rsidR="002E005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 ее анализ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:rsidR="00C808A9" w:rsidRPr="00C97E44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4C7B4A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5 часов.</w:t>
      </w:r>
    </w:p>
    <w:p w:rsidR="00C808A9" w:rsidRPr="00C97E44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5294E" w:rsidRPr="00E5294E" w:rsidRDefault="00E5294E" w:rsidP="00E5294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5294E">
        <w:rPr>
          <w:rFonts w:ascii="Times New Roman" w:eastAsia="Calibri" w:hAnsi="Times New Roman" w:cs="Times New Roman"/>
          <w:sz w:val="28"/>
          <w:szCs w:val="28"/>
          <w:lang w:eastAsia="ru-RU"/>
        </w:rPr>
        <w:t>В рамках модуля Конкурсанту предложен профессиональный кейс, содержащий информацию, необходимую для формирования финансовой отчетно</w:t>
      </w:r>
      <w:r w:rsidR="007E69EC">
        <w:rPr>
          <w:rFonts w:ascii="Times New Roman" w:eastAsia="Calibri" w:hAnsi="Times New Roman" w:cs="Times New Roman"/>
          <w:sz w:val="28"/>
          <w:szCs w:val="28"/>
          <w:lang w:eastAsia="ru-RU"/>
        </w:rPr>
        <w:t>сти коммерческой организации</w:t>
      </w:r>
      <w:r w:rsidR="002E0059" w:rsidRPr="002E00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E00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="002E0059"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проведения </w:t>
      </w:r>
      <w:r w:rsidR="002E00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финансового </w:t>
      </w:r>
      <w:r w:rsidR="002E0059"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анализа</w:t>
      </w:r>
      <w:r w:rsidRPr="00E529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41425C" w:rsidRPr="0041425C" w:rsidRDefault="0041425C" w:rsidP="00E5294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На основании материалов кейс</w:t>
      </w:r>
      <w:r w:rsidR="007E69EC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Конкурсанту необходимо:</w:t>
      </w:r>
    </w:p>
    <w:p w:rsidR="0041425C" w:rsidRPr="0041425C" w:rsidRDefault="0041425C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провести </w:t>
      </w:r>
      <w:r w:rsidR="00353E26">
        <w:rPr>
          <w:rFonts w:ascii="Times New Roman" w:eastAsia="Calibri" w:hAnsi="Times New Roman" w:cs="Times New Roman"/>
          <w:sz w:val="28"/>
          <w:szCs w:val="28"/>
          <w:lang w:eastAsia="ru-RU"/>
        </w:rPr>
        <w:t>реформацию баланса</w:t>
      </w: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41425C" w:rsidRPr="0041425C" w:rsidRDefault="0041425C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сформировать бухгалтерскую (финансовую) отчетность за отчетный год;</w:t>
      </w:r>
    </w:p>
    <w:p w:rsidR="002E0059" w:rsidRPr="00F56029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56029">
        <w:rPr>
          <w:rFonts w:ascii="Times New Roman" w:hAnsi="Times New Roman"/>
          <w:sz w:val="28"/>
          <w:szCs w:val="28"/>
        </w:rPr>
        <w:t xml:space="preserve">провести анализ финансовой отчетности (анализ бухгалтерского баланса, отчета о финансовых результатах; группировку </w:t>
      </w:r>
      <w:r w:rsidRPr="002E0059">
        <w:rPr>
          <w:rFonts w:ascii="Times New Roman" w:eastAsia="Calibri" w:hAnsi="Times New Roman" w:cs="Times New Roman"/>
          <w:sz w:val="28"/>
          <w:szCs w:val="28"/>
          <w:lang w:eastAsia="ru-RU"/>
        </w:rPr>
        <w:t>активов</w:t>
      </w:r>
      <w:r w:rsidRPr="00F56029">
        <w:rPr>
          <w:rFonts w:ascii="Times New Roman" w:hAnsi="Times New Roman"/>
          <w:sz w:val="28"/>
          <w:szCs w:val="28"/>
        </w:rPr>
        <w:t xml:space="preserve"> по степени ликвидности, пассивов по степени погашения обязательств; анализ ликвидности; анализ платежеспособности; анализ финансовой устойчивости; анализ рентабельности);</w:t>
      </w:r>
    </w:p>
    <w:p w:rsidR="002E0059" w:rsidRPr="0041425C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провести анализ вероятности банкротства с обоснованием выбора оптимальной модели расчета; </w:t>
      </w:r>
    </w:p>
    <w:p w:rsidR="002E0059" w:rsidRPr="0041425C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определить мероприятия для улучшения финансовой и ее финансового положения и эффективности деятельности организации и обосновать предложения расчетами;</w:t>
      </w:r>
    </w:p>
    <w:p w:rsidR="002E0059" w:rsidRPr="0041425C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сформировать отчет руководству организации по результатам проведенного анализа в виде презентации.</w:t>
      </w:r>
    </w:p>
    <w:p w:rsidR="007E69EC" w:rsidRPr="00FA055D" w:rsidRDefault="007E69EC" w:rsidP="007E69EC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</w:t>
      </w:r>
      <w:r w:rsidRPr="00FA055D">
        <w:rPr>
          <w:rFonts w:ascii="Times New Roman" w:hAnsi="Times New Roman" w:cs="Times New Roman"/>
          <w:sz w:val="28"/>
          <w:szCs w:val="28"/>
        </w:rPr>
        <w:t xml:space="preserve"> задания предусматривает использование программного обеспечения </w:t>
      </w:r>
      <w:r w:rsidRPr="00F1327D">
        <w:rPr>
          <w:rFonts w:ascii="Times New Roman" w:hAnsi="Times New Roman" w:cs="Times New Roman"/>
          <w:sz w:val="28"/>
          <w:szCs w:val="28"/>
        </w:rPr>
        <w:t>для офисной работы, справочно-правовых систем</w:t>
      </w:r>
      <w:r w:rsidRPr="00FA055D">
        <w:rPr>
          <w:rFonts w:ascii="Times New Roman" w:hAnsi="Times New Roman" w:cs="Times New Roman"/>
          <w:sz w:val="28"/>
          <w:szCs w:val="28"/>
        </w:rPr>
        <w:t>.</w:t>
      </w:r>
    </w:p>
    <w:p w:rsidR="0041425C" w:rsidRPr="0041425C" w:rsidRDefault="0041425C" w:rsidP="00E5294E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E69EC" w:rsidRPr="00FA055D" w:rsidRDefault="007E69EC" w:rsidP="007E69EC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9EC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Конкурсанту</w:t>
      </w:r>
      <w:r w:rsidRPr="00FA055D">
        <w:rPr>
          <w:rFonts w:ascii="Times New Roman" w:hAnsi="Times New Roman" w:cs="Times New Roman"/>
          <w:sz w:val="28"/>
          <w:szCs w:val="28"/>
        </w:rPr>
        <w:t xml:space="preserve"> необходимо создать и распечатать </w:t>
      </w:r>
      <w:r w:rsidRPr="00F1327D">
        <w:rPr>
          <w:rFonts w:ascii="Times New Roman" w:hAnsi="Times New Roman" w:cs="Times New Roman"/>
          <w:sz w:val="28"/>
          <w:szCs w:val="28"/>
        </w:rPr>
        <w:t xml:space="preserve">(сохранить в электронном виде) </w:t>
      </w:r>
      <w:r w:rsidRPr="00FA055D">
        <w:rPr>
          <w:rFonts w:ascii="Times New Roman" w:hAnsi="Times New Roman" w:cs="Times New Roman"/>
          <w:sz w:val="28"/>
          <w:szCs w:val="28"/>
        </w:rPr>
        <w:t>пакет документации, включающий:</w:t>
      </w:r>
    </w:p>
    <w:p w:rsidR="0041425C" w:rsidRPr="0041425C" w:rsidRDefault="0041425C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41425C">
        <w:rPr>
          <w:rFonts w:ascii="Times New Roman" w:eastAsia="Calibri" w:hAnsi="Times New Roman" w:cs="Times New Roman"/>
          <w:sz w:val="28"/>
          <w:szCs w:val="28"/>
          <w:lang w:val="en-GB" w:eastAsia="ru-RU"/>
        </w:rPr>
        <w:t>результаты</w:t>
      </w:r>
      <w:proofErr w:type="spellEnd"/>
      <w:r w:rsidRPr="0041425C">
        <w:rPr>
          <w:rFonts w:ascii="Times New Roman" w:eastAsia="Calibri" w:hAnsi="Times New Roman" w:cs="Times New Roman"/>
          <w:sz w:val="28"/>
          <w:szCs w:val="28"/>
          <w:lang w:val="en-GB" w:eastAsia="ru-RU"/>
        </w:rPr>
        <w:t xml:space="preserve"> </w:t>
      </w:r>
      <w:r w:rsidR="00353E26">
        <w:rPr>
          <w:rFonts w:ascii="Times New Roman" w:eastAsia="Calibri" w:hAnsi="Times New Roman" w:cs="Times New Roman"/>
          <w:sz w:val="28"/>
          <w:szCs w:val="28"/>
          <w:lang w:eastAsia="ru-RU"/>
        </w:rPr>
        <w:t>реформации баланса</w:t>
      </w:r>
      <w:r w:rsidRPr="0041425C">
        <w:rPr>
          <w:rFonts w:ascii="Times New Roman" w:eastAsia="Calibri" w:hAnsi="Times New Roman" w:cs="Times New Roman"/>
          <w:sz w:val="28"/>
          <w:szCs w:val="28"/>
          <w:lang w:val="en-GB" w:eastAsia="ru-RU"/>
        </w:rPr>
        <w:t>;</w:t>
      </w:r>
    </w:p>
    <w:p w:rsidR="0041425C" w:rsidRPr="0041425C" w:rsidRDefault="0041425C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финансовую отчетность организации с необходимыми пояснениями;</w:t>
      </w:r>
    </w:p>
    <w:p w:rsidR="002E0059" w:rsidRPr="0041425C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расчеты по проведенному анализу финансовой отчетности (аналитические таблицы) с выводами по его результатам;</w:t>
      </w:r>
    </w:p>
    <w:p w:rsidR="002E0059" w:rsidRDefault="002E0059" w:rsidP="00554D01">
      <w:pPr>
        <w:widowControl w:val="0"/>
        <w:numPr>
          <w:ilvl w:val="0"/>
          <w:numId w:val="10"/>
        </w:numPr>
        <w:tabs>
          <w:tab w:val="left" w:pos="1134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1425C">
        <w:rPr>
          <w:rFonts w:ascii="Times New Roman" w:eastAsia="Calibri" w:hAnsi="Times New Roman" w:cs="Times New Roman"/>
          <w:sz w:val="28"/>
          <w:szCs w:val="28"/>
          <w:lang w:eastAsia="ru-RU"/>
        </w:rPr>
        <w:t>отчет по результатам проведенного анализа финансовой отчетности, оформленный в виде презентации.</w:t>
      </w:r>
    </w:p>
    <w:p w:rsidR="00F82C7C" w:rsidRDefault="00F82C7C" w:rsidP="00F82C7C">
      <w:pPr>
        <w:widowControl w:val="0"/>
        <w:tabs>
          <w:tab w:val="left" w:pos="113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01C30" w:rsidRDefault="00B01C3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DF2A1C" w:rsidRDefault="00DF2A1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</w:t>
      </w:r>
      <w:r w:rsidR="00362BFC" w:rsidRPr="00362B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E0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Pr="00DF2A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Бюджетирование и управление денежными потоками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:rsidR="00C808A9" w:rsidRPr="00C97E44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4C7B4A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2 часа</w:t>
      </w:r>
      <w:r w:rsidRPr="004C7B4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08A9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D104E" w:rsidRPr="00DD104E" w:rsidRDefault="00DD104E" w:rsidP="00DD104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рамках модуля Конкурсанту предложены профессиональные кейсы, содержащие информацию о деятельности коммерческой организации, необходимую для формирования бюджетов организации на предстоящий период. </w:t>
      </w:r>
    </w:p>
    <w:p w:rsidR="00DD104E" w:rsidRPr="00DD104E" w:rsidRDefault="00DD104E" w:rsidP="00DD104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На основании материалов кейсов Конкурсанту необходимо: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разработать систему бюджетов с учетом особенностей деятельности организации (бюджет доходов; бюджет производства; бюджет использования и покупки запасов; бюджет трудовых затрат; бюджет накладных расходов; налоговый бюджет; бюджет движения денежных средств; бюджет доходов и расходов);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оценить состав себестоимости производимой продукции; 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разработать и обосновать решения по ценообразованию на производимую продукцию;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определить и оценить эффективность способов финансирования оборотного капитала компании. </w:t>
      </w:r>
    </w:p>
    <w:p w:rsidR="00DD104E" w:rsidRPr="00DD104E" w:rsidRDefault="00DD104E" w:rsidP="00DD104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задания предусматривает использование программного обеспечения для офисной работы, справочно-правовых систем.</w:t>
      </w:r>
    </w:p>
    <w:p w:rsidR="00DD104E" w:rsidRPr="00DD104E" w:rsidRDefault="00DD104E" w:rsidP="00DD104E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D104E" w:rsidRPr="00DD104E" w:rsidRDefault="00DD104E" w:rsidP="00DD104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Конкурсанту необходимо создать и распечатать (сохранить в электронном виде) пакет документации, включающий: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Разработанную систему бюджетов для организации, 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Отчет по результатам разработанной стратегии ценообразования; </w:t>
      </w:r>
    </w:p>
    <w:p w:rsidR="00DD104E" w:rsidRP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Отчет по оценке эффективности финансирования оборотного капитала;</w:t>
      </w:r>
    </w:p>
    <w:p w:rsidR="00DD104E" w:rsidRDefault="00DD104E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D104E">
        <w:rPr>
          <w:rFonts w:ascii="Times New Roman" w:eastAsia="Calibri" w:hAnsi="Times New Roman" w:cs="Times New Roman"/>
          <w:sz w:val="28"/>
          <w:szCs w:val="28"/>
          <w:lang w:eastAsia="ru-RU"/>
        </w:rPr>
        <w:t>Отчет по результатам проведенного анализа исполнения бюджетов, оформленный в виде презентации;</w:t>
      </w:r>
    </w:p>
    <w:p w:rsidR="00C808A9" w:rsidRDefault="00C808A9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2A1C" w:rsidRPr="00DF2A1C" w:rsidRDefault="00DF2A1C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2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</w:t>
      </w:r>
      <w:r w:rsidR="002E00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</w:t>
      </w:r>
      <w:r w:rsidRPr="00DF2A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(</w:t>
      </w:r>
      <w:r w:rsidR="00362BFC"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Налогово</w:t>
      </w:r>
      <w:r w:rsidR="00362B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</w:t>
      </w:r>
      <w:r w:rsidR="00362BFC"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DF2A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консультировани</w:t>
      </w:r>
      <w:r w:rsidR="00362B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</w:t>
      </w:r>
      <w:r w:rsidRPr="00DF2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:rsidR="00C808A9" w:rsidRPr="00C97E44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C96D4B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4C7B4A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3 ч</w:t>
      </w:r>
      <w:r w:rsid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  <w:r w:rsidR="004C7B4A" w:rsidRPr="004C7B4A">
        <w:rPr>
          <w:rFonts w:ascii="Times New Roman" w:eastAsia="Times New Roman" w:hAnsi="Times New Roman" w:cs="Times New Roman"/>
          <w:bCs/>
          <w:i/>
          <w:sz w:val="28"/>
          <w:szCs w:val="28"/>
        </w:rPr>
        <w:t>са</w:t>
      </w:r>
      <w:r w:rsidRPr="004C7B4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08A9" w:rsidRPr="00E15F2A" w:rsidRDefault="00C808A9" w:rsidP="00E5294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80A59" w:rsidRPr="00580A59" w:rsidRDefault="00580A59" w:rsidP="00580A5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В рамках модуля Конкурсанту предложены профессиональные кейсы, содержащие информацию, необходимую для решения налоговых ситуаций.</w:t>
      </w:r>
    </w:p>
    <w:p w:rsidR="00580A59" w:rsidRPr="00580A59" w:rsidRDefault="00580A59" w:rsidP="00580A5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На основании материалов кейсов Конкурсанту необходимо: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оценить деятельность налогоплательщика, проанализировать правильность выбора системы налогообложения, рассчитанной налоговой базы, суммы  уплаченных налогов и сборов, примененных налоговых льгот; 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определить налоговую нагрузку и оптимальную систему налогообложения организации, направления с обоснованием оптимизации налогов и сборов в целом по организации;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оценить налоговые риски организации, разработать методы их оптимизации;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представить правовое и документальное обоснование позиции налогоплательщика при получении документов ИФНС;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отчет руководству организации по оптимизации налогов, сборов и обязательных взносов в бюджет.</w:t>
      </w:r>
    </w:p>
    <w:p w:rsidR="00580A59" w:rsidRPr="00580A59" w:rsidRDefault="00580A59" w:rsidP="00580A5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задания предусматривает использование программного обеспечения для офисной работы, справочно-правовых систем.</w:t>
      </w:r>
    </w:p>
    <w:p w:rsidR="00554D01" w:rsidRDefault="00554D01" w:rsidP="00554D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задания не предусматривает использование специализированной программы автоматизации бухгалтерского учета</w:t>
      </w:r>
    </w:p>
    <w:p w:rsidR="00580A59" w:rsidRPr="00580A59" w:rsidRDefault="00580A59" w:rsidP="00580A59">
      <w:p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0A59" w:rsidRPr="00580A59" w:rsidRDefault="00580A59" w:rsidP="00580A5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Конкурсанту необходимо создать и распечатать (сохранить в электронном виде) пакет документации, включающий: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ответ на запрос налоговой инспекции о предоставлении пояснений по факту выявленных нарушений;</w:t>
      </w:r>
    </w:p>
    <w:p w:rsidR="00580A59" w:rsidRP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отчет по решению налоговой ситуации;</w:t>
      </w:r>
    </w:p>
    <w:p w:rsidR="00580A59" w:rsidRDefault="00580A59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0A59">
        <w:rPr>
          <w:rFonts w:ascii="Times New Roman" w:eastAsia="Calibri" w:hAnsi="Times New Roman" w:cs="Times New Roman"/>
          <w:sz w:val="28"/>
          <w:szCs w:val="28"/>
          <w:lang w:eastAsia="ru-RU"/>
        </w:rPr>
        <w:t>отчет по результатам предложенных мероприятий по оптимизации налогообложения в организации.</w:t>
      </w:r>
    </w:p>
    <w:p w:rsidR="00F82C7C" w:rsidRDefault="00F82C7C" w:rsidP="00F82C7C">
      <w:p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82C7C" w:rsidRPr="0018465C" w:rsidRDefault="00F82C7C" w:rsidP="00F82C7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6D4B" w:rsidRPr="00C96D4B" w:rsidRDefault="00C96D4B" w:rsidP="00C96D4B">
      <w:pPr>
        <w:spacing w:after="0"/>
        <w:contextualSpacing/>
        <w:mirrorIndents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82C7C" w:rsidRDefault="00F82C7C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15" w:name="_Toc78885643"/>
      <w:bookmarkStart w:id="16" w:name="_Toc126269914"/>
      <w:r>
        <w:rPr>
          <w:rFonts w:ascii="Times New Roman" w:hAnsi="Times New Roman"/>
          <w:sz w:val="28"/>
          <w:szCs w:val="28"/>
        </w:rPr>
        <w:br w:type="page"/>
      </w:r>
    </w:p>
    <w:p w:rsidR="00D17132" w:rsidRPr="005D0F90" w:rsidRDefault="0060658F" w:rsidP="00E5294E">
      <w:pPr>
        <w:pStyle w:val="-1"/>
        <w:keepNext w:val="0"/>
        <w:widowControl w:val="0"/>
        <w:spacing w:before="0"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D0F90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5D0F90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6C77E5">
        <w:rPr>
          <w:rFonts w:ascii="Times New Roman" w:hAnsi="Times New Roman"/>
          <w:color w:val="auto"/>
          <w:sz w:val="28"/>
          <w:szCs w:val="28"/>
          <w:vertAlign w:val="superscript"/>
        </w:rPr>
        <w:footnoteReference w:id="2"/>
      </w:r>
      <w:bookmarkEnd w:id="15"/>
      <w:bookmarkEnd w:id="16"/>
    </w:p>
    <w:p w:rsidR="00DA1341" w:rsidRPr="00DA1341" w:rsidRDefault="00DA1341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341">
        <w:rPr>
          <w:rFonts w:ascii="Times New Roman" w:eastAsia="Times New Roman" w:hAnsi="Times New Roman" w:cs="Times New Roman"/>
          <w:sz w:val="28"/>
          <w:szCs w:val="28"/>
        </w:rPr>
        <w:t>Количество рабочих мест на площадке должно соответствовать количеству аккредитованных участников конкурса. Чемпионат по компетенции «Бухгалтерский учет» необходимо проводить только в одну смену.</w:t>
      </w:r>
    </w:p>
    <w:p w:rsidR="00DA1341" w:rsidRDefault="00DA1341" w:rsidP="00E5294E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341">
        <w:rPr>
          <w:rFonts w:ascii="Times New Roman" w:eastAsia="Times New Roman" w:hAnsi="Times New Roman" w:cs="Times New Roman"/>
          <w:sz w:val="28"/>
          <w:szCs w:val="28"/>
        </w:rPr>
        <w:t xml:space="preserve"> Все записи, выполненные конкурсантом на рабочем месте, должны оставаться на рабочем столе конкурсанта после окончания модуля.</w:t>
      </w:r>
    </w:p>
    <w:p w:rsidR="005D0F90" w:rsidRPr="005D0F90" w:rsidRDefault="005D0F90" w:rsidP="00E5294E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во время выполнения конкурсного задания был установлен факт контакта </w:t>
      </w:r>
      <w:r w:rsidR="00E5294E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эксперта-наставника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представителя того же учебного заведения со своим участником, тогда у конкурсанта обнуляются баллы за конкурсное задание, во время выполнения которого, был зафиксирован факт контакта.</w:t>
      </w:r>
    </w:p>
    <w:p w:rsidR="005D0F90" w:rsidRPr="005D0F90" w:rsidRDefault="005D0F90" w:rsidP="00E5294E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Конкурсанты и эксперты-</w:t>
      </w:r>
      <w:r w:rsidR="00E529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наставники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могут общаться до окончания процедуры оценивания, в том числе в перерыве на обед. Каждое зафиксированное общение эксперта-</w:t>
      </w:r>
      <w:r w:rsidR="00E529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участником будет отмечено и повлияет на оценку участника в процессе оценивания.</w:t>
      </w:r>
    </w:p>
    <w:p w:rsidR="00CD3C11" w:rsidRPr="005D0F90" w:rsidRDefault="005D0F90" w:rsidP="00CD3C11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Оценивается ТОЛЬКО результат выполнения задания (распечатанные и/или сохраненные документы, файлы) или установленный факт (нарушение правил). </w:t>
      </w:r>
      <w:r w:rsidR="00CD3C11" w:rsidRPr="004C7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заданий осуществляется по итогам каждого модуля. </w:t>
      </w:r>
    </w:p>
    <w:p w:rsidR="005D0F90" w:rsidRPr="005D0F90" w:rsidRDefault="00CD3C11" w:rsidP="00E5294E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CD3C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выполненных конкурсных заданий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конкурсантов кодируются</w:t>
      </w:r>
      <w:r w:rsidRPr="00CD3C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F90"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</w:t>
      </w:r>
      <w:r w:rsidR="005D0F90" w:rsidRPr="00CD3C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конкурсанты завершили модуль, выполненные</w:t>
      </w:r>
      <w:r w:rsidR="005D0F90"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конкурсные задания собираются, и Главный эксперт и/или Заместитель главного эксперта кодируют собранные задания секретным номером. При этом в оценочных группах не будет возможности сопоставить работу с конкретным Конкурсантом. С рабочих мест Конкурсантов и выполненных конкурсных заданий должны быть убраны любые обозначения принадлежности работ участникам. </w:t>
      </w:r>
    </w:p>
    <w:p w:rsidR="005D0F90" w:rsidRPr="005D0F90" w:rsidRDefault="005D0F90" w:rsidP="00E5294E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становится очевидно, что действия участника соревнований, приведшие к нарушению Регламента, были совершены осознанно и преднамеренно, к нему применяются следующие санкции:</w:t>
      </w:r>
    </w:p>
    <w:p w:rsidR="005D0F90" w:rsidRPr="00955267" w:rsidRDefault="005D0F90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конкурсант был замечен в использовании </w:t>
      </w:r>
      <w:proofErr w:type="spellStart"/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>нерегламентируемых</w:t>
      </w:r>
      <w:proofErr w:type="spellEnd"/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облачных хранилищ и ресурсов: снятие баллов в размере 50% баллов за критерий.</w:t>
      </w:r>
    </w:p>
    <w:p w:rsidR="005D0F90" w:rsidRPr="00955267" w:rsidRDefault="005D0F90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>Повторное аналогичное нарушение влечет отстранение участника от выполнения данного модуля и выставление нулей по аспектам, по которым это нарушение принесло преимущество.</w:t>
      </w:r>
    </w:p>
    <w:p w:rsidR="005D0F90" w:rsidRPr="00955267" w:rsidRDefault="005D0F90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Обнаружение у участника на площадке запрещенных средств связи приводит к отстранению от соревнований.</w:t>
      </w:r>
    </w:p>
    <w:p w:rsidR="005D0F90" w:rsidRPr="00955267" w:rsidRDefault="005D0F90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>Обнаружение у участника на площадке любых видов памяти (накопителей), в том числе и любых устройств с USB-разъемом, приводит к снятию 5 баллов или отстранению участника от соревнований.</w:t>
      </w:r>
    </w:p>
    <w:p w:rsidR="005D0F90" w:rsidRPr="005D0F90" w:rsidRDefault="005D0F90" w:rsidP="00554D01">
      <w:pPr>
        <w:numPr>
          <w:ilvl w:val="0"/>
          <w:numId w:val="10"/>
        </w:numPr>
        <w:tabs>
          <w:tab w:val="left" w:pos="993"/>
        </w:tabs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267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нарушивший правила поведения/правила ОТ и ТБ на чемпионате</w:t>
      </w:r>
      <w:r w:rsidR="00580A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чье поведение мешает процедуре проведения чемпионата, получает предупреждение с занесением в протокол нештатных ситуаций. После повторного предупреждения участник удаляется с площадки, а Главный эксперт вносит соответствующую запись в протоколе.</w:t>
      </w:r>
    </w:p>
    <w:p w:rsidR="005D0F90" w:rsidRPr="005D0F90" w:rsidRDefault="005D0F90" w:rsidP="00E5294E">
      <w:pPr>
        <w:widowControl w:val="0"/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некорректного или грубого поведения </w:t>
      </w:r>
      <w:r w:rsidR="00E529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наставник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его попыток вмешиваться в работу оценивающей группы и других нарушениях этики, такое нарушение фиксируется и составляется протокол с решением об удалении данного эксперта или</w:t>
      </w:r>
      <w:r w:rsidR="00E529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наставник</w:t>
      </w:r>
      <w:r w:rsidRPr="005D0F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площадки вплоть до конца проведения соревнований.</w:t>
      </w:r>
    </w:p>
    <w:p w:rsidR="005D0F90" w:rsidRPr="00DA1341" w:rsidRDefault="005D0F90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Pr="007604F9" w:rsidRDefault="00A11569" w:rsidP="00E5294E">
      <w:pPr>
        <w:pStyle w:val="-2"/>
        <w:keepNext w:val="0"/>
        <w:widowControl w:val="0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7" w:name="_Toc78885659"/>
      <w:bookmarkStart w:id="18" w:name="_Toc126269915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7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8"/>
    </w:p>
    <w:p w:rsidR="00E15F2A" w:rsidRDefault="00713E93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E93">
        <w:rPr>
          <w:rFonts w:ascii="Times New Roman" w:eastAsia="Times New Roman" w:hAnsi="Times New Roman" w:cs="Times New Roman"/>
          <w:sz w:val="28"/>
          <w:szCs w:val="28"/>
        </w:rPr>
        <w:t>Отсутствует</w:t>
      </w:r>
    </w:p>
    <w:p w:rsidR="00713E93" w:rsidRPr="003732A7" w:rsidRDefault="00713E93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Pr="007604F9" w:rsidRDefault="00A11569" w:rsidP="00E5294E">
      <w:pPr>
        <w:pStyle w:val="-2"/>
        <w:keepNext w:val="0"/>
        <w:widowControl w:val="0"/>
        <w:spacing w:before="0" w:after="0" w:line="276" w:lineRule="auto"/>
        <w:jc w:val="both"/>
        <w:rPr>
          <w:rFonts w:ascii="Times New Roman" w:hAnsi="Times New Roman"/>
          <w:bCs/>
          <w:iCs/>
          <w:sz w:val="24"/>
        </w:rPr>
      </w:pPr>
      <w:bookmarkStart w:id="19" w:name="_Toc78885660"/>
      <w:bookmarkStart w:id="20" w:name="_Toc126269916"/>
      <w:r>
        <w:rPr>
          <w:rFonts w:ascii="Times New Roman" w:hAnsi="Times New Roman"/>
          <w:iCs/>
          <w:sz w:val="24"/>
        </w:rPr>
        <w:t>2</w:t>
      </w:r>
      <w:r w:rsidR="00FB022D" w:rsidRPr="007604F9">
        <w:rPr>
          <w:rFonts w:ascii="Times New Roman" w:hAnsi="Times New Roman"/>
          <w:iCs/>
          <w:sz w:val="24"/>
        </w:rPr>
        <w:t>.2.</w:t>
      </w:r>
      <w:r w:rsidR="00FB022D" w:rsidRPr="007604F9">
        <w:rPr>
          <w:rFonts w:ascii="Times New Roman" w:hAnsi="Times New Roman"/>
          <w:b w:val="0"/>
          <w:i/>
          <w:iCs/>
          <w:sz w:val="24"/>
        </w:rPr>
        <w:t xml:space="preserve"> </w:t>
      </w:r>
      <w:r w:rsidR="00E15F2A" w:rsidRPr="007604F9">
        <w:rPr>
          <w:rFonts w:ascii="Times New Roman" w:hAnsi="Times New Roman"/>
          <w:iCs/>
          <w:sz w:val="24"/>
        </w:rPr>
        <w:t>Материалы, оборудование и инструменты, запрещенные на площадке</w:t>
      </w:r>
      <w:bookmarkEnd w:id="19"/>
      <w:bookmarkEnd w:id="20"/>
    </w:p>
    <w:p w:rsidR="005D0F90" w:rsidRPr="005D0F90" w:rsidRDefault="005D0F90" w:rsidP="00CD3C1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F90">
        <w:rPr>
          <w:rFonts w:ascii="Times New Roman" w:eastAsia="Times New Roman" w:hAnsi="Times New Roman" w:cs="Times New Roman"/>
          <w:sz w:val="28"/>
          <w:szCs w:val="28"/>
        </w:rPr>
        <w:t xml:space="preserve">Электронные устройства (планшет, смартфон, мобильный телефон, гарнитура, электронные наручные часы, </w:t>
      </w:r>
      <w:proofErr w:type="spellStart"/>
      <w:r w:rsidRPr="005D0F90">
        <w:rPr>
          <w:rFonts w:ascii="Times New Roman" w:eastAsia="Times New Roman" w:hAnsi="Times New Roman" w:cs="Times New Roman"/>
          <w:sz w:val="28"/>
          <w:szCs w:val="28"/>
        </w:rPr>
        <w:t>Bluetooth</w:t>
      </w:r>
      <w:proofErr w:type="spellEnd"/>
      <w:r w:rsidRPr="005D0F90">
        <w:rPr>
          <w:rFonts w:ascii="Times New Roman" w:eastAsia="Times New Roman" w:hAnsi="Times New Roman" w:cs="Times New Roman"/>
          <w:sz w:val="28"/>
          <w:szCs w:val="28"/>
        </w:rPr>
        <w:t>-устройства и т.п.);</w:t>
      </w:r>
    </w:p>
    <w:p w:rsidR="005D0F90" w:rsidRPr="005D0F90" w:rsidRDefault="005D0F90" w:rsidP="00CD3C1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F90">
        <w:rPr>
          <w:rFonts w:ascii="Times New Roman" w:eastAsia="Times New Roman" w:hAnsi="Times New Roman" w:cs="Times New Roman"/>
          <w:sz w:val="28"/>
          <w:szCs w:val="28"/>
        </w:rPr>
        <w:t>Дополнительные жесткие диски, другие накопители информации;</w:t>
      </w:r>
    </w:p>
    <w:p w:rsidR="005D0F90" w:rsidRPr="005D0F90" w:rsidRDefault="005D0F90" w:rsidP="00CD3C1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F90">
        <w:rPr>
          <w:rFonts w:ascii="Times New Roman" w:eastAsia="Times New Roman" w:hAnsi="Times New Roman" w:cs="Times New Roman"/>
          <w:sz w:val="28"/>
          <w:szCs w:val="28"/>
        </w:rPr>
        <w:t>Пособия, содержащие справочную информацию по сфере компетенции;</w:t>
      </w:r>
    </w:p>
    <w:p w:rsidR="005D0F90" w:rsidRDefault="005D0F90" w:rsidP="00CD3C11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F90">
        <w:rPr>
          <w:rFonts w:ascii="Times New Roman" w:eastAsia="Times New Roman" w:hAnsi="Times New Roman" w:cs="Times New Roman"/>
          <w:sz w:val="28"/>
          <w:szCs w:val="28"/>
        </w:rPr>
        <w:t>Иное оборудование, не указанное в Инфраструктурном листе.</w:t>
      </w:r>
    </w:p>
    <w:p w:rsidR="005D0F90" w:rsidRPr="005D0F90" w:rsidRDefault="005D0F90" w:rsidP="00E5294E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579" w:rsidRPr="00EC74E6" w:rsidRDefault="00A11569" w:rsidP="00E5294E">
      <w:pPr>
        <w:pStyle w:val="-1"/>
        <w:keepNext w:val="0"/>
        <w:widowControl w:val="0"/>
        <w:spacing w:before="0"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21" w:name="_Toc126269917"/>
      <w:r w:rsidRPr="00EC74E6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EC74E6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EC74E6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1"/>
    </w:p>
    <w:p w:rsidR="00945E13" w:rsidRDefault="00A11569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:rsidR="00B37579" w:rsidRDefault="00945E13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:rsidR="00B37579" w:rsidRDefault="00B37579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2503E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:rsidR="00A27EE4" w:rsidRDefault="00B37579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2503EF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43476D" w:rsidRPr="0043476D">
        <w:rPr>
          <w:rFonts w:ascii="Times New Roman" w:hAnsi="Times New Roman" w:cs="Times New Roman"/>
          <w:sz w:val="28"/>
          <w:szCs w:val="28"/>
        </w:rPr>
        <w:t>Бухгалтерский учет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:rsidR="00C432DC" w:rsidRDefault="00C432DC" w:rsidP="00E5294E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87">
        <w:rPr>
          <w:rFonts w:ascii="Times New Roman" w:hAnsi="Times New Roman" w:cs="Times New Roman"/>
          <w:sz w:val="28"/>
          <w:szCs w:val="28"/>
        </w:rPr>
        <w:t>Приложение №</w:t>
      </w:r>
      <w:r w:rsidR="002503EF">
        <w:rPr>
          <w:rFonts w:ascii="Times New Roman" w:hAnsi="Times New Roman" w:cs="Times New Roman"/>
          <w:sz w:val="28"/>
          <w:szCs w:val="28"/>
        </w:rPr>
        <w:t>5</w:t>
      </w:r>
      <w:r w:rsidRPr="00B219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987">
        <w:rPr>
          <w:rFonts w:ascii="Times New Roman" w:hAnsi="Times New Roman" w:cs="Times New Roman"/>
          <w:sz w:val="28"/>
          <w:szCs w:val="28"/>
        </w:rPr>
        <w:t>Исходные данные и шаблоны для конкурсного задания.</w:t>
      </w:r>
    </w:p>
    <w:sectPr w:rsidR="00C432DC" w:rsidSect="00F82C7C">
      <w:footerReference w:type="default" r:id="rId38"/>
      <w:pgSz w:w="11906" w:h="16838" w:code="9"/>
      <w:pgMar w:top="1134" w:right="850" w:bottom="1134" w:left="1701" w:header="62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5FE" w:rsidRDefault="007D55FE" w:rsidP="00970F49">
      <w:pPr>
        <w:spacing w:after="0" w:line="240" w:lineRule="auto"/>
      </w:pPr>
      <w:r>
        <w:separator/>
      </w:r>
    </w:p>
  </w:endnote>
  <w:endnote w:type="continuationSeparator" w:id="0">
    <w:p w:rsidR="007D55FE" w:rsidRDefault="007D55F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4916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432DC" w:rsidRDefault="00C432DC" w:rsidP="00C838A9">
        <w:pPr>
          <w:pStyle w:val="a7"/>
          <w:jc w:val="right"/>
          <w:rPr>
            <w:rFonts w:ascii="Times New Roman" w:hAnsi="Times New Roman" w:cs="Times New Roman"/>
            <w:sz w:val="24"/>
          </w:rPr>
        </w:pPr>
        <w:r w:rsidRPr="00C838A9">
          <w:rPr>
            <w:rFonts w:ascii="Times New Roman" w:hAnsi="Times New Roman" w:cs="Times New Roman"/>
            <w:sz w:val="24"/>
          </w:rPr>
          <w:fldChar w:fldCharType="begin"/>
        </w:r>
        <w:r w:rsidRPr="00C838A9">
          <w:rPr>
            <w:rFonts w:ascii="Times New Roman" w:hAnsi="Times New Roman" w:cs="Times New Roman"/>
            <w:sz w:val="24"/>
          </w:rPr>
          <w:instrText>PAGE   \* MERGEFORMAT</w:instrText>
        </w:r>
        <w:r w:rsidRPr="00C838A9">
          <w:rPr>
            <w:rFonts w:ascii="Times New Roman" w:hAnsi="Times New Roman" w:cs="Times New Roman"/>
            <w:sz w:val="24"/>
          </w:rPr>
          <w:fldChar w:fldCharType="separate"/>
        </w:r>
        <w:r w:rsidR="0087611B">
          <w:rPr>
            <w:rFonts w:ascii="Times New Roman" w:hAnsi="Times New Roman" w:cs="Times New Roman"/>
            <w:noProof/>
            <w:sz w:val="24"/>
          </w:rPr>
          <w:t>12</w:t>
        </w:r>
        <w:r w:rsidRPr="00C838A9">
          <w:rPr>
            <w:rFonts w:ascii="Times New Roman" w:hAnsi="Times New Roman" w:cs="Times New Roman"/>
            <w:sz w:val="24"/>
          </w:rPr>
          <w:fldChar w:fldCharType="end"/>
        </w:r>
      </w:p>
      <w:p w:rsidR="00C432DC" w:rsidRPr="00C838A9" w:rsidRDefault="0087611B" w:rsidP="00C838A9">
        <w:pPr>
          <w:pStyle w:val="a7"/>
          <w:jc w:val="right"/>
          <w:rPr>
            <w:rFonts w:ascii="Times New Roman" w:hAnsi="Times New Roman" w:cs="Times New Roman"/>
            <w:sz w:val="24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819978"/>
      <w:docPartObj>
        <w:docPartGallery w:val="Page Numbers (Bottom of Page)"/>
        <w:docPartUnique/>
      </w:docPartObj>
    </w:sdtPr>
    <w:sdtEndPr/>
    <w:sdtContent>
      <w:p w:rsidR="00F82C7C" w:rsidRDefault="00F82C7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11B">
          <w:rPr>
            <w:noProof/>
          </w:rPr>
          <w:t>15</w:t>
        </w:r>
        <w:r>
          <w:fldChar w:fldCharType="end"/>
        </w:r>
      </w:p>
    </w:sdtContent>
  </w:sdt>
  <w:p w:rsidR="00F82C7C" w:rsidRDefault="00F82C7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30853"/>
      <w:docPartObj>
        <w:docPartGallery w:val="Page Numbers (Bottom of Page)"/>
        <w:docPartUnique/>
      </w:docPartObj>
    </w:sdtPr>
    <w:sdtEndPr/>
    <w:sdtContent>
      <w:p w:rsidR="00F82C7C" w:rsidRDefault="00F82C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11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82C7C" w:rsidRDefault="00F82C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5FE" w:rsidRDefault="007D55FE" w:rsidP="00970F49">
      <w:pPr>
        <w:spacing w:after="0" w:line="240" w:lineRule="auto"/>
      </w:pPr>
      <w:r>
        <w:separator/>
      </w:r>
    </w:p>
  </w:footnote>
  <w:footnote w:type="continuationSeparator" w:id="0">
    <w:p w:rsidR="007D55FE" w:rsidRDefault="007D55FE" w:rsidP="00970F49">
      <w:pPr>
        <w:spacing w:after="0" w:line="240" w:lineRule="auto"/>
      </w:pPr>
      <w:r>
        <w:continuationSeparator/>
      </w:r>
    </w:p>
  </w:footnote>
  <w:footnote w:id="1">
    <w:p w:rsidR="00C432DC" w:rsidRDefault="00C432DC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C432DC" w:rsidRDefault="00C432DC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DC" w:rsidRPr="00B45AA4" w:rsidRDefault="00C432DC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041266E3"/>
    <w:multiLevelType w:val="hybridMultilevel"/>
    <w:tmpl w:val="A59C038C"/>
    <w:lvl w:ilvl="0" w:tplc="416E7854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">
    <w:nsid w:val="04526277"/>
    <w:multiLevelType w:val="singleLevel"/>
    <w:tmpl w:val="BE24F6C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</w:abstractNum>
  <w:abstractNum w:abstractNumId="3">
    <w:nsid w:val="04986447"/>
    <w:multiLevelType w:val="hybridMultilevel"/>
    <w:tmpl w:val="60DE9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134C8A"/>
    <w:multiLevelType w:val="hybridMultilevel"/>
    <w:tmpl w:val="67AC8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74702"/>
    <w:multiLevelType w:val="hybridMultilevel"/>
    <w:tmpl w:val="A5D0ADB0"/>
    <w:lvl w:ilvl="0" w:tplc="10864B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621F75"/>
    <w:multiLevelType w:val="hybridMultilevel"/>
    <w:tmpl w:val="E0C8D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094271"/>
    <w:multiLevelType w:val="singleLevel"/>
    <w:tmpl w:val="D53A8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B44E1C"/>
    <w:multiLevelType w:val="hybridMultilevel"/>
    <w:tmpl w:val="B4D86A38"/>
    <w:lvl w:ilvl="0" w:tplc="10864B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E51807"/>
    <w:multiLevelType w:val="hybridMultilevel"/>
    <w:tmpl w:val="078A83BA"/>
    <w:lvl w:ilvl="0" w:tplc="9CC47D80">
      <w:start w:val="1"/>
      <w:numFmt w:val="russianLower"/>
      <w:lvlText w:val="%1)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432BA1"/>
    <w:multiLevelType w:val="singleLevel"/>
    <w:tmpl w:val="D53A8A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7B30D67"/>
    <w:multiLevelType w:val="hybridMultilevel"/>
    <w:tmpl w:val="C35084D8"/>
    <w:lvl w:ilvl="0" w:tplc="CAA47456">
      <w:numFmt w:val="bullet"/>
      <w:lvlText w:val=""/>
      <w:lvlJc w:val="left"/>
      <w:pPr>
        <w:ind w:left="16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2A00EB6">
      <w:numFmt w:val="bullet"/>
      <w:lvlText w:val="•"/>
      <w:lvlJc w:val="left"/>
      <w:pPr>
        <w:ind w:left="2550" w:hanging="360"/>
      </w:pPr>
      <w:rPr>
        <w:lang w:val="ru-RU" w:eastAsia="en-US" w:bidi="ar-SA"/>
      </w:rPr>
    </w:lvl>
    <w:lvl w:ilvl="2" w:tplc="C1FA1D6E">
      <w:numFmt w:val="bullet"/>
      <w:lvlText w:val="•"/>
      <w:lvlJc w:val="left"/>
      <w:pPr>
        <w:ind w:left="3441" w:hanging="360"/>
      </w:pPr>
      <w:rPr>
        <w:lang w:val="ru-RU" w:eastAsia="en-US" w:bidi="ar-SA"/>
      </w:rPr>
    </w:lvl>
    <w:lvl w:ilvl="3" w:tplc="5F7EE7EC">
      <w:numFmt w:val="bullet"/>
      <w:lvlText w:val="•"/>
      <w:lvlJc w:val="left"/>
      <w:pPr>
        <w:ind w:left="4331" w:hanging="360"/>
      </w:pPr>
      <w:rPr>
        <w:lang w:val="ru-RU" w:eastAsia="en-US" w:bidi="ar-SA"/>
      </w:rPr>
    </w:lvl>
    <w:lvl w:ilvl="4" w:tplc="D06AFFD2">
      <w:numFmt w:val="bullet"/>
      <w:lvlText w:val="•"/>
      <w:lvlJc w:val="left"/>
      <w:pPr>
        <w:ind w:left="5222" w:hanging="360"/>
      </w:pPr>
      <w:rPr>
        <w:lang w:val="ru-RU" w:eastAsia="en-US" w:bidi="ar-SA"/>
      </w:rPr>
    </w:lvl>
    <w:lvl w:ilvl="5" w:tplc="A2900464">
      <w:numFmt w:val="bullet"/>
      <w:lvlText w:val="•"/>
      <w:lvlJc w:val="left"/>
      <w:pPr>
        <w:ind w:left="6113" w:hanging="360"/>
      </w:pPr>
      <w:rPr>
        <w:lang w:val="ru-RU" w:eastAsia="en-US" w:bidi="ar-SA"/>
      </w:rPr>
    </w:lvl>
    <w:lvl w:ilvl="6" w:tplc="DF0084E0">
      <w:numFmt w:val="bullet"/>
      <w:lvlText w:val="•"/>
      <w:lvlJc w:val="left"/>
      <w:pPr>
        <w:ind w:left="7003" w:hanging="360"/>
      </w:pPr>
      <w:rPr>
        <w:lang w:val="ru-RU" w:eastAsia="en-US" w:bidi="ar-SA"/>
      </w:rPr>
    </w:lvl>
    <w:lvl w:ilvl="7" w:tplc="0FF46998">
      <w:numFmt w:val="bullet"/>
      <w:lvlText w:val="•"/>
      <w:lvlJc w:val="left"/>
      <w:pPr>
        <w:ind w:left="7894" w:hanging="360"/>
      </w:pPr>
      <w:rPr>
        <w:lang w:val="ru-RU" w:eastAsia="en-US" w:bidi="ar-SA"/>
      </w:rPr>
    </w:lvl>
    <w:lvl w:ilvl="8" w:tplc="6374B988">
      <w:numFmt w:val="bullet"/>
      <w:lvlText w:val="•"/>
      <w:lvlJc w:val="left"/>
      <w:pPr>
        <w:ind w:left="8785" w:hanging="360"/>
      </w:pPr>
      <w:rPr>
        <w:lang w:val="ru-RU" w:eastAsia="en-US" w:bidi="ar-SA"/>
      </w:rPr>
    </w:lvl>
  </w:abstractNum>
  <w:abstractNum w:abstractNumId="15">
    <w:nsid w:val="43525F15"/>
    <w:multiLevelType w:val="hybridMultilevel"/>
    <w:tmpl w:val="F81CD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3D7352"/>
    <w:multiLevelType w:val="hybridMultilevel"/>
    <w:tmpl w:val="D4D0EFE6"/>
    <w:lvl w:ilvl="0" w:tplc="10864BD2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6B59D4"/>
    <w:multiLevelType w:val="hybridMultilevel"/>
    <w:tmpl w:val="B88C84C0"/>
    <w:lvl w:ilvl="0" w:tplc="973A1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1D814F0"/>
    <w:multiLevelType w:val="hybridMultilevel"/>
    <w:tmpl w:val="F81CD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853B01"/>
    <w:multiLevelType w:val="hybridMultilevel"/>
    <w:tmpl w:val="AEE4FA56"/>
    <w:lvl w:ilvl="0" w:tplc="9CC47D80">
      <w:start w:val="1"/>
      <w:numFmt w:val="russianLower"/>
      <w:lvlText w:val="%1)"/>
      <w:lvlJc w:val="left"/>
      <w:pPr>
        <w:ind w:left="683" w:hanging="360"/>
      </w:pPr>
      <w:rPr>
        <w:w w:val="100"/>
        <w:sz w:val="24"/>
        <w:szCs w:val="24"/>
        <w:lang w:val="ru-RU" w:eastAsia="en-US" w:bidi="ar-SA"/>
      </w:rPr>
    </w:lvl>
    <w:lvl w:ilvl="1" w:tplc="E79E4E76">
      <w:numFmt w:val="bullet"/>
      <w:lvlText w:val="•"/>
      <w:lvlJc w:val="left"/>
      <w:pPr>
        <w:ind w:left="680" w:hanging="360"/>
      </w:pPr>
      <w:rPr>
        <w:lang w:val="ru-RU" w:eastAsia="en-US" w:bidi="ar-SA"/>
      </w:rPr>
    </w:lvl>
    <w:lvl w:ilvl="2" w:tplc="81D40D30">
      <w:numFmt w:val="bullet"/>
      <w:lvlText w:val="•"/>
      <w:lvlJc w:val="left"/>
      <w:pPr>
        <w:ind w:left="1683" w:hanging="360"/>
      </w:pPr>
      <w:rPr>
        <w:lang w:val="ru-RU" w:eastAsia="en-US" w:bidi="ar-SA"/>
      </w:rPr>
    </w:lvl>
    <w:lvl w:ilvl="3" w:tplc="64EC48C0">
      <w:numFmt w:val="bullet"/>
      <w:lvlText w:val="•"/>
      <w:lvlJc w:val="left"/>
      <w:pPr>
        <w:ind w:left="2686" w:hanging="360"/>
      </w:pPr>
      <w:rPr>
        <w:lang w:val="ru-RU" w:eastAsia="en-US" w:bidi="ar-SA"/>
      </w:rPr>
    </w:lvl>
    <w:lvl w:ilvl="4" w:tplc="60E4856C">
      <w:numFmt w:val="bullet"/>
      <w:lvlText w:val="•"/>
      <w:lvlJc w:val="left"/>
      <w:pPr>
        <w:ind w:left="3689" w:hanging="360"/>
      </w:pPr>
      <w:rPr>
        <w:lang w:val="ru-RU" w:eastAsia="en-US" w:bidi="ar-SA"/>
      </w:rPr>
    </w:lvl>
    <w:lvl w:ilvl="5" w:tplc="E5F2009E">
      <w:numFmt w:val="bullet"/>
      <w:lvlText w:val="•"/>
      <w:lvlJc w:val="left"/>
      <w:pPr>
        <w:ind w:left="4692" w:hanging="360"/>
      </w:pPr>
      <w:rPr>
        <w:lang w:val="ru-RU" w:eastAsia="en-US" w:bidi="ar-SA"/>
      </w:rPr>
    </w:lvl>
    <w:lvl w:ilvl="6" w:tplc="2E0CD1D4">
      <w:numFmt w:val="bullet"/>
      <w:lvlText w:val="•"/>
      <w:lvlJc w:val="left"/>
      <w:pPr>
        <w:ind w:left="5695" w:hanging="360"/>
      </w:pPr>
      <w:rPr>
        <w:lang w:val="ru-RU" w:eastAsia="en-US" w:bidi="ar-SA"/>
      </w:rPr>
    </w:lvl>
    <w:lvl w:ilvl="7" w:tplc="6276DDB4">
      <w:numFmt w:val="bullet"/>
      <w:lvlText w:val="•"/>
      <w:lvlJc w:val="left"/>
      <w:pPr>
        <w:ind w:left="6699" w:hanging="360"/>
      </w:pPr>
      <w:rPr>
        <w:lang w:val="ru-RU" w:eastAsia="en-US" w:bidi="ar-SA"/>
      </w:rPr>
    </w:lvl>
    <w:lvl w:ilvl="8" w:tplc="E5EAC372">
      <w:numFmt w:val="bullet"/>
      <w:lvlText w:val="•"/>
      <w:lvlJc w:val="left"/>
      <w:pPr>
        <w:ind w:left="7702" w:hanging="360"/>
      </w:pPr>
      <w:rPr>
        <w:lang w:val="ru-RU" w:eastAsia="en-US" w:bidi="ar-SA"/>
      </w:rPr>
    </w:lvl>
  </w:abstractNum>
  <w:abstractNum w:abstractNumId="21">
    <w:nsid w:val="5C737C17"/>
    <w:multiLevelType w:val="hybridMultilevel"/>
    <w:tmpl w:val="BACE0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6D0DFF"/>
    <w:multiLevelType w:val="hybridMultilevel"/>
    <w:tmpl w:val="67AC8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27FDD"/>
    <w:multiLevelType w:val="hybridMultilevel"/>
    <w:tmpl w:val="49CC7D02"/>
    <w:lvl w:ilvl="0" w:tplc="17E02A0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224FF"/>
    <w:multiLevelType w:val="multilevel"/>
    <w:tmpl w:val="00000001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>
    <w:nsid w:val="74C62563"/>
    <w:multiLevelType w:val="hybridMultilevel"/>
    <w:tmpl w:val="E0C8D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95F7529"/>
    <w:multiLevelType w:val="hybridMultilevel"/>
    <w:tmpl w:val="BACE0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5"/>
  </w:num>
  <w:num w:numId="4">
    <w:abstractNumId w:val="4"/>
  </w:num>
  <w:num w:numId="5">
    <w:abstractNumId w:val="23"/>
  </w:num>
  <w:num w:numId="6">
    <w:abstractNumId w:val="7"/>
  </w:num>
  <w:num w:numId="7">
    <w:abstractNumId w:val="16"/>
  </w:num>
  <w:num w:numId="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6"/>
  </w:num>
  <w:num w:numId="11">
    <w:abstractNumId w:val="11"/>
  </w:num>
  <w:num w:numId="12">
    <w:abstractNumId w:val="18"/>
  </w:num>
  <w:num w:numId="13">
    <w:abstractNumId w:val="1"/>
  </w:num>
  <w:num w:numId="14">
    <w:abstractNumId w:val="19"/>
  </w:num>
  <w:num w:numId="15">
    <w:abstractNumId w:val="22"/>
  </w:num>
  <w:num w:numId="16">
    <w:abstractNumId w:val="2"/>
    <w:lvlOverride w:ilvl="0">
      <w:startOverride w:val="1"/>
    </w:lvlOverride>
  </w:num>
  <w:num w:numId="17">
    <w:abstractNumId w:val="13"/>
  </w:num>
  <w:num w:numId="18">
    <w:abstractNumId w:val="10"/>
  </w:num>
  <w:num w:numId="19">
    <w:abstractNumId w:val="25"/>
  </w:num>
  <w:num w:numId="20">
    <w:abstractNumId w:val="21"/>
  </w:num>
  <w:num w:numId="21">
    <w:abstractNumId w:val="0"/>
  </w:num>
  <w:num w:numId="22">
    <w:abstractNumId w:val="24"/>
  </w:num>
  <w:num w:numId="23">
    <w:abstractNumId w:val="27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6"/>
  </w:num>
  <w:num w:numId="28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00C4F"/>
    <w:rsid w:val="000051E8"/>
    <w:rsid w:val="00021CCE"/>
    <w:rsid w:val="000244DA"/>
    <w:rsid w:val="00024F7D"/>
    <w:rsid w:val="00041A78"/>
    <w:rsid w:val="00056CDE"/>
    <w:rsid w:val="00067386"/>
    <w:rsid w:val="00077F66"/>
    <w:rsid w:val="00081D65"/>
    <w:rsid w:val="000A1F96"/>
    <w:rsid w:val="000B3397"/>
    <w:rsid w:val="000B55A2"/>
    <w:rsid w:val="000B5FA1"/>
    <w:rsid w:val="000D258B"/>
    <w:rsid w:val="000D43CC"/>
    <w:rsid w:val="000D4C46"/>
    <w:rsid w:val="000D74AA"/>
    <w:rsid w:val="000E3B3B"/>
    <w:rsid w:val="000F0FC3"/>
    <w:rsid w:val="000F1F56"/>
    <w:rsid w:val="001024BE"/>
    <w:rsid w:val="00114D79"/>
    <w:rsid w:val="00127743"/>
    <w:rsid w:val="0013679E"/>
    <w:rsid w:val="00147F04"/>
    <w:rsid w:val="0015561E"/>
    <w:rsid w:val="001627D5"/>
    <w:rsid w:val="0017612A"/>
    <w:rsid w:val="001874AA"/>
    <w:rsid w:val="001C63E7"/>
    <w:rsid w:val="001E1DF9"/>
    <w:rsid w:val="002046BA"/>
    <w:rsid w:val="00220E70"/>
    <w:rsid w:val="00237603"/>
    <w:rsid w:val="002503EF"/>
    <w:rsid w:val="00270E01"/>
    <w:rsid w:val="002776A1"/>
    <w:rsid w:val="0029547E"/>
    <w:rsid w:val="002B1426"/>
    <w:rsid w:val="002B6712"/>
    <w:rsid w:val="002C64DF"/>
    <w:rsid w:val="002D1664"/>
    <w:rsid w:val="002E0059"/>
    <w:rsid w:val="002E0984"/>
    <w:rsid w:val="002F175D"/>
    <w:rsid w:val="002F2906"/>
    <w:rsid w:val="00313893"/>
    <w:rsid w:val="003179B4"/>
    <w:rsid w:val="00320D53"/>
    <w:rsid w:val="003242E1"/>
    <w:rsid w:val="00333911"/>
    <w:rsid w:val="00334165"/>
    <w:rsid w:val="003531E7"/>
    <w:rsid w:val="00353E26"/>
    <w:rsid w:val="003601A4"/>
    <w:rsid w:val="00362BFC"/>
    <w:rsid w:val="0037535C"/>
    <w:rsid w:val="003934F8"/>
    <w:rsid w:val="00394299"/>
    <w:rsid w:val="00397A1B"/>
    <w:rsid w:val="003A21C8"/>
    <w:rsid w:val="003C1D7A"/>
    <w:rsid w:val="003C5F97"/>
    <w:rsid w:val="003D1E51"/>
    <w:rsid w:val="0041425C"/>
    <w:rsid w:val="004254FE"/>
    <w:rsid w:val="0043476D"/>
    <w:rsid w:val="00436FFC"/>
    <w:rsid w:val="00437D28"/>
    <w:rsid w:val="0044354A"/>
    <w:rsid w:val="00454353"/>
    <w:rsid w:val="00461AC6"/>
    <w:rsid w:val="0047429B"/>
    <w:rsid w:val="00480572"/>
    <w:rsid w:val="004904C5"/>
    <w:rsid w:val="004917C4"/>
    <w:rsid w:val="00494C02"/>
    <w:rsid w:val="004A07A5"/>
    <w:rsid w:val="004B692B"/>
    <w:rsid w:val="004C3CAF"/>
    <w:rsid w:val="004C703E"/>
    <w:rsid w:val="004C7B4A"/>
    <w:rsid w:val="004D096E"/>
    <w:rsid w:val="004E785E"/>
    <w:rsid w:val="004E7905"/>
    <w:rsid w:val="005055FF"/>
    <w:rsid w:val="00510059"/>
    <w:rsid w:val="00532B99"/>
    <w:rsid w:val="00554CBB"/>
    <w:rsid w:val="00554D01"/>
    <w:rsid w:val="005560AC"/>
    <w:rsid w:val="00560495"/>
    <w:rsid w:val="0056194A"/>
    <w:rsid w:val="00565B7C"/>
    <w:rsid w:val="00575803"/>
    <w:rsid w:val="00580A59"/>
    <w:rsid w:val="0059564A"/>
    <w:rsid w:val="005A1625"/>
    <w:rsid w:val="005A343D"/>
    <w:rsid w:val="005B05D5"/>
    <w:rsid w:val="005B0DEC"/>
    <w:rsid w:val="005B1C40"/>
    <w:rsid w:val="005B66FC"/>
    <w:rsid w:val="005C30DD"/>
    <w:rsid w:val="005C6A23"/>
    <w:rsid w:val="005D0F90"/>
    <w:rsid w:val="005E30DC"/>
    <w:rsid w:val="006041C2"/>
    <w:rsid w:val="00605DD7"/>
    <w:rsid w:val="0060658F"/>
    <w:rsid w:val="00610126"/>
    <w:rsid w:val="00613219"/>
    <w:rsid w:val="00613DAD"/>
    <w:rsid w:val="0062789A"/>
    <w:rsid w:val="0063396F"/>
    <w:rsid w:val="00635C30"/>
    <w:rsid w:val="00640E46"/>
    <w:rsid w:val="0064179C"/>
    <w:rsid w:val="00643A8A"/>
    <w:rsid w:val="0064491A"/>
    <w:rsid w:val="00653B50"/>
    <w:rsid w:val="006776B4"/>
    <w:rsid w:val="006873B8"/>
    <w:rsid w:val="006B0FEA"/>
    <w:rsid w:val="006C6D6D"/>
    <w:rsid w:val="006C77E5"/>
    <w:rsid w:val="006C7A3B"/>
    <w:rsid w:val="006C7CE4"/>
    <w:rsid w:val="006E28EC"/>
    <w:rsid w:val="006F4464"/>
    <w:rsid w:val="00713E93"/>
    <w:rsid w:val="00714CA4"/>
    <w:rsid w:val="00720838"/>
    <w:rsid w:val="007250D9"/>
    <w:rsid w:val="007274B8"/>
    <w:rsid w:val="00727F97"/>
    <w:rsid w:val="00730AE0"/>
    <w:rsid w:val="00733477"/>
    <w:rsid w:val="0074372D"/>
    <w:rsid w:val="007604F9"/>
    <w:rsid w:val="00764773"/>
    <w:rsid w:val="007735DC"/>
    <w:rsid w:val="0078311A"/>
    <w:rsid w:val="00786827"/>
    <w:rsid w:val="00791D70"/>
    <w:rsid w:val="007A61C5"/>
    <w:rsid w:val="007A6888"/>
    <w:rsid w:val="007B0DCC"/>
    <w:rsid w:val="007B2222"/>
    <w:rsid w:val="007B3FD5"/>
    <w:rsid w:val="007B52D7"/>
    <w:rsid w:val="007D3601"/>
    <w:rsid w:val="007D5102"/>
    <w:rsid w:val="007D55FE"/>
    <w:rsid w:val="007D5B77"/>
    <w:rsid w:val="007D6C20"/>
    <w:rsid w:val="007E69EC"/>
    <w:rsid w:val="007E73B4"/>
    <w:rsid w:val="007F13A2"/>
    <w:rsid w:val="00812516"/>
    <w:rsid w:val="00832EBB"/>
    <w:rsid w:val="00834734"/>
    <w:rsid w:val="00835BF6"/>
    <w:rsid w:val="00842293"/>
    <w:rsid w:val="00867E9E"/>
    <w:rsid w:val="00870FC1"/>
    <w:rsid w:val="0087611B"/>
    <w:rsid w:val="008761F3"/>
    <w:rsid w:val="00881DD2"/>
    <w:rsid w:val="00882B54"/>
    <w:rsid w:val="00883E63"/>
    <w:rsid w:val="00885B91"/>
    <w:rsid w:val="008912AE"/>
    <w:rsid w:val="008B0F23"/>
    <w:rsid w:val="008B560B"/>
    <w:rsid w:val="008B565A"/>
    <w:rsid w:val="008C41F7"/>
    <w:rsid w:val="008D6DCF"/>
    <w:rsid w:val="008E5424"/>
    <w:rsid w:val="00901689"/>
    <w:rsid w:val="009018F0"/>
    <w:rsid w:val="00906E82"/>
    <w:rsid w:val="00911AB9"/>
    <w:rsid w:val="00924C9E"/>
    <w:rsid w:val="00945E13"/>
    <w:rsid w:val="0095077A"/>
    <w:rsid w:val="00953113"/>
    <w:rsid w:val="00954B97"/>
    <w:rsid w:val="00955127"/>
    <w:rsid w:val="00955267"/>
    <w:rsid w:val="00956BC9"/>
    <w:rsid w:val="00970F49"/>
    <w:rsid w:val="009715DA"/>
    <w:rsid w:val="00973EB0"/>
    <w:rsid w:val="00974F53"/>
    <w:rsid w:val="00976338"/>
    <w:rsid w:val="009931F0"/>
    <w:rsid w:val="009955F8"/>
    <w:rsid w:val="009960F9"/>
    <w:rsid w:val="009A36AD"/>
    <w:rsid w:val="009A52E4"/>
    <w:rsid w:val="009B18A2"/>
    <w:rsid w:val="009D04EE"/>
    <w:rsid w:val="009E37D3"/>
    <w:rsid w:val="009E52E7"/>
    <w:rsid w:val="009E5CF6"/>
    <w:rsid w:val="009F57C0"/>
    <w:rsid w:val="00A0510D"/>
    <w:rsid w:val="00A11569"/>
    <w:rsid w:val="00A13381"/>
    <w:rsid w:val="00A204BB"/>
    <w:rsid w:val="00A20A67"/>
    <w:rsid w:val="00A2181D"/>
    <w:rsid w:val="00A27EE4"/>
    <w:rsid w:val="00A57976"/>
    <w:rsid w:val="00A636B8"/>
    <w:rsid w:val="00A7458A"/>
    <w:rsid w:val="00A8496D"/>
    <w:rsid w:val="00A85D42"/>
    <w:rsid w:val="00A87627"/>
    <w:rsid w:val="00A91D4B"/>
    <w:rsid w:val="00A962D4"/>
    <w:rsid w:val="00A9790B"/>
    <w:rsid w:val="00AA2B8A"/>
    <w:rsid w:val="00AD2200"/>
    <w:rsid w:val="00AD388B"/>
    <w:rsid w:val="00AE53BB"/>
    <w:rsid w:val="00AE6AB7"/>
    <w:rsid w:val="00AE7A32"/>
    <w:rsid w:val="00B01C30"/>
    <w:rsid w:val="00B162B5"/>
    <w:rsid w:val="00B21987"/>
    <w:rsid w:val="00B236AD"/>
    <w:rsid w:val="00B30A26"/>
    <w:rsid w:val="00B36BE7"/>
    <w:rsid w:val="00B37579"/>
    <w:rsid w:val="00B40FFB"/>
    <w:rsid w:val="00B4196F"/>
    <w:rsid w:val="00B45392"/>
    <w:rsid w:val="00B45AA4"/>
    <w:rsid w:val="00B610A2"/>
    <w:rsid w:val="00B84867"/>
    <w:rsid w:val="00BA2CF0"/>
    <w:rsid w:val="00BC3813"/>
    <w:rsid w:val="00BC7808"/>
    <w:rsid w:val="00BE099A"/>
    <w:rsid w:val="00C06EBC"/>
    <w:rsid w:val="00C0723F"/>
    <w:rsid w:val="00C17B01"/>
    <w:rsid w:val="00C21E3A"/>
    <w:rsid w:val="00C22CC4"/>
    <w:rsid w:val="00C26C83"/>
    <w:rsid w:val="00C432DC"/>
    <w:rsid w:val="00C52383"/>
    <w:rsid w:val="00C55507"/>
    <w:rsid w:val="00C56A9B"/>
    <w:rsid w:val="00C740CF"/>
    <w:rsid w:val="00C808A9"/>
    <w:rsid w:val="00C8277D"/>
    <w:rsid w:val="00C838A9"/>
    <w:rsid w:val="00C94B3E"/>
    <w:rsid w:val="00C95006"/>
    <w:rsid w:val="00C95538"/>
    <w:rsid w:val="00C96567"/>
    <w:rsid w:val="00C96D4B"/>
    <w:rsid w:val="00C97E44"/>
    <w:rsid w:val="00CA6CCD"/>
    <w:rsid w:val="00CB0824"/>
    <w:rsid w:val="00CB20A4"/>
    <w:rsid w:val="00CC50B7"/>
    <w:rsid w:val="00CD106C"/>
    <w:rsid w:val="00CD3C11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7A1E"/>
    <w:rsid w:val="00DA1341"/>
    <w:rsid w:val="00DA563A"/>
    <w:rsid w:val="00DC3423"/>
    <w:rsid w:val="00DD104E"/>
    <w:rsid w:val="00DE2BB2"/>
    <w:rsid w:val="00DE337C"/>
    <w:rsid w:val="00DE39D8"/>
    <w:rsid w:val="00DE5614"/>
    <w:rsid w:val="00DE5B5E"/>
    <w:rsid w:val="00DF2A1C"/>
    <w:rsid w:val="00E0407E"/>
    <w:rsid w:val="00E04FDF"/>
    <w:rsid w:val="00E15F2A"/>
    <w:rsid w:val="00E279E8"/>
    <w:rsid w:val="00E27D77"/>
    <w:rsid w:val="00E50796"/>
    <w:rsid w:val="00E5294E"/>
    <w:rsid w:val="00E579D6"/>
    <w:rsid w:val="00E75567"/>
    <w:rsid w:val="00E77A8B"/>
    <w:rsid w:val="00E857D6"/>
    <w:rsid w:val="00EA0163"/>
    <w:rsid w:val="00EA0C3A"/>
    <w:rsid w:val="00EA30C6"/>
    <w:rsid w:val="00EB2779"/>
    <w:rsid w:val="00EB4BD8"/>
    <w:rsid w:val="00EC74E6"/>
    <w:rsid w:val="00ED18F9"/>
    <w:rsid w:val="00ED53C9"/>
    <w:rsid w:val="00EE7DA3"/>
    <w:rsid w:val="00F1662D"/>
    <w:rsid w:val="00F3099C"/>
    <w:rsid w:val="00F35F4F"/>
    <w:rsid w:val="00F50AC5"/>
    <w:rsid w:val="00F6025D"/>
    <w:rsid w:val="00F65F5D"/>
    <w:rsid w:val="00F672B2"/>
    <w:rsid w:val="00F82C7C"/>
    <w:rsid w:val="00F8340A"/>
    <w:rsid w:val="00F83D10"/>
    <w:rsid w:val="00F96457"/>
    <w:rsid w:val="00FA24B5"/>
    <w:rsid w:val="00FB022D"/>
    <w:rsid w:val="00FB1F17"/>
    <w:rsid w:val="00FB3492"/>
    <w:rsid w:val="00FD20DE"/>
    <w:rsid w:val="00FD4DA8"/>
    <w:rsid w:val="00FF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C30DD"/>
  </w:style>
  <w:style w:type="paragraph" w:styleId="1">
    <w:name w:val="heading 1"/>
    <w:basedOn w:val="a1"/>
    <w:next w:val="a1"/>
    <w:link w:val="10"/>
    <w:uiPriority w:val="9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uiPriority w:val="9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uiPriority w:val="9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iPriority w:val="99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uiPriority w:val="9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uiPriority w:val="99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8">
    <w:name w:val="endnote text"/>
    <w:basedOn w:val="a1"/>
    <w:link w:val="aff9"/>
    <w:uiPriority w:val="99"/>
    <w:semiHidden/>
    <w:unhideWhenUsed/>
    <w:rsid w:val="00DF2A1C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semiHidden/>
    <w:rsid w:val="00DF2A1C"/>
    <w:rPr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DF2A1C"/>
    <w:rPr>
      <w:vertAlign w:val="superscript"/>
    </w:rPr>
  </w:style>
  <w:style w:type="table" w:customStyle="1" w:styleId="15">
    <w:name w:val="Сетка таблицы1"/>
    <w:basedOn w:val="a3"/>
    <w:next w:val="af"/>
    <w:uiPriority w:val="59"/>
    <w:rsid w:val="00C96D4B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Прижатый влево"/>
    <w:basedOn w:val="a1"/>
    <w:next w:val="a1"/>
    <w:uiPriority w:val="99"/>
    <w:rsid w:val="00613D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fc">
    <w:name w:val="Гипертекстовая ссылка"/>
    <w:basedOn w:val="a2"/>
    <w:uiPriority w:val="99"/>
    <w:rsid w:val="003179B4"/>
    <w:rPr>
      <w:color w:val="106BBE"/>
    </w:rPr>
  </w:style>
  <w:style w:type="table" w:customStyle="1" w:styleId="32">
    <w:name w:val="Сетка таблицы3"/>
    <w:basedOn w:val="a3"/>
    <w:next w:val="af"/>
    <w:uiPriority w:val="59"/>
    <w:rsid w:val="0057580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3"/>
    <w:next w:val="af"/>
    <w:uiPriority w:val="59"/>
    <w:rsid w:val="0057580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4"/>
    <w:uiPriority w:val="99"/>
    <w:semiHidden/>
    <w:unhideWhenUsed/>
    <w:rsid w:val="00575803"/>
  </w:style>
  <w:style w:type="table" w:customStyle="1" w:styleId="27">
    <w:name w:val="Сетка таблицы2"/>
    <w:basedOn w:val="a3"/>
    <w:next w:val="af"/>
    <w:uiPriority w:val="59"/>
    <w:rsid w:val="0057580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Гиперссылка1"/>
    <w:basedOn w:val="a2"/>
    <w:uiPriority w:val="99"/>
    <w:unhideWhenUsed/>
    <w:rsid w:val="00575803"/>
    <w:rPr>
      <w:color w:val="0000FF"/>
      <w:u w:val="single"/>
    </w:rPr>
  </w:style>
  <w:style w:type="character" w:styleId="affd">
    <w:name w:val="Emphasis"/>
    <w:basedOn w:val="a2"/>
    <w:uiPriority w:val="20"/>
    <w:qFormat/>
    <w:rsid w:val="00575803"/>
    <w:rPr>
      <w:i/>
      <w:iCs/>
    </w:rPr>
  </w:style>
  <w:style w:type="paragraph" w:styleId="affe">
    <w:name w:val="Normal (Web)"/>
    <w:basedOn w:val="a1"/>
    <w:uiPriority w:val="99"/>
    <w:semiHidden/>
    <w:unhideWhenUsed/>
    <w:rsid w:val="0057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Strong"/>
    <w:basedOn w:val="a2"/>
    <w:uiPriority w:val="22"/>
    <w:qFormat/>
    <w:rsid w:val="00575803"/>
    <w:rPr>
      <w:b/>
      <w:bCs/>
    </w:rPr>
  </w:style>
  <w:style w:type="character" w:customStyle="1" w:styleId="UnresolvedMention">
    <w:name w:val="Unresolved Mention"/>
    <w:basedOn w:val="a2"/>
    <w:uiPriority w:val="99"/>
    <w:semiHidden/>
    <w:unhideWhenUsed/>
    <w:rsid w:val="00575803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758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3"/>
    <w:next w:val="af"/>
    <w:uiPriority w:val="99"/>
    <w:rsid w:val="00575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f"/>
    <w:uiPriority w:val="99"/>
    <w:rsid w:val="00575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3"/>
    <w:next w:val="af"/>
    <w:uiPriority w:val="59"/>
    <w:rsid w:val="0057580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3"/>
    <w:next w:val="af"/>
    <w:uiPriority w:val="99"/>
    <w:rsid w:val="00575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"/>
    <w:uiPriority w:val="39"/>
    <w:rsid w:val="00F82C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1"/>
    <w:uiPriority w:val="1"/>
    <w:qFormat/>
    <w:rsid w:val="00554D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C555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63">
    <w:name w:val="xl63"/>
    <w:basedOn w:val="a1"/>
    <w:rsid w:val="00C55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C55507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3F2F"/>
      <w:sz w:val="18"/>
      <w:szCs w:val="18"/>
      <w:lang w:eastAsia="ru-RU"/>
    </w:rPr>
  </w:style>
  <w:style w:type="paragraph" w:customStyle="1" w:styleId="xl65">
    <w:name w:val="xl65"/>
    <w:basedOn w:val="a1"/>
    <w:rsid w:val="00C55507"/>
    <w:pPr>
      <w:pBdr>
        <w:top w:val="single" w:sz="4" w:space="0" w:color="ACC8BD"/>
        <w:left w:val="single" w:sz="4" w:space="0" w:color="ACC8BD"/>
        <w:right w:val="single" w:sz="4" w:space="0" w:color="ACC8BD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1"/>
    <w:rsid w:val="00C55507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1"/>
    <w:rsid w:val="00C55507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1"/>
    <w:rsid w:val="00C55507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1"/>
    <w:rsid w:val="00C55507"/>
    <w:pPr>
      <w:pBdr>
        <w:top w:val="single" w:sz="4" w:space="0" w:color="ACC8BD"/>
        <w:left w:val="single" w:sz="4" w:space="7" w:color="ACC8BD"/>
        <w:right w:val="single" w:sz="4" w:space="0" w:color="ACC8BD"/>
      </w:pBdr>
      <w:spacing w:before="100" w:beforeAutospacing="1" w:after="100" w:afterAutospacing="1" w:line="240" w:lineRule="auto"/>
      <w:ind w:firstLineChars="100" w:firstLine="1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1"/>
    <w:rsid w:val="00C55507"/>
    <w:pPr>
      <w:pBdr>
        <w:top w:val="single" w:sz="4" w:space="0" w:color="ACC8BD"/>
        <w:left w:val="single" w:sz="4" w:space="14" w:color="ACC8BD"/>
        <w:right w:val="single" w:sz="4" w:space="0" w:color="ACC8BD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1"/>
    <w:rsid w:val="00C55507"/>
    <w:pPr>
      <w:pBdr>
        <w:top w:val="single" w:sz="4" w:space="0" w:color="ACC8BD"/>
        <w:left w:val="single" w:sz="4" w:space="0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1"/>
    <w:rsid w:val="00C55507"/>
    <w:pPr>
      <w:pBdr>
        <w:top w:val="single" w:sz="4" w:space="0" w:color="ACC8BD"/>
        <w:left w:val="single" w:sz="4" w:space="7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ind w:firstLineChars="100" w:firstLine="1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1"/>
    <w:rsid w:val="00C55507"/>
    <w:pPr>
      <w:pBdr>
        <w:top w:val="single" w:sz="4" w:space="0" w:color="ACC8BD"/>
        <w:left w:val="single" w:sz="4" w:space="14" w:color="ACC8BD"/>
        <w:bottom w:val="single" w:sz="4" w:space="0" w:color="ACC8BD"/>
        <w:right w:val="single" w:sz="4" w:space="0" w:color="ACC8BD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1"/>
    <w:rsid w:val="00C55507"/>
    <w:pPr>
      <w:pBdr>
        <w:top w:val="single" w:sz="4" w:space="0" w:color="A0A0A0"/>
        <w:left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03F2F"/>
      <w:sz w:val="20"/>
      <w:szCs w:val="20"/>
      <w:lang w:eastAsia="ru-RU"/>
    </w:rPr>
  </w:style>
  <w:style w:type="paragraph" w:customStyle="1" w:styleId="xl75">
    <w:name w:val="xl75"/>
    <w:basedOn w:val="a1"/>
    <w:rsid w:val="00C55507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3F2F"/>
      <w:sz w:val="18"/>
      <w:szCs w:val="18"/>
      <w:lang w:eastAsia="ru-RU"/>
    </w:rPr>
  </w:style>
  <w:style w:type="paragraph" w:customStyle="1" w:styleId="xl76">
    <w:name w:val="xl76"/>
    <w:basedOn w:val="a1"/>
    <w:rsid w:val="00C55507"/>
    <w:pPr>
      <w:pBdr>
        <w:top w:val="single" w:sz="4" w:space="0" w:color="A0A0A0"/>
        <w:left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eastAsia="ru-RU"/>
    </w:rPr>
  </w:style>
  <w:style w:type="paragraph" w:customStyle="1" w:styleId="xl77">
    <w:name w:val="xl77"/>
    <w:basedOn w:val="a1"/>
    <w:rsid w:val="00C55507"/>
    <w:pPr>
      <w:pBdr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eastAsia="ru-RU"/>
    </w:rPr>
  </w:style>
  <w:style w:type="paragraph" w:customStyle="1" w:styleId="xl78">
    <w:name w:val="xl78"/>
    <w:basedOn w:val="a1"/>
    <w:rsid w:val="00C55507"/>
    <w:pPr>
      <w:pBdr>
        <w:top w:val="single" w:sz="4" w:space="0" w:color="A0A0A0"/>
        <w:left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C55507"/>
    <w:pPr>
      <w:pBdr>
        <w:top w:val="single" w:sz="4" w:space="0" w:color="A0A0A0"/>
        <w:left w:val="single" w:sz="4" w:space="0" w:color="A0A0A0"/>
        <w:bottom w:val="single" w:sz="4" w:space="0" w:color="A0A0A0"/>
        <w:right w:val="single" w:sz="4" w:space="0" w:color="A0A0A0"/>
      </w:pBdr>
      <w:shd w:val="clear" w:color="000000" w:fill="D6E5CB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/redirect/12164203/2" TargetMode="External"/><Relationship Id="rId18" Type="http://schemas.openxmlformats.org/officeDocument/2006/relationships/hyperlink" Target="http://ivo.garant.ru/document/redirect/12133556/4" TargetMode="External"/><Relationship Id="rId26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12137300/2" TargetMode="External"/><Relationship Id="rId17" Type="http://schemas.openxmlformats.org/officeDocument/2006/relationships/hyperlink" Target="http://ivo.garant.ru/document/redirect/12125268/5" TargetMode="External"/><Relationship Id="rId25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3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1652992/1" TargetMode="External"/><Relationship Id="rId20" Type="http://schemas.openxmlformats.org/officeDocument/2006/relationships/header" Target="header1.xml"/><Relationship Id="rId29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/redirect/12164283/2" TargetMode="External"/><Relationship Id="rId24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2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/redirect/10164072/3" TargetMode="External"/><Relationship Id="rId23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28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6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10" Type="http://schemas.openxmlformats.org/officeDocument/2006/relationships/hyperlink" Target="http://ivo.garant.ru/document/redirect/10900200/1" TargetMode="External"/><Relationship Id="rId19" Type="http://schemas.openxmlformats.org/officeDocument/2006/relationships/hyperlink" Target="http://ivo.garant.ru/document/redirect/12112604/2" TargetMode="External"/><Relationship Id="rId31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ivo.garant.ru/document/redirect/12123862/0" TargetMode="External"/><Relationship Id="rId22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27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0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Relationship Id="rId35" Type="http://schemas.openxmlformats.org/officeDocument/2006/relationships/hyperlink" Target="file:///D:\Users\elya\Documents\WSR\&#1041;&#1091;&#1093;&#1075;&#1072;&#1083;&#1090;&#1077;&#1088;&#1089;&#1082;&#1080;&#1081;%20&#1091;&#1095;&#1077;&#1090;%202023_&#1048;&#1056;&#1055;&#1054;\&#1055;&#1088;&#1080;&#1083;&#1086;&#1078;&#1077;&#1085;&#1080;&#1077;%202_&#1052;&#1072;&#1090;&#1088;&#1080;&#1094;&#1072;_&#1041;&#1091;&#1093;&#1075;&#1072;&#1083;&#1090;&#1077;&#1088;&#1089;&#1082;&#1080;&#1081;%20&#1091;&#1095;&#1077;&#1090;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0FBD7-B42D-4B8F-A338-3C027E03A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21</Pages>
  <Words>5530</Words>
  <Characters>31522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Давыдик_ЛН</cp:lastModifiedBy>
  <cp:revision>22</cp:revision>
  <dcterms:created xsi:type="dcterms:W3CDTF">2023-02-04T20:22:00Z</dcterms:created>
  <dcterms:modified xsi:type="dcterms:W3CDTF">2023-03-16T01:53:00Z</dcterms:modified>
</cp:coreProperties>
</file>