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1F70C" w14:textId="77777777" w:rsidR="0041526F" w:rsidRDefault="00C715CB">
      <w:pPr>
        <w:rPr>
          <w:sz w:val="28"/>
          <w:szCs w:val="28"/>
        </w:rPr>
      </w:pPr>
    </w:p>
    <w:p w14:paraId="5181449A" w14:textId="77777777" w:rsidR="00596E5D" w:rsidRDefault="00596E5D">
      <w:pPr>
        <w:rPr>
          <w:sz w:val="28"/>
          <w:szCs w:val="28"/>
        </w:rPr>
      </w:pPr>
    </w:p>
    <w:p w14:paraId="6731B8EF" w14:textId="77777777" w:rsidR="00596E5D" w:rsidRDefault="00596E5D">
      <w:pPr>
        <w:rPr>
          <w:sz w:val="28"/>
          <w:szCs w:val="28"/>
        </w:rPr>
      </w:pPr>
    </w:p>
    <w:sdt>
      <w:sdtPr>
        <w:rPr>
          <w:rFonts w:ascii="Times New Roman" w:hAnsi="Times New Roman" w:cs="Times New Roman"/>
          <w:sz w:val="36"/>
          <w:szCs w:val="36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</w:rPr>
      </w:sdtEndPr>
      <w:sdtContent>
        <w:p w14:paraId="2405E2BE" w14:textId="2CA7748D" w:rsidR="0010133F" w:rsidRDefault="0010133F" w:rsidP="0010133F">
          <w:pPr>
            <w:spacing w:after="0" w:line="360" w:lineRule="auto"/>
            <w:jc w:val="right"/>
            <w:rPr>
              <w:rFonts w:ascii="Times New Roman" w:hAnsi="Times New Roman" w:cs="Times New Roman"/>
              <w:sz w:val="36"/>
              <w:szCs w:val="36"/>
            </w:rPr>
          </w:pPr>
        </w:p>
        <w:p w14:paraId="10D84AB3" w14:textId="77777777" w:rsidR="0010133F" w:rsidRDefault="0010133F" w:rsidP="0010133F">
          <w:pPr>
            <w:spacing w:after="0" w:line="360" w:lineRule="auto"/>
            <w:jc w:val="right"/>
            <w:rPr>
              <w:rFonts w:ascii="Times New Roman" w:hAnsi="Times New Roman" w:cs="Times New Roman"/>
              <w:sz w:val="36"/>
              <w:szCs w:val="36"/>
            </w:rPr>
          </w:pPr>
        </w:p>
        <w:p w14:paraId="54B666EE" w14:textId="77777777" w:rsidR="0010133F" w:rsidRDefault="0010133F" w:rsidP="0010133F">
          <w:pPr>
            <w:spacing w:after="0" w:line="360" w:lineRule="auto"/>
            <w:jc w:val="right"/>
            <w:rPr>
              <w:rFonts w:ascii="Times New Roman" w:hAnsi="Times New Roman" w:cs="Times New Roman"/>
              <w:sz w:val="36"/>
              <w:szCs w:val="36"/>
            </w:rPr>
          </w:pPr>
        </w:p>
        <w:p w14:paraId="74979140" w14:textId="77777777" w:rsidR="0010133F" w:rsidRPr="005847CD" w:rsidRDefault="0010133F" w:rsidP="0010133F">
          <w:pPr>
            <w:spacing w:after="0" w:line="360" w:lineRule="auto"/>
            <w:jc w:val="right"/>
            <w:rPr>
              <w:rFonts w:ascii="Times New Roman" w:hAnsi="Times New Roman" w:cs="Times New Roman"/>
              <w:sz w:val="36"/>
              <w:szCs w:val="36"/>
            </w:rPr>
          </w:pPr>
        </w:p>
        <w:p w14:paraId="75AC2774" w14:textId="19E0A86B" w:rsidR="0010133F" w:rsidRPr="005847CD" w:rsidRDefault="0010133F" w:rsidP="0010133F">
          <w:pPr>
            <w:spacing w:after="0" w:line="30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ОПИСАНИЕ КОМПЕТЕНЦИИ</w:t>
          </w:r>
          <w:r w:rsidRPr="005847CD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</w:t>
          </w:r>
        </w:p>
        <w:p w14:paraId="6F7F2D84" w14:textId="77777777" w:rsidR="0010133F" w:rsidRPr="005847CD" w:rsidRDefault="0010133F" w:rsidP="0010133F">
          <w:pPr>
            <w:spacing w:after="0" w:line="30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5847CD">
            <w:rPr>
              <w:rFonts w:ascii="Times New Roman" w:eastAsia="Arial Unicode MS" w:hAnsi="Times New Roman" w:cs="Times New Roman"/>
              <w:sz w:val="40"/>
              <w:szCs w:val="40"/>
            </w:rPr>
            <w:t>по компетенции</w:t>
          </w:r>
        </w:p>
        <w:p w14:paraId="7D0206DA" w14:textId="77777777" w:rsidR="0010133F" w:rsidRPr="005847CD" w:rsidRDefault="0010133F" w:rsidP="0010133F">
          <w:pPr>
            <w:spacing w:after="0" w:line="30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5847CD">
            <w:rPr>
              <w:rFonts w:ascii="Times New Roman" w:eastAsia="Arial Unicode MS" w:hAnsi="Times New Roman" w:cs="Times New Roman"/>
              <w:sz w:val="40"/>
              <w:szCs w:val="40"/>
            </w:rPr>
            <w:t xml:space="preserve">«ПСИХОЛОГИЯ И ТЕХНОЛОГИЯ </w:t>
          </w:r>
          <w:r w:rsidRPr="005847CD">
            <w:rPr>
              <w:rFonts w:ascii="Times New Roman" w:eastAsia="Arial Unicode MS" w:hAnsi="Times New Roman" w:cs="Times New Roman"/>
              <w:sz w:val="40"/>
              <w:szCs w:val="40"/>
              <w:lang w:val="en-US"/>
            </w:rPr>
            <w:t>B</w:t>
          </w:r>
          <w:r w:rsidRPr="005847CD">
            <w:rPr>
              <w:rFonts w:ascii="Times New Roman" w:eastAsia="Arial Unicode MS" w:hAnsi="Times New Roman" w:cs="Times New Roman"/>
              <w:sz w:val="40"/>
              <w:szCs w:val="40"/>
            </w:rPr>
            <w:t>2</w:t>
          </w:r>
          <w:r w:rsidRPr="005847CD">
            <w:rPr>
              <w:rFonts w:ascii="Times New Roman" w:eastAsia="Arial Unicode MS" w:hAnsi="Times New Roman" w:cs="Times New Roman"/>
              <w:sz w:val="40"/>
              <w:szCs w:val="40"/>
              <w:lang w:val="en-US"/>
            </w:rPr>
            <w:t>B</w:t>
          </w:r>
          <w:r w:rsidRPr="005847CD">
            <w:rPr>
              <w:rFonts w:ascii="Times New Roman" w:eastAsia="Arial Unicode MS" w:hAnsi="Times New Roman" w:cs="Times New Roman"/>
              <w:sz w:val="40"/>
              <w:szCs w:val="40"/>
            </w:rPr>
            <w:t xml:space="preserve"> ПРОДАЖ»</w:t>
          </w:r>
        </w:p>
        <w:p w14:paraId="51CDDA99" w14:textId="77777777" w:rsidR="0010133F" w:rsidRPr="005847CD" w:rsidRDefault="0010133F" w:rsidP="0010133F">
          <w:pPr>
            <w:spacing w:after="0" w:line="30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5847CD">
            <w:rPr>
              <w:rFonts w:ascii="Times New Roman" w:eastAsia="Arial Unicode MS" w:hAnsi="Times New Roman" w:cs="Times New Roman"/>
              <w:sz w:val="40"/>
              <w:szCs w:val="40"/>
            </w:rPr>
            <w:t>для основной возрастной категории</w:t>
          </w:r>
        </w:p>
        <w:p w14:paraId="14D0B7E1" w14:textId="77777777" w:rsidR="0010133F" w:rsidRDefault="0010133F" w:rsidP="0010133F">
          <w:pPr>
            <w:spacing w:after="0" w:line="30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</w:p>
        <w:p w14:paraId="687279DC" w14:textId="4617A98F" w:rsidR="0010133F" w:rsidRPr="005847CD" w:rsidRDefault="0010133F" w:rsidP="0010133F">
          <w:pPr>
            <w:spacing w:after="0" w:line="30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5847CD">
            <w:rPr>
              <w:rFonts w:ascii="Times New Roman" w:eastAsia="Arial Unicode MS" w:hAnsi="Times New Roman" w:cs="Times New Roman"/>
              <w:sz w:val="40"/>
              <w:szCs w:val="40"/>
            </w:rPr>
            <w:t xml:space="preserve">Региональный этап </w:t>
          </w:r>
        </w:p>
        <w:p w14:paraId="0AB9DC58" w14:textId="77777777" w:rsidR="0010133F" w:rsidRPr="005847CD" w:rsidRDefault="0010133F" w:rsidP="0010133F">
          <w:pPr>
            <w:spacing w:after="0" w:line="30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5847CD">
            <w:rPr>
              <w:rFonts w:ascii="Times New Roman" w:eastAsia="Arial Unicode MS" w:hAnsi="Times New Roman" w:cs="Times New Roman"/>
              <w:sz w:val="40"/>
              <w:szCs w:val="40"/>
            </w:rPr>
            <w:t>Чемпионата по профессиональному мастерству</w:t>
          </w:r>
        </w:p>
        <w:p w14:paraId="1746D345" w14:textId="77777777" w:rsidR="0010133F" w:rsidRPr="005847CD" w:rsidRDefault="0010133F" w:rsidP="0010133F">
          <w:pPr>
            <w:spacing w:after="0" w:line="30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5847CD">
            <w:rPr>
              <w:rFonts w:ascii="Times New Roman" w:eastAsia="Arial Unicode MS" w:hAnsi="Times New Roman" w:cs="Times New Roman"/>
              <w:sz w:val="40"/>
              <w:szCs w:val="40"/>
            </w:rPr>
            <w:t>«Профессионалы-2023» в Иркутской области</w:t>
          </w:r>
        </w:p>
        <w:p w14:paraId="47E57096" w14:textId="77777777" w:rsidR="0010133F" w:rsidRPr="005847CD" w:rsidRDefault="0010133F" w:rsidP="0010133F">
          <w:pPr>
            <w:spacing w:after="0" w:line="30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5847CD">
            <w:rPr>
              <w:rFonts w:ascii="Times New Roman" w:eastAsia="Arial Unicode MS" w:hAnsi="Times New Roman" w:cs="Times New Roman"/>
              <w:sz w:val="40"/>
              <w:szCs w:val="40"/>
            </w:rPr>
            <w:t>20-24 марта 2023 года</w:t>
          </w:r>
        </w:p>
        <w:p w14:paraId="481D0DC6" w14:textId="77777777" w:rsidR="0010133F" w:rsidRPr="005847CD" w:rsidRDefault="0010133F" w:rsidP="0010133F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</w:p>
      </w:sdtContent>
    </w:sdt>
    <w:p w14:paraId="1DA63242" w14:textId="77777777" w:rsidR="0010133F" w:rsidRPr="005847CD" w:rsidRDefault="0010133F" w:rsidP="0010133F">
      <w:pPr>
        <w:spacing w:after="0" w:line="360" w:lineRule="auto"/>
        <w:rPr>
          <w:rFonts w:ascii="Times New Roman" w:hAnsi="Times New Roman" w:cs="Times New Roman"/>
          <w:sz w:val="36"/>
          <w:szCs w:val="36"/>
          <w:lang w:bidi="en-US"/>
        </w:rPr>
      </w:pPr>
    </w:p>
    <w:p w14:paraId="0BE2D2D7" w14:textId="77777777" w:rsidR="0010133F" w:rsidRPr="005847CD" w:rsidRDefault="0010133F" w:rsidP="0010133F">
      <w:pPr>
        <w:spacing w:after="0" w:line="360" w:lineRule="auto"/>
        <w:rPr>
          <w:rFonts w:ascii="Times New Roman" w:hAnsi="Times New Roman" w:cs="Times New Roman"/>
          <w:sz w:val="36"/>
          <w:szCs w:val="36"/>
          <w:lang w:bidi="en-US"/>
        </w:rPr>
      </w:pPr>
    </w:p>
    <w:p w14:paraId="17BF32D0" w14:textId="77777777" w:rsidR="0010133F" w:rsidRDefault="0010133F" w:rsidP="0010133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1DEDFB0" w14:textId="77777777" w:rsidR="0010133F" w:rsidRDefault="0010133F" w:rsidP="0010133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E385069" w14:textId="77777777" w:rsidR="0010133F" w:rsidRDefault="0010133F" w:rsidP="0010133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1718E29" w14:textId="77777777" w:rsidR="0010133F" w:rsidRPr="005847CD" w:rsidRDefault="0010133F" w:rsidP="001013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5847CD">
        <w:rPr>
          <w:rFonts w:ascii="Times New Roman" w:hAnsi="Times New Roman" w:cs="Times New Roman"/>
          <w:sz w:val="28"/>
          <w:szCs w:val="28"/>
          <w:lang w:bidi="en-US"/>
        </w:rPr>
        <w:t>г. Иркутск</w:t>
      </w:r>
    </w:p>
    <w:p w14:paraId="1C676F59" w14:textId="6147EDBB" w:rsidR="0010133F" w:rsidRDefault="0010133F" w:rsidP="001013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5847CD">
        <w:rPr>
          <w:rFonts w:ascii="Times New Roman" w:hAnsi="Times New Roman" w:cs="Times New Roman"/>
          <w:sz w:val="28"/>
          <w:szCs w:val="28"/>
          <w:lang w:bidi="en-US"/>
        </w:rPr>
        <w:t>2023г.</w:t>
      </w:r>
    </w:p>
    <w:p w14:paraId="1F780A15" w14:textId="5B2797BA" w:rsidR="0010133F" w:rsidRDefault="0010133F">
      <w:p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br w:type="page"/>
      </w:r>
    </w:p>
    <w:p w14:paraId="5E9CE1DF" w14:textId="77777777" w:rsidR="001B15DE" w:rsidRPr="00DB20CC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2D1BE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B20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Психология и Технология </w:t>
      </w:r>
      <w:r w:rsidR="002D1BEB" w:rsidRPr="00830B36">
        <w:rPr>
          <w:rFonts w:ascii="Times New Roman" w:eastAsia="Times New Roman" w:hAnsi="Times New Roman" w:cs="Times New Roman"/>
          <w:color w:val="000000"/>
          <w:sz w:val="28"/>
          <w:szCs w:val="28"/>
        </w:rPr>
        <w:t>В2В</w:t>
      </w:r>
      <w:r w:rsidR="00DB20CC" w:rsidRPr="00DB20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20CC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продаж</w:t>
      </w:r>
      <w:r w:rsidR="002D1BE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4392012D" w14:textId="77777777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5343FB08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2023A05" w14:textId="77777777" w:rsid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A78C308" w14:textId="1D406896" w:rsidR="00DB20CC" w:rsidRPr="00ED1A25" w:rsidRDefault="00DB20CC" w:rsidP="00DB20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A25">
        <w:rPr>
          <w:rFonts w:ascii="Times New Roman" w:eastAsia="Times New Roman" w:hAnsi="Times New Roman" w:cs="Times New Roman"/>
          <w:sz w:val="28"/>
          <w:szCs w:val="28"/>
        </w:rPr>
        <w:t>Руководитель отдела продаж (коммерческого отдела), директор по продажам, уп</w:t>
      </w:r>
      <w:bookmarkStart w:id="0" w:name="_GoBack"/>
      <w:bookmarkEnd w:id="0"/>
      <w:r w:rsidRPr="00ED1A25">
        <w:rPr>
          <w:rFonts w:ascii="Times New Roman" w:eastAsia="Times New Roman" w:hAnsi="Times New Roman" w:cs="Times New Roman"/>
          <w:sz w:val="28"/>
          <w:szCs w:val="28"/>
        </w:rPr>
        <w:t xml:space="preserve">равленец, занимающийся продажами в b2b сфере – профессии, важность и востребованность которых не вызывает сомнений в мире, где выживание и финансовые показатели любого бизнеса зависят от эффективности организации спроса и продаж. К сфере коммерции и продаж относятся действия по верному определению спроса, выходу на конструктивный диалог с целевой аудиторией, понимание и удовлетворение ее болей и потребностей своим продуктом, и проведение эффективных переговоров, и, в конечном счете, осуществление сделки по продаже продукта на выгодных для бизнеса условиях. Часто на этой первой сделке процесс продаж не заканчивается, от того, насколько хорошо в компании оказывается </w:t>
      </w:r>
      <w:proofErr w:type="spellStart"/>
      <w:r w:rsidRPr="00ED1A25">
        <w:rPr>
          <w:rFonts w:ascii="Times New Roman" w:eastAsia="Times New Roman" w:hAnsi="Times New Roman" w:cs="Times New Roman"/>
          <w:sz w:val="28"/>
          <w:szCs w:val="28"/>
        </w:rPr>
        <w:t>постпродажное</w:t>
      </w:r>
      <w:proofErr w:type="spellEnd"/>
      <w:r w:rsidRPr="00ED1A25">
        <w:rPr>
          <w:rFonts w:ascii="Times New Roman" w:eastAsia="Times New Roman" w:hAnsi="Times New Roman" w:cs="Times New Roman"/>
          <w:sz w:val="28"/>
          <w:szCs w:val="28"/>
        </w:rPr>
        <w:t xml:space="preserve"> обслуживание, сервис и поддержка покупателей, зависит перспектива последующих сделок, регулярность продаж, рост среднего чека и лояльности покупателей, и, как следствие, обеспечение стабильного платежеспособного спроса на продукцию и сбыта.</w:t>
      </w:r>
    </w:p>
    <w:p w14:paraId="65DEF56D" w14:textId="77777777" w:rsidR="00DB20CC" w:rsidRPr="00ED1A25" w:rsidRDefault="00DB20CC" w:rsidP="00DB20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A25">
        <w:rPr>
          <w:rFonts w:ascii="Times New Roman" w:eastAsia="Times New Roman" w:hAnsi="Times New Roman" w:cs="Times New Roman"/>
          <w:sz w:val="28"/>
          <w:szCs w:val="28"/>
        </w:rPr>
        <w:t xml:space="preserve">В эпоху тотального перепроизводства в большинстве сфер, сбыт и продажи становятся определяющими: на этапе продаж все усилия бизнеса, предшествующие продаже (производство, логистика, маркетинг и другие сопутствующие этапы) конвертируются в деньги, что дает бизнесу возможность развиваться. В случае, если продажи работают неэффективно, или осуществляются нерегулярно и не по плану, или если персоналу коммерческого отдела не удается построить с клиентами взаимовыгодные долгосрочные отношения, судьба бизнеса может быть под угрозой. </w:t>
      </w:r>
    </w:p>
    <w:p w14:paraId="357A498A" w14:textId="77777777" w:rsidR="00DB20CC" w:rsidRPr="00ED1A25" w:rsidRDefault="00DB20CC" w:rsidP="00DB20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A25">
        <w:rPr>
          <w:rFonts w:ascii="Times New Roman" w:eastAsia="Times New Roman" w:hAnsi="Times New Roman" w:cs="Times New Roman"/>
          <w:sz w:val="28"/>
          <w:szCs w:val="28"/>
        </w:rPr>
        <w:t xml:space="preserve">Процесс продаж тесно связан с маркетингом и интернет-маркетингом, основная задача которого – обеспечивать отдел продаж </w:t>
      </w:r>
      <w:proofErr w:type="spellStart"/>
      <w:r w:rsidRPr="00ED1A25">
        <w:rPr>
          <w:rFonts w:ascii="Times New Roman" w:eastAsia="Times New Roman" w:hAnsi="Times New Roman" w:cs="Times New Roman"/>
          <w:sz w:val="28"/>
          <w:szCs w:val="28"/>
        </w:rPr>
        <w:t>лидами</w:t>
      </w:r>
      <w:proofErr w:type="spellEnd"/>
      <w:r w:rsidRPr="00ED1A25">
        <w:rPr>
          <w:rFonts w:ascii="Times New Roman" w:eastAsia="Times New Roman" w:hAnsi="Times New Roman" w:cs="Times New Roman"/>
          <w:sz w:val="28"/>
          <w:szCs w:val="28"/>
        </w:rPr>
        <w:t xml:space="preserve">. В то же время от отдела продаж маркетолог получает важную обратную связь, т.к. </w:t>
      </w:r>
      <w:r w:rsidRPr="00ED1A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именно персонал, связанный с продажами, тесно взаимодействует с покупателями, сталкивается с отказами и возражениями, и может предлагать корректировки как в способы и инструменты конвертирования целевой аудитории в </w:t>
      </w:r>
      <w:proofErr w:type="spellStart"/>
      <w:r w:rsidRPr="00ED1A25">
        <w:rPr>
          <w:rFonts w:ascii="Times New Roman" w:eastAsia="Times New Roman" w:hAnsi="Times New Roman" w:cs="Times New Roman"/>
          <w:sz w:val="28"/>
          <w:szCs w:val="28"/>
        </w:rPr>
        <w:t>лиды</w:t>
      </w:r>
      <w:proofErr w:type="spellEnd"/>
      <w:r w:rsidRPr="00ED1A25">
        <w:rPr>
          <w:rFonts w:ascii="Times New Roman" w:eastAsia="Times New Roman" w:hAnsi="Times New Roman" w:cs="Times New Roman"/>
          <w:sz w:val="28"/>
          <w:szCs w:val="28"/>
        </w:rPr>
        <w:t>, так и в методологию определения целевой аудитории. Поэтому квалифицированный руководящий состав, работающий в продажах, должен иметь представление не только в рамках навыков продаж и переговоров, но и понимать основы функционирования инструментов лидогенерации, продающих маркетинговых связок, воронок и туннелей продаж, используемых маркетологами.</w:t>
      </w:r>
    </w:p>
    <w:p w14:paraId="2F63FF09" w14:textId="77777777" w:rsidR="00DB20CC" w:rsidRPr="00ED1A25" w:rsidRDefault="00DB20CC" w:rsidP="00DB20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A25">
        <w:rPr>
          <w:rFonts w:ascii="Times New Roman" w:eastAsia="Times New Roman" w:hAnsi="Times New Roman" w:cs="Times New Roman"/>
          <w:sz w:val="28"/>
          <w:szCs w:val="28"/>
        </w:rPr>
        <w:t xml:space="preserve">Высококвалифицированный директор отдела продаж – уникальный профессионал, мастер переговоров (личных, телефонных и в онлайн формате) и презентаций, умеющий эффективно работать с возражениями и отказами. Он – тонкий психолог, слышащий клиента, его страхи, боли и потребности, и умеющий конвертировать любую информацию, получаемую от клиента, в полезный шаг к выгодной продаже. Он – сильный стратег, умеющий составлять и выполнять план продаж, рассчитывать свои силы в долгих сделках, доводить до конца сложные многоэтапные переговоры, поддерживать с постоянными клиентами многолетние отношения. Тактически он тоже «подкован»: умеет работать со скриптами продаж и создавать их самостоятельно, владеет инструментарием </w:t>
      </w:r>
      <w:proofErr w:type="spellStart"/>
      <w:r w:rsidRPr="00ED1A25">
        <w:rPr>
          <w:rFonts w:ascii="Times New Roman" w:eastAsia="Times New Roman" w:hAnsi="Times New Roman" w:cs="Times New Roman"/>
          <w:sz w:val="28"/>
          <w:szCs w:val="28"/>
        </w:rPr>
        <w:t>cross-sell</w:t>
      </w:r>
      <w:proofErr w:type="spellEnd"/>
      <w:r w:rsidRPr="00ED1A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D1A25">
        <w:rPr>
          <w:rFonts w:ascii="Times New Roman" w:eastAsia="Times New Roman" w:hAnsi="Times New Roman" w:cs="Times New Roman"/>
          <w:sz w:val="28"/>
          <w:szCs w:val="28"/>
        </w:rPr>
        <w:t>up-sell</w:t>
      </w:r>
      <w:proofErr w:type="spellEnd"/>
      <w:r w:rsidRPr="00ED1A25">
        <w:rPr>
          <w:rFonts w:ascii="Times New Roman" w:eastAsia="Times New Roman" w:hAnsi="Times New Roman" w:cs="Times New Roman"/>
          <w:sz w:val="28"/>
          <w:szCs w:val="28"/>
        </w:rPr>
        <w:t xml:space="preserve">, умеет генерировать повторные продажи и автоматизировать многие процессы (например, </w:t>
      </w:r>
      <w:proofErr w:type="spellStart"/>
      <w:r w:rsidRPr="00ED1A25">
        <w:rPr>
          <w:rFonts w:ascii="Times New Roman" w:eastAsia="Times New Roman" w:hAnsi="Times New Roman" w:cs="Times New Roman"/>
          <w:sz w:val="28"/>
          <w:szCs w:val="28"/>
        </w:rPr>
        <w:t>постпродажные</w:t>
      </w:r>
      <w:proofErr w:type="spellEnd"/>
      <w:r w:rsidRPr="00ED1A25">
        <w:rPr>
          <w:rFonts w:ascii="Times New Roman" w:eastAsia="Times New Roman" w:hAnsi="Times New Roman" w:cs="Times New Roman"/>
          <w:sz w:val="28"/>
          <w:szCs w:val="28"/>
        </w:rPr>
        <w:t xml:space="preserve"> контакты с клиентом для стимулирования повторных обращений).</w:t>
      </w:r>
    </w:p>
    <w:p w14:paraId="2A3BD62F" w14:textId="77777777" w:rsidR="00DB20CC" w:rsidRPr="00ED1A25" w:rsidRDefault="00DB20CC" w:rsidP="00DB20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A25">
        <w:rPr>
          <w:rFonts w:ascii="Times New Roman" w:eastAsia="Times New Roman" w:hAnsi="Times New Roman" w:cs="Times New Roman"/>
          <w:sz w:val="28"/>
          <w:szCs w:val="28"/>
        </w:rPr>
        <w:t>Он также отлично ориентируется в технологиях (</w:t>
      </w:r>
      <w:proofErr w:type="spellStart"/>
      <w:r w:rsidRPr="00ED1A25">
        <w:rPr>
          <w:rFonts w:ascii="Times New Roman" w:eastAsia="Times New Roman" w:hAnsi="Times New Roman" w:cs="Times New Roman"/>
          <w:sz w:val="28"/>
          <w:szCs w:val="28"/>
        </w:rPr>
        <w:t>musthave</w:t>
      </w:r>
      <w:proofErr w:type="spellEnd"/>
      <w:r w:rsidRPr="00ED1A25">
        <w:rPr>
          <w:rFonts w:ascii="Times New Roman" w:eastAsia="Times New Roman" w:hAnsi="Times New Roman" w:cs="Times New Roman"/>
          <w:sz w:val="28"/>
          <w:szCs w:val="28"/>
        </w:rPr>
        <w:t>: офисный пакет, работа в CRM, создание дизайнов коммерческих предложений и презентаций, понимание принципов интеграции CRM с 1С, понимание принципов работы с сайтом и мессенджерами, создания инструментов лидогенерации в шаблонах и сервисах и т.д.).</w:t>
      </w:r>
    </w:p>
    <w:p w14:paraId="5494A1B7" w14:textId="77777777" w:rsidR="00DB20CC" w:rsidRPr="00ED1A25" w:rsidRDefault="00DB20CC" w:rsidP="00DB20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A25">
        <w:rPr>
          <w:rFonts w:ascii="Times New Roman" w:eastAsia="Times New Roman" w:hAnsi="Times New Roman" w:cs="Times New Roman"/>
          <w:sz w:val="28"/>
          <w:szCs w:val="28"/>
        </w:rPr>
        <w:lastRenderedPageBreak/>
        <w:t>Кроме того, руководитель по продажам действительно высокого класса должен уметь передать свои знания коллегам (тренинги по продажам), взаимодействовать с персоналом других департаментов (PR, маркетинг и т.д.).</w:t>
      </w:r>
    </w:p>
    <w:p w14:paraId="650CBEBF" w14:textId="77777777" w:rsidR="00DB20CC" w:rsidRPr="00ED1A25" w:rsidRDefault="00DB20CC" w:rsidP="00DB20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A25">
        <w:rPr>
          <w:rFonts w:ascii="Times New Roman" w:eastAsia="Times New Roman" w:hAnsi="Times New Roman" w:cs="Times New Roman"/>
          <w:sz w:val="28"/>
          <w:szCs w:val="28"/>
        </w:rPr>
        <w:t>Процесс продаж, в котором задействован такой специалист может включать следующие этапы:</w:t>
      </w:r>
    </w:p>
    <w:p w14:paraId="34FE9A5A" w14:textId="77777777" w:rsidR="00DB20CC" w:rsidRPr="00ED1A25" w:rsidRDefault="00DB20CC" w:rsidP="00DB20C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1A25">
        <w:rPr>
          <w:rFonts w:ascii="Times New Roman" w:eastAsia="Times New Roman" w:hAnsi="Times New Roman"/>
          <w:sz w:val="28"/>
          <w:szCs w:val="28"/>
        </w:rPr>
        <w:t>Определение целевой аудитории, ее сегментирование и прототипирование целевого клиента,</w:t>
      </w:r>
    </w:p>
    <w:p w14:paraId="267436EE" w14:textId="77777777" w:rsidR="00DB20CC" w:rsidRPr="00ED1A25" w:rsidRDefault="00DB20CC" w:rsidP="00DB20C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1A25">
        <w:rPr>
          <w:rFonts w:ascii="Times New Roman" w:eastAsia="Times New Roman" w:hAnsi="Times New Roman"/>
          <w:sz w:val="28"/>
          <w:szCs w:val="28"/>
        </w:rPr>
        <w:t>Планирование цепочки касаний и воронки продаж,</w:t>
      </w:r>
    </w:p>
    <w:p w14:paraId="536BFFD5" w14:textId="77777777" w:rsidR="00DB20CC" w:rsidRPr="00ED1A25" w:rsidRDefault="00DB20CC" w:rsidP="00DB20C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1A25">
        <w:rPr>
          <w:rFonts w:ascii="Times New Roman" w:eastAsia="Times New Roman" w:hAnsi="Times New Roman"/>
          <w:sz w:val="28"/>
          <w:szCs w:val="28"/>
        </w:rPr>
        <w:t>Планирование продаж и составление стратегии продаж в компании, в т.ч. и в стартапе, прогнозирование рисков и результатов</w:t>
      </w:r>
    </w:p>
    <w:p w14:paraId="71427122" w14:textId="77777777" w:rsidR="00DB20CC" w:rsidRPr="00ED1A25" w:rsidRDefault="00DB20CC" w:rsidP="00DB20C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1A25">
        <w:rPr>
          <w:rFonts w:ascii="Times New Roman" w:eastAsia="Times New Roman" w:hAnsi="Times New Roman"/>
          <w:sz w:val="28"/>
          <w:szCs w:val="28"/>
        </w:rPr>
        <w:t xml:space="preserve">Участие в формировании продуктовой и ценовой политики, системе лояльности, спецпредложениях, акциях, </w:t>
      </w:r>
      <w:proofErr w:type="spellStart"/>
      <w:r w:rsidRPr="00ED1A25">
        <w:rPr>
          <w:rFonts w:ascii="Times New Roman" w:eastAsia="Times New Roman" w:hAnsi="Times New Roman"/>
          <w:sz w:val="28"/>
          <w:szCs w:val="28"/>
        </w:rPr>
        <w:t>офферах</w:t>
      </w:r>
      <w:proofErr w:type="spellEnd"/>
      <w:r w:rsidRPr="00ED1A25">
        <w:rPr>
          <w:rFonts w:ascii="Times New Roman" w:eastAsia="Times New Roman" w:hAnsi="Times New Roman"/>
          <w:sz w:val="28"/>
          <w:szCs w:val="28"/>
        </w:rPr>
        <w:t xml:space="preserve"> и пр.</w:t>
      </w:r>
    </w:p>
    <w:p w14:paraId="1CFB0EA1" w14:textId="77777777" w:rsidR="00DB20CC" w:rsidRPr="00ED1A25" w:rsidRDefault="00DB20CC" w:rsidP="00DB20C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1A25">
        <w:rPr>
          <w:rFonts w:ascii="Times New Roman" w:eastAsia="Times New Roman" w:hAnsi="Times New Roman"/>
          <w:sz w:val="28"/>
          <w:szCs w:val="28"/>
        </w:rPr>
        <w:t>Работа с потоком входящих заявок (переговоры, выявление потребности, работа с возражениями и отказами, закрытие сделок)</w:t>
      </w:r>
    </w:p>
    <w:p w14:paraId="666CF1E8" w14:textId="77777777" w:rsidR="00DB20CC" w:rsidRPr="00ED1A25" w:rsidRDefault="00DB20CC" w:rsidP="00DB20C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1A25">
        <w:rPr>
          <w:rFonts w:ascii="Times New Roman" w:eastAsia="Times New Roman" w:hAnsi="Times New Roman"/>
          <w:sz w:val="28"/>
          <w:szCs w:val="28"/>
        </w:rPr>
        <w:t>Работа с исходящим потоком заявок</w:t>
      </w:r>
    </w:p>
    <w:p w14:paraId="7C892CB1" w14:textId="77777777" w:rsidR="00DB20CC" w:rsidRPr="00ED1A25" w:rsidRDefault="00DB20CC" w:rsidP="00DB20C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1A25">
        <w:rPr>
          <w:rFonts w:ascii="Times New Roman" w:eastAsia="Times New Roman" w:hAnsi="Times New Roman"/>
          <w:sz w:val="28"/>
          <w:szCs w:val="28"/>
        </w:rPr>
        <w:t>Телефонные, онлайн и личные переговоры, презентации продукта, обсуждение условий сделки, подготовка документации</w:t>
      </w:r>
    </w:p>
    <w:p w14:paraId="35847338" w14:textId="77777777" w:rsidR="00DB20CC" w:rsidRPr="00ED1A25" w:rsidRDefault="00DB20CC" w:rsidP="00DB20C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1A25">
        <w:rPr>
          <w:rFonts w:ascii="Times New Roman" w:eastAsia="Times New Roman" w:hAnsi="Times New Roman"/>
          <w:sz w:val="28"/>
          <w:szCs w:val="28"/>
        </w:rPr>
        <w:t>Создание универсальных скриптов продаж, а также адаптация их под уникальные клиентские случаи, анализ психологических особенностей клиента с целью проведения эффективных переговоров и заключения сделки на выгодных для компании условиях</w:t>
      </w:r>
    </w:p>
    <w:p w14:paraId="3544FAFE" w14:textId="77777777" w:rsidR="00DB20CC" w:rsidRPr="00ED1A25" w:rsidRDefault="00DB20CC" w:rsidP="00DB20C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1A25">
        <w:rPr>
          <w:rFonts w:ascii="Times New Roman" w:eastAsia="Times New Roman" w:hAnsi="Times New Roman"/>
          <w:sz w:val="28"/>
          <w:szCs w:val="28"/>
        </w:rPr>
        <w:t>Работа с CRM системой, ведение отчетности</w:t>
      </w:r>
    </w:p>
    <w:p w14:paraId="325DBF56" w14:textId="77777777" w:rsidR="00DB20CC" w:rsidRPr="00ED1A25" w:rsidRDefault="00DB20CC" w:rsidP="00DB20C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1A25">
        <w:rPr>
          <w:rFonts w:ascii="Times New Roman" w:eastAsia="Times New Roman" w:hAnsi="Times New Roman"/>
          <w:sz w:val="28"/>
          <w:szCs w:val="28"/>
        </w:rPr>
        <w:t xml:space="preserve">Формирование системы продаж в компании, </w:t>
      </w:r>
      <w:proofErr w:type="gramStart"/>
      <w:r w:rsidRPr="00ED1A25">
        <w:rPr>
          <w:rFonts w:ascii="Times New Roman" w:eastAsia="Times New Roman" w:hAnsi="Times New Roman"/>
          <w:sz w:val="28"/>
          <w:szCs w:val="28"/>
        </w:rPr>
        <w:t>аудит</w:t>
      </w:r>
      <w:proofErr w:type="gramEnd"/>
      <w:r w:rsidRPr="00ED1A25">
        <w:rPr>
          <w:rFonts w:ascii="Times New Roman" w:eastAsia="Times New Roman" w:hAnsi="Times New Roman"/>
          <w:sz w:val="28"/>
          <w:szCs w:val="28"/>
        </w:rPr>
        <w:t xml:space="preserve"> имеющийся системы продаж и формирование рекомендаций по ее оптимизации</w:t>
      </w:r>
    </w:p>
    <w:p w14:paraId="518210A5" w14:textId="77777777" w:rsidR="00DB20CC" w:rsidRPr="0020019E" w:rsidRDefault="00DB20CC" w:rsidP="00DB20C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019E">
        <w:rPr>
          <w:rFonts w:ascii="Times New Roman" w:hAnsi="Times New Roman"/>
          <w:sz w:val="28"/>
          <w:szCs w:val="28"/>
        </w:rPr>
        <w:t>Взаимодействие с другими специалистами отдела продаж, а также других подразделений в компании.</w:t>
      </w:r>
    </w:p>
    <w:p w14:paraId="05C571F2" w14:textId="77777777" w:rsidR="00DB20CC" w:rsidRPr="00ED1A25" w:rsidRDefault="00DB20CC" w:rsidP="00DB20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A25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Данный список не исчерпывающий, т.к. во многих компаниях отдел продаж является ключевым звеном и его функционал может быть шире и включать другие, дополнительные этапы.</w:t>
      </w:r>
    </w:p>
    <w:p w14:paraId="02B108E4" w14:textId="77777777" w:rsidR="00DB20CC" w:rsidRPr="00ED1A25" w:rsidRDefault="00DB20CC" w:rsidP="00DB20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A25">
        <w:rPr>
          <w:rFonts w:ascii="Times New Roman" w:eastAsia="Times New Roman" w:hAnsi="Times New Roman" w:cs="Times New Roman"/>
          <w:sz w:val="28"/>
          <w:szCs w:val="28"/>
        </w:rPr>
        <w:t xml:space="preserve">Специалисты по продажам сейчас востребованы практически во всех сферах экономики. Следует отметить, что в рамках данной компетенции речь не идет об офлайн розничной торговле (где заняты в основном продавцы-кассиры), и не о B2C сегментах рынка. Специалисты по продажам, которых выпускает данная компетенция, востребованы в B2B секторе продажи товаров, в секторе онлайн B2B торговли (квалифицированная обработка входящих заявок и ведение клиентов), в секторе продаж B2B услуг онлайн и офлайн (в основном B2B услуг со средним чеком от 10 </w:t>
      </w:r>
      <w:proofErr w:type="spellStart"/>
      <w:r w:rsidRPr="00ED1A25">
        <w:rPr>
          <w:rFonts w:ascii="Times New Roman" w:eastAsia="Times New Roman" w:hAnsi="Times New Roman" w:cs="Times New Roman"/>
          <w:sz w:val="28"/>
          <w:szCs w:val="28"/>
        </w:rPr>
        <w:t>т.р</w:t>
      </w:r>
      <w:proofErr w:type="spellEnd"/>
      <w:r w:rsidRPr="00ED1A25">
        <w:rPr>
          <w:rFonts w:ascii="Times New Roman" w:eastAsia="Times New Roman" w:hAnsi="Times New Roman" w:cs="Times New Roman"/>
          <w:sz w:val="28"/>
          <w:szCs w:val="28"/>
        </w:rPr>
        <w:t>.).</w:t>
      </w:r>
    </w:p>
    <w:p w14:paraId="5CAEBA3D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2BA4D5" w14:textId="77777777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14:paraId="435F54B9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212C7" w14:textId="77777777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70D72066" w14:textId="77777777" w:rsidR="00532AD0" w:rsidRPr="00425FBC" w:rsidRDefault="00532AD0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СПО.</w:t>
      </w:r>
    </w:p>
    <w:p w14:paraId="0802ED88" w14:textId="77777777" w:rsidR="007C4C1A" w:rsidRDefault="007C4C1A" w:rsidP="007C4C1A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C1A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38.02.04 Коммерция (по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4C1A">
        <w:rPr>
          <w:rFonts w:ascii="Times New Roman" w:eastAsia="Calibri" w:hAnsi="Times New Roman" w:cs="Times New Roman"/>
          <w:sz w:val="28"/>
          <w:szCs w:val="28"/>
        </w:rPr>
        <w:t>отраслям)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4C1A">
        <w:rPr>
          <w:rFonts w:ascii="Times New Roman" w:eastAsia="Calibri" w:hAnsi="Times New Roman" w:cs="Times New Roman"/>
          <w:sz w:val="28"/>
          <w:szCs w:val="28"/>
        </w:rPr>
        <w:t>(утв. </w:t>
      </w:r>
      <w:hyperlink r:id="rId7" w:history="1">
        <w:r w:rsidRPr="007C4C1A">
          <w:rPr>
            <w:rFonts w:ascii="Times New Roman" w:eastAsia="Calibri" w:hAnsi="Times New Roman" w:cs="Times New Roman"/>
            <w:sz w:val="28"/>
            <w:szCs w:val="28"/>
          </w:rPr>
          <w:t>приказом</w:t>
        </w:r>
      </w:hyperlink>
      <w:r w:rsidRPr="007C4C1A">
        <w:rPr>
          <w:rFonts w:ascii="Times New Roman" w:eastAsia="Calibri" w:hAnsi="Times New Roman" w:cs="Times New Roman"/>
          <w:sz w:val="28"/>
          <w:szCs w:val="28"/>
        </w:rPr>
        <w:t> Министерства образования и науки РФ от 15 мая 2014 г. N 539)</w:t>
      </w:r>
      <w:r>
        <w:rPr>
          <w:rFonts w:ascii="Times New Roman" w:eastAsia="Calibri" w:hAnsi="Times New Roman" w:cs="Times New Roman"/>
          <w:sz w:val="28"/>
          <w:szCs w:val="28"/>
        </w:rPr>
        <w:t>, с изменениями и дополнениями от 13 июля 2021 года и 1 сентября 2022 года.</w:t>
      </w:r>
    </w:p>
    <w:p w14:paraId="735F3346" w14:textId="77777777" w:rsidR="007C4C1A" w:rsidRDefault="00425FBC" w:rsidP="007C4C1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C4C1A">
        <w:rPr>
          <w:rFonts w:ascii="Times New Roman" w:hAnsi="Times New Roman"/>
          <w:sz w:val="28"/>
          <w:szCs w:val="28"/>
        </w:rPr>
        <w:t>Профессиональный стандарт;</w:t>
      </w:r>
    </w:p>
    <w:p w14:paraId="263EFF77" w14:textId="77777777" w:rsidR="00425FBC" w:rsidRPr="007C4C1A" w:rsidRDefault="007C4C1A" w:rsidP="007C4C1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7C4C1A">
        <w:rPr>
          <w:rFonts w:ascii="Times New Roman" w:hAnsi="Times New Roman"/>
          <w:sz w:val="28"/>
          <w:szCs w:val="28"/>
        </w:rPr>
        <w:t>Профессиональный стандарт «Менеджер по продажам информационно-коммуникационных систем» Утвержден приказом Министерства труда и социальной защиты Российской Федерации от 5 октября 2015 г. N 687н</w:t>
      </w:r>
    </w:p>
    <w:p w14:paraId="59DB3598" w14:textId="77777777" w:rsidR="00A130B3" w:rsidRPr="00A130B3" w:rsidRDefault="00A130B3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49A3FF5B" w14:textId="77777777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388188E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425FBC" w14:paraId="001CD73A" w14:textId="77777777" w:rsidTr="00914EA5">
        <w:tc>
          <w:tcPr>
            <w:tcW w:w="529" w:type="pct"/>
            <w:shd w:val="clear" w:color="auto" w:fill="92D050"/>
          </w:tcPr>
          <w:p w14:paraId="0722D8E7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5EE7DD2C" w14:textId="77777777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0A9584F6" w14:textId="77777777" w:rsidTr="00425FBC">
        <w:tc>
          <w:tcPr>
            <w:tcW w:w="529" w:type="pct"/>
            <w:shd w:val="clear" w:color="auto" w:fill="BFBFBF"/>
          </w:tcPr>
          <w:p w14:paraId="6D79714F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471" w:type="pct"/>
          </w:tcPr>
          <w:p w14:paraId="66FCC81A" w14:textId="77777777" w:rsidR="00425FBC" w:rsidRPr="00425FBC" w:rsidRDefault="007C4C1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C1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управление торгово-сбытовой деятельностью</w:t>
            </w:r>
          </w:p>
        </w:tc>
      </w:tr>
      <w:tr w:rsidR="00425FBC" w:rsidRPr="00425FBC" w14:paraId="6B005852" w14:textId="77777777" w:rsidTr="00425FBC">
        <w:tc>
          <w:tcPr>
            <w:tcW w:w="529" w:type="pct"/>
            <w:shd w:val="clear" w:color="auto" w:fill="BFBFBF"/>
          </w:tcPr>
          <w:p w14:paraId="251A79FB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03C656E6" w14:textId="77777777" w:rsidR="00425FBC" w:rsidRPr="00425FBC" w:rsidRDefault="007C4C1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C1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экономической и маркетинговой деятельности.</w:t>
            </w:r>
          </w:p>
        </w:tc>
      </w:tr>
      <w:tr w:rsidR="00425FBC" w:rsidRPr="00425FBC" w14:paraId="515E8B69" w14:textId="77777777" w:rsidTr="00425FBC">
        <w:tc>
          <w:tcPr>
            <w:tcW w:w="529" w:type="pct"/>
            <w:shd w:val="clear" w:color="auto" w:fill="BFBFBF"/>
          </w:tcPr>
          <w:p w14:paraId="0749266C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1C53AE9D" w14:textId="77777777" w:rsidR="00425FBC" w:rsidRPr="00425FBC" w:rsidRDefault="007C4C1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C1A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ассортиментом, оценка качества и обеспечение сохраняемости товаров.</w:t>
            </w:r>
          </w:p>
        </w:tc>
      </w:tr>
      <w:tr w:rsidR="00425FBC" w:rsidRPr="00425FBC" w14:paraId="34E93EF4" w14:textId="77777777" w:rsidTr="00425FBC">
        <w:tc>
          <w:tcPr>
            <w:tcW w:w="529" w:type="pct"/>
            <w:shd w:val="clear" w:color="auto" w:fill="BFBFBF"/>
          </w:tcPr>
          <w:p w14:paraId="331714D6" w14:textId="77777777" w:rsidR="00425FBC" w:rsidRPr="007C4C1A" w:rsidRDefault="007C4C1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787197B" w14:textId="77777777" w:rsidR="00425FBC" w:rsidRPr="00425FBC" w:rsidRDefault="007C4C1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переговоров, презентаций, поддержка лояльности клиента, работа с постоянными клиентами</w:t>
            </w:r>
          </w:p>
        </w:tc>
      </w:tr>
    </w:tbl>
    <w:p w14:paraId="7320E41D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DC25B2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9EEC90" w14:textId="7777777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AE6346B" w14:textId="7777777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5C75BA1F" w14:textId="7777777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B721B84" w14:textId="7777777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53967224" w14:textId="7777777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A5AB17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DCBA7" w14:textId="77777777" w:rsidR="00C715CB" w:rsidRDefault="00C715CB" w:rsidP="00A130B3">
      <w:pPr>
        <w:spacing w:after="0" w:line="240" w:lineRule="auto"/>
      </w:pPr>
      <w:r>
        <w:separator/>
      </w:r>
    </w:p>
  </w:endnote>
  <w:endnote w:type="continuationSeparator" w:id="0">
    <w:p w14:paraId="11DAA0F9" w14:textId="77777777" w:rsidR="00C715CB" w:rsidRDefault="00C715CB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6303619"/>
      <w:docPartObj>
        <w:docPartGallery w:val="Page Numbers (Bottom of Page)"/>
        <w:docPartUnique/>
      </w:docPartObj>
    </w:sdtPr>
    <w:sdtEndPr/>
    <w:sdtContent>
      <w:p w14:paraId="498C8135" w14:textId="77777777" w:rsidR="00A130B3" w:rsidRDefault="001C6A85">
        <w:pPr>
          <w:pStyle w:val="a7"/>
          <w:jc w:val="center"/>
        </w:pPr>
        <w:r>
          <w:fldChar w:fldCharType="begin"/>
        </w:r>
        <w:r w:rsidR="00A130B3">
          <w:instrText>PAGE   \* MERGEFORMAT</w:instrText>
        </w:r>
        <w:r>
          <w:fldChar w:fldCharType="separate"/>
        </w:r>
        <w:r w:rsidR="00B73C4D">
          <w:rPr>
            <w:noProof/>
          </w:rPr>
          <w:t>5</w:t>
        </w:r>
        <w:r>
          <w:fldChar w:fldCharType="end"/>
        </w:r>
      </w:p>
    </w:sdtContent>
  </w:sdt>
  <w:p w14:paraId="2E45B97A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D6925" w14:textId="77777777" w:rsidR="00C715CB" w:rsidRDefault="00C715CB" w:rsidP="00A130B3">
      <w:pPr>
        <w:spacing w:after="0" w:line="240" w:lineRule="auto"/>
      </w:pPr>
      <w:r>
        <w:separator/>
      </w:r>
    </w:p>
  </w:footnote>
  <w:footnote w:type="continuationSeparator" w:id="0">
    <w:p w14:paraId="5295D5AE" w14:textId="77777777" w:rsidR="00C715CB" w:rsidRDefault="00C715CB" w:rsidP="00A13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D78FB" w14:textId="6782650D" w:rsidR="0010133F" w:rsidRDefault="0010133F">
    <w:pPr>
      <w:pStyle w:val="a5"/>
    </w:pPr>
    <w:r>
      <w:rPr>
        <w:noProof/>
      </w:rPr>
      <w:drawing>
        <wp:inline distT="0" distB="0" distL="0" distR="0" wp14:anchorId="106B8F19" wp14:editId="095D70BA">
          <wp:extent cx="2160000" cy="622857"/>
          <wp:effectExtent l="0" t="0" r="0" b="6350"/>
          <wp:docPr id="42" name="Рисунок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622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2DD42F3"/>
    <w:multiLevelType w:val="hybridMultilevel"/>
    <w:tmpl w:val="66F09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65977D7"/>
    <w:multiLevelType w:val="hybridMultilevel"/>
    <w:tmpl w:val="6AAEF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F94"/>
    <w:rsid w:val="00054085"/>
    <w:rsid w:val="0010133F"/>
    <w:rsid w:val="00105934"/>
    <w:rsid w:val="001262E4"/>
    <w:rsid w:val="001B15DE"/>
    <w:rsid w:val="001C6A85"/>
    <w:rsid w:val="002D1BEB"/>
    <w:rsid w:val="003D0CC1"/>
    <w:rsid w:val="00425FBC"/>
    <w:rsid w:val="004F1C96"/>
    <w:rsid w:val="004F5C21"/>
    <w:rsid w:val="00532AD0"/>
    <w:rsid w:val="00596E5D"/>
    <w:rsid w:val="00655052"/>
    <w:rsid w:val="00716F94"/>
    <w:rsid w:val="007C4C1A"/>
    <w:rsid w:val="009C4B59"/>
    <w:rsid w:val="009F616C"/>
    <w:rsid w:val="00A130B3"/>
    <w:rsid w:val="00AA1894"/>
    <w:rsid w:val="00AB059B"/>
    <w:rsid w:val="00B73C4D"/>
    <w:rsid w:val="00B96387"/>
    <w:rsid w:val="00C715CB"/>
    <w:rsid w:val="00DB20CC"/>
    <w:rsid w:val="00E110E4"/>
    <w:rsid w:val="00E9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75FE6"/>
  <w15:docId w15:val="{2BE8B1BC-38BE-364E-B706-EAA85EC0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C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customStyle="1" w:styleId="apple-converted-space">
    <w:name w:val="apple-converted-space"/>
    <w:basedOn w:val="a0"/>
    <w:rsid w:val="007C4C1A"/>
  </w:style>
  <w:style w:type="character" w:styleId="a9">
    <w:name w:val="Hyperlink"/>
    <w:basedOn w:val="a0"/>
    <w:uiPriority w:val="99"/>
    <w:semiHidden/>
    <w:unhideWhenUsed/>
    <w:rsid w:val="007C4C1A"/>
    <w:rPr>
      <w:color w:val="0000FF"/>
      <w:u w:val="single"/>
    </w:rPr>
  </w:style>
  <w:style w:type="paragraph" w:customStyle="1" w:styleId="ConsPlusNormal">
    <w:name w:val="ConsPlusNormal"/>
    <w:rsid w:val="007C4C1A"/>
    <w:pPr>
      <w:suppressAutoHyphen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6873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 </cp:lastModifiedBy>
  <cp:revision>13</cp:revision>
  <dcterms:created xsi:type="dcterms:W3CDTF">2023-01-11T11:48:00Z</dcterms:created>
  <dcterms:modified xsi:type="dcterms:W3CDTF">2023-03-12T03:05:00Z</dcterms:modified>
</cp:coreProperties>
</file>