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44" w:rsidRPr="006E4B25" w:rsidRDefault="005A4B44" w:rsidP="00006274">
      <w:pPr>
        <w:rPr>
          <w:rFonts w:ascii="Times New Roman" w:hAnsi="Times New Roman" w:cs="Times New Roman"/>
          <w:sz w:val="24"/>
          <w:szCs w:val="24"/>
        </w:rPr>
      </w:pPr>
      <w:r w:rsidRPr="00B800BE">
        <w:rPr>
          <w:rFonts w:ascii="Times New Roman" w:hAnsi="Times New Roman" w:cs="Times New Roman"/>
          <w:sz w:val="24"/>
          <w:szCs w:val="24"/>
        </w:rPr>
        <w:tab/>
      </w:r>
      <w:r w:rsidRPr="00B800BE">
        <w:rPr>
          <w:rFonts w:ascii="Times New Roman" w:hAnsi="Times New Roman" w:cs="Times New Roman"/>
          <w:sz w:val="24"/>
          <w:szCs w:val="24"/>
        </w:rPr>
        <w:tab/>
      </w:r>
      <w:r w:rsidRPr="00B800BE">
        <w:rPr>
          <w:rFonts w:ascii="Times New Roman" w:hAnsi="Times New Roman" w:cs="Times New Roman"/>
          <w:sz w:val="24"/>
          <w:szCs w:val="24"/>
        </w:rPr>
        <w:tab/>
      </w:r>
      <w:r w:rsidRPr="00B800BE">
        <w:rPr>
          <w:rFonts w:ascii="Times New Roman" w:hAnsi="Times New Roman" w:cs="Times New Roman"/>
          <w:sz w:val="24"/>
          <w:szCs w:val="24"/>
        </w:rPr>
        <w:tab/>
      </w:r>
      <w:r w:rsidRPr="00B800BE">
        <w:rPr>
          <w:rFonts w:ascii="Times New Roman" w:hAnsi="Times New Roman" w:cs="Times New Roman"/>
          <w:sz w:val="24"/>
          <w:szCs w:val="24"/>
        </w:rPr>
        <w:tab/>
      </w:r>
      <w:r w:rsidRPr="006E4B25">
        <w:rPr>
          <w:rFonts w:ascii="Times New Roman" w:hAnsi="Times New Roman" w:cs="Times New Roman"/>
          <w:b/>
          <w:bCs/>
          <w:sz w:val="24"/>
          <w:szCs w:val="24"/>
        </w:rPr>
        <w:t>2.Введение</w:t>
      </w:r>
    </w:p>
    <w:p w:rsidR="005A4B44" w:rsidRPr="00B800BE" w:rsidRDefault="005A4B44" w:rsidP="00D22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Я выбрала тему</w:t>
      </w:r>
      <w:r w:rsidRPr="00B800BE">
        <w:rPr>
          <w:rFonts w:ascii="Times New Roman" w:hAnsi="Times New Roman" w:cs="Times New Roman"/>
          <w:sz w:val="24"/>
          <w:szCs w:val="24"/>
        </w:rPr>
        <w:t xml:space="preserve">  «Исследование </w:t>
      </w:r>
      <w:r>
        <w:rPr>
          <w:rFonts w:ascii="Times New Roman" w:hAnsi="Times New Roman" w:cs="Times New Roman"/>
          <w:sz w:val="24"/>
          <w:szCs w:val="24"/>
        </w:rPr>
        <w:t xml:space="preserve">химического состава клубней катофеля различных сортов </w:t>
      </w:r>
      <w:r w:rsidRPr="00B800BE">
        <w:rPr>
          <w:rFonts w:ascii="Times New Roman" w:hAnsi="Times New Roman" w:cs="Times New Roman"/>
          <w:sz w:val="24"/>
          <w:szCs w:val="24"/>
        </w:rPr>
        <w:t xml:space="preserve">» потому, что мне интересно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B800BE">
        <w:rPr>
          <w:rFonts w:ascii="Times New Roman" w:hAnsi="Times New Roman" w:cs="Times New Roman"/>
          <w:sz w:val="24"/>
          <w:szCs w:val="24"/>
        </w:rPr>
        <w:t xml:space="preserve">узнать, какой сорт картофеля лучше выращивать </w:t>
      </w:r>
      <w:r>
        <w:rPr>
          <w:rFonts w:ascii="Times New Roman" w:hAnsi="Times New Roman" w:cs="Times New Roman"/>
          <w:sz w:val="24"/>
          <w:szCs w:val="24"/>
        </w:rPr>
        <w:t>, чтобы получить более качественный продукт</w:t>
      </w:r>
      <w:r w:rsidRPr="00B800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B44" w:rsidRPr="00B800BE" w:rsidRDefault="005A4B44" w:rsidP="0043556C">
      <w:pPr>
        <w:rPr>
          <w:rFonts w:ascii="Times New Roman" w:hAnsi="Times New Roman" w:cs="Times New Roman"/>
          <w:sz w:val="24"/>
          <w:szCs w:val="24"/>
        </w:rPr>
      </w:pPr>
      <w:r w:rsidRPr="00B800BE">
        <w:rPr>
          <w:rFonts w:ascii="Times New Roman" w:hAnsi="Times New Roman" w:cs="Times New Roman"/>
          <w:sz w:val="24"/>
          <w:szCs w:val="24"/>
        </w:rPr>
        <w:t xml:space="preserve">     Тихорецкий район является зоной рискованного земледелия. Отсутствие дождей в период вегетации картофеля, высокая температура воздуха и сильные ветры не позволяют получать ежегодно хороший урожай этого важного продукта питания.</w:t>
      </w:r>
    </w:p>
    <w:p w:rsidR="005A4B44" w:rsidRPr="00B800BE" w:rsidRDefault="005A4B44" w:rsidP="00006274">
      <w:pPr>
        <w:rPr>
          <w:rFonts w:ascii="Times New Roman" w:hAnsi="Times New Roman" w:cs="Times New Roman"/>
          <w:sz w:val="24"/>
          <w:szCs w:val="24"/>
        </w:rPr>
      </w:pPr>
      <w:r w:rsidRPr="00B800BE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Pr="00B800BE">
        <w:rPr>
          <w:rFonts w:ascii="Times New Roman" w:hAnsi="Times New Roman" w:cs="Times New Roman"/>
          <w:sz w:val="24"/>
          <w:szCs w:val="24"/>
        </w:rPr>
        <w:t>Целью  моей работы является исследование химического состава картофеля, выращиваемого в Тихорецком районе и определен</w:t>
      </w:r>
      <w:r>
        <w:rPr>
          <w:rFonts w:ascii="Times New Roman" w:hAnsi="Times New Roman" w:cs="Times New Roman"/>
          <w:sz w:val="24"/>
          <w:szCs w:val="24"/>
        </w:rPr>
        <w:t>ие наиболее качественных сортов.</w:t>
      </w:r>
    </w:p>
    <w:p w:rsidR="005A4B44" w:rsidRPr="00B800BE" w:rsidRDefault="005A4B44" w:rsidP="00006274">
      <w:pPr>
        <w:rPr>
          <w:rFonts w:ascii="Times New Roman" w:hAnsi="Times New Roman" w:cs="Times New Roman"/>
          <w:sz w:val="24"/>
          <w:szCs w:val="24"/>
        </w:rPr>
      </w:pPr>
      <w:r w:rsidRPr="00B800BE">
        <w:rPr>
          <w:rFonts w:ascii="Times New Roman" w:hAnsi="Times New Roman" w:cs="Times New Roman"/>
          <w:sz w:val="24"/>
          <w:szCs w:val="24"/>
        </w:rPr>
        <w:t xml:space="preserve">      Проектным продуктом стала статья в районную газету </w:t>
      </w:r>
      <w:r>
        <w:rPr>
          <w:rFonts w:ascii="Times New Roman" w:hAnsi="Times New Roman" w:cs="Times New Roman"/>
          <w:sz w:val="24"/>
          <w:szCs w:val="24"/>
        </w:rPr>
        <w:t xml:space="preserve"> с рекомендациями  </w:t>
      </w:r>
      <w:r w:rsidRPr="00B800BE">
        <w:rPr>
          <w:rFonts w:ascii="Times New Roman" w:hAnsi="Times New Roman" w:cs="Times New Roman"/>
          <w:sz w:val="24"/>
          <w:szCs w:val="24"/>
        </w:rPr>
        <w:t>о том, какой сорт картофеля лучше выращивать на  огороде или  даче.</w:t>
      </w:r>
    </w:p>
    <w:p w:rsidR="005A4B44" w:rsidRPr="00B800BE" w:rsidRDefault="005A4B44" w:rsidP="00006274">
      <w:pPr>
        <w:rPr>
          <w:rFonts w:ascii="Times New Roman" w:hAnsi="Times New Roman" w:cs="Times New Roman"/>
          <w:sz w:val="24"/>
          <w:szCs w:val="24"/>
        </w:rPr>
      </w:pPr>
      <w:r w:rsidRPr="00B800BE">
        <w:rPr>
          <w:rFonts w:ascii="Times New Roman" w:hAnsi="Times New Roman" w:cs="Times New Roman"/>
          <w:sz w:val="24"/>
          <w:szCs w:val="24"/>
        </w:rPr>
        <w:t xml:space="preserve">      План выполнения работы: </w:t>
      </w:r>
    </w:p>
    <w:p w:rsidR="005A4B44" w:rsidRPr="00B800BE" w:rsidRDefault="005A4B44" w:rsidP="00CF6D8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00BE">
        <w:rPr>
          <w:rFonts w:ascii="Times New Roman" w:hAnsi="Times New Roman" w:cs="Times New Roman"/>
          <w:sz w:val="24"/>
          <w:szCs w:val="24"/>
        </w:rPr>
        <w:t xml:space="preserve">Выбор темы и уточнение названия </w:t>
      </w:r>
    </w:p>
    <w:p w:rsidR="005A4B44" w:rsidRPr="00B800BE" w:rsidRDefault="005A4B44" w:rsidP="00CF6D8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00BE">
        <w:rPr>
          <w:rFonts w:ascii="Times New Roman" w:hAnsi="Times New Roman" w:cs="Times New Roman"/>
          <w:sz w:val="24"/>
          <w:szCs w:val="24"/>
        </w:rPr>
        <w:t>Сбор информации. Работа в библиотеках с литературой и периодическими изданиями и Интернет – ресурсами.</w:t>
      </w:r>
    </w:p>
    <w:p w:rsidR="005A4B44" w:rsidRPr="00B800BE" w:rsidRDefault="005A4B44" w:rsidP="00CF6D8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00BE">
        <w:rPr>
          <w:rFonts w:ascii="Times New Roman" w:hAnsi="Times New Roman" w:cs="Times New Roman"/>
          <w:sz w:val="24"/>
          <w:szCs w:val="24"/>
        </w:rPr>
        <w:t xml:space="preserve">Выполнение практической части работы. </w:t>
      </w:r>
    </w:p>
    <w:p w:rsidR="005A4B44" w:rsidRPr="00B800BE" w:rsidRDefault="005A4B44" w:rsidP="00CF6D8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00BE">
        <w:rPr>
          <w:rFonts w:ascii="Times New Roman" w:hAnsi="Times New Roman" w:cs="Times New Roman"/>
          <w:sz w:val="24"/>
          <w:szCs w:val="24"/>
        </w:rPr>
        <w:t xml:space="preserve">Написание письменной части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0BE">
        <w:rPr>
          <w:rFonts w:ascii="Times New Roman" w:hAnsi="Times New Roman" w:cs="Times New Roman"/>
          <w:sz w:val="24"/>
          <w:szCs w:val="24"/>
        </w:rPr>
        <w:t>проекта.</w:t>
      </w:r>
    </w:p>
    <w:p w:rsidR="005A4B44" w:rsidRPr="00B800BE" w:rsidRDefault="005A4B44" w:rsidP="000062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00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</w:p>
    <w:p w:rsidR="005A4B44" w:rsidRPr="00B800BE" w:rsidRDefault="005A4B44" w:rsidP="003E2B72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800B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A4B44" w:rsidRPr="006E4B25" w:rsidRDefault="005A4B44" w:rsidP="003E2B72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E4B25">
        <w:rPr>
          <w:rFonts w:ascii="Times New Roman" w:hAnsi="Times New Roman" w:cs="Times New Roman"/>
          <w:b/>
          <w:bCs/>
          <w:sz w:val="24"/>
          <w:szCs w:val="24"/>
        </w:rPr>
        <w:t>3. Литературный обзор</w:t>
      </w:r>
    </w:p>
    <w:p w:rsidR="005A4B44" w:rsidRPr="00B800BE" w:rsidRDefault="005A4B44" w:rsidP="0033334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00BE">
        <w:rPr>
          <w:rFonts w:ascii="Times New Roman" w:hAnsi="Times New Roman" w:cs="Times New Roman"/>
          <w:b/>
          <w:bCs/>
          <w:sz w:val="24"/>
          <w:szCs w:val="24"/>
        </w:rPr>
        <w:t xml:space="preserve">       3.1 Характеристика почв </w:t>
      </w:r>
    </w:p>
    <w:p w:rsidR="005A4B44" w:rsidRPr="006E4B25" w:rsidRDefault="005A4B44" w:rsidP="000C4FD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00B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Первые исследования почвы  в 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>1878 г</w:t>
      </w:r>
      <w:r>
        <w:rPr>
          <w:rFonts w:ascii="Times New Roman" w:hAnsi="Times New Roman" w:cs="Times New Roman"/>
          <w:sz w:val="24"/>
          <w:szCs w:val="24"/>
          <w:lang w:eastAsia="ru-RU"/>
        </w:rPr>
        <w:t>оду в Краснодарском крае провел  В.В.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 xml:space="preserve"> Докучаев — основоположник науки о почвах, профессор Петербургского университета, впервые основавший в Рос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сии Кафедру почвоведения 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E4B25">
        <w:rPr>
          <w:rFonts w:ascii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Pr="006E4B25">
        <w:rPr>
          <w:rFonts w:ascii="Times New Roman" w:hAnsi="Times New Roman" w:cs="Times New Roman"/>
          <w:sz w:val="24"/>
          <w:szCs w:val="24"/>
          <w:lang w:eastAsia="ru-RU"/>
        </w:rPr>
        <w:t>]</w:t>
      </w:r>
    </w:p>
    <w:p w:rsidR="005A4B44" w:rsidRPr="00B800BE" w:rsidRDefault="005A4B44" w:rsidP="000C4FD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00BE">
        <w:rPr>
          <w:rFonts w:ascii="Times New Roman" w:hAnsi="Times New Roman" w:cs="Times New Roman"/>
          <w:sz w:val="24"/>
          <w:szCs w:val="24"/>
          <w:lang w:eastAsia="ru-RU"/>
        </w:rPr>
        <w:t xml:space="preserve">       В процессе длительного изучения было доказано, что почвы -</w:t>
      </w:r>
      <w:r w:rsidRPr="006E4B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>особое природное образование. Они формируются под влиянием многих факторов, основными являются: климатический и гид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softHyphen/>
        <w:t>рологический режимы, материнская порода, растительный и животный мир, антропогенное воздействие и время.</w:t>
      </w:r>
    </w:p>
    <w:p w:rsidR="005A4B44" w:rsidRPr="00E81CAC" w:rsidRDefault="005A4B44" w:rsidP="000C4FD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00BE">
        <w:rPr>
          <w:rFonts w:ascii="Times New Roman" w:hAnsi="Times New Roman" w:cs="Times New Roman"/>
          <w:sz w:val="24"/>
          <w:szCs w:val="24"/>
          <w:lang w:eastAsia="ru-RU"/>
        </w:rPr>
        <w:t>. Наиболее благоприятны для почвообразования осадочные породы.</w:t>
      </w:r>
      <w:r w:rsidRPr="00E81CAC">
        <w:rPr>
          <w:rFonts w:ascii="Times New Roman" w:hAnsi="Times New Roman" w:cs="Times New Roman"/>
          <w:sz w:val="24"/>
          <w:szCs w:val="24"/>
          <w:lang w:eastAsia="ru-RU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E81CAC">
        <w:rPr>
          <w:rFonts w:ascii="Times New Roman" w:hAnsi="Times New Roman" w:cs="Times New Roman"/>
          <w:sz w:val="24"/>
          <w:szCs w:val="24"/>
          <w:lang w:eastAsia="ru-RU"/>
        </w:rPr>
        <w:t>]</w:t>
      </w:r>
    </w:p>
    <w:p w:rsidR="005A4B44" w:rsidRPr="00A05206" w:rsidRDefault="005A4B44" w:rsidP="000C4FD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00BE">
        <w:rPr>
          <w:rFonts w:ascii="Times New Roman" w:hAnsi="Times New Roman" w:cs="Times New Roman"/>
          <w:sz w:val="24"/>
          <w:szCs w:val="24"/>
          <w:lang w:eastAsia="ru-RU"/>
        </w:rPr>
        <w:t xml:space="preserve">          Чарльз Дарвин доказал, что в кишечнике червей в процессе пищеварения происходит разложение клетчатки и частичная минерализация растительных тканей лиственного опада и другой органический массы. Дока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softHyphen/>
        <w:t>зано, что в широколиственных лесах черви ежегодно возвращают почве азот (около 100 кг на 1 га), перемешивают слои почвы, взрыхляют ее, тем самым способствуя равномерному распределению влаги и воздуха, что влияет на по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softHyphen/>
        <w:t>вышение урожайности</w:t>
      </w:r>
      <w:r w:rsidRPr="00A052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05206">
        <w:rPr>
          <w:rFonts w:ascii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05206">
        <w:rPr>
          <w:rFonts w:ascii="Times New Roman" w:hAnsi="Times New Roman" w:cs="Times New Roman"/>
          <w:sz w:val="24"/>
          <w:szCs w:val="24"/>
          <w:lang w:eastAsia="ru-RU"/>
        </w:rPr>
        <w:t>]</w:t>
      </w:r>
    </w:p>
    <w:p w:rsidR="005A4B44" w:rsidRPr="00B800BE" w:rsidRDefault="005A4B44" w:rsidP="000C4FD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4B44" w:rsidRPr="00A05206" w:rsidRDefault="005A4B44" w:rsidP="000C4F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00B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B800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 Типы почв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B800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в</w:t>
      </w:r>
      <w:r w:rsidRPr="00A052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00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Краснодарском крае.</w:t>
      </w:r>
    </w:p>
    <w:p w:rsidR="005A4B44" w:rsidRPr="00A05206" w:rsidRDefault="005A4B44" w:rsidP="000C4F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4B44" w:rsidRPr="00B800BE" w:rsidRDefault="005A4B44" w:rsidP="000C4FD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00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>Ученые выделяют следующие типы почв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 xml:space="preserve">  в Краснодарском крае:</w:t>
      </w:r>
    </w:p>
    <w:p w:rsidR="005A4B44" w:rsidRPr="00B800BE" w:rsidRDefault="005A4B44" w:rsidP="000C4FD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>- почвы равнинных степей (черноземы);</w:t>
      </w:r>
    </w:p>
    <w:p w:rsidR="005A4B44" w:rsidRPr="00B800BE" w:rsidRDefault="005A4B44" w:rsidP="000C4FD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>- почвы предгорий лесостепи (серые лесные и серые лесо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softHyphen/>
        <w:t>степные);</w:t>
      </w:r>
    </w:p>
    <w:p w:rsidR="005A4B44" w:rsidRPr="00B800BE" w:rsidRDefault="005A4B44" w:rsidP="000C4FD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>- почвы предгорий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 xml:space="preserve"> и гор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 xml:space="preserve"> (серые лесные, бурые лесные, подзолисто-бурые лесные, дерново-карбонатные, коричне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softHyphen/>
        <w:t>вые, лугово-лесные, горно-луговые), почвы степных запа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softHyphen/>
        <w:t>дин, речных дельт и долин (луговые, лугово-болотные, лугово-черноземные, аллювиальные луговые, аллювиальные болотные, солончаки, солонцы, солоди);</w:t>
      </w:r>
    </w:p>
    <w:p w:rsidR="005A4B44" w:rsidRPr="00B800BE" w:rsidRDefault="005A4B44" w:rsidP="000C4FD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>- почвы рисовников (тип рисовые, подтип лугово-черноземные, бывшие до использования под рис черноземами);</w:t>
      </w:r>
    </w:p>
    <w:p w:rsidR="005A4B44" w:rsidRPr="00B800BE" w:rsidRDefault="005A4B44" w:rsidP="000C4FD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00BE">
        <w:rPr>
          <w:rFonts w:ascii="Times New Roman" w:hAnsi="Times New Roman" w:cs="Times New Roman"/>
          <w:sz w:val="24"/>
          <w:szCs w:val="24"/>
          <w:lang w:eastAsia="ru-RU"/>
        </w:rPr>
        <w:t>- почвы влажных субтропиков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Черноморского побережья (желто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>земы, подзолисто-желтоземные и подзолисто-желтоземно-глеевые).</w:t>
      </w:r>
    </w:p>
    <w:p w:rsidR="005A4B44" w:rsidRPr="00A05206" w:rsidRDefault="005A4B44" w:rsidP="000C4F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00BE">
        <w:rPr>
          <w:rFonts w:ascii="Times New Roman" w:hAnsi="Times New Roman" w:cs="Times New Roman"/>
          <w:sz w:val="24"/>
          <w:szCs w:val="24"/>
          <w:lang w:eastAsia="ru-RU"/>
        </w:rPr>
        <w:t>     Почвы предгорий лесостепи. В юго-восточной части края на высоте 500 - 600 м</w:t>
      </w:r>
      <w:r>
        <w:rPr>
          <w:rFonts w:ascii="Times New Roman" w:hAnsi="Times New Roman" w:cs="Times New Roman"/>
          <w:sz w:val="24"/>
          <w:szCs w:val="24"/>
          <w:lang w:eastAsia="ru-RU"/>
        </w:rPr>
        <w:t>етров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 xml:space="preserve"> над уровнем моря </w:t>
      </w:r>
      <w:r w:rsidRPr="00A052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располагаются горные чер</w:t>
      </w:r>
      <w:r w:rsidRPr="00A052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ноземы. Они пригодны для выращивания картофеля.</w:t>
      </w:r>
    </w:p>
    <w:p w:rsidR="005A4B44" w:rsidRPr="00E81CAC" w:rsidRDefault="005A4B44" w:rsidP="000C4FD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00BE">
        <w:rPr>
          <w:rFonts w:ascii="Times New Roman" w:hAnsi="Times New Roman" w:cs="Times New Roman"/>
          <w:sz w:val="24"/>
          <w:szCs w:val="24"/>
          <w:lang w:eastAsia="ru-RU"/>
        </w:rPr>
        <w:t xml:space="preserve">       В предгорьях края в условиях избыточного увлажнения сформировались серые лесостепные почвы - слитые черно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softHyphen/>
        <w:t>земы. Они пригодны для выращивания зерновых, техничес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softHyphen/>
        <w:t>ких культур (табака, кукурузы, люцерны). Для улучшения свойств эти почвы нуждаются в мелиорации.</w:t>
      </w:r>
    </w:p>
    <w:p w:rsidR="005A4B44" w:rsidRPr="00B800BE" w:rsidRDefault="005A4B44" w:rsidP="000C4FD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00BE">
        <w:rPr>
          <w:rFonts w:ascii="Times New Roman" w:hAnsi="Times New Roman" w:cs="Times New Roman"/>
          <w:sz w:val="24"/>
          <w:szCs w:val="24"/>
          <w:lang w:eastAsia="ru-RU"/>
        </w:rPr>
        <w:t xml:space="preserve">        Среди бурых и серых лесных почв в горных и предгорных районах, а также в лесостепной зоне встречаются дерново-кар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softHyphen/>
        <w:t>бонатные почвы. На этих почвах хороший урожай дают зерно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softHyphen/>
        <w:t>вые, технические культуры и виноград.</w:t>
      </w:r>
    </w:p>
    <w:p w:rsidR="005A4B44" w:rsidRPr="00B800BE" w:rsidRDefault="005A4B44" w:rsidP="000C4FD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00BE">
        <w:rPr>
          <w:rFonts w:ascii="Times New Roman" w:hAnsi="Times New Roman" w:cs="Times New Roman"/>
          <w:sz w:val="24"/>
          <w:szCs w:val="24"/>
          <w:lang w:eastAsia="ru-RU"/>
        </w:rPr>
        <w:t>На подгорных равнинах в области предгорий и низких гор (до 400 м над уровнем моря) в условиях субтропических су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softHyphen/>
        <w:t>хих лесов и кустарников залегают коричневые почвы. Они требуют мелиоративных работ и дают хороший урожай вино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softHyphen/>
        <w:t>града, зерновых и технических культур.</w:t>
      </w:r>
    </w:p>
    <w:p w:rsidR="005A4B44" w:rsidRPr="00B800BE" w:rsidRDefault="005A4B44" w:rsidP="000C4FD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00BE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>Почвы степных западин, речных дельт и долин. В дельте р. Кубани и на прилегающих пространствах сформировались гидроморфные (в условиях избыточного поверхностного или Грунтового увлажнения) почвы. На побережье Азовского и Чер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softHyphen/>
        <w:t>ного морей, в дельтово-пойменной зоне реки Кубани и на Та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softHyphen/>
        <w:t>манском полуострове распространены солончаки, солонцы и солоди. Они образовались при отложении солей, содержащих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softHyphen/>
        <w:t>ся н водах морей и рек. Солончаки используются как низко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softHyphen/>
        <w:t>продуктивные пастбища или под пруды в рыбоводных хозяй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softHyphen/>
        <w:t>ствах для выращивания мальков.</w:t>
      </w:r>
    </w:p>
    <w:p w:rsidR="005A4B44" w:rsidRPr="00B800BE" w:rsidRDefault="005A4B44" w:rsidP="000C4FD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00BE">
        <w:rPr>
          <w:rFonts w:ascii="Times New Roman" w:hAnsi="Times New Roman" w:cs="Times New Roman"/>
          <w:sz w:val="24"/>
          <w:szCs w:val="24"/>
          <w:lang w:eastAsia="ru-RU"/>
        </w:rPr>
        <w:t xml:space="preserve">       Для использования солонцов под сельскохозяйственные угодья необходимо внесение мелкоразмолотого гипса с одно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softHyphen/>
        <w:t>временным орошением, а также органических и минераль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softHyphen/>
        <w:t>ных удобрений.</w:t>
      </w:r>
    </w:p>
    <w:p w:rsidR="005A4B44" w:rsidRPr="00A05206" w:rsidRDefault="005A4B44" w:rsidP="000C4FD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00BE">
        <w:rPr>
          <w:rFonts w:ascii="Times New Roman" w:hAnsi="Times New Roman" w:cs="Times New Roman"/>
          <w:sz w:val="24"/>
          <w:szCs w:val="24"/>
          <w:lang w:eastAsia="ru-RU"/>
        </w:rPr>
        <w:t xml:space="preserve">       Солоди - почвы, образовавшиеся в результате деградации солонцов в понижениях рельефа Даже после пре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softHyphen/>
        <w:t>кращения посадок риса эти почвы в ближайшем будущем трудно восстановить.</w:t>
      </w:r>
      <w:r w:rsidRPr="00A05206">
        <w:rPr>
          <w:rFonts w:ascii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A05206">
        <w:rPr>
          <w:rFonts w:ascii="Times New Roman" w:hAnsi="Times New Roman" w:cs="Times New Roman"/>
          <w:sz w:val="24"/>
          <w:szCs w:val="24"/>
          <w:lang w:eastAsia="ru-RU"/>
        </w:rPr>
        <w:t>]</w:t>
      </w:r>
    </w:p>
    <w:p w:rsidR="005A4B44" w:rsidRPr="00B800BE" w:rsidRDefault="005A4B44" w:rsidP="000C4FD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4B44" w:rsidRPr="00B800BE" w:rsidRDefault="005A4B44" w:rsidP="0033334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800BE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3.3Почва в Тихорецком районе.</w:t>
      </w:r>
    </w:p>
    <w:p w:rsidR="005A4B44" w:rsidRPr="00A05206" w:rsidRDefault="005A4B44" w:rsidP="00C373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>Тихорецкая земля прошла фантастически долгий путь развития – более 1390 млн. лет, прежде чем на ней всего около 5 тыс. лет назад появился человек кочевых племен Евразии. Менялись рельеф и климат, растения и животные, но это было связано с естественным развитием планеты и материка.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Почвы в Тихорецком районе на севере и в центре, не доходя реки  Челбас, обыкновенные карбонатные сверхмощные малогумусные чернозёмы.</w:t>
      </w:r>
      <w:r w:rsidRPr="00A05206">
        <w:rPr>
          <w:rFonts w:ascii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05206">
        <w:rPr>
          <w:rFonts w:ascii="Times New Roman" w:hAnsi="Times New Roman" w:cs="Times New Roman"/>
          <w:sz w:val="24"/>
          <w:szCs w:val="24"/>
          <w:lang w:eastAsia="ru-RU"/>
        </w:rPr>
        <w:t>]</w:t>
      </w:r>
    </w:p>
    <w:p w:rsidR="005A4B44" w:rsidRPr="00B800BE" w:rsidRDefault="005A4B44" w:rsidP="00253AD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</w:t>
      </w:r>
      <w:r w:rsidRPr="00B800BE">
        <w:rPr>
          <w:rFonts w:ascii="Times New Roman" w:hAnsi="Times New Roman" w:cs="Times New Roman"/>
          <w:b/>
          <w:bCs/>
        </w:rPr>
        <w:t xml:space="preserve"> </w:t>
      </w:r>
      <w:r w:rsidRPr="00B800BE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3.4 История картофеля</w:t>
      </w:r>
    </w:p>
    <w:p w:rsidR="005A4B44" w:rsidRPr="00B800BE" w:rsidRDefault="005A4B44" w:rsidP="00253A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6114A3">
        <w:rPr>
          <w:rFonts w:ascii="Times New Roman" w:hAnsi="Times New Roman" w:cs="Times New Roman"/>
          <w:sz w:val="24"/>
          <w:szCs w:val="24"/>
          <w:lang w:eastAsia="ru-RU"/>
        </w:rPr>
        <w:t>Известно, что картофель впервые начали культивировать приблизительно 5 тысяч лет назад жители бассейна озера Титикака, которое расположено на границе между Перу и Мили. Картофель в те времена играл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 xml:space="preserve"> очень важную роль в жизни индейцев западных областей Южной Америки, индейцы обожествляли картофель и даже приносили ему в дар даже человеческие жертвы. В Южном Эквадоре на празднике урожая ежегодно в честь картофеля убивали по 100 детей!</w:t>
      </w:r>
    </w:p>
    <w:p w:rsidR="005A4B44" w:rsidRPr="006114A3" w:rsidRDefault="005A4B44" w:rsidP="00253A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114A3">
        <w:rPr>
          <w:rFonts w:ascii="Times New Roman" w:hAnsi="Times New Roman" w:cs="Times New Roman"/>
          <w:sz w:val="24"/>
          <w:szCs w:val="24"/>
          <w:lang w:eastAsia="ru-RU"/>
        </w:rPr>
        <w:t>Изначально картофель везде рассматривали как растение не пригодное в пищу. Вокруг картофеля возводилось много напрасных наговоров. Врачи, например, серьезно считали картофель разносчиком проказы и причиной помутнения разума.</w:t>
      </w:r>
    </w:p>
    <w:p w:rsidR="005A4B44" w:rsidRPr="00B800BE" w:rsidRDefault="005A4B44" w:rsidP="00253A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6114A3">
        <w:rPr>
          <w:rFonts w:ascii="Times New Roman" w:hAnsi="Times New Roman" w:cs="Times New Roman"/>
          <w:sz w:val="24"/>
          <w:szCs w:val="24"/>
          <w:lang w:eastAsia="ru-RU"/>
        </w:rPr>
        <w:t xml:space="preserve">В России, куда первый мешок картофеля был завезен при Петре I, среди крестьян бытовало суеверие: картофель родится с головой и глазами, как человек, поэтому есть его </w:t>
      </w:r>
    </w:p>
    <w:p w:rsidR="005A4B44" w:rsidRPr="00B800BE" w:rsidRDefault="005A4B44" w:rsidP="00253A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114A3">
        <w:rPr>
          <w:rFonts w:ascii="Times New Roman" w:hAnsi="Times New Roman" w:cs="Times New Roman"/>
          <w:sz w:val="24"/>
          <w:szCs w:val="24"/>
          <w:lang w:eastAsia="ru-RU"/>
        </w:rPr>
        <w:t xml:space="preserve">Главным поклонником и пропагандистом картофеля во Франции был аптекарь Антуан Огюст Пармантье. 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>В 1755 году, во время войны, Пармантье попал в плен к немцам и там попробовал картофель. Вернулся Пармантье из плена во время острого голода во Франции.</w:t>
      </w:r>
    </w:p>
    <w:p w:rsidR="005A4B44" w:rsidRPr="00E81CAC" w:rsidRDefault="005A4B44" w:rsidP="00253A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C5AEB">
        <w:rPr>
          <w:rFonts w:ascii="Times New Roman" w:hAnsi="Times New Roman" w:cs="Times New Roman"/>
          <w:sz w:val="24"/>
          <w:szCs w:val="24"/>
          <w:lang w:eastAsia="ru-RU"/>
        </w:rPr>
        <w:t>Картофель завоевал себе прочное и почетное место на нашем обеденном столе. Из него готовят сотни блюд, его едят утром, в обед и вечером. Картофель кормит миллионы людей и справедливо называется вторым хлебом человечества.</w:t>
      </w:r>
      <w:r w:rsidRPr="008420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1CAC">
        <w:rPr>
          <w:rFonts w:ascii="Times New Roman" w:hAnsi="Times New Roman" w:cs="Times New Roman"/>
          <w:sz w:val="24"/>
          <w:szCs w:val="24"/>
          <w:lang w:eastAsia="ru-RU"/>
        </w:rPr>
        <w:t>[6]</w:t>
      </w:r>
    </w:p>
    <w:p w:rsidR="005A4B44" w:rsidRPr="00B800BE" w:rsidRDefault="005A4B44" w:rsidP="000C5AEB">
      <w:pPr>
        <w:pStyle w:val="NormalWeb"/>
        <w:rPr>
          <w:b/>
          <w:bCs/>
        </w:rPr>
      </w:pPr>
      <w:r>
        <w:rPr>
          <w:lang w:eastAsia="en-US"/>
        </w:rPr>
        <w:t xml:space="preserve">       </w:t>
      </w:r>
      <w:r>
        <w:rPr>
          <w:b/>
          <w:bCs/>
        </w:rPr>
        <w:t xml:space="preserve"> </w:t>
      </w:r>
      <w:r w:rsidRPr="00B800BE">
        <w:rPr>
          <w:b/>
          <w:bCs/>
        </w:rPr>
        <w:t xml:space="preserve"> 3.5История появления картофеля в России.</w:t>
      </w:r>
    </w:p>
    <w:p w:rsidR="005A4B44" w:rsidRPr="00320D41" w:rsidRDefault="005A4B44" w:rsidP="00253A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>Картофель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д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>екоративный цветок, лекарство от всех болезней,</w:t>
      </w:r>
      <w:r w:rsidRPr="008420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 xml:space="preserve"> яд, истребляющий насекомых, средство для выведения пятен, универсальное удобрение, наконец, пищевое сырье, из которого можно приготовить хлеб, крахмал, пудру, масло, вино, кофе,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дрожжи, шоколад и 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 xml:space="preserve"> - не</w:t>
      </w:r>
      <w:r w:rsidRPr="008420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 xml:space="preserve"> правда ли, </w:t>
      </w:r>
      <w:r w:rsidRPr="008420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>заманчиво обладать таким универсальным</w:t>
      </w:r>
      <w:r w:rsidRPr="008420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 xml:space="preserve"> продуктом?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>Быстрому распространению картофеля среди широких масс населения мешали и те небылицы, которые сочиняли о 'земляной груше' ревнители 'старой веры' - ярые противники всего нового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>Естественно, подобные утверждения сводили на нет усилия многих популяризаторов картофеля. Всего несколько десятилетий после того, как картофель признали в народе, потребовалось ему, чтобы произвести настоящий переворот в русской кухне.     Мясо, рыба, молоко, грибы, овощи - блюда из них только выигрывают при добавлении картофеля. А картофельный крахмал - неотъемлемая часть традиционного сладкого блюда русской кухни - киселя. Трудно даже перечислить все «специальности» картофеля в кулинарии.</w:t>
      </w:r>
      <w:r w:rsidRPr="004E6C3A">
        <w:rPr>
          <w:rFonts w:ascii="Times New Roman" w:hAnsi="Times New Roman" w:cs="Times New Roman"/>
          <w:sz w:val="24"/>
          <w:szCs w:val="24"/>
          <w:lang w:eastAsia="ru-RU"/>
        </w:rPr>
        <w:t xml:space="preserve"> [8.]</w:t>
      </w:r>
    </w:p>
    <w:p w:rsidR="005A4B44" w:rsidRPr="00B800BE" w:rsidRDefault="005A4B44" w:rsidP="00253AD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00BE">
        <w:rPr>
          <w:rFonts w:ascii="Times New Roman" w:hAnsi="Times New Roman" w:cs="Times New Roman"/>
          <w:sz w:val="24"/>
          <w:szCs w:val="24"/>
        </w:rPr>
        <w:t>.</w:t>
      </w:r>
      <w:r w:rsidRPr="00B800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800BE">
        <w:rPr>
          <w:rFonts w:ascii="Times New Roman" w:hAnsi="Times New Roman" w:cs="Times New Roman"/>
          <w:sz w:val="24"/>
          <w:szCs w:val="24"/>
        </w:rPr>
        <w:t>В историю вошли массовые волнения крестьян под названием «картофельные бунты». Волнения эти длились с 1840 по 1844 годы и охватывали Пермскую, Оренбургскую, Вятскую, Казанскую и Саратовскую губернии.</w:t>
      </w:r>
      <w:r w:rsidRPr="00B800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00BE">
        <w:rPr>
          <w:rFonts w:ascii="Times New Roman" w:hAnsi="Times New Roman" w:cs="Times New Roman"/>
          <w:sz w:val="24"/>
          <w:szCs w:val="24"/>
        </w:rPr>
        <w:t xml:space="preserve">Предшествовал «бунтам» большой недород хлебов в 1839 году, охвативший все районы черноземной полосы. В 1840 году в Петербург стали поступать сведения, что всходы озимых почти повсеместно погибли, начался голод, толпы народа ходят по дорогам, грабят проезжих и нападают на помещиков, требуя хлеба. Тогда правительство Николая I решило в обязательном порядке расширять посадки картофеля. В изданном постановлении предписывалось: «… приступить к разведению картофеля во всех селениях, имеющих общественные запашки. Где нет общественных запашек, посадку картофеля делать при Волостном Правлении, хотя на одной десятине».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800BE">
        <w:rPr>
          <w:rFonts w:ascii="Times New Roman" w:hAnsi="Times New Roman" w:cs="Times New Roman"/>
          <w:sz w:val="24"/>
          <w:szCs w:val="24"/>
        </w:rPr>
        <w:t>Предусматривалась бесплатная или по недорогим ценам раздача крестьянам картофеля для посадки.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800BE">
        <w:rPr>
          <w:rFonts w:ascii="Times New Roman" w:hAnsi="Times New Roman" w:cs="Times New Roman"/>
          <w:sz w:val="24"/>
          <w:szCs w:val="24"/>
        </w:rPr>
        <w:t xml:space="preserve"> Наряду с этим было Выдвинуто беспрекословное требование сажать картофель из расчета, чтобы получить из урожая по 4 меры на душу населения.</w:t>
      </w:r>
      <w:r w:rsidRPr="00B800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00BE">
        <w:rPr>
          <w:rFonts w:ascii="Times New Roman" w:hAnsi="Times New Roman" w:cs="Times New Roman"/>
          <w:sz w:val="24"/>
          <w:szCs w:val="24"/>
        </w:rPr>
        <w:t>Долго еще одним из основных продуктов питания для простого народа в России была репа. Но постепенно интерес к картофелю возрастал.</w:t>
      </w:r>
      <w:r w:rsidRPr="00B800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800BE">
        <w:rPr>
          <w:rFonts w:ascii="Times New Roman" w:hAnsi="Times New Roman" w:cs="Times New Roman"/>
          <w:sz w:val="24"/>
          <w:szCs w:val="24"/>
        </w:rPr>
        <w:t xml:space="preserve">Особенно же быстро стали расти площади посадки картофеля после отмены крепостного права в 1861 году. Вступление России в эру капиталистических отношении Повлекло за собой развитие промышленности, в том числе и той ее отрасли, которая занималась переработкой клубней. Один за другим стали строиться — и вскоре их были уже сотни — крахмальные и спиртоводочные предприятия. Помещики, заводчики и отдельные крестьяне стали выращивать картофель на полях. В 1865 году площади, занятые этой культурой, составляли 655 тысяч гектаров, в 1881 году они </w:t>
      </w:r>
      <w:r>
        <w:rPr>
          <w:rFonts w:ascii="Times New Roman" w:hAnsi="Times New Roman" w:cs="Times New Roman"/>
          <w:sz w:val="24"/>
          <w:szCs w:val="24"/>
        </w:rPr>
        <w:t>превысили 1,5 миллиона гектаров</w:t>
      </w:r>
      <w:r w:rsidRPr="00B800BE">
        <w:rPr>
          <w:rFonts w:ascii="Times New Roman" w:hAnsi="Times New Roman" w:cs="Times New Roman"/>
          <w:sz w:val="24"/>
          <w:szCs w:val="24"/>
        </w:rPr>
        <w:t>.</w:t>
      </w:r>
      <w:r w:rsidRPr="00842083">
        <w:rPr>
          <w:rFonts w:ascii="Times New Roman" w:hAnsi="Times New Roman" w:cs="Times New Roman"/>
          <w:sz w:val="24"/>
          <w:szCs w:val="24"/>
        </w:rPr>
        <w:t>[9.]</w:t>
      </w:r>
      <w:r w:rsidRPr="00B800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00BE">
        <w:rPr>
          <w:rFonts w:ascii="Times New Roman" w:hAnsi="Times New Roman" w:cs="Times New Roman"/>
          <w:sz w:val="24"/>
          <w:szCs w:val="24"/>
        </w:rPr>
        <w:t>Из завезенных из-за границы и размноженных Грачевым, а также выведенных им сортов пользовались известностью и были значительно распространены продовольственные сорта — Ранняя роза, Персиковый цвет, Снежинка, Вермонт ранний и винокуренные с содержанием крахмала (27—33 процента) — Алкоголь с фиолетовыми цветками, Алкоголь с белыми цветками, Светло-розовый, Эфилос.</w:t>
      </w:r>
      <w:r w:rsidRPr="00B800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800BE">
        <w:rPr>
          <w:rFonts w:ascii="Times New Roman" w:hAnsi="Times New Roman" w:cs="Times New Roman"/>
          <w:sz w:val="24"/>
          <w:szCs w:val="24"/>
        </w:rPr>
        <w:t>Даже в начале XIX века картофель был еще мало известен кулинарам России. Образованнейшие люди того времени относились к нему с опасением. Так, В. А. Левшин в 1810 году, признавая высокую питательную ценность картофеля, вместе с тем писал: «Сырые, только что из земли выкопанные картофели также нездоровы: надлежит оным дать вывертеть в пообвянуть. Врачебная сила сего растения неизвестна».</w:t>
      </w:r>
      <w:r w:rsidRPr="00B800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800BE">
        <w:rPr>
          <w:rFonts w:ascii="Times New Roman" w:hAnsi="Times New Roman" w:cs="Times New Roman"/>
          <w:sz w:val="24"/>
          <w:szCs w:val="24"/>
        </w:rPr>
        <w:t>Естественно, подобные утверждения сводили на нет усилия многих популяризаторов картофеля. Однако справедливости ради надо сказать, что и сами популяризаторы некоторыми своими советами только отталкивали народ. Например в одном из рецептов рекомендовалось варить картофель с добавлением... негашеной извести. Можно только догадываться, какие ощущения испытал смельчак, попробовавший это блюдо.</w:t>
      </w:r>
      <w:r w:rsidRPr="00B800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00BE">
        <w:rPr>
          <w:rFonts w:ascii="Times New Roman" w:hAnsi="Times New Roman" w:cs="Times New Roman"/>
          <w:sz w:val="24"/>
          <w:szCs w:val="24"/>
        </w:rPr>
        <w:t>С начала XX века производство картофеля ежегодно росло. Вначале картофель использовали только в пищу и в качестве корма для домашнего скота, потом его стали применять и в крахмало-паточной и спиртовой промышленности в качестве сырья крахмала, патоки и спирта. в 1900 году достигли 2,7, а в 1913 году — 4,2 миллиона гектаров.</w:t>
      </w:r>
      <w:r w:rsidRPr="00B800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00BE">
        <w:rPr>
          <w:rFonts w:ascii="Times New Roman" w:hAnsi="Times New Roman" w:cs="Times New Roman"/>
          <w:sz w:val="24"/>
          <w:szCs w:val="24"/>
        </w:rPr>
        <w:t>В 1913 году площадь под посевами картофеля превысила 4 млн. га, а объем собранного картофеля составил 30 млн. т.</w:t>
      </w:r>
      <w:r w:rsidRPr="00B800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800BE">
        <w:rPr>
          <w:rFonts w:ascii="Times New Roman" w:hAnsi="Times New Roman" w:cs="Times New Roman"/>
          <w:sz w:val="24"/>
          <w:szCs w:val="24"/>
        </w:rPr>
        <w:t xml:space="preserve">Экспедиции Н. И. Вавилова, С. В. Юзепчука, С. М Букасова, П. М. Жуковского позволили глубже изучить культуру картофеля на его старой родине (в Южной Америке) и успешно использовать многие виды дикого и культурного картофеля. На протяжении более полутора столетий культура картофеля развивалась главным образом в центральных районах нашей страны. На Крайнем Севере картофель не выращивали, поэтому в 20-х годах началось продвижение его на Север, туда, где люди никогда не знали овощей.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800BE">
        <w:rPr>
          <w:rFonts w:ascii="Times New Roman" w:hAnsi="Times New Roman" w:cs="Times New Roman"/>
          <w:sz w:val="24"/>
          <w:szCs w:val="24"/>
        </w:rPr>
        <w:t>Заслуга в успешном решении этой задачи принадлежит агроному И. Г. Эйхфельду, впоследствии занимавшему пост президента Академии наук Эстонской ССР. Больших успехов в развитии картофелеводства добился профессор А. Г. Лорх, за что ему было присвоено звание Героя Социалистического Труда. В настоящее время картофель в нашей стране выращивается в самых разнообразных условиях: на равнинах и в горах, на черноземных и песчаных почвах от южных границ до Заполярья.</w:t>
      </w:r>
    </w:p>
    <w:p w:rsidR="005A4B44" w:rsidRPr="00B800BE" w:rsidRDefault="005A4B44" w:rsidP="00E436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B800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3.6 Сведения о сортах картофеля</w:t>
      </w:r>
    </w:p>
    <w:p w:rsidR="005A4B44" w:rsidRPr="004E6C3A" w:rsidRDefault="005A4B44" w:rsidP="00311C60">
      <w:pPr>
        <w:pStyle w:val="NormalWeb"/>
      </w:pPr>
      <w:r>
        <w:t xml:space="preserve">        </w:t>
      </w:r>
      <w:r w:rsidRPr="00B800BE">
        <w:t>Картофель - одна из важнейших сельскохозяйственных культур в мире</w:t>
      </w:r>
      <w:r w:rsidRPr="00B800BE">
        <w:br/>
      </w:r>
      <w:r>
        <w:t xml:space="preserve">        </w:t>
      </w:r>
      <w:r w:rsidRPr="00B800BE">
        <w:t xml:space="preserve">Картофель – сырье для спиртовой и текстильной промышленности, его используют в колбасном и кондитерском производстве. </w:t>
      </w:r>
      <w:r w:rsidRPr="00B800BE">
        <w:br/>
      </w:r>
      <w:r w:rsidRPr="00B800BE">
        <w:br/>
      </w:r>
      <w:r>
        <w:t xml:space="preserve">        </w:t>
      </w:r>
      <w:r w:rsidRPr="00B800BE">
        <w:t xml:space="preserve">В странах Европы собирают самые высокие урожаи этой культуры. Среди сортов картофеля, созданных в нашей стране, можно назвать несколько ранних (период вегетации 70-80 дней), таких, как Белорусский и Искра, Пензенская скороспелка и Фаленский. Сорта Волжанин и Дружный, Колпашевский и Любимец относятся к среднеранним, и вегетационный период у них продолжается 80-90 дней. К среднеспелым (период вегетации 90-120 дней) относятся сорта Гатчинский и Камераз, Мечта и Столовый-19. Кроме этих сортов созданы и другие с более длинным периодом вегетации - 120-130 дней. К ним можно отнести Истринский и Лорх, Лошицкий и Янтарный, так называемые среднепоздние сорта. Нашими селекционерами выведены также позднеспелые сорта с периодом вегетации 130-150 дней такие, как Олев и Темп. Все эти ценные растения созданы учеными Белоруссии и Эстонии, Московской и Калужской областей и отличаются высокой урожайностью - до 400 ц га, высоким содержанием крахмала и устойчивостью к неблагоприятным климатическим условиям и ряду заболеваний. </w:t>
      </w:r>
      <w:r w:rsidRPr="004E6C3A">
        <w:t>[11.]</w:t>
      </w:r>
    </w:p>
    <w:p w:rsidR="005A4B44" w:rsidRPr="00B800BE" w:rsidRDefault="005A4B44" w:rsidP="00C3739D">
      <w:pPr>
        <w:pStyle w:val="NormalWeb"/>
      </w:pPr>
      <w:r>
        <w:t xml:space="preserve">        </w:t>
      </w:r>
      <w:r w:rsidRPr="00B800BE">
        <w:t xml:space="preserve"> Сорта картофеля различаются не только по вкусу, цвету, форме клубней и по скорости созревания, но и по устойчивости к болезням и вредителям. Разные сорта имеют оптимум роста при разных температурах и увлажненности. Поэтому выбор оптимального сорта очень важная задача.</w:t>
      </w:r>
    </w:p>
    <w:p w:rsidR="005A4B44" w:rsidRPr="00B800BE" w:rsidRDefault="005A4B44" w:rsidP="00C3739D">
      <w:pPr>
        <w:pStyle w:val="NormalWeb"/>
        <w:rPr>
          <w:b/>
          <w:bCs/>
        </w:rPr>
      </w:pPr>
      <w:r>
        <w:t xml:space="preserve">       </w:t>
      </w:r>
      <w:r w:rsidRPr="00B800BE">
        <w:rPr>
          <w:b/>
          <w:bCs/>
        </w:rPr>
        <w:t>3.7 Выращивание картофеля на Кубани.</w:t>
      </w:r>
    </w:p>
    <w:p w:rsidR="005A4B44" w:rsidRPr="00B800BE" w:rsidRDefault="005A4B44" w:rsidP="00C3739D">
      <w:pPr>
        <w:pStyle w:val="NormalWeb"/>
      </w:pPr>
      <w:r w:rsidRPr="00B800BE">
        <w:t xml:space="preserve">        Немало кубанцев выращивают на своих огородах полюбившиеся им стародавние местные сорта картофеля, такие, например, как Американка или Майка. В результате многолетнего использования они практически выродились и не обладают теми полезными признаками и свойствами, которые имели раньше.</w:t>
      </w:r>
    </w:p>
    <w:p w:rsidR="005A4B44" w:rsidRPr="00B800BE" w:rsidRDefault="005A4B44" w:rsidP="00C3739D">
      <w:pPr>
        <w:pStyle w:val="NormalWeb"/>
      </w:pPr>
      <w:r>
        <w:t xml:space="preserve">        </w:t>
      </w:r>
      <w:r w:rsidRPr="00B800BE">
        <w:t xml:space="preserve">На юге России из-за поражения растений вирусными болезнями сорта картофеля быстро теряют присущие им сортовые признаки и свойства, т. е. вырождаются. </w:t>
      </w:r>
      <w:r>
        <w:t xml:space="preserve">     </w:t>
      </w:r>
      <w:r w:rsidRPr="00B800BE">
        <w:t>Переносчиками вирусов являются насекомые. Уже после 2-3-х лет возделывания урожайность сорта резко падает, а качество клубней существенно снижаются.</w:t>
      </w:r>
    </w:p>
    <w:p w:rsidR="005A4B44" w:rsidRPr="00B800BE" w:rsidRDefault="005A4B44" w:rsidP="00C3739D">
      <w:pPr>
        <w:pStyle w:val="NormalWeb"/>
      </w:pPr>
      <w:r>
        <w:t xml:space="preserve">       </w:t>
      </w:r>
      <w:r w:rsidRPr="00B800BE">
        <w:t>Хорошие результаты в оздоровлении посадочного материала дает летняя посадка картофеля свежеубранными клубнями. На приусадебном участке такой метод может быть реализован без проблем. Нужно только строго соблюдать технологию.</w:t>
      </w:r>
    </w:p>
    <w:p w:rsidR="005A4B44" w:rsidRDefault="005A4B44" w:rsidP="00C3739D">
      <w:pPr>
        <w:pStyle w:val="NormalWeb"/>
      </w:pPr>
      <w:r w:rsidRPr="00B800BE">
        <w:t xml:space="preserve">        Летняя посадка картофеля в несколько раз снижает зараженность</w:t>
      </w:r>
      <w:r>
        <w:t xml:space="preserve"> растений различными вирусами -</w:t>
      </w:r>
      <w:r w:rsidRPr="00B800BE">
        <w:t xml:space="preserve"> основной причины вырождения сорта. Необходимо также следить за тем, чтобы растения летней посадк</w:t>
      </w:r>
      <w:r>
        <w:t xml:space="preserve">и не повреждались насекомыми - </w:t>
      </w:r>
      <w:r w:rsidRPr="00B800BE">
        <w:t>основными переносчиками вирусов. Повреждая ботву картофеля, насекомые (тли, цикадки) заражают ее вирусами, которые попадают в клубни вместе с соками растений. При летней посадке отток пластических элементов (а вместе с ними и вирусов) из ботвы в клубни прерывается в самом начале дважды. Первый раз, когда выкапывают клубни в период</w:t>
      </w:r>
      <w:r>
        <w:t xml:space="preserve"> цветения сорта, и второй раз - </w:t>
      </w:r>
      <w:r w:rsidRPr="00B800BE">
        <w:t xml:space="preserve"> поздней осенью во время уборки. Именно поэтому они становятся здоровее и урожайнее.</w:t>
      </w:r>
    </w:p>
    <w:p w:rsidR="005A4B44" w:rsidRDefault="005A4B44" w:rsidP="00C3739D">
      <w:pPr>
        <w:pStyle w:val="NormalWeb"/>
      </w:pPr>
    </w:p>
    <w:p w:rsidR="005A4B44" w:rsidRPr="00B800BE" w:rsidRDefault="005A4B44" w:rsidP="00C3739D">
      <w:pPr>
        <w:pStyle w:val="NormalWeb"/>
      </w:pPr>
    </w:p>
    <w:p w:rsidR="005A4B44" w:rsidRPr="00E43666" w:rsidRDefault="005A4B44" w:rsidP="00E43666">
      <w:pPr>
        <w:pStyle w:val="NormalWeb"/>
      </w:pPr>
      <w:r w:rsidRPr="00B800BE">
        <w:t xml:space="preserve">     </w:t>
      </w:r>
      <w:r>
        <w:t xml:space="preserve">  </w:t>
      </w:r>
      <w:r w:rsidRPr="00E43666">
        <w:t xml:space="preserve"> </w:t>
      </w:r>
      <w:r w:rsidRPr="00E43666">
        <w:rPr>
          <w:b/>
          <w:bCs/>
        </w:rPr>
        <w:t xml:space="preserve">3.8 Выращивание картофеля в Гулькевическом районе </w:t>
      </w:r>
    </w:p>
    <w:p w:rsidR="005A4B44" w:rsidRDefault="005A4B44" w:rsidP="00C3739D">
      <w:pPr>
        <w:pStyle w:val="NormalWeb"/>
        <w:jc w:val="both"/>
      </w:pPr>
      <w:r>
        <w:t xml:space="preserve">        </w:t>
      </w:r>
      <w:r w:rsidRPr="00B800BE">
        <w:t>Уникальное кубанское хозяйство также оснащено современной системой орошения, а также собственным компьютеризированным гидрометеорологическим комплексом, чем могут похвастаться далеко не все сельскохозяйственные предприятия страны. Подсчитано, что новое направление будет очень прибыльным. Дело в том, что расходы на семена составляют практически половину себестоимости картофеля. Теперь, благодаря внедренной на Кубани «космической» технологии, цена посадочных клубней снижается сразу на пятьдесят процентов. При этом стабильные всходы и хороший урожай ценного картофеля гарантированы.</w:t>
      </w:r>
    </w:p>
    <w:p w:rsidR="005A4B44" w:rsidRDefault="005A4B44" w:rsidP="00C3739D">
      <w:pPr>
        <w:pStyle w:val="NormalWeb"/>
        <w:jc w:val="both"/>
        <w:rPr>
          <w:b/>
          <w:bCs/>
        </w:rPr>
      </w:pPr>
      <w:r w:rsidRPr="00D629C6">
        <w:rPr>
          <w:b/>
          <w:bCs/>
        </w:rPr>
        <w:t xml:space="preserve">       3.9.Выращивание картофеля в Тихорецком районе</w:t>
      </w:r>
    </w:p>
    <w:p w:rsidR="005A4B44" w:rsidRDefault="005A4B44" w:rsidP="00A10137">
      <w:pPr>
        <w:pStyle w:val="NormalWeb"/>
        <w:jc w:val="both"/>
      </w:pPr>
      <w:r>
        <w:t xml:space="preserve">     </w:t>
      </w:r>
      <w:r w:rsidRPr="00686985">
        <w:t>В</w:t>
      </w:r>
      <w:r>
        <w:t xml:space="preserve"> разные годы под картофельную культуру в Тихорецком районе выделялись разные площади. Впервые  выращивание картофеля было начато в период коллективизации сельского хозяйства  в конце 20-х годов. В 1955 году  картофелем было занято 0,9 , в 1968 году- 0,6, в 1986 году-0,2  тыс. га посевной площади. В настоящее время в Тихорецком районе картофель выращивают только в частном секторе. В качестве посевного материала используются различные сорта</w:t>
      </w:r>
    </w:p>
    <w:p w:rsidR="005A4B44" w:rsidRPr="00B800BE" w:rsidRDefault="005A4B44" w:rsidP="00A10137">
      <w:pPr>
        <w:pStyle w:val="NormalWeb"/>
        <w:jc w:val="both"/>
      </w:pPr>
      <w:r>
        <w:t xml:space="preserve">   Сорт </w:t>
      </w:r>
      <w:r w:rsidRPr="00B800BE">
        <w:t xml:space="preserve">Удача </w:t>
      </w:r>
      <w:r>
        <w:t>.</w:t>
      </w:r>
      <w:r w:rsidRPr="00B800BE">
        <w:t xml:space="preserve"> Среднеранний столовый сорт Всероссийского института картофельного хозяйства </w:t>
      </w:r>
    </w:p>
    <w:p w:rsidR="005A4B44" w:rsidRPr="00522567" w:rsidRDefault="005A4B44" w:rsidP="00A10137">
      <w:pPr>
        <w:pStyle w:val="NormalWeb"/>
      </w:pPr>
      <w:r>
        <w:t xml:space="preserve">   Сорт</w:t>
      </w:r>
      <w:r w:rsidRPr="00B800BE">
        <w:t xml:space="preserve"> Адретта </w:t>
      </w:r>
      <w:r>
        <w:t xml:space="preserve">. </w:t>
      </w:r>
      <w:r w:rsidRPr="00B800BE">
        <w:t>Среднеспелый, столового назначения</w:t>
      </w:r>
      <w:r>
        <w:t xml:space="preserve">    </w:t>
      </w:r>
    </w:p>
    <w:p w:rsidR="005A4B44" w:rsidRPr="0043616B" w:rsidRDefault="005A4B44" w:rsidP="00A10137">
      <w:pPr>
        <w:pStyle w:val="NormalWeb"/>
      </w:pPr>
      <w:r w:rsidRPr="00522567">
        <w:t xml:space="preserve">   </w:t>
      </w:r>
      <w:r>
        <w:t xml:space="preserve">Сорт </w:t>
      </w:r>
      <w:r w:rsidRPr="00B800BE">
        <w:t>Американка</w:t>
      </w:r>
      <w:r>
        <w:t xml:space="preserve">.     </w:t>
      </w:r>
    </w:p>
    <w:p w:rsidR="005A4B44" w:rsidRPr="0043616B" w:rsidRDefault="005A4B44" w:rsidP="00A10137">
      <w:pPr>
        <w:pStyle w:val="NormalWeb"/>
      </w:pPr>
      <w:r w:rsidRPr="0043616B">
        <w:t xml:space="preserve">   </w:t>
      </w:r>
      <w:r>
        <w:t xml:space="preserve"> Сорт Невский. </w:t>
      </w:r>
      <w:r w:rsidRPr="00B800BE">
        <w:t>Наиболее распространенный среднеранний сорт</w:t>
      </w:r>
      <w:r>
        <w:t xml:space="preserve">    </w:t>
      </w:r>
    </w:p>
    <w:p w:rsidR="005A4B44" w:rsidRDefault="005A4B44" w:rsidP="00A10137">
      <w:pPr>
        <w:pStyle w:val="NormalWeb"/>
        <w:rPr>
          <w:lang w:val="en-US"/>
        </w:rPr>
      </w:pPr>
      <w:r>
        <w:rPr>
          <w:lang w:val="en-US"/>
        </w:rPr>
        <w:t xml:space="preserve">  </w:t>
      </w:r>
      <w:r>
        <w:t xml:space="preserve">  Сорт Майка.  Ран</w:t>
      </w:r>
      <w:r w:rsidRPr="00B800BE">
        <w:t>неспелый, ботва и клубни устойчивы к фитофторозу.</w:t>
      </w:r>
    </w:p>
    <w:p w:rsidR="005A4B44" w:rsidRPr="00B800BE" w:rsidRDefault="005A4B44" w:rsidP="00A10137">
      <w:pPr>
        <w:pStyle w:val="NormalWeb"/>
      </w:pPr>
      <w:r>
        <w:t xml:space="preserve">     Сорт </w:t>
      </w:r>
      <w:r w:rsidRPr="00B800BE">
        <w:t>Скарб</w:t>
      </w:r>
      <w:r>
        <w:t xml:space="preserve">. </w:t>
      </w:r>
      <w:r w:rsidRPr="00B800BE">
        <w:t xml:space="preserve">Сорт картофеля «Скарб» – среднеспелый столовый сорт, салатного типа. </w:t>
      </w:r>
    </w:p>
    <w:p w:rsidR="005A4B44" w:rsidRDefault="005A4B44" w:rsidP="00C3739D">
      <w:pPr>
        <w:pStyle w:val="NormalWeb"/>
        <w:rPr>
          <w:b/>
          <w:bCs/>
        </w:rPr>
      </w:pPr>
      <w:r>
        <w:t xml:space="preserve">      </w:t>
      </w:r>
      <w:r>
        <w:rPr>
          <w:b/>
          <w:bCs/>
        </w:rPr>
        <w:t xml:space="preserve">3.10 </w:t>
      </w:r>
      <w:r w:rsidRPr="00B800BE">
        <w:rPr>
          <w:b/>
          <w:bCs/>
        </w:rPr>
        <w:t>Химический состав клубней картофеля.</w:t>
      </w:r>
    </w:p>
    <w:p w:rsidR="005A4B44" w:rsidRPr="00CD0990" w:rsidRDefault="005A4B44" w:rsidP="00C3739D">
      <w:pPr>
        <w:pStyle w:val="NormalWeb"/>
      </w:pPr>
      <w:r>
        <w:t xml:space="preserve">    </w:t>
      </w:r>
      <w:r w:rsidRPr="00CD0990">
        <w:t>В состав картофеля входит множество полезных для нашего организма соединений.</w:t>
      </w:r>
      <w:r>
        <w:t xml:space="preserve"> Картофель богат минеральными веществами. В нём много калия, кальция, магния, фосфора. Есть железо, натрий, хлор. Богат картофель витаминами, ненасыщенными жирными кислотами, моно- и дисахаридами, пищевыми волокнами, органическими кислотами. В картофеле большое содержание крахмала. </w:t>
      </w:r>
      <w:r w:rsidRPr="00B800BE">
        <w:t>Химический состав клубней зависит от сорта, условий выращивания(климатических, погодных, т</w:t>
      </w:r>
      <w:r>
        <w:t>ипа почв, применяемых удобрений, агротехники возделывания</w:t>
      </w:r>
      <w:r w:rsidRPr="00B800BE">
        <w:t>, зрелости клубней</w:t>
      </w:r>
      <w:r>
        <w:t xml:space="preserve">, сроков и условий хранения </w:t>
      </w:r>
      <w:r w:rsidRPr="00B800BE">
        <w:t xml:space="preserve">. </w:t>
      </w:r>
      <w:r>
        <w:t xml:space="preserve">( приложение </w:t>
      </w:r>
      <w:r w:rsidRPr="00B800BE">
        <w:t>1)</w:t>
      </w:r>
    </w:p>
    <w:p w:rsidR="005A4B44" w:rsidRPr="00B800BE" w:rsidRDefault="005A4B44" w:rsidP="00C3739D">
      <w:pPr>
        <w:pStyle w:val="NormalWeb"/>
      </w:pPr>
      <w:r>
        <w:t>Высока</w:t>
      </w:r>
      <w:r w:rsidRPr="00B800BE">
        <w:t xml:space="preserve"> пи</w:t>
      </w:r>
      <w:r>
        <w:t>тательная ценность свежих клубней</w:t>
      </w:r>
      <w:r w:rsidRPr="00B800BE">
        <w:t xml:space="preserve"> неочищенного картофеля. Энергетическая ценность</w:t>
      </w:r>
      <w:r>
        <w:t xml:space="preserve"> 100 граммов картофеля составляет</w:t>
      </w:r>
      <w:r w:rsidRPr="00B800BE">
        <w:t xml:space="preserve"> 73 ккал 305 кДж </w:t>
      </w:r>
      <w:r>
        <w:t xml:space="preserve">( приложение </w:t>
      </w:r>
      <w:r w:rsidRPr="00B800BE">
        <w:t>2)</w:t>
      </w:r>
    </w:p>
    <w:p w:rsidR="005A4B44" w:rsidRDefault="005A4B44" w:rsidP="006672DE">
      <w:pPr>
        <w:pStyle w:val="NormalWeb"/>
        <w:rPr>
          <w:b/>
          <w:bCs/>
        </w:rPr>
      </w:pPr>
    </w:p>
    <w:p w:rsidR="005A4B44" w:rsidRDefault="005A4B44" w:rsidP="006672DE">
      <w:pPr>
        <w:pStyle w:val="NormalWeb"/>
        <w:rPr>
          <w:b/>
          <w:bCs/>
        </w:rPr>
      </w:pPr>
    </w:p>
    <w:p w:rsidR="005A4B44" w:rsidRDefault="005A4B44" w:rsidP="006672DE">
      <w:pPr>
        <w:pStyle w:val="NormalWeb"/>
        <w:rPr>
          <w:b/>
          <w:bCs/>
        </w:rPr>
      </w:pPr>
    </w:p>
    <w:p w:rsidR="005A4B44" w:rsidRDefault="005A4B44" w:rsidP="006672DE">
      <w:pPr>
        <w:pStyle w:val="NormalWeb"/>
        <w:rPr>
          <w:b/>
          <w:bCs/>
        </w:rPr>
      </w:pPr>
    </w:p>
    <w:p w:rsidR="005A4B44" w:rsidRDefault="005A4B44" w:rsidP="006672DE">
      <w:pPr>
        <w:pStyle w:val="NormalWeb"/>
        <w:rPr>
          <w:b/>
          <w:bCs/>
        </w:rPr>
      </w:pPr>
    </w:p>
    <w:p w:rsidR="005A4B44" w:rsidRDefault="005A4B44" w:rsidP="006672DE">
      <w:pPr>
        <w:pStyle w:val="NormalWeb"/>
        <w:rPr>
          <w:b/>
          <w:bCs/>
        </w:rPr>
      </w:pPr>
    </w:p>
    <w:p w:rsidR="005A4B44" w:rsidRPr="002D4FD8" w:rsidRDefault="005A4B44" w:rsidP="006672DE">
      <w:pPr>
        <w:pStyle w:val="NormalWeb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Pr="002D4FD8">
        <w:rPr>
          <w:b/>
          <w:bCs/>
        </w:rPr>
        <w:t xml:space="preserve"> 4.Практическая часть.</w:t>
      </w:r>
    </w:p>
    <w:p w:rsidR="005A4B44" w:rsidRPr="00B800BE" w:rsidRDefault="005A4B44" w:rsidP="00796A6B">
      <w:pPr>
        <w:pStyle w:val="NormalWeb"/>
        <w:rPr>
          <w:b/>
          <w:bCs/>
        </w:rPr>
      </w:pPr>
      <w:r>
        <w:rPr>
          <w:b/>
          <w:bCs/>
        </w:rPr>
        <w:t xml:space="preserve">    </w:t>
      </w:r>
      <w:r w:rsidRPr="00B800BE">
        <w:rPr>
          <w:b/>
          <w:bCs/>
        </w:rPr>
        <w:t>4.1Выбор сорта картофеля:</w:t>
      </w:r>
    </w:p>
    <w:p w:rsidR="005A4B44" w:rsidRDefault="005A4B44" w:rsidP="00BC4F1E">
      <w:pPr>
        <w:pStyle w:val="NormalWeb"/>
      </w:pPr>
      <w:r>
        <w:t xml:space="preserve">    Для проведения исследования мною были выбраны следующие сорта картофеля:</w:t>
      </w:r>
    </w:p>
    <w:p w:rsidR="005A4B44" w:rsidRPr="00B800BE" w:rsidRDefault="005A4B44" w:rsidP="00BC4F1E">
      <w:pPr>
        <w:pStyle w:val="NormalWeb"/>
      </w:pPr>
      <w:r>
        <w:t xml:space="preserve">Образец №1 сорт </w:t>
      </w:r>
      <w:r w:rsidRPr="00B800BE">
        <w:t>Удача  (приложение №3)</w:t>
      </w:r>
    </w:p>
    <w:p w:rsidR="005A4B44" w:rsidRDefault="005A4B44" w:rsidP="00753BD7">
      <w:pPr>
        <w:pStyle w:val="NormalWeb"/>
      </w:pPr>
      <w:r>
        <w:t xml:space="preserve">Образец №2 сорт </w:t>
      </w:r>
      <w:r w:rsidRPr="00B800BE">
        <w:t>Адретта (приложение №4)</w:t>
      </w:r>
    </w:p>
    <w:p w:rsidR="005A4B44" w:rsidRPr="00B800BE" w:rsidRDefault="005A4B44" w:rsidP="00753BD7">
      <w:pPr>
        <w:pStyle w:val="NormalWeb"/>
      </w:pPr>
      <w:r>
        <w:t xml:space="preserve">Образец №3 сорт </w:t>
      </w:r>
      <w:r w:rsidRPr="00B800BE">
        <w:t>Американка (приложение №5)</w:t>
      </w:r>
    </w:p>
    <w:p w:rsidR="005A4B44" w:rsidRPr="00B800BE" w:rsidRDefault="005A4B44" w:rsidP="004A1E76">
      <w:pPr>
        <w:pStyle w:val="NormalWeb"/>
      </w:pPr>
      <w:r>
        <w:t xml:space="preserve"> Образец №4 сорт</w:t>
      </w:r>
      <w:r w:rsidRPr="00B800BE">
        <w:t xml:space="preserve"> Невский (приложение №6)</w:t>
      </w:r>
    </w:p>
    <w:p w:rsidR="005A4B44" w:rsidRPr="00B800BE" w:rsidRDefault="005A4B44" w:rsidP="00753BD7">
      <w:pPr>
        <w:pStyle w:val="NormalWeb"/>
      </w:pPr>
      <w:r>
        <w:t xml:space="preserve"> Образец №5  сорт </w:t>
      </w:r>
      <w:r w:rsidRPr="00B800BE">
        <w:t>Майка (приложение №7)</w:t>
      </w:r>
    </w:p>
    <w:p w:rsidR="005A4B44" w:rsidRDefault="005A4B44" w:rsidP="00753BD7">
      <w:pPr>
        <w:pStyle w:val="NormalWeb"/>
      </w:pPr>
      <w:r>
        <w:t xml:space="preserve"> Образец №6 сорт </w:t>
      </w:r>
      <w:r w:rsidRPr="00B800BE">
        <w:t>Скарб (приложение №</w:t>
      </w:r>
      <w:r>
        <w:t>8)</w:t>
      </w:r>
    </w:p>
    <w:p w:rsidR="005A4B44" w:rsidRDefault="005A4B44" w:rsidP="00753BD7">
      <w:pPr>
        <w:ind w:right="-82" w:firstLine="708"/>
        <w:jc w:val="both"/>
        <w:rPr>
          <w:rFonts w:ascii="Times New Roman" w:hAnsi="Times New Roman" w:cs="Times New Roman"/>
          <w:color w:val="001800"/>
          <w:sz w:val="24"/>
          <w:szCs w:val="24"/>
        </w:rPr>
      </w:pPr>
      <w:r>
        <w:t xml:space="preserve"> </w:t>
      </w:r>
      <w:r w:rsidRPr="00753BD7">
        <w:rPr>
          <w:rFonts w:ascii="Times New Roman" w:hAnsi="Times New Roman" w:cs="Times New Roman"/>
          <w:sz w:val="24"/>
          <w:szCs w:val="24"/>
        </w:rPr>
        <w:t>Принадлежность образцов к тому или иному сорту определялась по Атласу сортов картофеля.</w:t>
      </w:r>
      <w:r w:rsidRPr="00753BD7">
        <w:rPr>
          <w:rFonts w:ascii="Times New Roman" w:hAnsi="Times New Roman" w:cs="Times New Roman"/>
          <w:color w:val="001800"/>
          <w:sz w:val="24"/>
          <w:szCs w:val="24"/>
        </w:rPr>
        <w:t xml:space="preserve"> </w:t>
      </w:r>
    </w:p>
    <w:p w:rsidR="005A4B44" w:rsidRPr="00B800BE" w:rsidRDefault="005A4B44" w:rsidP="00753BD7">
      <w:pPr>
        <w:ind w:right="-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BD7">
        <w:rPr>
          <w:rFonts w:ascii="Times New Roman" w:hAnsi="Times New Roman" w:cs="Times New Roman"/>
          <w:color w:val="001800"/>
          <w:sz w:val="24"/>
          <w:szCs w:val="24"/>
        </w:rPr>
        <w:t>Из литературы я узнала, что опытные овощеводы</w:t>
      </w:r>
      <w:r w:rsidRPr="00B800BE">
        <w:rPr>
          <w:rFonts w:ascii="Times New Roman" w:hAnsi="Times New Roman" w:cs="Times New Roman"/>
          <w:color w:val="001800"/>
          <w:sz w:val="24"/>
          <w:szCs w:val="24"/>
        </w:rPr>
        <w:t xml:space="preserve"> сажают три-четыре сорта картофеля: 15-20% раннего картофеля, остальные – среднего или среднепозднего сроков созревания. </w:t>
      </w:r>
      <w:r w:rsidRPr="00B800BE">
        <w:rPr>
          <w:rFonts w:ascii="Times New Roman" w:hAnsi="Times New Roman" w:cs="Times New Roman"/>
          <w:sz w:val="24"/>
          <w:szCs w:val="24"/>
        </w:rPr>
        <w:t xml:space="preserve">Самое главное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00BE">
        <w:rPr>
          <w:rFonts w:ascii="Times New Roman" w:hAnsi="Times New Roman" w:cs="Times New Roman"/>
          <w:sz w:val="24"/>
          <w:szCs w:val="24"/>
        </w:rPr>
        <w:t>правильно выбирать  для посадки те сорта, которые подходят для данной местности.</w:t>
      </w:r>
    </w:p>
    <w:p w:rsidR="005A4B44" w:rsidRDefault="005A4B44" w:rsidP="00753BD7">
      <w:pPr>
        <w:pStyle w:val="NormalWeb"/>
        <w:numPr>
          <w:ilvl w:val="1"/>
          <w:numId w:val="5"/>
        </w:numPr>
        <w:rPr>
          <w:b/>
          <w:bCs/>
        </w:rPr>
      </w:pPr>
      <w:r w:rsidRPr="00B800BE">
        <w:rPr>
          <w:b/>
          <w:bCs/>
        </w:rPr>
        <w:t>Посадка, сбор и уход картофеля</w:t>
      </w:r>
    </w:p>
    <w:p w:rsidR="005A4B44" w:rsidRPr="00B800BE" w:rsidRDefault="005A4B44" w:rsidP="00753BD7">
      <w:pPr>
        <w:pStyle w:val="NormalWeb"/>
        <w:ind w:left="300"/>
        <w:rPr>
          <w:b/>
          <w:bCs/>
        </w:rPr>
      </w:pPr>
      <w:r>
        <w:t xml:space="preserve">     </w:t>
      </w:r>
      <w:r w:rsidRPr="00B800BE">
        <w:t>Участок</w:t>
      </w:r>
      <w:r>
        <w:t xml:space="preserve"> для посадки картофеля </w:t>
      </w:r>
      <w:r w:rsidRPr="00B800BE">
        <w:t xml:space="preserve"> подготовили </w:t>
      </w:r>
      <w:r>
        <w:t xml:space="preserve"> осенью: очистили от сорняков, </w:t>
      </w:r>
      <w:r w:rsidRPr="00B800BE">
        <w:t xml:space="preserve">вскопали.                                                                                                                                         </w:t>
      </w:r>
    </w:p>
    <w:p w:rsidR="005A4B44" w:rsidRPr="00B800BE" w:rsidRDefault="005A4B44" w:rsidP="000D6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</w:t>
      </w:r>
      <w:r w:rsidRPr="00B800BE">
        <w:rPr>
          <w:rFonts w:ascii="Times New Roman" w:hAnsi="Times New Roman" w:cs="Times New Roman"/>
          <w:sz w:val="24"/>
          <w:szCs w:val="24"/>
        </w:rPr>
        <w:t xml:space="preserve"> клубней картофеля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00BE">
        <w:rPr>
          <w:rFonts w:ascii="Times New Roman" w:hAnsi="Times New Roman" w:cs="Times New Roman"/>
          <w:sz w:val="24"/>
          <w:szCs w:val="24"/>
        </w:rPr>
        <w:t xml:space="preserve"> произведён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00B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одном</w:t>
      </w:r>
      <w:r w:rsidRPr="00B800BE">
        <w:rPr>
          <w:rFonts w:ascii="Times New Roman" w:hAnsi="Times New Roman" w:cs="Times New Roman"/>
          <w:sz w:val="24"/>
          <w:szCs w:val="24"/>
        </w:rPr>
        <w:t xml:space="preserve"> участке по 20</w:t>
      </w:r>
      <w:r w:rsidRPr="00B800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00BE">
        <w:rPr>
          <w:rFonts w:ascii="Times New Roman" w:hAnsi="Times New Roman" w:cs="Times New Roman"/>
          <w:sz w:val="24"/>
          <w:szCs w:val="24"/>
        </w:rPr>
        <w:t xml:space="preserve">кустов каждого сорта. </w:t>
      </w:r>
      <w:r>
        <w:rPr>
          <w:rFonts w:ascii="Times New Roman" w:hAnsi="Times New Roman" w:cs="Times New Roman"/>
          <w:sz w:val="24"/>
          <w:szCs w:val="24"/>
        </w:rPr>
        <w:t>Всего было посажено 12 рядов картофеля, по 2 ряда каждого сорта. Все ряды были направлены с севера на юг.</w:t>
      </w:r>
    </w:p>
    <w:p w:rsidR="005A4B44" w:rsidRDefault="005A4B44" w:rsidP="000D6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0BE">
        <w:rPr>
          <w:rFonts w:ascii="Times New Roman" w:hAnsi="Times New Roman" w:cs="Times New Roman"/>
          <w:sz w:val="24"/>
          <w:szCs w:val="24"/>
        </w:rPr>
        <w:t xml:space="preserve">Перед посадкой провели  приём обработки клубней – световое проращивание  в тёплом световом помещении в течение 30 дней.  </w:t>
      </w:r>
    </w:p>
    <w:p w:rsidR="005A4B44" w:rsidRPr="00B800BE" w:rsidRDefault="005A4B44" w:rsidP="000D6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0BE">
        <w:rPr>
          <w:rFonts w:ascii="Times New Roman" w:hAnsi="Times New Roman" w:cs="Times New Roman"/>
          <w:sz w:val="24"/>
          <w:szCs w:val="24"/>
        </w:rPr>
        <w:t>Земля прогрелась, и пророщенные клубни посадили на глубину 20-25 см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00BE">
        <w:rPr>
          <w:rFonts w:ascii="Times New Roman" w:hAnsi="Times New Roman" w:cs="Times New Roman"/>
          <w:sz w:val="24"/>
          <w:szCs w:val="24"/>
        </w:rPr>
        <w:t xml:space="preserve">засыпали влажной землёй. Сажали картофель поздно  из-за климатических условий -  1 апреля. </w:t>
      </w:r>
    </w:p>
    <w:p w:rsidR="005A4B44" w:rsidRPr="00B800BE" w:rsidRDefault="005A4B44" w:rsidP="000D6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0BE">
        <w:rPr>
          <w:rFonts w:ascii="Times New Roman" w:hAnsi="Times New Roman" w:cs="Times New Roman"/>
          <w:sz w:val="24"/>
          <w:szCs w:val="24"/>
        </w:rPr>
        <w:t xml:space="preserve">На протяжении всего лета производили уход за посевами: прополка от сорняков, окучивание, сбор колорадского жука. Всхожесть </w:t>
      </w:r>
      <w:r>
        <w:rPr>
          <w:rFonts w:ascii="Times New Roman" w:hAnsi="Times New Roman" w:cs="Times New Roman"/>
          <w:sz w:val="24"/>
          <w:szCs w:val="24"/>
        </w:rPr>
        <w:t>и вегетация</w:t>
      </w:r>
      <w:r w:rsidRPr="00B800BE">
        <w:rPr>
          <w:rFonts w:ascii="Times New Roman" w:hAnsi="Times New Roman" w:cs="Times New Roman"/>
          <w:sz w:val="24"/>
          <w:szCs w:val="24"/>
        </w:rPr>
        <w:t xml:space="preserve"> всех сортов картофеля происходили  одновременно.</w:t>
      </w:r>
      <w:r w:rsidRPr="00B800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A4B44" w:rsidRPr="00B800BE" w:rsidRDefault="005A4B44" w:rsidP="000D6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0BE">
        <w:rPr>
          <w:rFonts w:ascii="Times New Roman" w:hAnsi="Times New Roman" w:cs="Times New Roman"/>
          <w:sz w:val="24"/>
          <w:szCs w:val="24"/>
        </w:rPr>
        <w:t xml:space="preserve">К уборке картофеля приступили при первых признаках спелости клубней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800BE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B800BE">
        <w:rPr>
          <w:rFonts w:ascii="Times New Roman" w:hAnsi="Times New Roman" w:cs="Times New Roman"/>
          <w:sz w:val="24"/>
          <w:szCs w:val="24"/>
        </w:rPr>
        <w:t xml:space="preserve">. Этот урожай собрали отдельно от общего урожая. Общая масса собранного картофеля с 120-ти  кустов –85 кг. </w:t>
      </w:r>
      <w:r>
        <w:rPr>
          <w:rFonts w:ascii="Times New Roman" w:hAnsi="Times New Roman" w:cs="Times New Roman"/>
          <w:sz w:val="24"/>
          <w:szCs w:val="24"/>
        </w:rPr>
        <w:t>Урожайность сортов картофеля не определялась.</w:t>
      </w:r>
    </w:p>
    <w:p w:rsidR="005A4B44" w:rsidRDefault="005A4B44" w:rsidP="00CC5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00BE">
        <w:rPr>
          <w:rFonts w:ascii="Times New Roman" w:hAnsi="Times New Roman" w:cs="Times New Roman"/>
          <w:b/>
          <w:bCs/>
          <w:sz w:val="24"/>
          <w:szCs w:val="24"/>
        </w:rPr>
        <w:t xml:space="preserve">      4.3Определение содержания крахмала</w:t>
      </w:r>
    </w:p>
    <w:p w:rsidR="005A4B44" w:rsidRDefault="005A4B44" w:rsidP="00CC5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1382">
        <w:rPr>
          <w:rFonts w:ascii="Times New Roman" w:hAnsi="Times New Roman" w:cs="Times New Roman"/>
          <w:sz w:val="24"/>
          <w:szCs w:val="24"/>
        </w:rPr>
        <w:t>Крахмал определяли</w:t>
      </w:r>
      <w:r>
        <w:rPr>
          <w:rFonts w:ascii="Times New Roman" w:hAnsi="Times New Roman" w:cs="Times New Roman"/>
          <w:sz w:val="24"/>
          <w:szCs w:val="24"/>
        </w:rPr>
        <w:t xml:space="preserve"> по трём клубням, предварительно произвольно отобранным от каждого сорта. За конечный результат брала среднее значение от трёх измерений. </w:t>
      </w:r>
    </w:p>
    <w:p w:rsidR="005A4B44" w:rsidRDefault="005A4B44" w:rsidP="00CC5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Работу проводила в следующем порядке.</w:t>
      </w:r>
    </w:p>
    <w:p w:rsidR="005A4B44" w:rsidRPr="00E0501D" w:rsidRDefault="005A4B44" w:rsidP="00CC5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Подготовила </w:t>
      </w:r>
      <w:r w:rsidRPr="00E0501D">
        <w:rPr>
          <w:rFonts w:ascii="Times New Roman" w:hAnsi="Times New Roman" w:cs="Times New Roman"/>
          <w:sz w:val="24"/>
          <w:szCs w:val="24"/>
        </w:rPr>
        <w:t>исследуемые клубни кар</w:t>
      </w:r>
      <w:r>
        <w:rPr>
          <w:rFonts w:ascii="Times New Roman" w:hAnsi="Times New Roman" w:cs="Times New Roman"/>
          <w:sz w:val="24"/>
          <w:szCs w:val="24"/>
        </w:rPr>
        <w:t>тофеля, фломастером пронумеровала</w:t>
      </w:r>
      <w:r w:rsidRPr="00E0501D">
        <w:rPr>
          <w:rFonts w:ascii="Times New Roman" w:hAnsi="Times New Roman" w:cs="Times New Roman"/>
          <w:sz w:val="24"/>
          <w:szCs w:val="24"/>
        </w:rPr>
        <w:t xml:space="preserve"> их.</w:t>
      </w:r>
      <w:r>
        <w:rPr>
          <w:rFonts w:ascii="Times New Roman" w:hAnsi="Times New Roman" w:cs="Times New Roman"/>
          <w:sz w:val="24"/>
          <w:szCs w:val="24"/>
        </w:rPr>
        <w:t xml:space="preserve"> Определила</w:t>
      </w:r>
      <w:r w:rsidRPr="00E0501D">
        <w:rPr>
          <w:rFonts w:ascii="Times New Roman" w:hAnsi="Times New Roman" w:cs="Times New Roman"/>
          <w:sz w:val="24"/>
          <w:szCs w:val="24"/>
        </w:rPr>
        <w:t xml:space="preserve"> массу клубней картофеля.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E0501D">
        <w:rPr>
          <w:rFonts w:ascii="Times New Roman" w:hAnsi="Times New Roman" w:cs="Times New Roman"/>
          <w:sz w:val="24"/>
          <w:szCs w:val="24"/>
        </w:rPr>
        <w:t>С пом</w:t>
      </w:r>
      <w:r>
        <w:rPr>
          <w:rFonts w:ascii="Times New Roman" w:hAnsi="Times New Roman" w:cs="Times New Roman"/>
          <w:sz w:val="24"/>
          <w:szCs w:val="24"/>
        </w:rPr>
        <w:t>ощью сосуда с отливом и мерного цилиндра определила</w:t>
      </w:r>
      <w:r w:rsidRPr="00E0501D">
        <w:rPr>
          <w:rFonts w:ascii="Times New Roman" w:hAnsi="Times New Roman" w:cs="Times New Roman"/>
          <w:sz w:val="24"/>
          <w:szCs w:val="24"/>
        </w:rPr>
        <w:t xml:space="preserve"> объём клубней.</w:t>
      </w:r>
      <w:r>
        <w:rPr>
          <w:rFonts w:ascii="Times New Roman" w:hAnsi="Times New Roman" w:cs="Times New Roman"/>
          <w:sz w:val="24"/>
          <w:szCs w:val="24"/>
        </w:rPr>
        <w:t xml:space="preserve">        Вычислила  </w:t>
      </w:r>
      <w:r w:rsidRPr="00E0501D">
        <w:rPr>
          <w:rFonts w:ascii="Times New Roman" w:hAnsi="Times New Roman" w:cs="Times New Roman"/>
          <w:sz w:val="24"/>
          <w:szCs w:val="24"/>
        </w:rPr>
        <w:t>плотность клубней картофеля.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По таблице определила </w:t>
      </w:r>
      <w:r w:rsidRPr="00E0501D">
        <w:rPr>
          <w:rFonts w:ascii="Times New Roman" w:hAnsi="Times New Roman" w:cs="Times New Roman"/>
          <w:sz w:val="24"/>
          <w:szCs w:val="24"/>
        </w:rPr>
        <w:t>процентное содержание крахмала.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Результаты занесла</w:t>
      </w:r>
      <w:r w:rsidRPr="00E0501D">
        <w:rPr>
          <w:rFonts w:ascii="Times New Roman" w:hAnsi="Times New Roman" w:cs="Times New Roman"/>
          <w:sz w:val="24"/>
          <w:szCs w:val="24"/>
        </w:rPr>
        <w:t xml:space="preserve"> в таблицу.</w:t>
      </w:r>
      <w:r>
        <w:rPr>
          <w:rFonts w:ascii="Times New Roman" w:hAnsi="Times New Roman" w:cs="Times New Roman"/>
          <w:sz w:val="24"/>
          <w:szCs w:val="24"/>
        </w:rPr>
        <w:t xml:space="preserve">  (Приложение 9)                                                                                                Наибольшее содержание крахмала в картофеле сорта  Американка - 17,6 г. Меньше всего крахмала в образце картофеля Адретта. Это означает, что при варке картофель с высоким содержанием крахмала остаётся плотным, а с низким содержанием разваривается, он рекомендован для диетического питания.( Приложение 10)</w:t>
      </w:r>
    </w:p>
    <w:p w:rsidR="005A4B44" w:rsidRDefault="005A4B44" w:rsidP="00507F7F">
      <w:pPr>
        <w:numPr>
          <w:ilvl w:val="1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800BE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содержания сахаров </w:t>
      </w:r>
    </w:p>
    <w:p w:rsidR="005A4B44" w:rsidRDefault="005A4B44" w:rsidP="0050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Количество сахаров в картофеле</w:t>
      </w:r>
      <w:r w:rsidRPr="007A1382">
        <w:rPr>
          <w:rFonts w:ascii="Times New Roman" w:hAnsi="Times New Roman" w:cs="Times New Roman"/>
          <w:sz w:val="24"/>
          <w:szCs w:val="24"/>
        </w:rPr>
        <w:t xml:space="preserve"> определяли</w:t>
      </w:r>
      <w:r>
        <w:rPr>
          <w:rFonts w:ascii="Times New Roman" w:hAnsi="Times New Roman" w:cs="Times New Roman"/>
          <w:sz w:val="24"/>
          <w:szCs w:val="24"/>
        </w:rPr>
        <w:t xml:space="preserve"> по трём клубням, предварительно произвольно отобранным от каждого сорта. За конечный результат брали среднее значение от трёх измерений. </w:t>
      </w:r>
    </w:p>
    <w:p w:rsidR="005A4B44" w:rsidRDefault="005A4B44" w:rsidP="00E714DF">
      <w:pPr>
        <w:rPr>
          <w:rFonts w:ascii="Times New Roman" w:hAnsi="Times New Roman" w:cs="Times New Roman"/>
          <w:sz w:val="24"/>
          <w:szCs w:val="24"/>
        </w:rPr>
      </w:pPr>
      <w:r w:rsidRPr="00E714DF">
        <w:rPr>
          <w:rFonts w:ascii="Times New Roman" w:hAnsi="Times New Roman" w:cs="Times New Roman"/>
          <w:sz w:val="24"/>
          <w:szCs w:val="24"/>
        </w:rPr>
        <w:t xml:space="preserve">   Определение содержания сахара в образцах проводилось с помощью  универсального портативного рефрактометра Refracto 30PX/30GS, который позволил определить показатель преломления в лаборатории.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сахара проводилось параллельно с определением титруемых кислот. При этом использовался картофельный сок. Измерительная </w:t>
      </w:r>
      <w:r w:rsidRPr="00E714DF">
        <w:rPr>
          <w:rFonts w:ascii="Times New Roman" w:hAnsi="Times New Roman" w:cs="Times New Roman"/>
          <w:sz w:val="24"/>
          <w:szCs w:val="24"/>
        </w:rPr>
        <w:t xml:space="preserve"> часть рефрактометра</w:t>
      </w:r>
      <w:r>
        <w:rPr>
          <w:rFonts w:ascii="Times New Roman" w:hAnsi="Times New Roman" w:cs="Times New Roman"/>
          <w:sz w:val="24"/>
          <w:szCs w:val="24"/>
        </w:rPr>
        <w:t xml:space="preserve"> (конус) погружается в исследуемую жидкость , а с экрана считывается показание содержания сахара.(Приложение 11)</w:t>
      </w:r>
    </w:p>
    <w:p w:rsidR="005A4B44" w:rsidRPr="00E714DF" w:rsidRDefault="005A4B44" w:rsidP="00E71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Наибольшее содержание сахара в сорте Невский – 2.4 г/100г, что плохо сказывается на его вкусовых качествах, картофель « сладит». Меньше всего сахара в сорте  «Скарб» - 1.5 г/100г.( Приложение 12)</w:t>
      </w:r>
    </w:p>
    <w:p w:rsidR="005A4B44" w:rsidRDefault="005A4B44" w:rsidP="00CC55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800BE">
        <w:rPr>
          <w:rFonts w:ascii="Times New Roman" w:hAnsi="Times New Roman" w:cs="Times New Roman"/>
          <w:b/>
          <w:bCs/>
          <w:sz w:val="24"/>
          <w:szCs w:val="24"/>
        </w:rPr>
        <w:t xml:space="preserve"> 4.5 Определение титруемых кислот</w:t>
      </w:r>
    </w:p>
    <w:p w:rsidR="005A4B44" w:rsidRDefault="005A4B44" w:rsidP="000F7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Содержание титруемых кислот </w:t>
      </w:r>
      <w:r w:rsidRPr="007A1382">
        <w:rPr>
          <w:rFonts w:ascii="Times New Roman" w:hAnsi="Times New Roman" w:cs="Times New Roman"/>
          <w:sz w:val="24"/>
          <w:szCs w:val="24"/>
        </w:rPr>
        <w:t>определяли</w:t>
      </w:r>
      <w:r>
        <w:rPr>
          <w:rFonts w:ascii="Times New Roman" w:hAnsi="Times New Roman" w:cs="Times New Roman"/>
          <w:sz w:val="24"/>
          <w:szCs w:val="24"/>
        </w:rPr>
        <w:t xml:space="preserve"> по трём клубням, предварительно произвольно отобранным от каждого сорта. За конечный результат брали среднее значение от трёх измерений. </w:t>
      </w:r>
    </w:p>
    <w:p w:rsidR="005A4B44" w:rsidRPr="000F7E64" w:rsidRDefault="005A4B44" w:rsidP="000F7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7E64">
        <w:rPr>
          <w:rFonts w:ascii="Times New Roman" w:hAnsi="Times New Roman" w:cs="Times New Roman"/>
          <w:sz w:val="24"/>
          <w:szCs w:val="24"/>
        </w:rPr>
        <w:t xml:space="preserve">Определение титруемой кислотности в </w:t>
      </w:r>
      <w:r>
        <w:rPr>
          <w:rFonts w:ascii="Times New Roman" w:hAnsi="Times New Roman" w:cs="Times New Roman"/>
          <w:sz w:val="24"/>
          <w:szCs w:val="24"/>
        </w:rPr>
        <w:t>образцах картофеля можно проводить разными методами</w:t>
      </w:r>
      <w:r w:rsidRPr="000F7E64">
        <w:rPr>
          <w:rFonts w:ascii="Times New Roman" w:hAnsi="Times New Roman" w:cs="Times New Roman"/>
          <w:sz w:val="24"/>
          <w:szCs w:val="24"/>
        </w:rPr>
        <w:t>.</w:t>
      </w:r>
    </w:p>
    <w:p w:rsidR="005A4B44" w:rsidRPr="000F7E64" w:rsidRDefault="005A4B44" w:rsidP="000F7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7E64">
        <w:rPr>
          <w:rFonts w:ascii="Times New Roman" w:hAnsi="Times New Roman" w:cs="Times New Roman"/>
          <w:sz w:val="24"/>
          <w:szCs w:val="24"/>
        </w:rPr>
        <w:t>Потенциометрический метод основан на потенциометрическом титровании водного экстракта пробы продукта или водного раствора жидкой пробы раствором</w:t>
      </w:r>
      <w:r>
        <w:rPr>
          <w:rFonts w:ascii="Times New Roman" w:hAnsi="Times New Roman" w:cs="Times New Roman"/>
          <w:sz w:val="24"/>
          <w:szCs w:val="24"/>
        </w:rPr>
        <w:t xml:space="preserve"> гидроокиси натрия до рН 8,1</w:t>
      </w:r>
      <w:r w:rsidRPr="000F7E64">
        <w:rPr>
          <w:rFonts w:ascii="Times New Roman" w:hAnsi="Times New Roman" w:cs="Times New Roman"/>
          <w:sz w:val="24"/>
          <w:szCs w:val="24"/>
        </w:rPr>
        <w:t>.</w:t>
      </w:r>
    </w:p>
    <w:p w:rsidR="005A4B44" w:rsidRPr="000F7E64" w:rsidRDefault="005A4B44" w:rsidP="004F0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в своей работе воспользовалась визуальным</w:t>
      </w:r>
      <w:r w:rsidRPr="000F7E64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ом,</w:t>
      </w:r>
      <w:r w:rsidRPr="000F7E64">
        <w:rPr>
          <w:rFonts w:ascii="Times New Roman" w:hAnsi="Times New Roman" w:cs="Times New Roman"/>
          <w:sz w:val="24"/>
          <w:szCs w:val="24"/>
        </w:rPr>
        <w:t xml:space="preserve"> основан</w:t>
      </w:r>
      <w:r>
        <w:rPr>
          <w:rFonts w:ascii="Times New Roman" w:hAnsi="Times New Roman" w:cs="Times New Roman"/>
          <w:sz w:val="24"/>
          <w:szCs w:val="24"/>
        </w:rPr>
        <w:t>ном</w:t>
      </w:r>
      <w:r w:rsidRPr="000F7E64">
        <w:rPr>
          <w:rFonts w:ascii="Times New Roman" w:hAnsi="Times New Roman" w:cs="Times New Roman"/>
          <w:sz w:val="24"/>
          <w:szCs w:val="24"/>
        </w:rPr>
        <w:t xml:space="preserve"> на титровании исследуемого раствора 1 м</w:t>
      </w:r>
      <w:r>
        <w:rPr>
          <w:rFonts w:ascii="Times New Roman" w:hAnsi="Times New Roman" w:cs="Times New Roman"/>
          <w:sz w:val="24"/>
          <w:szCs w:val="24"/>
        </w:rPr>
        <w:t xml:space="preserve"> раствором гидроксида</w:t>
      </w:r>
      <w:r w:rsidRPr="000F7E64">
        <w:rPr>
          <w:rFonts w:ascii="Times New Roman" w:hAnsi="Times New Roman" w:cs="Times New Roman"/>
          <w:sz w:val="24"/>
          <w:szCs w:val="24"/>
        </w:rPr>
        <w:t xml:space="preserve"> натрия в присутствии индикатора фенолфталеина.</w:t>
      </w:r>
      <w:r>
        <w:rPr>
          <w:rFonts w:ascii="Times New Roman" w:hAnsi="Times New Roman" w:cs="Times New Roman"/>
          <w:sz w:val="24"/>
          <w:szCs w:val="24"/>
        </w:rPr>
        <w:t xml:space="preserve"> Для этого с помощью соковыжималки  получала картофельный сок и  фильтровала его через  плотную ткань. Затем 10 мл сока помещала в коническую колбу, разбавляла дистиллированной  водой до 50 мл, добавляла 2-3 капли фенолфталеина. Титровала 1м раствором гидроксида натрия до появления розовой окраски.</w:t>
      </w:r>
      <w:r w:rsidRPr="004F04DF">
        <w:rPr>
          <w:rFonts w:ascii="Times New Roman" w:hAnsi="Times New Roman" w:cs="Times New Roman"/>
          <w:sz w:val="24"/>
          <w:szCs w:val="24"/>
        </w:rPr>
        <w:t xml:space="preserve"> </w:t>
      </w:r>
      <w:r w:rsidRPr="000F7E64">
        <w:rPr>
          <w:rFonts w:ascii="Times New Roman" w:hAnsi="Times New Roman" w:cs="Times New Roman"/>
          <w:sz w:val="24"/>
          <w:szCs w:val="24"/>
        </w:rPr>
        <w:t>По объему затраченного раствора гидро</w:t>
      </w:r>
      <w:r>
        <w:rPr>
          <w:rFonts w:ascii="Times New Roman" w:hAnsi="Times New Roman" w:cs="Times New Roman"/>
          <w:sz w:val="24"/>
          <w:szCs w:val="24"/>
        </w:rPr>
        <w:t>ксида</w:t>
      </w:r>
      <w:r w:rsidRPr="000F7E64">
        <w:rPr>
          <w:rFonts w:ascii="Times New Roman" w:hAnsi="Times New Roman" w:cs="Times New Roman"/>
          <w:sz w:val="24"/>
          <w:szCs w:val="24"/>
        </w:rPr>
        <w:t xml:space="preserve"> натрия вычисля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0F7E64">
        <w:rPr>
          <w:rFonts w:ascii="Times New Roman" w:hAnsi="Times New Roman" w:cs="Times New Roman"/>
          <w:sz w:val="24"/>
          <w:szCs w:val="24"/>
        </w:rPr>
        <w:t xml:space="preserve"> титруемую кислотность пробы.</w:t>
      </w:r>
      <w:r>
        <w:rPr>
          <w:rFonts w:ascii="Times New Roman" w:hAnsi="Times New Roman" w:cs="Times New Roman"/>
          <w:sz w:val="24"/>
          <w:szCs w:val="24"/>
        </w:rPr>
        <w:t xml:space="preserve">          ( Приложение 13)</w:t>
      </w:r>
    </w:p>
    <w:p w:rsidR="005A4B44" w:rsidRPr="000F7E64" w:rsidRDefault="005A4B44" w:rsidP="000F7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Содержание титруемых кислот определяла по формуле. Наибольшее содержание титруемых кислот обнаружено в картофеле сорта  Майка. Это означает, что картофель хорошо хранится, однако по вкусовым качествам уступает другим сортам. Меньше всего кислот в сорте Удача. Он обладает высокими вкусовыми качествами но не лёжкостью.      ( Приложение 14)</w:t>
      </w:r>
    </w:p>
    <w:p w:rsidR="005A4B44" w:rsidRDefault="005A4B44" w:rsidP="005206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4.6 О</w:t>
      </w:r>
      <w:r w:rsidRPr="00B800BE">
        <w:rPr>
          <w:rFonts w:ascii="Times New Roman" w:hAnsi="Times New Roman" w:cs="Times New Roman"/>
          <w:b/>
          <w:bCs/>
          <w:sz w:val="24"/>
          <w:szCs w:val="24"/>
        </w:rPr>
        <w:t xml:space="preserve">пределение содержания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воды</w:t>
      </w:r>
    </w:p>
    <w:p w:rsidR="005A4B44" w:rsidRDefault="005A4B44" w:rsidP="0050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Воду</w:t>
      </w:r>
      <w:r w:rsidRPr="007A1382">
        <w:rPr>
          <w:rFonts w:ascii="Times New Roman" w:hAnsi="Times New Roman" w:cs="Times New Roman"/>
          <w:sz w:val="24"/>
          <w:szCs w:val="24"/>
        </w:rPr>
        <w:t xml:space="preserve"> определяли</w:t>
      </w:r>
      <w:r>
        <w:rPr>
          <w:rFonts w:ascii="Times New Roman" w:hAnsi="Times New Roman" w:cs="Times New Roman"/>
          <w:sz w:val="24"/>
          <w:szCs w:val="24"/>
        </w:rPr>
        <w:t xml:space="preserve"> по трём клубням, предварительно произвольно отобранным от каждого сорта. За конечный результат брали среднее значение от трёх измерений.</w:t>
      </w:r>
    </w:p>
    <w:p w:rsidR="005A4B44" w:rsidRDefault="005A4B44" w:rsidP="0050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Клубни предварительно очищают от кожуры и измельчают на мясорубке. Пробу помещают в предварительно взвешенный бюкс</w:t>
      </w:r>
      <w:r w:rsidRPr="000F7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взвешивают . Бюксы ставят в сушильный шкаф при температуре 80 град. С и выдерживают до постоянной массы. </w:t>
      </w:r>
    </w:p>
    <w:p w:rsidR="005A4B44" w:rsidRPr="000F7E64" w:rsidRDefault="005A4B44" w:rsidP="000F7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F7E64">
        <w:rPr>
          <w:rFonts w:ascii="Times New Roman" w:hAnsi="Times New Roman" w:cs="Times New Roman"/>
          <w:sz w:val="24"/>
          <w:szCs w:val="24"/>
        </w:rPr>
        <w:t>Массовую долю влаги определяют взвешиванием, высушиванием и последующим взвешиванием как отношение разности масс к исходной массе навески.</w:t>
      </w:r>
      <w:r>
        <w:rPr>
          <w:rFonts w:ascii="Times New Roman" w:hAnsi="Times New Roman" w:cs="Times New Roman"/>
          <w:sz w:val="24"/>
          <w:szCs w:val="24"/>
        </w:rPr>
        <w:t>(Приложение 15)</w:t>
      </w:r>
    </w:p>
    <w:p w:rsidR="005A4B44" w:rsidRDefault="005A4B44" w:rsidP="0050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Наибольшее содержание воды в клубнях сорта  Адретта – 81 г/100г. Это значит, что при хранении она будет « сморщиваться», теряя воду. Наименьшее содержание воды в картофеле сорта Удача. Этот сорт при хранении дольше сохраняет товарный вид.                ( Приложение 16)</w:t>
      </w:r>
    </w:p>
    <w:p w:rsidR="005A4B44" w:rsidRPr="000F7E64" w:rsidRDefault="005A4B44" w:rsidP="000F7E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4B44" w:rsidRPr="00B800BE" w:rsidRDefault="005A4B44" w:rsidP="00C36B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B44" w:rsidRDefault="005A4B44" w:rsidP="000D6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0B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00BE">
        <w:rPr>
          <w:rFonts w:ascii="Times New Roman" w:hAnsi="Times New Roman" w:cs="Times New Roman"/>
          <w:sz w:val="24"/>
          <w:szCs w:val="24"/>
        </w:rPr>
        <w:tab/>
      </w:r>
      <w:r w:rsidRPr="00B800BE">
        <w:rPr>
          <w:rFonts w:ascii="Times New Roman" w:hAnsi="Times New Roman" w:cs="Times New Roman"/>
          <w:sz w:val="24"/>
          <w:szCs w:val="24"/>
        </w:rPr>
        <w:tab/>
      </w:r>
      <w:r w:rsidRPr="00B800BE">
        <w:rPr>
          <w:rFonts w:ascii="Times New Roman" w:hAnsi="Times New Roman" w:cs="Times New Roman"/>
          <w:sz w:val="24"/>
          <w:szCs w:val="24"/>
        </w:rPr>
        <w:tab/>
      </w:r>
    </w:p>
    <w:p w:rsidR="005A4B44" w:rsidRDefault="005A4B44" w:rsidP="000D6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B44" w:rsidRDefault="005A4B44" w:rsidP="000D6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B44" w:rsidRDefault="005A4B44" w:rsidP="000D6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B44" w:rsidRDefault="005A4B44" w:rsidP="000D6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B44" w:rsidRDefault="005A4B44" w:rsidP="000D6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B44" w:rsidRDefault="005A4B44" w:rsidP="000D6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B44" w:rsidRDefault="005A4B44" w:rsidP="000D6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B44" w:rsidRDefault="005A4B44" w:rsidP="000D6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B44" w:rsidRDefault="005A4B44" w:rsidP="000D6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B44" w:rsidRDefault="005A4B44" w:rsidP="000D6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B44" w:rsidRDefault="005A4B44" w:rsidP="000D6A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B44" w:rsidRDefault="005A4B44" w:rsidP="00126564">
      <w:pPr>
        <w:rPr>
          <w:rFonts w:ascii="Times New Roman" w:hAnsi="Times New Roman" w:cs="Times New Roman"/>
          <w:sz w:val="24"/>
          <w:szCs w:val="24"/>
        </w:rPr>
      </w:pPr>
    </w:p>
    <w:p w:rsidR="005A4B44" w:rsidRDefault="005A4B44" w:rsidP="00126564">
      <w:pPr>
        <w:rPr>
          <w:rFonts w:ascii="Times New Roman" w:hAnsi="Times New Roman" w:cs="Times New Roman"/>
          <w:sz w:val="24"/>
          <w:szCs w:val="24"/>
        </w:rPr>
      </w:pPr>
    </w:p>
    <w:p w:rsidR="005A4B44" w:rsidRDefault="005A4B44" w:rsidP="00126564">
      <w:pPr>
        <w:rPr>
          <w:rFonts w:ascii="Times New Roman" w:hAnsi="Times New Roman" w:cs="Times New Roman"/>
          <w:sz w:val="24"/>
          <w:szCs w:val="24"/>
        </w:rPr>
      </w:pPr>
    </w:p>
    <w:p w:rsidR="005A4B44" w:rsidRDefault="005A4B44" w:rsidP="00126564">
      <w:pPr>
        <w:rPr>
          <w:rFonts w:ascii="Times New Roman" w:hAnsi="Times New Roman" w:cs="Times New Roman"/>
          <w:sz w:val="24"/>
          <w:szCs w:val="24"/>
        </w:rPr>
      </w:pPr>
    </w:p>
    <w:p w:rsidR="005A4B44" w:rsidRDefault="005A4B44" w:rsidP="00126564">
      <w:pPr>
        <w:rPr>
          <w:rFonts w:ascii="Times New Roman" w:hAnsi="Times New Roman" w:cs="Times New Roman"/>
          <w:sz w:val="24"/>
          <w:szCs w:val="24"/>
        </w:rPr>
      </w:pPr>
    </w:p>
    <w:p w:rsidR="005A4B44" w:rsidRDefault="005A4B44" w:rsidP="00126564">
      <w:pPr>
        <w:rPr>
          <w:rFonts w:ascii="Times New Roman" w:hAnsi="Times New Roman" w:cs="Times New Roman"/>
          <w:sz w:val="24"/>
          <w:szCs w:val="24"/>
        </w:rPr>
      </w:pPr>
    </w:p>
    <w:p w:rsidR="005A4B44" w:rsidRDefault="005A4B44" w:rsidP="000D6AB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78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F0780">
        <w:rPr>
          <w:rFonts w:ascii="Times New Roman" w:hAnsi="Times New Roman" w:cs="Times New Roman"/>
          <w:b/>
          <w:bCs/>
          <w:sz w:val="24"/>
          <w:szCs w:val="24"/>
        </w:rPr>
        <w:t>5.Выводы</w:t>
      </w:r>
    </w:p>
    <w:p w:rsidR="005A4B44" w:rsidRPr="005F0780" w:rsidRDefault="005A4B44" w:rsidP="000D6AB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B44" w:rsidRDefault="005A4B44" w:rsidP="00B31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800BE">
        <w:rPr>
          <w:rFonts w:ascii="Times New Roman" w:hAnsi="Times New Roman" w:cs="Times New Roman"/>
          <w:sz w:val="24"/>
          <w:szCs w:val="24"/>
        </w:rPr>
        <w:t xml:space="preserve">Закончив свой проект, я могу сказать, что </w:t>
      </w:r>
      <w:r>
        <w:rPr>
          <w:rFonts w:ascii="Times New Roman" w:hAnsi="Times New Roman" w:cs="Times New Roman"/>
          <w:sz w:val="24"/>
          <w:szCs w:val="24"/>
        </w:rPr>
        <w:t xml:space="preserve">многое </w:t>
      </w:r>
      <w:r w:rsidRPr="00B800BE">
        <w:rPr>
          <w:rFonts w:ascii="Times New Roman" w:hAnsi="Times New Roman" w:cs="Times New Roman"/>
          <w:sz w:val="24"/>
          <w:szCs w:val="24"/>
        </w:rPr>
        <w:t>из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00BE">
        <w:rPr>
          <w:rFonts w:ascii="Times New Roman" w:hAnsi="Times New Roman" w:cs="Times New Roman"/>
          <w:sz w:val="24"/>
          <w:szCs w:val="24"/>
        </w:rPr>
        <w:t xml:space="preserve"> что было задумано, получилось.</w:t>
      </w:r>
    </w:p>
    <w:p w:rsidR="005A4B44" w:rsidRPr="00B800BE" w:rsidRDefault="005A4B44" w:rsidP="00B31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Исследовано качество шести сортов картофеля, выращиваемых на приусадебных участках  жителями Тихорецкого района.</w:t>
      </w:r>
    </w:p>
    <w:p w:rsidR="005A4B44" w:rsidRDefault="005A4B44" w:rsidP="00C3739D">
      <w:pPr>
        <w:pStyle w:val="NormalWeb"/>
      </w:pPr>
      <w:r>
        <w:t xml:space="preserve">    Наибольшее содержание воды обнаружено в клубнях сорта  Адретта – 81 г/100г. Это значит, что при хранении она будет « сморщиваться», теряя воду. Наименьшее содержание воды в картофеле сорта Удача. Этот сорт при хранении дольше сохраняет товарный вид. </w:t>
      </w:r>
    </w:p>
    <w:p w:rsidR="005A4B44" w:rsidRPr="00B800BE" w:rsidRDefault="005A4B44" w:rsidP="00C3739D">
      <w:pPr>
        <w:pStyle w:val="NormalWeb"/>
        <w:rPr>
          <w:sz w:val="28"/>
          <w:szCs w:val="28"/>
        </w:rPr>
      </w:pPr>
      <w:r>
        <w:t xml:space="preserve">    Больше всего титруемых кислот обнаружено в картофеле сорта  Майка. Это означает, что картофель хорошо хранится, однако по вкусовым качествам уступает другим сортам. Меньше всего кислот в сорте Удача. Он обладает высокими вкусовыми качествами, но не лёжкостью.</w:t>
      </w:r>
    </w:p>
    <w:p w:rsidR="005A4B44" w:rsidRPr="00E714DF" w:rsidRDefault="005A4B44" w:rsidP="00392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Наибольшее содержание сахара в сорте Невский – 2.4 г/100г, что плохо сказывается на его вкусовых качествах, картофель « сладит». Меньше всего сахара в сорте  «Скарб» - 1.5 г/100г.</w:t>
      </w:r>
    </w:p>
    <w:p w:rsidR="005A4B44" w:rsidRDefault="005A4B44" w:rsidP="00392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Много крахмала  содержится в картофеле сорта  Американка - 17,6 г/100г. Меньше всего крахмала в образце картофеля Адретта. Это означает, что при варке картофель с высоким содержанием крахмала остаётся плотным, а с низким содержанием разваривается, он рекомендован для диетического и детского питания.</w:t>
      </w:r>
    </w:p>
    <w:p w:rsidR="005A4B44" w:rsidRPr="00E0501D" w:rsidRDefault="005A4B44" w:rsidP="00392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Работа над проектом показала мне, что исследовательская деятельность не только интересна, но и полезна мне и окружающим меня людям.</w:t>
      </w:r>
    </w:p>
    <w:p w:rsidR="005A4B44" w:rsidRPr="00B800BE" w:rsidRDefault="005A4B44" w:rsidP="00C3739D">
      <w:pPr>
        <w:pStyle w:val="NormalWeb"/>
        <w:rPr>
          <w:sz w:val="28"/>
          <w:szCs w:val="28"/>
        </w:rPr>
      </w:pPr>
      <w:r>
        <w:t xml:space="preserve">   </w:t>
      </w:r>
      <w:r w:rsidRPr="00B800BE">
        <w:t xml:space="preserve">В следующем году я, может быть, продолжу эту работу. </w:t>
      </w:r>
      <w:r>
        <w:t>Но уже для того, чтобы  не только исследовать химический состав и качество других овощей, но и их урожайность.</w:t>
      </w:r>
    </w:p>
    <w:p w:rsidR="005A4B44" w:rsidRPr="00B800BE" w:rsidRDefault="005A4B44" w:rsidP="0092796D">
      <w:pPr>
        <w:pStyle w:val="NormalWeb"/>
        <w:ind w:left="2832" w:firstLine="708"/>
        <w:rPr>
          <w:b/>
          <w:bCs/>
          <w:sz w:val="28"/>
          <w:szCs w:val="28"/>
        </w:rPr>
      </w:pPr>
    </w:p>
    <w:p w:rsidR="005A4B44" w:rsidRDefault="005A4B44" w:rsidP="0092796D">
      <w:pPr>
        <w:pStyle w:val="NormalWeb"/>
        <w:ind w:left="2832" w:firstLine="708"/>
        <w:rPr>
          <w:b/>
          <w:bCs/>
          <w:sz w:val="28"/>
          <w:szCs w:val="28"/>
        </w:rPr>
      </w:pPr>
    </w:p>
    <w:p w:rsidR="005A4B44" w:rsidRDefault="005A4B44" w:rsidP="0092796D">
      <w:pPr>
        <w:pStyle w:val="NormalWeb"/>
        <w:ind w:left="2832" w:firstLine="708"/>
        <w:rPr>
          <w:b/>
          <w:bCs/>
          <w:sz w:val="28"/>
          <w:szCs w:val="28"/>
        </w:rPr>
      </w:pPr>
    </w:p>
    <w:p w:rsidR="005A4B44" w:rsidRDefault="005A4B44" w:rsidP="0092796D">
      <w:pPr>
        <w:pStyle w:val="NormalWeb"/>
        <w:ind w:left="2832" w:firstLine="708"/>
        <w:rPr>
          <w:b/>
          <w:bCs/>
          <w:sz w:val="28"/>
          <w:szCs w:val="28"/>
        </w:rPr>
      </w:pPr>
    </w:p>
    <w:p w:rsidR="005A4B44" w:rsidRDefault="005A4B44" w:rsidP="0092796D">
      <w:pPr>
        <w:pStyle w:val="NormalWeb"/>
        <w:ind w:left="2832" w:firstLine="708"/>
        <w:rPr>
          <w:b/>
          <w:bCs/>
          <w:sz w:val="28"/>
          <w:szCs w:val="28"/>
        </w:rPr>
      </w:pPr>
    </w:p>
    <w:p w:rsidR="005A4B44" w:rsidRDefault="005A4B44" w:rsidP="0092796D">
      <w:pPr>
        <w:pStyle w:val="NormalWeb"/>
        <w:ind w:left="2832" w:firstLine="708"/>
        <w:rPr>
          <w:b/>
          <w:bCs/>
          <w:sz w:val="28"/>
          <w:szCs w:val="28"/>
        </w:rPr>
      </w:pPr>
    </w:p>
    <w:p w:rsidR="005A4B44" w:rsidRDefault="005A4B44" w:rsidP="0092796D">
      <w:pPr>
        <w:pStyle w:val="NormalWeb"/>
        <w:ind w:left="2832" w:firstLine="708"/>
        <w:rPr>
          <w:b/>
          <w:bCs/>
          <w:sz w:val="28"/>
          <w:szCs w:val="28"/>
        </w:rPr>
      </w:pPr>
    </w:p>
    <w:p w:rsidR="005A4B44" w:rsidRDefault="005A4B44" w:rsidP="0092796D">
      <w:pPr>
        <w:pStyle w:val="NormalWeb"/>
        <w:ind w:left="2832" w:firstLine="708"/>
        <w:rPr>
          <w:b/>
          <w:bCs/>
          <w:sz w:val="28"/>
          <w:szCs w:val="28"/>
        </w:rPr>
      </w:pPr>
    </w:p>
    <w:p w:rsidR="005A4B44" w:rsidRDefault="005A4B44" w:rsidP="0092796D">
      <w:pPr>
        <w:pStyle w:val="NormalWeb"/>
        <w:ind w:left="2832" w:firstLine="708"/>
        <w:rPr>
          <w:b/>
          <w:bCs/>
          <w:sz w:val="28"/>
          <w:szCs w:val="28"/>
        </w:rPr>
      </w:pPr>
    </w:p>
    <w:p w:rsidR="005A4B44" w:rsidRDefault="005A4B44" w:rsidP="0092796D">
      <w:pPr>
        <w:pStyle w:val="NormalWeb"/>
        <w:ind w:left="2832" w:firstLine="708"/>
        <w:rPr>
          <w:b/>
          <w:bCs/>
          <w:sz w:val="28"/>
          <w:szCs w:val="28"/>
        </w:rPr>
      </w:pPr>
    </w:p>
    <w:p w:rsidR="005A4B44" w:rsidRPr="005F0780" w:rsidRDefault="005A4B44" w:rsidP="0092796D">
      <w:pPr>
        <w:pStyle w:val="NormalWeb"/>
        <w:ind w:left="2832" w:firstLine="708"/>
        <w:rPr>
          <w:b/>
          <w:bCs/>
        </w:rPr>
      </w:pPr>
    </w:p>
    <w:p w:rsidR="005A4B44" w:rsidRDefault="005A4B44" w:rsidP="006672DE">
      <w:pPr>
        <w:pStyle w:val="NormalWeb"/>
        <w:rPr>
          <w:b/>
          <w:bCs/>
        </w:rPr>
      </w:pPr>
      <w:r w:rsidRPr="005F0780">
        <w:rPr>
          <w:b/>
          <w:bCs/>
        </w:rPr>
        <w:t xml:space="preserve">         </w:t>
      </w:r>
      <w:r>
        <w:rPr>
          <w:b/>
          <w:bCs/>
        </w:rPr>
        <w:t xml:space="preserve">                                                        </w:t>
      </w:r>
      <w:r w:rsidRPr="005F0780">
        <w:rPr>
          <w:b/>
          <w:bCs/>
        </w:rPr>
        <w:t xml:space="preserve">   6. Приложение.</w:t>
      </w:r>
    </w:p>
    <w:p w:rsidR="005A4B44" w:rsidRPr="005F0780" w:rsidRDefault="005A4B44" w:rsidP="006672DE">
      <w:pPr>
        <w:pStyle w:val="NormalWeb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3"/>
        <w:gridCol w:w="5447"/>
      </w:tblGrid>
      <w:tr w:rsidR="005A4B44" w:rsidRPr="00B800BE">
        <w:trPr>
          <w:trHeight w:val="335"/>
        </w:trPr>
        <w:tc>
          <w:tcPr>
            <w:tcW w:w="3133" w:type="dxa"/>
          </w:tcPr>
          <w:p w:rsidR="005A4B44" w:rsidRPr="000953C5" w:rsidRDefault="005A4B44" w:rsidP="00AE4765">
            <w:pPr>
              <w:pStyle w:val="NormalWeb"/>
              <w:rPr>
                <w:b/>
                <w:bCs/>
              </w:rPr>
            </w:pPr>
            <w:r w:rsidRPr="000953C5">
              <w:rPr>
                <w:b/>
                <w:bCs/>
              </w:rPr>
              <w:t>Состав</w:t>
            </w:r>
          </w:p>
        </w:tc>
        <w:tc>
          <w:tcPr>
            <w:tcW w:w="5447" w:type="dxa"/>
          </w:tcPr>
          <w:p w:rsidR="005A4B44" w:rsidRPr="000953C5" w:rsidRDefault="005A4B44" w:rsidP="00AE4765">
            <w:pPr>
              <w:pStyle w:val="NormalWeb"/>
              <w:rPr>
                <w:b/>
                <w:bCs/>
              </w:rPr>
            </w:pPr>
            <w:r w:rsidRPr="000953C5">
              <w:rPr>
                <w:b/>
                <w:bCs/>
              </w:rPr>
              <w:t>Содержание</w:t>
            </w:r>
          </w:p>
        </w:tc>
      </w:tr>
      <w:tr w:rsidR="005A4B44" w:rsidRPr="00B800BE">
        <w:trPr>
          <w:trHeight w:val="335"/>
        </w:trPr>
        <w:tc>
          <w:tcPr>
            <w:tcW w:w="3133" w:type="dxa"/>
          </w:tcPr>
          <w:p w:rsidR="005A4B44" w:rsidRPr="00B800BE" w:rsidRDefault="005A4B44" w:rsidP="00AE4765">
            <w:pPr>
              <w:pStyle w:val="NormalWeb"/>
            </w:pPr>
            <w:r w:rsidRPr="00B800BE">
              <w:t>вода</w:t>
            </w:r>
          </w:p>
        </w:tc>
        <w:tc>
          <w:tcPr>
            <w:tcW w:w="5447" w:type="dxa"/>
          </w:tcPr>
          <w:p w:rsidR="005A4B44" w:rsidRPr="00B800BE" w:rsidRDefault="005A4B44" w:rsidP="00AE4765">
            <w:pPr>
              <w:pStyle w:val="NormalWeb"/>
            </w:pPr>
            <w:r w:rsidRPr="00B800BE">
              <w:t>76.3%</w:t>
            </w:r>
          </w:p>
        </w:tc>
      </w:tr>
      <w:tr w:rsidR="005A4B44" w:rsidRPr="00B800BE">
        <w:trPr>
          <w:trHeight w:val="335"/>
        </w:trPr>
        <w:tc>
          <w:tcPr>
            <w:tcW w:w="3133" w:type="dxa"/>
          </w:tcPr>
          <w:p w:rsidR="005A4B44" w:rsidRPr="00B800BE" w:rsidRDefault="005A4B44" w:rsidP="00AE4765">
            <w:pPr>
              <w:pStyle w:val="NormalWeb"/>
            </w:pPr>
            <w:r w:rsidRPr="00B800BE">
              <w:t>Сухие вещества</w:t>
            </w:r>
          </w:p>
        </w:tc>
        <w:tc>
          <w:tcPr>
            <w:tcW w:w="5447" w:type="dxa"/>
          </w:tcPr>
          <w:p w:rsidR="005A4B44" w:rsidRPr="00B800BE" w:rsidRDefault="005A4B44" w:rsidP="00AE4765">
            <w:pPr>
              <w:pStyle w:val="NormalWeb"/>
            </w:pPr>
            <w:r w:rsidRPr="00B800BE">
              <w:t>23.7%</w:t>
            </w:r>
          </w:p>
        </w:tc>
      </w:tr>
      <w:tr w:rsidR="005A4B44" w:rsidRPr="00B800BE">
        <w:trPr>
          <w:trHeight w:val="335"/>
        </w:trPr>
        <w:tc>
          <w:tcPr>
            <w:tcW w:w="3133" w:type="dxa"/>
          </w:tcPr>
          <w:p w:rsidR="005A4B44" w:rsidRPr="00B800BE" w:rsidRDefault="005A4B44" w:rsidP="00AE4765">
            <w:pPr>
              <w:pStyle w:val="NormalWeb"/>
            </w:pPr>
            <w:r w:rsidRPr="00B800BE">
              <w:t>крахмал</w:t>
            </w:r>
          </w:p>
        </w:tc>
        <w:tc>
          <w:tcPr>
            <w:tcW w:w="5447" w:type="dxa"/>
          </w:tcPr>
          <w:p w:rsidR="005A4B44" w:rsidRPr="00B800BE" w:rsidRDefault="005A4B44" w:rsidP="00AE4765">
            <w:pPr>
              <w:pStyle w:val="NormalWeb"/>
            </w:pPr>
            <w:r w:rsidRPr="00B800BE">
              <w:t>17.5%</w:t>
            </w:r>
          </w:p>
        </w:tc>
      </w:tr>
      <w:tr w:rsidR="005A4B44" w:rsidRPr="00B800BE">
        <w:trPr>
          <w:trHeight w:val="335"/>
        </w:trPr>
        <w:tc>
          <w:tcPr>
            <w:tcW w:w="3133" w:type="dxa"/>
          </w:tcPr>
          <w:p w:rsidR="005A4B44" w:rsidRPr="00B800BE" w:rsidRDefault="005A4B44" w:rsidP="00AE4765">
            <w:pPr>
              <w:pStyle w:val="NormalWeb"/>
            </w:pPr>
            <w:r w:rsidRPr="00B800BE">
              <w:t>сахар</w:t>
            </w:r>
          </w:p>
        </w:tc>
        <w:tc>
          <w:tcPr>
            <w:tcW w:w="5447" w:type="dxa"/>
          </w:tcPr>
          <w:p w:rsidR="005A4B44" w:rsidRPr="00B800BE" w:rsidRDefault="005A4B44" w:rsidP="00AE4765">
            <w:pPr>
              <w:pStyle w:val="NormalWeb"/>
            </w:pPr>
            <w:r w:rsidRPr="00B800BE">
              <w:t>0.5%</w:t>
            </w:r>
          </w:p>
        </w:tc>
      </w:tr>
      <w:tr w:rsidR="005A4B44" w:rsidRPr="00B800BE">
        <w:trPr>
          <w:trHeight w:val="335"/>
        </w:trPr>
        <w:tc>
          <w:tcPr>
            <w:tcW w:w="3133" w:type="dxa"/>
          </w:tcPr>
          <w:p w:rsidR="005A4B44" w:rsidRPr="00B800BE" w:rsidRDefault="005A4B44" w:rsidP="00AE4765">
            <w:pPr>
              <w:pStyle w:val="NormalWeb"/>
            </w:pPr>
            <w:r w:rsidRPr="00B800BE">
              <w:t xml:space="preserve">Белки </w:t>
            </w:r>
          </w:p>
        </w:tc>
        <w:tc>
          <w:tcPr>
            <w:tcW w:w="5447" w:type="dxa"/>
          </w:tcPr>
          <w:p w:rsidR="005A4B44" w:rsidRPr="00B800BE" w:rsidRDefault="005A4B44" w:rsidP="00AE4765">
            <w:pPr>
              <w:pStyle w:val="NormalWeb"/>
            </w:pPr>
            <w:r w:rsidRPr="00B800BE">
              <w:t>1-2%</w:t>
            </w:r>
          </w:p>
        </w:tc>
      </w:tr>
      <w:tr w:rsidR="005A4B44" w:rsidRPr="00B800BE">
        <w:trPr>
          <w:trHeight w:val="335"/>
        </w:trPr>
        <w:tc>
          <w:tcPr>
            <w:tcW w:w="3133" w:type="dxa"/>
          </w:tcPr>
          <w:p w:rsidR="005A4B44" w:rsidRPr="00B800BE" w:rsidRDefault="005A4B44" w:rsidP="00AE4765">
            <w:pPr>
              <w:pStyle w:val="NormalWeb"/>
            </w:pPr>
            <w:r w:rsidRPr="00B800BE">
              <w:t>минеральные соли</w:t>
            </w:r>
          </w:p>
        </w:tc>
        <w:tc>
          <w:tcPr>
            <w:tcW w:w="5447" w:type="dxa"/>
          </w:tcPr>
          <w:p w:rsidR="005A4B44" w:rsidRPr="00B800BE" w:rsidRDefault="005A4B44" w:rsidP="00AE4765">
            <w:pPr>
              <w:pStyle w:val="NormalWeb"/>
            </w:pPr>
            <w:r w:rsidRPr="00B800BE">
              <w:t>Около 1%</w:t>
            </w:r>
          </w:p>
        </w:tc>
      </w:tr>
    </w:tbl>
    <w:p w:rsidR="005A4B44" w:rsidRPr="00B800BE" w:rsidRDefault="005A4B44" w:rsidP="00796A6B">
      <w:pPr>
        <w:pStyle w:val="NormalWeb"/>
      </w:pPr>
      <w:r>
        <w:t>Приложение 1.</w:t>
      </w:r>
      <w:r w:rsidRPr="00B800BE">
        <w:t>Содержание органических веществ  в картофеле в процентах.</w:t>
      </w:r>
    </w:p>
    <w:p w:rsidR="005A4B44" w:rsidRPr="00B800BE" w:rsidRDefault="005A4B44" w:rsidP="00796A6B">
      <w:pPr>
        <w:pStyle w:val="NormalWeb"/>
      </w:pPr>
    </w:p>
    <w:p w:rsidR="005A4B44" w:rsidRPr="00B800BE" w:rsidRDefault="005A4B44" w:rsidP="00796A6B">
      <w:pPr>
        <w:pStyle w:val="NormalWeb"/>
      </w:pPr>
      <w:r w:rsidRPr="00B800BE"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8"/>
        <w:gridCol w:w="3842"/>
      </w:tblGrid>
      <w:tr w:rsidR="005A4B44" w:rsidRPr="00B800BE">
        <w:tc>
          <w:tcPr>
            <w:tcW w:w="4738" w:type="dxa"/>
          </w:tcPr>
          <w:p w:rsidR="005A4B44" w:rsidRPr="000953C5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Вещество</w:t>
            </w:r>
          </w:p>
        </w:tc>
        <w:tc>
          <w:tcPr>
            <w:tcW w:w="3842" w:type="dxa"/>
          </w:tcPr>
          <w:p w:rsidR="005A4B44" w:rsidRPr="000953C5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53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Питательная ценность на 100г</w:t>
            </w:r>
          </w:p>
        </w:tc>
      </w:tr>
      <w:tr w:rsidR="005A4B44" w:rsidRPr="00B800BE">
        <w:tc>
          <w:tcPr>
            <w:tcW w:w="4738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0BE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3842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 г</w:t>
            </w:r>
          </w:p>
        </w:tc>
      </w:tr>
      <w:tr w:rsidR="005A4B44" w:rsidRPr="00B800BE">
        <w:tc>
          <w:tcPr>
            <w:tcW w:w="4738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00BE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3842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0.1 г</w:t>
            </w:r>
          </w:p>
        </w:tc>
      </w:tr>
      <w:tr w:rsidR="005A4B44" w:rsidRPr="00B800BE">
        <w:tc>
          <w:tcPr>
            <w:tcW w:w="4738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3842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16.6 г</w:t>
            </w:r>
          </w:p>
        </w:tc>
      </w:tr>
      <w:tr w:rsidR="005A4B44" w:rsidRPr="00B800BE">
        <w:tc>
          <w:tcPr>
            <w:tcW w:w="4738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глеводы</w:t>
            </w:r>
          </w:p>
        </w:tc>
        <w:tc>
          <w:tcPr>
            <w:tcW w:w="3842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 г</w:t>
            </w:r>
          </w:p>
        </w:tc>
      </w:tr>
      <w:tr w:rsidR="005A4B44" w:rsidRPr="00B800BE">
        <w:tc>
          <w:tcPr>
            <w:tcW w:w="4738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3842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14.2 г</w:t>
            </w:r>
          </w:p>
        </w:tc>
      </w:tr>
      <w:tr w:rsidR="005A4B44" w:rsidRPr="00B800BE">
        <w:tc>
          <w:tcPr>
            <w:tcW w:w="4738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балластное вещество</w:t>
            </w:r>
          </w:p>
        </w:tc>
        <w:tc>
          <w:tcPr>
            <w:tcW w:w="3842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 г</w:t>
            </w:r>
          </w:p>
        </w:tc>
      </w:tr>
      <w:tr w:rsidR="005A4B44" w:rsidRPr="00B800BE">
        <w:tc>
          <w:tcPr>
            <w:tcW w:w="4738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иамин (В1)</w:t>
            </w:r>
          </w:p>
        </w:tc>
        <w:tc>
          <w:tcPr>
            <w:tcW w:w="3842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0.08 мг </w:t>
            </w:r>
          </w:p>
        </w:tc>
      </w:tr>
      <w:tr w:rsidR="005A4B44" w:rsidRPr="00B800BE">
        <w:tc>
          <w:tcPr>
            <w:tcW w:w="4738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ибофлавин (В2)</w:t>
            </w:r>
          </w:p>
        </w:tc>
        <w:tc>
          <w:tcPr>
            <w:tcW w:w="3842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0.03 мг</w:t>
            </w:r>
          </w:p>
        </w:tc>
      </w:tr>
      <w:tr w:rsidR="005A4B44" w:rsidRPr="00B800BE">
        <w:tc>
          <w:tcPr>
            <w:tcW w:w="4738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иацин (В3)</w:t>
            </w:r>
          </w:p>
        </w:tc>
        <w:tc>
          <w:tcPr>
            <w:tcW w:w="3842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 мг</w:t>
            </w:r>
          </w:p>
        </w:tc>
      </w:tr>
      <w:tr w:rsidR="005A4B44" w:rsidRPr="00B800BE">
        <w:tc>
          <w:tcPr>
            <w:tcW w:w="4738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иридоксин (В6)</w:t>
            </w:r>
          </w:p>
        </w:tc>
        <w:tc>
          <w:tcPr>
            <w:tcW w:w="3842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0.24 мг</w:t>
            </w:r>
          </w:p>
        </w:tc>
      </w:tr>
      <w:tr w:rsidR="005A4B44" w:rsidRPr="00B800BE">
        <w:tc>
          <w:tcPr>
            <w:tcW w:w="4738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олацин (В9)</w:t>
            </w:r>
          </w:p>
        </w:tc>
        <w:tc>
          <w:tcPr>
            <w:tcW w:w="3842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16.5 мг</w:t>
            </w:r>
          </w:p>
        </w:tc>
      </w:tr>
      <w:tr w:rsidR="005A4B44" w:rsidRPr="00B800BE">
        <w:tc>
          <w:tcPr>
            <w:tcW w:w="4738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скорбиновая кислота (вит. С)</w:t>
            </w:r>
          </w:p>
        </w:tc>
        <w:tc>
          <w:tcPr>
            <w:tcW w:w="3842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мг</w:t>
            </w:r>
          </w:p>
        </w:tc>
      </w:tr>
      <w:tr w:rsidR="005A4B44" w:rsidRPr="00B800BE">
        <w:tc>
          <w:tcPr>
            <w:tcW w:w="4738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итамин К</w:t>
            </w:r>
          </w:p>
        </w:tc>
        <w:tc>
          <w:tcPr>
            <w:tcW w:w="3842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 мкг</w:t>
            </w:r>
          </w:p>
        </w:tc>
      </w:tr>
      <w:tr w:rsidR="005A4B44" w:rsidRPr="00B800BE">
        <w:tc>
          <w:tcPr>
            <w:tcW w:w="4738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альций</w:t>
            </w:r>
          </w:p>
        </w:tc>
        <w:tc>
          <w:tcPr>
            <w:tcW w:w="3842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мг</w:t>
            </w:r>
          </w:p>
        </w:tc>
      </w:tr>
      <w:tr w:rsidR="005A4B44" w:rsidRPr="00B800BE">
        <w:tc>
          <w:tcPr>
            <w:tcW w:w="4738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3842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0.7 мг</w:t>
            </w:r>
          </w:p>
        </w:tc>
      </w:tr>
      <w:tr w:rsidR="005A4B44" w:rsidRPr="00B800BE">
        <w:tc>
          <w:tcPr>
            <w:tcW w:w="4738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агний </w:t>
            </w:r>
          </w:p>
        </w:tc>
        <w:tc>
          <w:tcPr>
            <w:tcW w:w="3842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мг</w:t>
            </w:r>
          </w:p>
        </w:tc>
      </w:tr>
      <w:tr w:rsidR="005A4B44" w:rsidRPr="00B800BE">
        <w:tc>
          <w:tcPr>
            <w:tcW w:w="4738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осфор</w:t>
            </w:r>
          </w:p>
        </w:tc>
        <w:tc>
          <w:tcPr>
            <w:tcW w:w="3842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 мг</w:t>
            </w:r>
          </w:p>
        </w:tc>
      </w:tr>
      <w:tr w:rsidR="005A4B44" w:rsidRPr="00B800BE">
        <w:tc>
          <w:tcPr>
            <w:tcW w:w="4738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алий</w:t>
            </w:r>
          </w:p>
        </w:tc>
        <w:tc>
          <w:tcPr>
            <w:tcW w:w="3842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 мг</w:t>
            </w:r>
          </w:p>
        </w:tc>
      </w:tr>
      <w:tr w:rsidR="005A4B44" w:rsidRPr="00B800BE">
        <w:tc>
          <w:tcPr>
            <w:tcW w:w="4738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атрий</w:t>
            </w:r>
          </w:p>
        </w:tc>
        <w:tc>
          <w:tcPr>
            <w:tcW w:w="3842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мг</w:t>
            </w:r>
          </w:p>
        </w:tc>
      </w:tr>
      <w:tr w:rsidR="005A4B44" w:rsidRPr="00B800BE">
        <w:tc>
          <w:tcPr>
            <w:tcW w:w="4738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олин</w:t>
            </w:r>
          </w:p>
        </w:tc>
        <w:tc>
          <w:tcPr>
            <w:tcW w:w="3842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мг</w:t>
            </w:r>
          </w:p>
        </w:tc>
      </w:tr>
      <w:tr w:rsidR="005A4B44" w:rsidRPr="00B800BE">
        <w:tc>
          <w:tcPr>
            <w:tcW w:w="4738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ютеин + зеаксантин </w:t>
            </w:r>
          </w:p>
        </w:tc>
        <w:tc>
          <w:tcPr>
            <w:tcW w:w="3842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мкг</w:t>
            </w:r>
          </w:p>
        </w:tc>
      </w:tr>
      <w:tr w:rsidR="005A4B44" w:rsidRPr="00B800BE">
        <w:tc>
          <w:tcPr>
            <w:tcW w:w="4738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селен</w:t>
            </w:r>
          </w:p>
        </w:tc>
        <w:tc>
          <w:tcPr>
            <w:tcW w:w="3842" w:type="dxa"/>
          </w:tcPr>
          <w:p w:rsidR="005A4B44" w:rsidRPr="00B800BE" w:rsidRDefault="005A4B44" w:rsidP="001045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0.4 мкг</w:t>
            </w:r>
          </w:p>
        </w:tc>
      </w:tr>
    </w:tbl>
    <w:p w:rsidR="005A4B44" w:rsidRPr="00B800BE" w:rsidRDefault="005A4B44" w:rsidP="00796A6B">
      <w:pPr>
        <w:pStyle w:val="NormalWeb"/>
      </w:pPr>
      <w:r>
        <w:t xml:space="preserve">Приложение </w:t>
      </w:r>
      <w:r w:rsidRPr="00B800BE">
        <w:t>2</w:t>
      </w:r>
      <w:r>
        <w:t xml:space="preserve">. </w:t>
      </w:r>
      <w:r w:rsidRPr="00B800BE">
        <w:t>Химический состав и питательная ценность картофеля.</w:t>
      </w:r>
    </w:p>
    <w:p w:rsidR="005A4B44" w:rsidRDefault="005A4B44" w:rsidP="00C3739D">
      <w:pPr>
        <w:pStyle w:val="NormalWeb"/>
        <w:rPr>
          <w:rFonts w:ascii="Calibri" w:hAnsi="Calibri" w:cs="Calibri"/>
        </w:rPr>
      </w:pPr>
    </w:p>
    <w:p w:rsidR="005A4B44" w:rsidRDefault="005A4B44" w:rsidP="00C3739D">
      <w:pPr>
        <w:pStyle w:val="NormalWeb"/>
        <w:rPr>
          <w:rFonts w:ascii="Calibri" w:hAnsi="Calibri" w:cs="Calibri"/>
        </w:rPr>
      </w:pPr>
    </w:p>
    <w:p w:rsidR="005A4B44" w:rsidRDefault="005A4B44" w:rsidP="00CE3866">
      <w:pPr>
        <w:pStyle w:val="NormalWeb"/>
        <w:rPr>
          <w:rFonts w:ascii="Calibri" w:hAnsi="Calibri" w:cs="Calibri"/>
          <w:b/>
          <w:bCs/>
        </w:rPr>
      </w:pPr>
    </w:p>
    <w:p w:rsidR="005A4B44" w:rsidRDefault="005A4B44" w:rsidP="00CE3866">
      <w:pPr>
        <w:pStyle w:val="NormalWeb"/>
        <w:rPr>
          <w:rFonts w:ascii="Calibri" w:hAnsi="Calibri" w:cs="Calibri"/>
          <w:b/>
          <w:bCs/>
        </w:rPr>
      </w:pPr>
    </w:p>
    <w:p w:rsidR="005A4B44" w:rsidRPr="00B74877" w:rsidRDefault="005A4B44" w:rsidP="00C3739D">
      <w:pPr>
        <w:pStyle w:val="NormalWeb"/>
      </w:pPr>
      <w:r>
        <w:t xml:space="preserve">Приложение 9. </w:t>
      </w:r>
      <w:r w:rsidRPr="00B800BE">
        <w:t>Определение содержания крахмала</w:t>
      </w:r>
      <w:r>
        <w:t xml:space="preserve"> в картофеле по его плотности</w:t>
      </w:r>
    </w:p>
    <w:tbl>
      <w:tblPr>
        <w:tblW w:w="8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1753"/>
        <w:gridCol w:w="1870"/>
        <w:gridCol w:w="1798"/>
        <w:gridCol w:w="1847"/>
      </w:tblGrid>
      <w:tr w:rsidR="005A4B44" w:rsidRPr="00B800BE">
        <w:trPr>
          <w:trHeight w:val="543"/>
        </w:trPr>
        <w:tc>
          <w:tcPr>
            <w:tcW w:w="1547" w:type="dxa"/>
            <w:vMerge w:val="restart"/>
          </w:tcPr>
          <w:p w:rsidR="005A4B44" w:rsidRPr="00B800BE" w:rsidRDefault="005A4B44" w:rsidP="00C3739D">
            <w:pPr>
              <w:pStyle w:val="NormalWeb"/>
            </w:pPr>
            <w:r w:rsidRPr="00B800BE">
              <w:t>Сорт</w:t>
            </w:r>
          </w:p>
        </w:tc>
        <w:tc>
          <w:tcPr>
            <w:tcW w:w="7268" w:type="dxa"/>
            <w:gridSpan w:val="4"/>
          </w:tcPr>
          <w:p w:rsidR="005A4B44" w:rsidRPr="00B800BE" w:rsidRDefault="005A4B44" w:rsidP="00C3739D">
            <w:pPr>
              <w:pStyle w:val="NormalWeb"/>
            </w:pPr>
            <w:r>
              <w:t xml:space="preserve">             Содержание крахмала, г/100г картофеля</w:t>
            </w:r>
          </w:p>
        </w:tc>
      </w:tr>
      <w:tr w:rsidR="005A4B44" w:rsidRPr="00B800BE">
        <w:trPr>
          <w:trHeight w:val="475"/>
        </w:trPr>
        <w:tc>
          <w:tcPr>
            <w:tcW w:w="1547" w:type="dxa"/>
            <w:vMerge/>
          </w:tcPr>
          <w:p w:rsidR="005A4B44" w:rsidRPr="00B800BE" w:rsidRDefault="005A4B44" w:rsidP="00C3739D">
            <w:pPr>
              <w:pStyle w:val="NormalWeb"/>
            </w:pPr>
          </w:p>
        </w:tc>
        <w:tc>
          <w:tcPr>
            <w:tcW w:w="1753" w:type="dxa"/>
          </w:tcPr>
          <w:p w:rsidR="005A4B44" w:rsidRPr="00B800BE" w:rsidRDefault="005A4B44" w:rsidP="00C3739D">
            <w:pPr>
              <w:pStyle w:val="NormalWeb"/>
            </w:pPr>
            <w:r>
              <w:t>Опыт1</w:t>
            </w:r>
          </w:p>
        </w:tc>
        <w:tc>
          <w:tcPr>
            <w:tcW w:w="1870" w:type="dxa"/>
          </w:tcPr>
          <w:p w:rsidR="005A4B44" w:rsidRPr="00B800BE" w:rsidRDefault="005A4B44" w:rsidP="00C3739D">
            <w:pPr>
              <w:pStyle w:val="NormalWeb"/>
            </w:pPr>
            <w:r>
              <w:t>Опыт2</w:t>
            </w:r>
          </w:p>
        </w:tc>
        <w:tc>
          <w:tcPr>
            <w:tcW w:w="1798" w:type="dxa"/>
          </w:tcPr>
          <w:p w:rsidR="005A4B44" w:rsidRPr="00B800BE" w:rsidRDefault="005A4B44" w:rsidP="00C3739D">
            <w:pPr>
              <w:pStyle w:val="NormalWeb"/>
            </w:pPr>
            <w:r>
              <w:t>Опыт3</w:t>
            </w:r>
          </w:p>
        </w:tc>
        <w:tc>
          <w:tcPr>
            <w:tcW w:w="1847" w:type="dxa"/>
          </w:tcPr>
          <w:p w:rsidR="005A4B44" w:rsidRPr="00B800BE" w:rsidRDefault="005A4B44" w:rsidP="00C3739D">
            <w:pPr>
              <w:pStyle w:val="NormalWeb"/>
            </w:pPr>
            <w:r>
              <w:t>Среднее содержание</w:t>
            </w:r>
          </w:p>
        </w:tc>
      </w:tr>
      <w:tr w:rsidR="005A4B44" w:rsidRPr="00B800BE">
        <w:trPr>
          <w:trHeight w:val="568"/>
        </w:trPr>
        <w:tc>
          <w:tcPr>
            <w:tcW w:w="1547" w:type="dxa"/>
          </w:tcPr>
          <w:p w:rsidR="005A4B44" w:rsidRPr="00B800BE" w:rsidRDefault="005A4B44" w:rsidP="00C3739D">
            <w:pPr>
              <w:pStyle w:val="NormalWeb"/>
            </w:pPr>
            <w:r w:rsidRPr="00B800BE">
              <w:t>Удача</w:t>
            </w:r>
          </w:p>
        </w:tc>
        <w:tc>
          <w:tcPr>
            <w:tcW w:w="1753" w:type="dxa"/>
          </w:tcPr>
          <w:p w:rsidR="005A4B44" w:rsidRPr="00B800BE" w:rsidRDefault="005A4B44" w:rsidP="00C3739D">
            <w:pPr>
              <w:pStyle w:val="NormalWeb"/>
            </w:pPr>
            <w:r>
              <w:t>17,1</w:t>
            </w:r>
          </w:p>
        </w:tc>
        <w:tc>
          <w:tcPr>
            <w:tcW w:w="1870" w:type="dxa"/>
          </w:tcPr>
          <w:p w:rsidR="005A4B44" w:rsidRPr="00B800BE" w:rsidRDefault="005A4B44" w:rsidP="00C3739D">
            <w:pPr>
              <w:pStyle w:val="NormalWeb"/>
            </w:pPr>
            <w:r>
              <w:t>17.3</w:t>
            </w:r>
          </w:p>
        </w:tc>
        <w:tc>
          <w:tcPr>
            <w:tcW w:w="1798" w:type="dxa"/>
          </w:tcPr>
          <w:p w:rsidR="005A4B44" w:rsidRPr="00B800BE" w:rsidRDefault="005A4B44" w:rsidP="00C3739D">
            <w:pPr>
              <w:pStyle w:val="NormalWeb"/>
            </w:pPr>
            <w:r>
              <w:t>17,2</w:t>
            </w:r>
          </w:p>
        </w:tc>
        <w:tc>
          <w:tcPr>
            <w:tcW w:w="1847" w:type="dxa"/>
          </w:tcPr>
          <w:p w:rsidR="005A4B44" w:rsidRPr="00B800BE" w:rsidRDefault="005A4B44" w:rsidP="00C3739D">
            <w:pPr>
              <w:pStyle w:val="NormalWeb"/>
            </w:pPr>
            <w:r>
              <w:t>17,2</w:t>
            </w:r>
          </w:p>
        </w:tc>
      </w:tr>
      <w:tr w:rsidR="005A4B44" w:rsidRPr="00B800BE">
        <w:trPr>
          <w:trHeight w:val="595"/>
        </w:trPr>
        <w:tc>
          <w:tcPr>
            <w:tcW w:w="1547" w:type="dxa"/>
          </w:tcPr>
          <w:p w:rsidR="005A4B44" w:rsidRPr="00B800BE" w:rsidRDefault="005A4B44" w:rsidP="00C3739D">
            <w:pPr>
              <w:pStyle w:val="NormalWeb"/>
            </w:pPr>
            <w:r w:rsidRPr="00B800BE">
              <w:t>Адретта</w:t>
            </w:r>
          </w:p>
        </w:tc>
        <w:tc>
          <w:tcPr>
            <w:tcW w:w="1753" w:type="dxa"/>
          </w:tcPr>
          <w:p w:rsidR="005A4B44" w:rsidRPr="00B800BE" w:rsidRDefault="005A4B44" w:rsidP="00C3739D">
            <w:pPr>
              <w:pStyle w:val="NormalWeb"/>
            </w:pPr>
            <w:r>
              <w:t>15.4</w:t>
            </w:r>
          </w:p>
        </w:tc>
        <w:tc>
          <w:tcPr>
            <w:tcW w:w="1870" w:type="dxa"/>
          </w:tcPr>
          <w:p w:rsidR="005A4B44" w:rsidRPr="00B800BE" w:rsidRDefault="005A4B44" w:rsidP="00C3739D">
            <w:pPr>
              <w:pStyle w:val="NormalWeb"/>
            </w:pPr>
            <w:r>
              <w:t>15.5</w:t>
            </w:r>
          </w:p>
        </w:tc>
        <w:tc>
          <w:tcPr>
            <w:tcW w:w="1798" w:type="dxa"/>
          </w:tcPr>
          <w:p w:rsidR="005A4B44" w:rsidRPr="00B800BE" w:rsidRDefault="005A4B44" w:rsidP="00C3739D">
            <w:pPr>
              <w:pStyle w:val="NormalWeb"/>
            </w:pPr>
            <w:r>
              <w:t>15.4</w:t>
            </w:r>
          </w:p>
        </w:tc>
        <w:tc>
          <w:tcPr>
            <w:tcW w:w="1847" w:type="dxa"/>
          </w:tcPr>
          <w:p w:rsidR="005A4B44" w:rsidRPr="00B800BE" w:rsidRDefault="005A4B44" w:rsidP="00C3739D">
            <w:pPr>
              <w:pStyle w:val="NormalWeb"/>
            </w:pPr>
            <w:r>
              <w:t>15,43</w:t>
            </w:r>
          </w:p>
        </w:tc>
      </w:tr>
      <w:tr w:rsidR="005A4B44" w:rsidRPr="00B800BE">
        <w:trPr>
          <w:trHeight w:val="568"/>
        </w:trPr>
        <w:tc>
          <w:tcPr>
            <w:tcW w:w="1547" w:type="dxa"/>
          </w:tcPr>
          <w:p w:rsidR="005A4B44" w:rsidRPr="00B800BE" w:rsidRDefault="005A4B44" w:rsidP="00C3739D">
            <w:pPr>
              <w:pStyle w:val="NormalWeb"/>
            </w:pPr>
            <w:r w:rsidRPr="00B800BE">
              <w:t>Американка</w:t>
            </w:r>
          </w:p>
        </w:tc>
        <w:tc>
          <w:tcPr>
            <w:tcW w:w="1753" w:type="dxa"/>
          </w:tcPr>
          <w:p w:rsidR="005A4B44" w:rsidRPr="00B800BE" w:rsidRDefault="005A4B44" w:rsidP="00C3739D">
            <w:pPr>
              <w:pStyle w:val="NormalWeb"/>
            </w:pPr>
            <w:r>
              <w:t>17,6</w:t>
            </w:r>
          </w:p>
        </w:tc>
        <w:tc>
          <w:tcPr>
            <w:tcW w:w="1870" w:type="dxa"/>
          </w:tcPr>
          <w:p w:rsidR="005A4B44" w:rsidRPr="00B800BE" w:rsidRDefault="005A4B44" w:rsidP="00C3739D">
            <w:pPr>
              <w:pStyle w:val="NormalWeb"/>
            </w:pPr>
            <w:r>
              <w:t>17,6</w:t>
            </w:r>
          </w:p>
        </w:tc>
        <w:tc>
          <w:tcPr>
            <w:tcW w:w="1798" w:type="dxa"/>
          </w:tcPr>
          <w:p w:rsidR="005A4B44" w:rsidRPr="00B800BE" w:rsidRDefault="005A4B44" w:rsidP="00C3739D">
            <w:pPr>
              <w:pStyle w:val="NormalWeb"/>
            </w:pPr>
            <w:r>
              <w:t>17,5</w:t>
            </w:r>
          </w:p>
        </w:tc>
        <w:tc>
          <w:tcPr>
            <w:tcW w:w="1847" w:type="dxa"/>
          </w:tcPr>
          <w:p w:rsidR="005A4B44" w:rsidRPr="00B800BE" w:rsidRDefault="005A4B44" w:rsidP="00C3739D">
            <w:pPr>
              <w:pStyle w:val="NormalWeb"/>
            </w:pPr>
            <w:r>
              <w:t>17,6</w:t>
            </w:r>
          </w:p>
        </w:tc>
      </w:tr>
      <w:tr w:rsidR="005A4B44" w:rsidRPr="00B800BE">
        <w:trPr>
          <w:trHeight w:val="568"/>
        </w:trPr>
        <w:tc>
          <w:tcPr>
            <w:tcW w:w="1547" w:type="dxa"/>
          </w:tcPr>
          <w:p w:rsidR="005A4B44" w:rsidRPr="00B800BE" w:rsidRDefault="005A4B44" w:rsidP="00C3739D">
            <w:pPr>
              <w:pStyle w:val="NormalWeb"/>
            </w:pPr>
            <w:r w:rsidRPr="00B800BE">
              <w:t>Невский</w:t>
            </w:r>
          </w:p>
        </w:tc>
        <w:tc>
          <w:tcPr>
            <w:tcW w:w="1753" w:type="dxa"/>
          </w:tcPr>
          <w:p w:rsidR="005A4B44" w:rsidRPr="00B800BE" w:rsidRDefault="005A4B44" w:rsidP="00C3739D">
            <w:pPr>
              <w:pStyle w:val="NormalWeb"/>
            </w:pPr>
            <w:r>
              <w:t>16,8</w:t>
            </w:r>
          </w:p>
        </w:tc>
        <w:tc>
          <w:tcPr>
            <w:tcW w:w="1870" w:type="dxa"/>
          </w:tcPr>
          <w:p w:rsidR="005A4B44" w:rsidRPr="00B800BE" w:rsidRDefault="005A4B44" w:rsidP="00C3739D">
            <w:pPr>
              <w:pStyle w:val="NormalWeb"/>
            </w:pPr>
            <w:r>
              <w:t>16,5</w:t>
            </w:r>
          </w:p>
        </w:tc>
        <w:tc>
          <w:tcPr>
            <w:tcW w:w="1798" w:type="dxa"/>
          </w:tcPr>
          <w:p w:rsidR="005A4B44" w:rsidRPr="00B800BE" w:rsidRDefault="005A4B44" w:rsidP="00C3739D">
            <w:pPr>
              <w:pStyle w:val="NormalWeb"/>
            </w:pPr>
            <w:r>
              <w:t>16,9</w:t>
            </w:r>
          </w:p>
        </w:tc>
        <w:tc>
          <w:tcPr>
            <w:tcW w:w="1847" w:type="dxa"/>
          </w:tcPr>
          <w:p w:rsidR="005A4B44" w:rsidRPr="00B800BE" w:rsidRDefault="005A4B44" w:rsidP="00C3739D">
            <w:pPr>
              <w:pStyle w:val="NormalWeb"/>
            </w:pPr>
            <w:r>
              <w:t>16,6</w:t>
            </w:r>
          </w:p>
        </w:tc>
      </w:tr>
      <w:tr w:rsidR="005A4B44" w:rsidRPr="00B800BE">
        <w:trPr>
          <w:trHeight w:val="568"/>
        </w:trPr>
        <w:tc>
          <w:tcPr>
            <w:tcW w:w="1547" w:type="dxa"/>
          </w:tcPr>
          <w:p w:rsidR="005A4B44" w:rsidRPr="00B800BE" w:rsidRDefault="005A4B44" w:rsidP="00C3739D">
            <w:pPr>
              <w:pStyle w:val="NormalWeb"/>
            </w:pPr>
            <w:r w:rsidRPr="00B800BE">
              <w:t>Майка</w:t>
            </w:r>
          </w:p>
        </w:tc>
        <w:tc>
          <w:tcPr>
            <w:tcW w:w="1753" w:type="dxa"/>
          </w:tcPr>
          <w:p w:rsidR="005A4B44" w:rsidRPr="00B800BE" w:rsidRDefault="005A4B44" w:rsidP="00C3739D">
            <w:pPr>
              <w:pStyle w:val="NormalWeb"/>
            </w:pPr>
            <w:r>
              <w:t>17,5</w:t>
            </w:r>
          </w:p>
        </w:tc>
        <w:tc>
          <w:tcPr>
            <w:tcW w:w="1870" w:type="dxa"/>
          </w:tcPr>
          <w:p w:rsidR="005A4B44" w:rsidRPr="00B800BE" w:rsidRDefault="005A4B44" w:rsidP="00C3739D">
            <w:pPr>
              <w:pStyle w:val="NormalWeb"/>
            </w:pPr>
            <w:r>
              <w:t>17,3</w:t>
            </w:r>
          </w:p>
        </w:tc>
        <w:tc>
          <w:tcPr>
            <w:tcW w:w="1798" w:type="dxa"/>
          </w:tcPr>
          <w:p w:rsidR="005A4B44" w:rsidRPr="00B800BE" w:rsidRDefault="005A4B44" w:rsidP="00C3739D">
            <w:pPr>
              <w:pStyle w:val="NormalWeb"/>
            </w:pPr>
            <w:r>
              <w:t>17,2</w:t>
            </w:r>
          </w:p>
        </w:tc>
        <w:tc>
          <w:tcPr>
            <w:tcW w:w="1847" w:type="dxa"/>
          </w:tcPr>
          <w:p w:rsidR="005A4B44" w:rsidRPr="00B800BE" w:rsidRDefault="005A4B44" w:rsidP="00C3739D">
            <w:pPr>
              <w:pStyle w:val="NormalWeb"/>
            </w:pPr>
            <w:r>
              <w:t>17,3</w:t>
            </w:r>
          </w:p>
        </w:tc>
      </w:tr>
      <w:tr w:rsidR="005A4B44" w:rsidRPr="00B800BE">
        <w:trPr>
          <w:trHeight w:val="622"/>
        </w:trPr>
        <w:tc>
          <w:tcPr>
            <w:tcW w:w="1547" w:type="dxa"/>
          </w:tcPr>
          <w:p w:rsidR="005A4B44" w:rsidRPr="00B800BE" w:rsidRDefault="005A4B44" w:rsidP="00C3739D">
            <w:pPr>
              <w:pStyle w:val="NormalWeb"/>
            </w:pPr>
            <w:r w:rsidRPr="00B800BE">
              <w:t>Скарб</w:t>
            </w:r>
          </w:p>
        </w:tc>
        <w:tc>
          <w:tcPr>
            <w:tcW w:w="1753" w:type="dxa"/>
          </w:tcPr>
          <w:p w:rsidR="005A4B44" w:rsidRPr="00B800BE" w:rsidRDefault="005A4B44" w:rsidP="00C3739D">
            <w:pPr>
              <w:pStyle w:val="NormalWeb"/>
            </w:pPr>
            <w:r>
              <w:t>16,8</w:t>
            </w:r>
          </w:p>
        </w:tc>
        <w:tc>
          <w:tcPr>
            <w:tcW w:w="1870" w:type="dxa"/>
          </w:tcPr>
          <w:p w:rsidR="005A4B44" w:rsidRPr="00B800BE" w:rsidRDefault="005A4B44" w:rsidP="00C3739D">
            <w:pPr>
              <w:pStyle w:val="NormalWeb"/>
            </w:pPr>
            <w:r>
              <w:t>17,0</w:t>
            </w:r>
          </w:p>
        </w:tc>
        <w:tc>
          <w:tcPr>
            <w:tcW w:w="1798" w:type="dxa"/>
          </w:tcPr>
          <w:p w:rsidR="005A4B44" w:rsidRPr="00B800BE" w:rsidRDefault="005A4B44" w:rsidP="00C3739D">
            <w:pPr>
              <w:pStyle w:val="NormalWeb"/>
            </w:pPr>
            <w:r>
              <w:t>17,0</w:t>
            </w:r>
          </w:p>
        </w:tc>
        <w:tc>
          <w:tcPr>
            <w:tcW w:w="1847" w:type="dxa"/>
          </w:tcPr>
          <w:p w:rsidR="005A4B44" w:rsidRPr="00B800BE" w:rsidRDefault="005A4B44" w:rsidP="00C3739D">
            <w:pPr>
              <w:pStyle w:val="NormalWeb"/>
            </w:pPr>
            <w:r>
              <w:t>16,9</w:t>
            </w:r>
          </w:p>
        </w:tc>
      </w:tr>
    </w:tbl>
    <w:p w:rsidR="005A4B44" w:rsidRDefault="005A4B44" w:rsidP="006164F6">
      <w:pPr>
        <w:pStyle w:val="NormalWeb"/>
      </w:pPr>
      <w:r>
        <w:t>Приложение 10. С</w:t>
      </w:r>
      <w:r w:rsidRPr="00B800BE">
        <w:t>одержания крахмала в образцах картофеля</w:t>
      </w:r>
    </w:p>
    <w:p w:rsidR="005A4B44" w:rsidRPr="00B74877" w:rsidRDefault="005A4B44" w:rsidP="006164F6">
      <w:pPr>
        <w:pStyle w:val="NormalWeb"/>
        <w:rPr>
          <w:lang w:val="en-US"/>
        </w:rPr>
      </w:pPr>
    </w:p>
    <w:tbl>
      <w:tblPr>
        <w:tblW w:w="8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1549"/>
        <w:gridCol w:w="1549"/>
        <w:gridCol w:w="2323"/>
        <w:gridCol w:w="1847"/>
      </w:tblGrid>
      <w:tr w:rsidR="005A4B44" w:rsidRPr="00B800BE">
        <w:trPr>
          <w:trHeight w:val="570"/>
        </w:trPr>
        <w:tc>
          <w:tcPr>
            <w:tcW w:w="1547" w:type="dxa"/>
            <w:vMerge w:val="restart"/>
          </w:tcPr>
          <w:p w:rsidR="005A4B44" w:rsidRPr="00B800BE" w:rsidRDefault="005A4B44" w:rsidP="001045FD">
            <w:pPr>
              <w:pStyle w:val="NormalWeb"/>
            </w:pPr>
            <w:r w:rsidRPr="00B800BE">
              <w:t>Сорт</w:t>
            </w:r>
          </w:p>
        </w:tc>
        <w:tc>
          <w:tcPr>
            <w:tcW w:w="7268" w:type="dxa"/>
            <w:gridSpan w:val="4"/>
          </w:tcPr>
          <w:p w:rsidR="005A4B44" w:rsidRPr="00B800BE" w:rsidRDefault="005A4B44" w:rsidP="001045FD">
            <w:pPr>
              <w:pStyle w:val="NormalWeb"/>
            </w:pPr>
            <w:r>
              <w:t xml:space="preserve">                   Содержание сахара в образцах</w:t>
            </w:r>
          </w:p>
        </w:tc>
      </w:tr>
      <w:tr w:rsidR="005A4B44" w:rsidRPr="00B800BE">
        <w:trPr>
          <w:trHeight w:val="448"/>
        </w:trPr>
        <w:tc>
          <w:tcPr>
            <w:tcW w:w="1547" w:type="dxa"/>
            <w:vMerge/>
          </w:tcPr>
          <w:p w:rsidR="005A4B44" w:rsidRPr="00B800BE" w:rsidRDefault="005A4B44" w:rsidP="001045FD">
            <w:pPr>
              <w:pStyle w:val="NormalWeb"/>
            </w:pP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Опыт1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Опыт2</w:t>
            </w:r>
          </w:p>
        </w:tc>
        <w:tc>
          <w:tcPr>
            <w:tcW w:w="2323" w:type="dxa"/>
          </w:tcPr>
          <w:p w:rsidR="005A4B44" w:rsidRPr="00B800BE" w:rsidRDefault="005A4B44" w:rsidP="001045FD">
            <w:pPr>
              <w:pStyle w:val="NormalWeb"/>
            </w:pPr>
            <w:r>
              <w:t>Опыт3</w:t>
            </w:r>
          </w:p>
        </w:tc>
        <w:tc>
          <w:tcPr>
            <w:tcW w:w="1847" w:type="dxa"/>
          </w:tcPr>
          <w:p w:rsidR="005A4B44" w:rsidRPr="00B800BE" w:rsidRDefault="005A4B44" w:rsidP="001045FD">
            <w:pPr>
              <w:pStyle w:val="NormalWeb"/>
            </w:pPr>
            <w:r>
              <w:t>Среднее значение</w:t>
            </w:r>
          </w:p>
        </w:tc>
      </w:tr>
      <w:tr w:rsidR="005A4B44" w:rsidRPr="00B800BE">
        <w:trPr>
          <w:trHeight w:val="568"/>
        </w:trPr>
        <w:tc>
          <w:tcPr>
            <w:tcW w:w="1547" w:type="dxa"/>
          </w:tcPr>
          <w:p w:rsidR="005A4B44" w:rsidRPr="00B800BE" w:rsidRDefault="005A4B44" w:rsidP="001045FD">
            <w:pPr>
              <w:pStyle w:val="NormalWeb"/>
            </w:pPr>
            <w:r w:rsidRPr="00B800BE">
              <w:t>Удача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2.1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2.2</w:t>
            </w:r>
          </w:p>
        </w:tc>
        <w:tc>
          <w:tcPr>
            <w:tcW w:w="2323" w:type="dxa"/>
          </w:tcPr>
          <w:p w:rsidR="005A4B44" w:rsidRPr="00B800BE" w:rsidRDefault="005A4B44" w:rsidP="001045FD">
            <w:pPr>
              <w:pStyle w:val="NormalWeb"/>
            </w:pPr>
            <w:r>
              <w:t>2.1</w:t>
            </w:r>
          </w:p>
        </w:tc>
        <w:tc>
          <w:tcPr>
            <w:tcW w:w="1847" w:type="dxa"/>
          </w:tcPr>
          <w:p w:rsidR="005A4B44" w:rsidRPr="00B800BE" w:rsidRDefault="005A4B44" w:rsidP="001045FD">
            <w:pPr>
              <w:pStyle w:val="NormalWeb"/>
            </w:pPr>
            <w:r>
              <w:t>2.1</w:t>
            </w:r>
          </w:p>
        </w:tc>
      </w:tr>
      <w:tr w:rsidR="005A4B44" w:rsidRPr="00B800BE">
        <w:trPr>
          <w:trHeight w:val="595"/>
        </w:trPr>
        <w:tc>
          <w:tcPr>
            <w:tcW w:w="1547" w:type="dxa"/>
          </w:tcPr>
          <w:p w:rsidR="005A4B44" w:rsidRPr="00B800BE" w:rsidRDefault="005A4B44" w:rsidP="001045FD">
            <w:pPr>
              <w:pStyle w:val="NormalWeb"/>
            </w:pPr>
            <w:r w:rsidRPr="00B800BE">
              <w:t>Адретта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2.4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2.4</w:t>
            </w:r>
          </w:p>
        </w:tc>
        <w:tc>
          <w:tcPr>
            <w:tcW w:w="2323" w:type="dxa"/>
          </w:tcPr>
          <w:p w:rsidR="005A4B44" w:rsidRPr="00B800BE" w:rsidRDefault="005A4B44" w:rsidP="001045FD">
            <w:pPr>
              <w:pStyle w:val="NormalWeb"/>
            </w:pPr>
            <w:r>
              <w:t>2.5</w:t>
            </w:r>
          </w:p>
        </w:tc>
        <w:tc>
          <w:tcPr>
            <w:tcW w:w="1847" w:type="dxa"/>
          </w:tcPr>
          <w:p w:rsidR="005A4B44" w:rsidRPr="00B800BE" w:rsidRDefault="005A4B44" w:rsidP="001045FD">
            <w:pPr>
              <w:pStyle w:val="NormalWeb"/>
            </w:pPr>
            <w:r>
              <w:t>2.4</w:t>
            </w:r>
          </w:p>
        </w:tc>
      </w:tr>
      <w:tr w:rsidR="005A4B44" w:rsidRPr="00B800BE">
        <w:trPr>
          <w:trHeight w:val="568"/>
        </w:trPr>
        <w:tc>
          <w:tcPr>
            <w:tcW w:w="1547" w:type="dxa"/>
          </w:tcPr>
          <w:p w:rsidR="005A4B44" w:rsidRPr="00B800BE" w:rsidRDefault="005A4B44" w:rsidP="001045FD">
            <w:pPr>
              <w:pStyle w:val="NormalWeb"/>
            </w:pPr>
            <w:r w:rsidRPr="00B800BE">
              <w:t>Американка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2.1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2.0</w:t>
            </w:r>
          </w:p>
        </w:tc>
        <w:tc>
          <w:tcPr>
            <w:tcW w:w="2323" w:type="dxa"/>
          </w:tcPr>
          <w:p w:rsidR="005A4B44" w:rsidRPr="00B800BE" w:rsidRDefault="005A4B44" w:rsidP="001045FD">
            <w:pPr>
              <w:pStyle w:val="NormalWeb"/>
            </w:pPr>
            <w:r>
              <w:t>1.9</w:t>
            </w:r>
          </w:p>
        </w:tc>
        <w:tc>
          <w:tcPr>
            <w:tcW w:w="1847" w:type="dxa"/>
          </w:tcPr>
          <w:p w:rsidR="005A4B44" w:rsidRPr="00B800BE" w:rsidRDefault="005A4B44" w:rsidP="001045FD">
            <w:pPr>
              <w:pStyle w:val="NormalWeb"/>
            </w:pPr>
            <w:r>
              <w:t>2.00</w:t>
            </w:r>
          </w:p>
        </w:tc>
      </w:tr>
      <w:tr w:rsidR="005A4B44" w:rsidRPr="00B800BE">
        <w:trPr>
          <w:trHeight w:val="568"/>
        </w:trPr>
        <w:tc>
          <w:tcPr>
            <w:tcW w:w="1547" w:type="dxa"/>
          </w:tcPr>
          <w:p w:rsidR="005A4B44" w:rsidRPr="00B800BE" w:rsidRDefault="005A4B44" w:rsidP="001045FD">
            <w:pPr>
              <w:pStyle w:val="NormalWeb"/>
            </w:pPr>
            <w:r w:rsidRPr="00B800BE">
              <w:t>Невский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2.5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2.4</w:t>
            </w:r>
          </w:p>
        </w:tc>
        <w:tc>
          <w:tcPr>
            <w:tcW w:w="2323" w:type="dxa"/>
          </w:tcPr>
          <w:p w:rsidR="005A4B44" w:rsidRPr="00B800BE" w:rsidRDefault="005A4B44" w:rsidP="001045FD">
            <w:pPr>
              <w:pStyle w:val="NormalWeb"/>
            </w:pPr>
            <w:r>
              <w:t>2.3</w:t>
            </w:r>
          </w:p>
        </w:tc>
        <w:tc>
          <w:tcPr>
            <w:tcW w:w="1847" w:type="dxa"/>
          </w:tcPr>
          <w:p w:rsidR="005A4B44" w:rsidRPr="00B800BE" w:rsidRDefault="005A4B44" w:rsidP="001045FD">
            <w:pPr>
              <w:pStyle w:val="NormalWeb"/>
            </w:pPr>
            <w:r>
              <w:t>2.4</w:t>
            </w:r>
          </w:p>
        </w:tc>
      </w:tr>
      <w:tr w:rsidR="005A4B44" w:rsidRPr="00B800BE">
        <w:trPr>
          <w:trHeight w:val="568"/>
        </w:trPr>
        <w:tc>
          <w:tcPr>
            <w:tcW w:w="1547" w:type="dxa"/>
          </w:tcPr>
          <w:p w:rsidR="005A4B44" w:rsidRPr="00B800BE" w:rsidRDefault="005A4B44" w:rsidP="001045FD">
            <w:pPr>
              <w:pStyle w:val="NormalWeb"/>
            </w:pPr>
            <w:r w:rsidRPr="00B800BE">
              <w:t>Майка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2.2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2.3</w:t>
            </w:r>
          </w:p>
        </w:tc>
        <w:tc>
          <w:tcPr>
            <w:tcW w:w="2323" w:type="dxa"/>
          </w:tcPr>
          <w:p w:rsidR="005A4B44" w:rsidRPr="00B800BE" w:rsidRDefault="005A4B44" w:rsidP="001045FD">
            <w:pPr>
              <w:pStyle w:val="NormalWeb"/>
            </w:pPr>
            <w:r>
              <w:t>2.3</w:t>
            </w:r>
          </w:p>
        </w:tc>
        <w:tc>
          <w:tcPr>
            <w:tcW w:w="1847" w:type="dxa"/>
          </w:tcPr>
          <w:p w:rsidR="005A4B44" w:rsidRPr="00B800BE" w:rsidRDefault="005A4B44" w:rsidP="001045FD">
            <w:pPr>
              <w:pStyle w:val="NormalWeb"/>
            </w:pPr>
            <w:r>
              <w:t>2.3</w:t>
            </w:r>
          </w:p>
        </w:tc>
      </w:tr>
      <w:tr w:rsidR="005A4B44" w:rsidRPr="00B800BE">
        <w:trPr>
          <w:trHeight w:val="622"/>
        </w:trPr>
        <w:tc>
          <w:tcPr>
            <w:tcW w:w="1547" w:type="dxa"/>
          </w:tcPr>
          <w:p w:rsidR="005A4B44" w:rsidRPr="00B800BE" w:rsidRDefault="005A4B44" w:rsidP="001045FD">
            <w:pPr>
              <w:pStyle w:val="NormalWeb"/>
            </w:pPr>
            <w:r w:rsidRPr="00B800BE">
              <w:t>Скарб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1.5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1.5</w:t>
            </w:r>
          </w:p>
        </w:tc>
        <w:tc>
          <w:tcPr>
            <w:tcW w:w="2323" w:type="dxa"/>
          </w:tcPr>
          <w:p w:rsidR="005A4B44" w:rsidRPr="00B800BE" w:rsidRDefault="005A4B44" w:rsidP="001045FD">
            <w:pPr>
              <w:pStyle w:val="NormalWeb"/>
            </w:pPr>
            <w:r>
              <w:t>1.6</w:t>
            </w:r>
          </w:p>
        </w:tc>
        <w:tc>
          <w:tcPr>
            <w:tcW w:w="1847" w:type="dxa"/>
          </w:tcPr>
          <w:p w:rsidR="005A4B44" w:rsidRPr="00B800BE" w:rsidRDefault="005A4B44" w:rsidP="001045FD">
            <w:pPr>
              <w:pStyle w:val="NormalWeb"/>
            </w:pPr>
            <w:r>
              <w:t>1.5</w:t>
            </w:r>
          </w:p>
        </w:tc>
      </w:tr>
    </w:tbl>
    <w:p w:rsidR="005A4B44" w:rsidRDefault="005A4B44" w:rsidP="00C3739D">
      <w:pPr>
        <w:pStyle w:val="NormalWeb"/>
      </w:pPr>
      <w:r>
        <w:t xml:space="preserve">Приложение 13. </w:t>
      </w:r>
      <w:r w:rsidRPr="00B800BE">
        <w:t>Определение</w:t>
      </w:r>
      <w:r>
        <w:t xml:space="preserve"> содержания</w:t>
      </w:r>
      <w:r w:rsidRPr="00B800BE">
        <w:t xml:space="preserve"> титруемых кислот</w:t>
      </w:r>
    </w:p>
    <w:p w:rsidR="005A4B44" w:rsidRDefault="005A4B44" w:rsidP="00C3739D">
      <w:pPr>
        <w:pStyle w:val="NormalWeb"/>
      </w:pPr>
    </w:p>
    <w:p w:rsidR="005A4B44" w:rsidRPr="00B800BE" w:rsidRDefault="005A4B44" w:rsidP="00C3739D">
      <w:pPr>
        <w:pStyle w:val="NormalWeb"/>
      </w:pPr>
    </w:p>
    <w:tbl>
      <w:tblPr>
        <w:tblW w:w="8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1549"/>
        <w:gridCol w:w="1549"/>
        <w:gridCol w:w="2323"/>
        <w:gridCol w:w="1847"/>
      </w:tblGrid>
      <w:tr w:rsidR="005A4B44" w:rsidRPr="00B800BE">
        <w:trPr>
          <w:trHeight w:val="407"/>
        </w:trPr>
        <w:tc>
          <w:tcPr>
            <w:tcW w:w="1547" w:type="dxa"/>
            <w:vMerge w:val="restart"/>
          </w:tcPr>
          <w:p w:rsidR="005A4B44" w:rsidRPr="00B800BE" w:rsidRDefault="005A4B44" w:rsidP="001045FD">
            <w:pPr>
              <w:pStyle w:val="NormalWeb"/>
            </w:pPr>
            <w:r w:rsidRPr="00B800BE">
              <w:t>Сорт</w:t>
            </w:r>
          </w:p>
        </w:tc>
        <w:tc>
          <w:tcPr>
            <w:tcW w:w="7268" w:type="dxa"/>
            <w:gridSpan w:val="4"/>
          </w:tcPr>
          <w:p w:rsidR="005A4B44" w:rsidRPr="00B800BE" w:rsidRDefault="005A4B44" w:rsidP="001045FD">
            <w:pPr>
              <w:pStyle w:val="NormalWeb"/>
            </w:pPr>
            <w:r>
              <w:t xml:space="preserve">                   Содержание титруемых кислот, г/100г</w:t>
            </w:r>
          </w:p>
        </w:tc>
      </w:tr>
      <w:tr w:rsidR="005A4B44" w:rsidRPr="00B800BE">
        <w:trPr>
          <w:trHeight w:val="611"/>
        </w:trPr>
        <w:tc>
          <w:tcPr>
            <w:tcW w:w="1547" w:type="dxa"/>
            <w:vMerge/>
          </w:tcPr>
          <w:p w:rsidR="005A4B44" w:rsidRPr="00B800BE" w:rsidRDefault="005A4B44" w:rsidP="001045FD">
            <w:pPr>
              <w:pStyle w:val="NormalWeb"/>
            </w:pP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Опыт 1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Опыт 2</w:t>
            </w:r>
          </w:p>
        </w:tc>
        <w:tc>
          <w:tcPr>
            <w:tcW w:w="2323" w:type="dxa"/>
          </w:tcPr>
          <w:p w:rsidR="005A4B44" w:rsidRPr="00B800BE" w:rsidRDefault="005A4B44" w:rsidP="001045FD">
            <w:pPr>
              <w:pStyle w:val="NormalWeb"/>
            </w:pPr>
            <w:r>
              <w:t>Опыт 3</w:t>
            </w:r>
          </w:p>
        </w:tc>
        <w:tc>
          <w:tcPr>
            <w:tcW w:w="1847" w:type="dxa"/>
          </w:tcPr>
          <w:p w:rsidR="005A4B44" w:rsidRPr="00B800BE" w:rsidRDefault="005A4B44" w:rsidP="001045FD">
            <w:pPr>
              <w:pStyle w:val="NormalWeb"/>
            </w:pPr>
            <w:r>
              <w:t>Среднее значение</w:t>
            </w:r>
          </w:p>
        </w:tc>
      </w:tr>
      <w:tr w:rsidR="005A4B44" w:rsidRPr="00B800BE">
        <w:trPr>
          <w:trHeight w:val="568"/>
        </w:trPr>
        <w:tc>
          <w:tcPr>
            <w:tcW w:w="1547" w:type="dxa"/>
          </w:tcPr>
          <w:p w:rsidR="005A4B44" w:rsidRPr="00B800BE" w:rsidRDefault="005A4B44" w:rsidP="001045FD">
            <w:pPr>
              <w:pStyle w:val="NormalWeb"/>
            </w:pPr>
            <w:r w:rsidRPr="00B800BE">
              <w:t>Удача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0.2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0.16</w:t>
            </w:r>
          </w:p>
        </w:tc>
        <w:tc>
          <w:tcPr>
            <w:tcW w:w="2323" w:type="dxa"/>
          </w:tcPr>
          <w:p w:rsidR="005A4B44" w:rsidRPr="00B800BE" w:rsidRDefault="005A4B44" w:rsidP="001045FD">
            <w:pPr>
              <w:pStyle w:val="NormalWeb"/>
            </w:pPr>
            <w:r>
              <w:t>0.15</w:t>
            </w:r>
          </w:p>
        </w:tc>
        <w:tc>
          <w:tcPr>
            <w:tcW w:w="1847" w:type="dxa"/>
          </w:tcPr>
          <w:p w:rsidR="005A4B44" w:rsidRPr="00B800BE" w:rsidRDefault="005A4B44" w:rsidP="001045FD">
            <w:pPr>
              <w:pStyle w:val="NormalWeb"/>
            </w:pPr>
            <w:r>
              <w:t>0.18</w:t>
            </w:r>
          </w:p>
        </w:tc>
      </w:tr>
      <w:tr w:rsidR="005A4B44" w:rsidRPr="00B800BE">
        <w:trPr>
          <w:trHeight w:val="595"/>
        </w:trPr>
        <w:tc>
          <w:tcPr>
            <w:tcW w:w="1547" w:type="dxa"/>
          </w:tcPr>
          <w:p w:rsidR="005A4B44" w:rsidRPr="00B800BE" w:rsidRDefault="005A4B44" w:rsidP="001045FD">
            <w:pPr>
              <w:pStyle w:val="NormalWeb"/>
            </w:pPr>
            <w:r w:rsidRPr="00B800BE">
              <w:t>Адретта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0.21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0.21</w:t>
            </w:r>
          </w:p>
        </w:tc>
        <w:tc>
          <w:tcPr>
            <w:tcW w:w="2323" w:type="dxa"/>
          </w:tcPr>
          <w:p w:rsidR="005A4B44" w:rsidRPr="00B800BE" w:rsidRDefault="005A4B44" w:rsidP="001045FD">
            <w:pPr>
              <w:pStyle w:val="NormalWeb"/>
            </w:pPr>
            <w:r>
              <w:t>0.21</w:t>
            </w:r>
          </w:p>
        </w:tc>
        <w:tc>
          <w:tcPr>
            <w:tcW w:w="1847" w:type="dxa"/>
          </w:tcPr>
          <w:p w:rsidR="005A4B44" w:rsidRPr="00B800BE" w:rsidRDefault="005A4B44" w:rsidP="001045FD">
            <w:pPr>
              <w:pStyle w:val="NormalWeb"/>
            </w:pPr>
            <w:r>
              <w:t>0.21</w:t>
            </w:r>
          </w:p>
        </w:tc>
      </w:tr>
      <w:tr w:rsidR="005A4B44" w:rsidRPr="00B800BE">
        <w:trPr>
          <w:trHeight w:val="568"/>
        </w:trPr>
        <w:tc>
          <w:tcPr>
            <w:tcW w:w="1547" w:type="dxa"/>
          </w:tcPr>
          <w:p w:rsidR="005A4B44" w:rsidRPr="00B800BE" w:rsidRDefault="005A4B44" w:rsidP="001045FD">
            <w:pPr>
              <w:pStyle w:val="NormalWeb"/>
            </w:pPr>
            <w:r w:rsidRPr="00B800BE">
              <w:t>Американка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0.22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0.23</w:t>
            </w:r>
          </w:p>
        </w:tc>
        <w:tc>
          <w:tcPr>
            <w:tcW w:w="2323" w:type="dxa"/>
          </w:tcPr>
          <w:p w:rsidR="005A4B44" w:rsidRPr="00B800BE" w:rsidRDefault="005A4B44" w:rsidP="001045FD">
            <w:pPr>
              <w:pStyle w:val="NormalWeb"/>
            </w:pPr>
            <w:r>
              <w:t>0.19</w:t>
            </w:r>
          </w:p>
        </w:tc>
        <w:tc>
          <w:tcPr>
            <w:tcW w:w="1847" w:type="dxa"/>
          </w:tcPr>
          <w:p w:rsidR="005A4B44" w:rsidRPr="00B800BE" w:rsidRDefault="005A4B44" w:rsidP="001045FD">
            <w:pPr>
              <w:pStyle w:val="NormalWeb"/>
            </w:pPr>
            <w:r>
              <w:t>0.21</w:t>
            </w:r>
          </w:p>
        </w:tc>
      </w:tr>
      <w:tr w:rsidR="005A4B44" w:rsidRPr="00B800BE">
        <w:trPr>
          <w:trHeight w:val="568"/>
        </w:trPr>
        <w:tc>
          <w:tcPr>
            <w:tcW w:w="1547" w:type="dxa"/>
          </w:tcPr>
          <w:p w:rsidR="005A4B44" w:rsidRPr="00B800BE" w:rsidRDefault="005A4B44" w:rsidP="001045FD">
            <w:pPr>
              <w:pStyle w:val="NormalWeb"/>
            </w:pPr>
            <w:r w:rsidRPr="00B800BE">
              <w:t>Невский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0.19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0.19</w:t>
            </w:r>
          </w:p>
        </w:tc>
        <w:tc>
          <w:tcPr>
            <w:tcW w:w="2323" w:type="dxa"/>
          </w:tcPr>
          <w:p w:rsidR="005A4B44" w:rsidRPr="00B800BE" w:rsidRDefault="005A4B44" w:rsidP="001045FD">
            <w:pPr>
              <w:pStyle w:val="NormalWeb"/>
            </w:pPr>
            <w:r>
              <w:t>0.18</w:t>
            </w:r>
          </w:p>
        </w:tc>
        <w:tc>
          <w:tcPr>
            <w:tcW w:w="1847" w:type="dxa"/>
          </w:tcPr>
          <w:p w:rsidR="005A4B44" w:rsidRPr="00B800BE" w:rsidRDefault="005A4B44" w:rsidP="001045FD">
            <w:pPr>
              <w:pStyle w:val="NormalWeb"/>
            </w:pPr>
            <w:r>
              <w:t>0.19</w:t>
            </w:r>
          </w:p>
        </w:tc>
      </w:tr>
      <w:tr w:rsidR="005A4B44" w:rsidRPr="00B800BE">
        <w:trPr>
          <w:trHeight w:val="568"/>
        </w:trPr>
        <w:tc>
          <w:tcPr>
            <w:tcW w:w="1547" w:type="dxa"/>
          </w:tcPr>
          <w:p w:rsidR="005A4B44" w:rsidRPr="00B800BE" w:rsidRDefault="005A4B44" w:rsidP="001045FD">
            <w:pPr>
              <w:pStyle w:val="NormalWeb"/>
            </w:pPr>
            <w:r w:rsidRPr="00B800BE">
              <w:t>Майка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0.22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0.21</w:t>
            </w:r>
          </w:p>
        </w:tc>
        <w:tc>
          <w:tcPr>
            <w:tcW w:w="2323" w:type="dxa"/>
          </w:tcPr>
          <w:p w:rsidR="005A4B44" w:rsidRPr="00B800BE" w:rsidRDefault="005A4B44" w:rsidP="001045FD">
            <w:pPr>
              <w:pStyle w:val="NormalWeb"/>
            </w:pPr>
            <w:r>
              <w:t>0.22</w:t>
            </w:r>
          </w:p>
        </w:tc>
        <w:tc>
          <w:tcPr>
            <w:tcW w:w="1847" w:type="dxa"/>
          </w:tcPr>
          <w:p w:rsidR="005A4B44" w:rsidRPr="00B800BE" w:rsidRDefault="005A4B44" w:rsidP="001045FD">
            <w:pPr>
              <w:pStyle w:val="NormalWeb"/>
            </w:pPr>
            <w:r>
              <w:t>0.22</w:t>
            </w:r>
          </w:p>
        </w:tc>
      </w:tr>
      <w:tr w:rsidR="005A4B44" w:rsidRPr="00B800BE">
        <w:trPr>
          <w:trHeight w:val="622"/>
        </w:trPr>
        <w:tc>
          <w:tcPr>
            <w:tcW w:w="1547" w:type="dxa"/>
          </w:tcPr>
          <w:p w:rsidR="005A4B44" w:rsidRPr="00B800BE" w:rsidRDefault="005A4B44" w:rsidP="001045FD">
            <w:pPr>
              <w:pStyle w:val="NormalWeb"/>
            </w:pPr>
            <w:r w:rsidRPr="00B800BE">
              <w:t>Скарб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0.17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0.18</w:t>
            </w:r>
          </w:p>
        </w:tc>
        <w:tc>
          <w:tcPr>
            <w:tcW w:w="2323" w:type="dxa"/>
          </w:tcPr>
          <w:p w:rsidR="005A4B44" w:rsidRPr="00B800BE" w:rsidRDefault="005A4B44" w:rsidP="001045FD">
            <w:pPr>
              <w:pStyle w:val="NormalWeb"/>
            </w:pPr>
            <w:r>
              <w:t>0.18</w:t>
            </w:r>
          </w:p>
        </w:tc>
        <w:tc>
          <w:tcPr>
            <w:tcW w:w="1847" w:type="dxa"/>
          </w:tcPr>
          <w:p w:rsidR="005A4B44" w:rsidRPr="00B800BE" w:rsidRDefault="005A4B44" w:rsidP="001045FD">
            <w:pPr>
              <w:pStyle w:val="NormalWeb"/>
            </w:pPr>
            <w:r>
              <w:t>0.18</w:t>
            </w:r>
          </w:p>
        </w:tc>
      </w:tr>
    </w:tbl>
    <w:p w:rsidR="005A4B44" w:rsidRPr="00B800BE" w:rsidRDefault="005A4B44" w:rsidP="00C3739D">
      <w:pPr>
        <w:pStyle w:val="NormalWeb"/>
      </w:pPr>
      <w:r>
        <w:t xml:space="preserve">Приложение 14. Содержание </w:t>
      </w:r>
      <w:r w:rsidRPr="00B800BE">
        <w:t>титруемых кислот в образцах картофеля</w:t>
      </w:r>
    </w:p>
    <w:p w:rsidR="005A4B44" w:rsidRDefault="005A4B44" w:rsidP="00C3739D">
      <w:pPr>
        <w:pStyle w:val="NormalWeb"/>
        <w:rPr>
          <w:rFonts w:ascii="Calibri" w:hAnsi="Calibri" w:cs="Calibri"/>
        </w:rPr>
      </w:pPr>
    </w:p>
    <w:p w:rsidR="005A4B44" w:rsidRPr="00B74877" w:rsidRDefault="005A4B44" w:rsidP="00C3739D">
      <w:pPr>
        <w:pStyle w:val="NormalWeb"/>
        <w:rPr>
          <w:lang w:val="en-US"/>
        </w:rPr>
      </w:pPr>
    </w:p>
    <w:tbl>
      <w:tblPr>
        <w:tblW w:w="8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1549"/>
        <w:gridCol w:w="1549"/>
        <w:gridCol w:w="2323"/>
        <w:gridCol w:w="1847"/>
      </w:tblGrid>
      <w:tr w:rsidR="005A4B44" w:rsidRPr="00B800BE">
        <w:trPr>
          <w:trHeight w:val="516"/>
        </w:trPr>
        <w:tc>
          <w:tcPr>
            <w:tcW w:w="1547" w:type="dxa"/>
            <w:vMerge w:val="restart"/>
          </w:tcPr>
          <w:p w:rsidR="005A4B44" w:rsidRPr="00B800BE" w:rsidRDefault="005A4B44" w:rsidP="001045FD">
            <w:pPr>
              <w:pStyle w:val="NormalWeb"/>
            </w:pPr>
            <w:r w:rsidRPr="00B800BE">
              <w:t>Сорт</w:t>
            </w:r>
          </w:p>
        </w:tc>
        <w:tc>
          <w:tcPr>
            <w:tcW w:w="7268" w:type="dxa"/>
            <w:gridSpan w:val="4"/>
          </w:tcPr>
          <w:p w:rsidR="005A4B44" w:rsidRPr="00B800BE" w:rsidRDefault="005A4B44" w:rsidP="001045FD">
            <w:pPr>
              <w:pStyle w:val="NormalWeb"/>
            </w:pPr>
            <w:r>
              <w:t xml:space="preserve">                          Содержание воды г/100г</w:t>
            </w:r>
          </w:p>
        </w:tc>
      </w:tr>
      <w:tr w:rsidR="005A4B44" w:rsidRPr="00B800BE">
        <w:trPr>
          <w:trHeight w:val="594"/>
        </w:trPr>
        <w:tc>
          <w:tcPr>
            <w:tcW w:w="1547" w:type="dxa"/>
            <w:vMerge/>
          </w:tcPr>
          <w:p w:rsidR="005A4B44" w:rsidRPr="00B800BE" w:rsidRDefault="005A4B44" w:rsidP="001045FD">
            <w:pPr>
              <w:pStyle w:val="NormalWeb"/>
            </w:pP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Опыт1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Опыт2</w:t>
            </w:r>
          </w:p>
        </w:tc>
        <w:tc>
          <w:tcPr>
            <w:tcW w:w="2323" w:type="dxa"/>
          </w:tcPr>
          <w:p w:rsidR="005A4B44" w:rsidRPr="00B800BE" w:rsidRDefault="005A4B44" w:rsidP="001045FD">
            <w:pPr>
              <w:pStyle w:val="NormalWeb"/>
            </w:pPr>
            <w:r>
              <w:t>Опыт3</w:t>
            </w:r>
          </w:p>
        </w:tc>
        <w:tc>
          <w:tcPr>
            <w:tcW w:w="1847" w:type="dxa"/>
          </w:tcPr>
          <w:p w:rsidR="005A4B44" w:rsidRPr="00B800BE" w:rsidRDefault="005A4B44" w:rsidP="001045FD">
            <w:pPr>
              <w:pStyle w:val="NormalWeb"/>
            </w:pPr>
            <w:r>
              <w:t>Среднее значение</w:t>
            </w:r>
          </w:p>
        </w:tc>
      </w:tr>
      <w:tr w:rsidR="005A4B44" w:rsidRPr="00B800BE">
        <w:trPr>
          <w:trHeight w:val="568"/>
        </w:trPr>
        <w:tc>
          <w:tcPr>
            <w:tcW w:w="1547" w:type="dxa"/>
          </w:tcPr>
          <w:p w:rsidR="005A4B44" w:rsidRPr="00B800BE" w:rsidRDefault="005A4B44" w:rsidP="001045FD">
            <w:pPr>
              <w:pStyle w:val="NormalWeb"/>
            </w:pPr>
            <w:r w:rsidRPr="00B800BE">
              <w:t>Удача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67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69</w:t>
            </w:r>
          </w:p>
        </w:tc>
        <w:tc>
          <w:tcPr>
            <w:tcW w:w="2323" w:type="dxa"/>
          </w:tcPr>
          <w:p w:rsidR="005A4B44" w:rsidRPr="00B800BE" w:rsidRDefault="005A4B44" w:rsidP="001045FD">
            <w:pPr>
              <w:pStyle w:val="NormalWeb"/>
            </w:pPr>
            <w:r>
              <w:t>70</w:t>
            </w:r>
          </w:p>
        </w:tc>
        <w:tc>
          <w:tcPr>
            <w:tcW w:w="1847" w:type="dxa"/>
          </w:tcPr>
          <w:p w:rsidR="005A4B44" w:rsidRPr="00B800BE" w:rsidRDefault="005A4B44" w:rsidP="001045FD">
            <w:pPr>
              <w:pStyle w:val="NormalWeb"/>
            </w:pPr>
            <w:r>
              <w:t>69</w:t>
            </w:r>
          </w:p>
        </w:tc>
      </w:tr>
      <w:tr w:rsidR="005A4B44" w:rsidRPr="00B800BE">
        <w:trPr>
          <w:trHeight w:val="595"/>
        </w:trPr>
        <w:tc>
          <w:tcPr>
            <w:tcW w:w="1547" w:type="dxa"/>
          </w:tcPr>
          <w:p w:rsidR="005A4B44" w:rsidRPr="00B800BE" w:rsidRDefault="005A4B44" w:rsidP="001045FD">
            <w:pPr>
              <w:pStyle w:val="NormalWeb"/>
            </w:pPr>
            <w:r w:rsidRPr="00B800BE">
              <w:t>Адретта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81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80</w:t>
            </w:r>
          </w:p>
        </w:tc>
        <w:tc>
          <w:tcPr>
            <w:tcW w:w="2323" w:type="dxa"/>
          </w:tcPr>
          <w:p w:rsidR="005A4B44" w:rsidRPr="00B800BE" w:rsidRDefault="005A4B44" w:rsidP="001045FD">
            <w:pPr>
              <w:pStyle w:val="NormalWeb"/>
            </w:pPr>
            <w:r>
              <w:t>81</w:t>
            </w:r>
          </w:p>
        </w:tc>
        <w:tc>
          <w:tcPr>
            <w:tcW w:w="1847" w:type="dxa"/>
          </w:tcPr>
          <w:p w:rsidR="005A4B44" w:rsidRPr="00B800BE" w:rsidRDefault="005A4B44" w:rsidP="001045FD">
            <w:pPr>
              <w:pStyle w:val="NormalWeb"/>
            </w:pPr>
            <w:r>
              <w:t>81</w:t>
            </w:r>
          </w:p>
        </w:tc>
      </w:tr>
      <w:tr w:rsidR="005A4B44" w:rsidRPr="00B800BE">
        <w:trPr>
          <w:trHeight w:val="568"/>
        </w:trPr>
        <w:tc>
          <w:tcPr>
            <w:tcW w:w="1547" w:type="dxa"/>
          </w:tcPr>
          <w:p w:rsidR="005A4B44" w:rsidRPr="00B800BE" w:rsidRDefault="005A4B44" w:rsidP="001045FD">
            <w:pPr>
              <w:pStyle w:val="NormalWeb"/>
            </w:pPr>
            <w:r w:rsidRPr="00B800BE">
              <w:t>Американка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80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78</w:t>
            </w:r>
          </w:p>
        </w:tc>
        <w:tc>
          <w:tcPr>
            <w:tcW w:w="2323" w:type="dxa"/>
          </w:tcPr>
          <w:p w:rsidR="005A4B44" w:rsidRPr="00B800BE" w:rsidRDefault="005A4B44" w:rsidP="001045FD">
            <w:pPr>
              <w:pStyle w:val="NormalWeb"/>
            </w:pPr>
            <w:r>
              <w:t>78</w:t>
            </w:r>
          </w:p>
        </w:tc>
        <w:tc>
          <w:tcPr>
            <w:tcW w:w="1847" w:type="dxa"/>
          </w:tcPr>
          <w:p w:rsidR="005A4B44" w:rsidRPr="00B800BE" w:rsidRDefault="005A4B44" w:rsidP="001045FD">
            <w:pPr>
              <w:pStyle w:val="NormalWeb"/>
            </w:pPr>
            <w:r>
              <w:t>79</w:t>
            </w:r>
          </w:p>
        </w:tc>
      </w:tr>
      <w:tr w:rsidR="005A4B44" w:rsidRPr="00B800BE">
        <w:trPr>
          <w:trHeight w:val="568"/>
        </w:trPr>
        <w:tc>
          <w:tcPr>
            <w:tcW w:w="1547" w:type="dxa"/>
          </w:tcPr>
          <w:p w:rsidR="005A4B44" w:rsidRPr="00B800BE" w:rsidRDefault="005A4B44" w:rsidP="001045FD">
            <w:pPr>
              <w:pStyle w:val="NormalWeb"/>
            </w:pPr>
            <w:r w:rsidRPr="00B800BE">
              <w:t>Невский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76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77</w:t>
            </w:r>
          </w:p>
        </w:tc>
        <w:tc>
          <w:tcPr>
            <w:tcW w:w="2323" w:type="dxa"/>
          </w:tcPr>
          <w:p w:rsidR="005A4B44" w:rsidRPr="00B800BE" w:rsidRDefault="005A4B44" w:rsidP="001045FD">
            <w:pPr>
              <w:pStyle w:val="NormalWeb"/>
            </w:pPr>
            <w:r>
              <w:t>76</w:t>
            </w:r>
          </w:p>
        </w:tc>
        <w:tc>
          <w:tcPr>
            <w:tcW w:w="1847" w:type="dxa"/>
          </w:tcPr>
          <w:p w:rsidR="005A4B44" w:rsidRPr="00B800BE" w:rsidRDefault="005A4B44" w:rsidP="001045FD">
            <w:pPr>
              <w:pStyle w:val="NormalWeb"/>
            </w:pPr>
            <w:r>
              <w:t>76</w:t>
            </w:r>
          </w:p>
        </w:tc>
      </w:tr>
      <w:tr w:rsidR="005A4B44" w:rsidRPr="00B800BE">
        <w:trPr>
          <w:trHeight w:val="568"/>
        </w:trPr>
        <w:tc>
          <w:tcPr>
            <w:tcW w:w="1547" w:type="dxa"/>
          </w:tcPr>
          <w:p w:rsidR="005A4B44" w:rsidRPr="00B800BE" w:rsidRDefault="005A4B44" w:rsidP="001045FD">
            <w:pPr>
              <w:pStyle w:val="NormalWeb"/>
            </w:pPr>
            <w:r w:rsidRPr="00B800BE">
              <w:t>Майка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75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77</w:t>
            </w:r>
          </w:p>
        </w:tc>
        <w:tc>
          <w:tcPr>
            <w:tcW w:w="2323" w:type="dxa"/>
          </w:tcPr>
          <w:p w:rsidR="005A4B44" w:rsidRPr="00B800BE" w:rsidRDefault="005A4B44" w:rsidP="001045FD">
            <w:pPr>
              <w:pStyle w:val="NormalWeb"/>
            </w:pPr>
            <w:r>
              <w:t>77</w:t>
            </w:r>
          </w:p>
        </w:tc>
        <w:tc>
          <w:tcPr>
            <w:tcW w:w="1847" w:type="dxa"/>
          </w:tcPr>
          <w:p w:rsidR="005A4B44" w:rsidRPr="00B800BE" w:rsidRDefault="005A4B44" w:rsidP="001045FD">
            <w:pPr>
              <w:pStyle w:val="NormalWeb"/>
            </w:pPr>
            <w:r>
              <w:t>76</w:t>
            </w:r>
          </w:p>
        </w:tc>
      </w:tr>
      <w:tr w:rsidR="005A4B44" w:rsidRPr="00B800BE">
        <w:trPr>
          <w:trHeight w:val="622"/>
        </w:trPr>
        <w:tc>
          <w:tcPr>
            <w:tcW w:w="1547" w:type="dxa"/>
          </w:tcPr>
          <w:p w:rsidR="005A4B44" w:rsidRPr="00B800BE" w:rsidRDefault="005A4B44" w:rsidP="001045FD">
            <w:pPr>
              <w:pStyle w:val="NormalWeb"/>
            </w:pPr>
            <w:r w:rsidRPr="00B800BE">
              <w:t>Скарб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74</w:t>
            </w:r>
          </w:p>
        </w:tc>
        <w:tc>
          <w:tcPr>
            <w:tcW w:w="1549" w:type="dxa"/>
          </w:tcPr>
          <w:p w:rsidR="005A4B44" w:rsidRPr="00B800BE" w:rsidRDefault="005A4B44" w:rsidP="001045FD">
            <w:pPr>
              <w:pStyle w:val="NormalWeb"/>
            </w:pPr>
            <w:r>
              <w:t>73</w:t>
            </w:r>
          </w:p>
        </w:tc>
        <w:tc>
          <w:tcPr>
            <w:tcW w:w="2323" w:type="dxa"/>
          </w:tcPr>
          <w:p w:rsidR="005A4B44" w:rsidRPr="00B800BE" w:rsidRDefault="005A4B44" w:rsidP="001045FD">
            <w:pPr>
              <w:pStyle w:val="NormalWeb"/>
            </w:pPr>
            <w:r>
              <w:t>72</w:t>
            </w:r>
          </w:p>
        </w:tc>
        <w:tc>
          <w:tcPr>
            <w:tcW w:w="1847" w:type="dxa"/>
          </w:tcPr>
          <w:p w:rsidR="005A4B44" w:rsidRPr="00B800BE" w:rsidRDefault="005A4B44" w:rsidP="001045FD">
            <w:pPr>
              <w:pStyle w:val="NormalWeb"/>
            </w:pPr>
            <w:r>
              <w:t>73</w:t>
            </w:r>
          </w:p>
        </w:tc>
      </w:tr>
    </w:tbl>
    <w:p w:rsidR="005A4B44" w:rsidRDefault="005A4B44" w:rsidP="00C36B3F">
      <w:pPr>
        <w:pStyle w:val="NormalWeb"/>
      </w:pPr>
      <w:r>
        <w:t>Приложение 16. Содержание</w:t>
      </w:r>
      <w:r w:rsidRPr="00B800BE">
        <w:t xml:space="preserve"> </w:t>
      </w:r>
      <w:r>
        <w:t>воды в образцах картофеля</w:t>
      </w:r>
    </w:p>
    <w:p w:rsidR="005A4B44" w:rsidRPr="00B74877" w:rsidRDefault="005A4B44" w:rsidP="00C36B3F">
      <w:pPr>
        <w:pStyle w:val="NormalWeb"/>
      </w:pPr>
    </w:p>
    <w:p w:rsidR="005A4B44" w:rsidRDefault="005A4B44" w:rsidP="00C36B3F">
      <w:pPr>
        <w:pStyle w:val="NormalWeb"/>
        <w:rPr>
          <w:lang w:val="en-US"/>
        </w:rPr>
      </w:pPr>
      <w:r>
        <w:t xml:space="preserve">                                               </w:t>
      </w:r>
    </w:p>
    <w:p w:rsidR="005A4B44" w:rsidRDefault="005A4B44" w:rsidP="00C36B3F">
      <w:pPr>
        <w:pStyle w:val="NormalWeb"/>
        <w:rPr>
          <w:lang w:val="en-US"/>
        </w:rPr>
      </w:pPr>
    </w:p>
    <w:p w:rsidR="005A4B44" w:rsidRDefault="005A4B44" w:rsidP="00C36B3F">
      <w:pPr>
        <w:pStyle w:val="NormalWeb"/>
        <w:rPr>
          <w:lang w:val="en-US"/>
        </w:rPr>
      </w:pPr>
    </w:p>
    <w:p w:rsidR="005A4B44" w:rsidRDefault="005A4B44" w:rsidP="00C36B3F">
      <w:pPr>
        <w:pStyle w:val="NormalWeb"/>
        <w:rPr>
          <w:lang w:val="en-US"/>
        </w:rPr>
      </w:pPr>
    </w:p>
    <w:p w:rsidR="005A4B44" w:rsidRDefault="005A4B44" w:rsidP="00C36B3F">
      <w:pPr>
        <w:pStyle w:val="NormalWeb"/>
        <w:rPr>
          <w:lang w:val="en-US"/>
        </w:rPr>
      </w:pPr>
    </w:p>
    <w:p w:rsidR="005A4B44" w:rsidRDefault="005A4B44" w:rsidP="00C36B3F">
      <w:pPr>
        <w:pStyle w:val="NormalWeb"/>
        <w:rPr>
          <w:lang w:val="en-US"/>
        </w:rPr>
      </w:pPr>
    </w:p>
    <w:p w:rsidR="005A4B44" w:rsidRDefault="005A4B44" w:rsidP="00C36B3F">
      <w:pPr>
        <w:pStyle w:val="NormalWeb"/>
        <w:rPr>
          <w:lang w:val="en-US"/>
        </w:rPr>
      </w:pPr>
    </w:p>
    <w:p w:rsidR="005A4B44" w:rsidRDefault="005A4B44" w:rsidP="00C36B3F">
      <w:pPr>
        <w:pStyle w:val="NormalWeb"/>
        <w:rPr>
          <w:lang w:val="en-US"/>
        </w:rPr>
      </w:pPr>
    </w:p>
    <w:p w:rsidR="005A4B44" w:rsidRDefault="005A4B44" w:rsidP="00C36B3F">
      <w:pPr>
        <w:pStyle w:val="NormalWeb"/>
        <w:rPr>
          <w:lang w:val="en-US"/>
        </w:rPr>
      </w:pPr>
    </w:p>
    <w:p w:rsidR="005A4B44" w:rsidRPr="002161AD" w:rsidRDefault="005A4B44" w:rsidP="00C36B3F">
      <w:pPr>
        <w:pStyle w:val="NormalWeb"/>
      </w:pPr>
      <w:r>
        <w:rPr>
          <w:lang w:val="en-US"/>
        </w:rPr>
        <w:t xml:space="preserve">       </w:t>
      </w:r>
      <w:r>
        <w:t xml:space="preserve"> </w:t>
      </w:r>
      <w:r>
        <w:rPr>
          <w:b/>
          <w:bCs/>
        </w:rPr>
        <w:t xml:space="preserve"> </w:t>
      </w:r>
      <w:r w:rsidRPr="00C36B3F">
        <w:rPr>
          <w:b/>
          <w:bCs/>
        </w:rPr>
        <w:t>7.Литература</w:t>
      </w:r>
    </w:p>
    <w:p w:rsidR="005A4B44" w:rsidRPr="00B800BE" w:rsidRDefault="005A4B44" w:rsidP="00F3119F">
      <w:pPr>
        <w:tabs>
          <w:tab w:val="num" w:pos="144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00BE">
        <w:rPr>
          <w:rFonts w:ascii="Times New Roman" w:hAnsi="Times New Roman" w:cs="Times New Roman"/>
          <w:sz w:val="24"/>
          <w:szCs w:val="24"/>
          <w:lang w:eastAsia="ru-RU"/>
        </w:rPr>
        <w:t xml:space="preserve">1.      Сидоров Е.М. Тихорецкое краеведение. География, геология, естествоведение г.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>Тихорецка и Тихорецкого района. 1999г.</w:t>
      </w:r>
    </w:p>
    <w:p w:rsidR="005A4B44" w:rsidRPr="00B800BE" w:rsidRDefault="005A4B44" w:rsidP="00F3119F">
      <w:pPr>
        <w:tabs>
          <w:tab w:val="num" w:pos="144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00BE">
        <w:rPr>
          <w:rFonts w:ascii="Times New Roman" w:hAnsi="Times New Roman" w:cs="Times New Roman"/>
          <w:sz w:val="24"/>
          <w:szCs w:val="24"/>
          <w:lang w:eastAsia="ru-RU"/>
        </w:rPr>
        <w:t>2.      Терская И.А., Терский А.В., Терский Д.А. География Краснодарского края. Природа. Экономика: Учебник для 8-9 классов общеобразовательных учреждений – Краснодар: Образовательный издательско-полиграфический центр «Перспективы образования», 2003.</w:t>
      </w:r>
    </w:p>
    <w:p w:rsidR="005A4B44" w:rsidRPr="00B800BE" w:rsidRDefault="005A4B44" w:rsidP="00F3119F">
      <w:pPr>
        <w:tabs>
          <w:tab w:val="num" w:pos="144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00BE">
        <w:rPr>
          <w:rFonts w:ascii="Times New Roman" w:hAnsi="Times New Roman" w:cs="Times New Roman"/>
          <w:sz w:val="24"/>
          <w:szCs w:val="24"/>
          <w:lang w:eastAsia="ru-RU"/>
        </w:rPr>
        <w:t>3.Кириченко К.С.  Почвы Краснодарского края. Краснодар, 1953 г.</w:t>
      </w:r>
    </w:p>
    <w:p w:rsidR="005A4B44" w:rsidRPr="00B800BE" w:rsidRDefault="005A4B44" w:rsidP="00F3119F">
      <w:pPr>
        <w:tabs>
          <w:tab w:val="num" w:pos="144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00BE">
        <w:rPr>
          <w:rFonts w:ascii="Times New Roman" w:hAnsi="Times New Roman" w:cs="Times New Roman"/>
          <w:sz w:val="24"/>
          <w:szCs w:val="24"/>
          <w:lang w:eastAsia="ru-RU"/>
        </w:rPr>
        <w:t>4. Конюков К.А. Очерки производственных типов хозяйств на Кубани. Краснодар,1</w:t>
      </w:r>
      <w:r>
        <w:rPr>
          <w:rFonts w:ascii="Times New Roman" w:hAnsi="Times New Roman" w:cs="Times New Roman"/>
          <w:sz w:val="24"/>
          <w:szCs w:val="24"/>
          <w:lang w:eastAsia="ru-RU"/>
        </w:rPr>
        <w:t>99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>4 г.</w:t>
      </w:r>
    </w:p>
    <w:p w:rsidR="005A4B44" w:rsidRPr="00B800BE" w:rsidRDefault="005A4B44" w:rsidP="00F3119F">
      <w:pPr>
        <w:tabs>
          <w:tab w:val="num" w:pos="144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00BE">
        <w:rPr>
          <w:rFonts w:ascii="Times New Roman" w:hAnsi="Times New Roman" w:cs="Times New Roman"/>
          <w:sz w:val="24"/>
          <w:szCs w:val="24"/>
          <w:lang w:eastAsia="ru-RU"/>
        </w:rPr>
        <w:t>5.Мачнев И.Н. Тихорецк. Краснодар,1975 г.</w:t>
      </w:r>
    </w:p>
    <w:p w:rsidR="005A4B44" w:rsidRPr="00B800BE" w:rsidRDefault="005A4B44" w:rsidP="00F3119F">
      <w:pPr>
        <w:tabs>
          <w:tab w:val="num" w:pos="144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00BE">
        <w:rPr>
          <w:rFonts w:ascii="Times New Roman" w:hAnsi="Times New Roman" w:cs="Times New Roman"/>
          <w:sz w:val="24"/>
          <w:szCs w:val="24"/>
          <w:lang w:eastAsia="ru-RU"/>
        </w:rPr>
        <w:t>6.(книга история картофеля)</w:t>
      </w:r>
    </w:p>
    <w:p w:rsidR="005A4B44" w:rsidRPr="00B800BE" w:rsidRDefault="005A4B44" w:rsidP="00F3119F">
      <w:pPr>
        <w:tabs>
          <w:tab w:val="num" w:pos="144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00BE">
        <w:rPr>
          <w:rFonts w:ascii="Times New Roman" w:hAnsi="Times New Roman" w:cs="Times New Roman"/>
          <w:sz w:val="24"/>
          <w:szCs w:val="24"/>
          <w:lang w:eastAsia="ru-RU"/>
        </w:rPr>
        <w:t>7. (книга история появления картофеля в России)</w:t>
      </w:r>
    </w:p>
    <w:p w:rsidR="005A4B44" w:rsidRPr="00B800BE" w:rsidRDefault="005A4B44" w:rsidP="00F3119F">
      <w:pPr>
        <w:tabs>
          <w:tab w:val="num" w:pos="144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00BE">
        <w:rPr>
          <w:rFonts w:ascii="Times New Roman" w:hAnsi="Times New Roman" w:cs="Times New Roman"/>
          <w:sz w:val="24"/>
          <w:szCs w:val="24"/>
          <w:lang w:eastAsia="ru-RU"/>
        </w:rPr>
        <w:t>8.(книга  история появления картофеля в России 2)</w:t>
      </w:r>
    </w:p>
    <w:p w:rsidR="005A4B44" w:rsidRPr="00B800BE" w:rsidRDefault="005A4B44" w:rsidP="00F3119F">
      <w:pPr>
        <w:tabs>
          <w:tab w:val="num" w:pos="144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00BE">
        <w:rPr>
          <w:rFonts w:ascii="Times New Roman" w:hAnsi="Times New Roman" w:cs="Times New Roman"/>
          <w:sz w:val="24"/>
          <w:szCs w:val="24"/>
          <w:lang w:eastAsia="ru-RU"/>
        </w:rPr>
        <w:t>9.(история картофеля в России связывают Петровской эпохой)</w:t>
      </w:r>
    </w:p>
    <w:p w:rsidR="005A4B44" w:rsidRPr="00B800BE" w:rsidRDefault="005A4B44" w:rsidP="00F3119F">
      <w:pPr>
        <w:tabs>
          <w:tab w:val="num" w:pos="144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00BE">
        <w:rPr>
          <w:rFonts w:ascii="Times New Roman" w:hAnsi="Times New Roman" w:cs="Times New Roman"/>
          <w:sz w:val="24"/>
          <w:szCs w:val="24"/>
          <w:lang w:eastAsia="ru-RU"/>
        </w:rPr>
        <w:t>10. Пособие для крестьянских(фермерских) хозяйств по возделыванию сельскохозяйственных к</w:t>
      </w:r>
      <w:r>
        <w:rPr>
          <w:rFonts w:ascii="Times New Roman" w:hAnsi="Times New Roman" w:cs="Times New Roman"/>
          <w:sz w:val="24"/>
          <w:szCs w:val="24"/>
          <w:lang w:eastAsia="ru-RU"/>
        </w:rPr>
        <w:t>ультур на Кубани. Краснодар,2005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5A4B44" w:rsidRPr="00B800BE" w:rsidRDefault="005A4B44" w:rsidP="00F3119F">
      <w:pPr>
        <w:tabs>
          <w:tab w:val="num" w:pos="144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00BE">
        <w:rPr>
          <w:rFonts w:ascii="Times New Roman" w:hAnsi="Times New Roman" w:cs="Times New Roman"/>
          <w:sz w:val="24"/>
          <w:szCs w:val="24"/>
          <w:lang w:eastAsia="ru-RU"/>
        </w:rPr>
        <w:t>11.Приу</w:t>
      </w:r>
      <w:r>
        <w:rPr>
          <w:rFonts w:ascii="Times New Roman" w:hAnsi="Times New Roman" w:cs="Times New Roman"/>
          <w:sz w:val="24"/>
          <w:szCs w:val="24"/>
          <w:lang w:eastAsia="ru-RU"/>
        </w:rPr>
        <w:t>садебный огород. Краснодар, 2003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5A4B44" w:rsidRPr="00B800BE" w:rsidRDefault="005A4B44" w:rsidP="00F3119F">
      <w:pPr>
        <w:tabs>
          <w:tab w:val="num" w:pos="144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 Атлас сортов картофеля, Москва, 2004г.</w:t>
      </w:r>
    </w:p>
    <w:p w:rsidR="005A4B44" w:rsidRPr="00B800BE" w:rsidRDefault="005A4B44" w:rsidP="00F3119F">
      <w:pPr>
        <w:tabs>
          <w:tab w:val="num" w:pos="144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00BE">
        <w:rPr>
          <w:rFonts w:ascii="Times New Roman" w:hAnsi="Times New Roman" w:cs="Times New Roman"/>
          <w:sz w:val="24"/>
          <w:szCs w:val="24"/>
          <w:lang w:eastAsia="ru-RU"/>
        </w:rPr>
        <w:t>13. Смирнский В. Динамика коллективного земледелия и социальная структура колхозов  Кубанского округа. Краснодар,1930 г.</w:t>
      </w:r>
    </w:p>
    <w:p w:rsidR="005A4B44" w:rsidRPr="00B800BE" w:rsidRDefault="005A4B44" w:rsidP="00C36B3F">
      <w:pPr>
        <w:tabs>
          <w:tab w:val="num" w:pos="144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>. Сидоров Е.М. В степях над Тихонькой. Тихорецк,1994 г.</w:t>
      </w:r>
    </w:p>
    <w:p w:rsidR="005A4B44" w:rsidRPr="00B800BE" w:rsidRDefault="005A4B44" w:rsidP="00F3119F">
      <w:pPr>
        <w:tabs>
          <w:tab w:val="num" w:pos="144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>. Сидоров Е.М. Земля Тихорецкая. Краснодар, 1998 г.</w:t>
      </w:r>
    </w:p>
    <w:p w:rsidR="005A4B44" w:rsidRDefault="005A4B44" w:rsidP="00F3119F">
      <w:pPr>
        <w:tabs>
          <w:tab w:val="num" w:pos="144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Pr="00B800BE">
        <w:rPr>
          <w:rFonts w:ascii="Times New Roman" w:hAnsi="Times New Roman" w:cs="Times New Roman"/>
          <w:sz w:val="24"/>
          <w:szCs w:val="24"/>
          <w:lang w:eastAsia="ru-RU"/>
        </w:rPr>
        <w:t>.  «Тихорецкие вести», 2010 г</w:t>
      </w:r>
      <w:r>
        <w:rPr>
          <w:rFonts w:ascii="Times New Roman" w:hAnsi="Times New Roman" w:cs="Times New Roman"/>
          <w:sz w:val="24"/>
          <w:szCs w:val="24"/>
          <w:lang w:eastAsia="ru-RU"/>
        </w:rPr>
        <w:t>, октябрь</w:t>
      </w:r>
    </w:p>
    <w:p w:rsidR="005A4B44" w:rsidRPr="00B800BE" w:rsidRDefault="005A4B44" w:rsidP="00F3119F">
      <w:pPr>
        <w:tabs>
          <w:tab w:val="num" w:pos="144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17. В.В.Докучаев. « Русский чернозём», Москва, 2009г</w:t>
      </w:r>
    </w:p>
    <w:p w:rsidR="005A4B44" w:rsidRPr="00B800BE" w:rsidRDefault="005A4B44" w:rsidP="00C36B3F">
      <w:pPr>
        <w:tabs>
          <w:tab w:val="num" w:pos="1440"/>
        </w:tabs>
        <w:spacing w:before="100" w:beforeAutospacing="1" w:after="100" w:afterAutospacing="1" w:line="360" w:lineRule="auto"/>
        <w:ind w:left="1434" w:hanging="3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4B44" w:rsidRPr="00B800BE" w:rsidRDefault="005A4B44" w:rsidP="00C36B3F">
      <w:pPr>
        <w:tabs>
          <w:tab w:val="num" w:pos="1440"/>
        </w:tabs>
        <w:spacing w:before="100" w:beforeAutospacing="1" w:after="100" w:afterAutospacing="1" w:line="360" w:lineRule="auto"/>
        <w:ind w:left="1434" w:hanging="3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4B44" w:rsidRPr="00CC55FB" w:rsidRDefault="005A4B44" w:rsidP="00CC55FB">
      <w:pPr>
        <w:tabs>
          <w:tab w:val="num" w:pos="1440"/>
        </w:tabs>
        <w:spacing w:before="100" w:beforeAutospacing="1" w:after="100" w:afterAutospacing="1" w:line="360" w:lineRule="auto"/>
        <w:ind w:left="1434" w:hanging="357"/>
        <w:jc w:val="both"/>
        <w:rPr>
          <w:sz w:val="24"/>
          <w:szCs w:val="24"/>
          <w:lang w:eastAsia="ru-RU"/>
        </w:rPr>
      </w:pPr>
    </w:p>
    <w:p w:rsidR="005A4B44" w:rsidRPr="00CC55FB" w:rsidRDefault="005A4B44" w:rsidP="00CC55FB">
      <w:pPr>
        <w:tabs>
          <w:tab w:val="num" w:pos="1440"/>
        </w:tabs>
        <w:spacing w:before="100" w:beforeAutospacing="1" w:after="100" w:afterAutospacing="1" w:line="360" w:lineRule="auto"/>
        <w:ind w:left="1434" w:hanging="357"/>
        <w:jc w:val="both"/>
        <w:rPr>
          <w:sz w:val="24"/>
          <w:szCs w:val="24"/>
          <w:lang w:eastAsia="ru-RU"/>
        </w:rPr>
      </w:pPr>
    </w:p>
    <w:p w:rsidR="005A4B44" w:rsidRPr="00CC55FB" w:rsidRDefault="005A4B44" w:rsidP="00097F0D">
      <w:pPr>
        <w:pStyle w:val="NormalWeb"/>
        <w:rPr>
          <w:rFonts w:ascii="Calibri" w:hAnsi="Calibri" w:cs="Calibri"/>
          <w:b/>
          <w:bCs/>
          <w:sz w:val="28"/>
          <w:szCs w:val="28"/>
        </w:rPr>
      </w:pPr>
    </w:p>
    <w:p w:rsidR="005A4B44" w:rsidRPr="00703EAB" w:rsidRDefault="005A4B44" w:rsidP="00C3739D">
      <w:pPr>
        <w:pStyle w:val="NormalWeb"/>
        <w:rPr>
          <w:rFonts w:ascii="Calibri" w:hAnsi="Calibri" w:cs="Calibri"/>
        </w:rPr>
      </w:pPr>
    </w:p>
    <w:sectPr w:rsidR="005A4B44" w:rsidRPr="00703EAB" w:rsidSect="00097F0D">
      <w:headerReference w:type="default" r:id="rId7"/>
      <w:type w:val="continuous"/>
      <w:pgSz w:w="11906" w:h="16838"/>
      <w:pgMar w:top="426" w:right="851" w:bottom="180" w:left="170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B44" w:rsidRDefault="005A4B44" w:rsidP="008E1E6C">
      <w:pPr>
        <w:spacing w:after="0" w:line="240" w:lineRule="auto"/>
      </w:pPr>
      <w:r>
        <w:separator/>
      </w:r>
    </w:p>
  </w:endnote>
  <w:endnote w:type="continuationSeparator" w:id="1">
    <w:p w:rsidR="005A4B44" w:rsidRDefault="005A4B44" w:rsidP="008E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B44" w:rsidRDefault="005A4B44" w:rsidP="008E1E6C">
      <w:pPr>
        <w:spacing w:after="0" w:line="240" w:lineRule="auto"/>
      </w:pPr>
      <w:r>
        <w:separator/>
      </w:r>
    </w:p>
  </w:footnote>
  <w:footnote w:type="continuationSeparator" w:id="1">
    <w:p w:rsidR="005A4B44" w:rsidRDefault="005A4B44" w:rsidP="008E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B44" w:rsidRDefault="005A4B44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5A4B44" w:rsidRDefault="005A4B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34F0"/>
    <w:multiLevelType w:val="hybridMultilevel"/>
    <w:tmpl w:val="B13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3EBC73B6"/>
    <w:multiLevelType w:val="hybridMultilevel"/>
    <w:tmpl w:val="A114E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6413A68"/>
    <w:multiLevelType w:val="hybridMultilevel"/>
    <w:tmpl w:val="CD027A76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cs="Wingdings" w:hint="default"/>
      </w:rPr>
    </w:lvl>
  </w:abstractNum>
  <w:abstractNum w:abstractNumId="3">
    <w:nsid w:val="63F61666"/>
    <w:multiLevelType w:val="hybridMultilevel"/>
    <w:tmpl w:val="7A8E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F319E"/>
    <w:multiLevelType w:val="multilevel"/>
    <w:tmpl w:val="83FA9E2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D05"/>
    <w:rsid w:val="00006274"/>
    <w:rsid w:val="000400C0"/>
    <w:rsid w:val="00041E1D"/>
    <w:rsid w:val="00062C09"/>
    <w:rsid w:val="000678AE"/>
    <w:rsid w:val="000754A4"/>
    <w:rsid w:val="00091F00"/>
    <w:rsid w:val="000953C5"/>
    <w:rsid w:val="00097AE6"/>
    <w:rsid w:val="00097F0D"/>
    <w:rsid w:val="000A1EFB"/>
    <w:rsid w:val="000C4FDA"/>
    <w:rsid w:val="000C5AEB"/>
    <w:rsid w:val="000D6AB7"/>
    <w:rsid w:val="000D750E"/>
    <w:rsid w:val="000F7E64"/>
    <w:rsid w:val="001045FD"/>
    <w:rsid w:val="001205B2"/>
    <w:rsid w:val="00124AA8"/>
    <w:rsid w:val="00126564"/>
    <w:rsid w:val="0013249F"/>
    <w:rsid w:val="001346B1"/>
    <w:rsid w:val="0018402B"/>
    <w:rsid w:val="001A3A4E"/>
    <w:rsid w:val="00200A6D"/>
    <w:rsid w:val="00210F37"/>
    <w:rsid w:val="002161AD"/>
    <w:rsid w:val="00253AD9"/>
    <w:rsid w:val="00255C84"/>
    <w:rsid w:val="002A7D05"/>
    <w:rsid w:val="002D4FD8"/>
    <w:rsid w:val="002E208D"/>
    <w:rsid w:val="002E6627"/>
    <w:rsid w:val="00311C60"/>
    <w:rsid w:val="00320D41"/>
    <w:rsid w:val="0033334A"/>
    <w:rsid w:val="003413C9"/>
    <w:rsid w:val="003468B0"/>
    <w:rsid w:val="00392EB4"/>
    <w:rsid w:val="003A31B3"/>
    <w:rsid w:val="003B5B92"/>
    <w:rsid w:val="003E2B72"/>
    <w:rsid w:val="003F24D6"/>
    <w:rsid w:val="00412B85"/>
    <w:rsid w:val="0042733E"/>
    <w:rsid w:val="0043556C"/>
    <w:rsid w:val="0043616B"/>
    <w:rsid w:val="00437AE1"/>
    <w:rsid w:val="00446437"/>
    <w:rsid w:val="00457885"/>
    <w:rsid w:val="00464537"/>
    <w:rsid w:val="00470E1C"/>
    <w:rsid w:val="00481575"/>
    <w:rsid w:val="004933F7"/>
    <w:rsid w:val="004A1E76"/>
    <w:rsid w:val="004C14E5"/>
    <w:rsid w:val="004E6C3A"/>
    <w:rsid w:val="004F04DF"/>
    <w:rsid w:val="00504DD5"/>
    <w:rsid w:val="00507DFE"/>
    <w:rsid w:val="00507F7F"/>
    <w:rsid w:val="005143C1"/>
    <w:rsid w:val="005206E2"/>
    <w:rsid w:val="00522567"/>
    <w:rsid w:val="005235B0"/>
    <w:rsid w:val="005457DF"/>
    <w:rsid w:val="00555EAB"/>
    <w:rsid w:val="00577ECB"/>
    <w:rsid w:val="005873F8"/>
    <w:rsid w:val="005A2DAC"/>
    <w:rsid w:val="005A4B44"/>
    <w:rsid w:val="005B05B1"/>
    <w:rsid w:val="005E1C7D"/>
    <w:rsid w:val="005E24E4"/>
    <w:rsid w:val="005F0780"/>
    <w:rsid w:val="006114A3"/>
    <w:rsid w:val="00612D8B"/>
    <w:rsid w:val="0061561E"/>
    <w:rsid w:val="006164F6"/>
    <w:rsid w:val="006634C6"/>
    <w:rsid w:val="006672DE"/>
    <w:rsid w:val="00686985"/>
    <w:rsid w:val="006A1646"/>
    <w:rsid w:val="006D7D50"/>
    <w:rsid w:val="006E28F2"/>
    <w:rsid w:val="006E4B25"/>
    <w:rsid w:val="006E5FDF"/>
    <w:rsid w:val="006F1CCE"/>
    <w:rsid w:val="006F7D41"/>
    <w:rsid w:val="00703EAB"/>
    <w:rsid w:val="00726ACE"/>
    <w:rsid w:val="00737DEE"/>
    <w:rsid w:val="007439B8"/>
    <w:rsid w:val="00745ACF"/>
    <w:rsid w:val="00753BD7"/>
    <w:rsid w:val="00796A6B"/>
    <w:rsid w:val="007A1382"/>
    <w:rsid w:val="007B208D"/>
    <w:rsid w:val="007B2DDD"/>
    <w:rsid w:val="007C2574"/>
    <w:rsid w:val="00835153"/>
    <w:rsid w:val="00842083"/>
    <w:rsid w:val="00860007"/>
    <w:rsid w:val="008631D1"/>
    <w:rsid w:val="008857DF"/>
    <w:rsid w:val="008E1E6C"/>
    <w:rsid w:val="00901F5F"/>
    <w:rsid w:val="0092796D"/>
    <w:rsid w:val="009429EA"/>
    <w:rsid w:val="009461BF"/>
    <w:rsid w:val="00954891"/>
    <w:rsid w:val="009641E0"/>
    <w:rsid w:val="00977AE4"/>
    <w:rsid w:val="009A23CE"/>
    <w:rsid w:val="009B7FB0"/>
    <w:rsid w:val="009C3BBF"/>
    <w:rsid w:val="009C7570"/>
    <w:rsid w:val="00A05206"/>
    <w:rsid w:val="00A073D8"/>
    <w:rsid w:val="00A10137"/>
    <w:rsid w:val="00A62E61"/>
    <w:rsid w:val="00A77EBE"/>
    <w:rsid w:val="00AE1A0E"/>
    <w:rsid w:val="00AE1CC5"/>
    <w:rsid w:val="00AE3C43"/>
    <w:rsid w:val="00AE4765"/>
    <w:rsid w:val="00AF5270"/>
    <w:rsid w:val="00B31818"/>
    <w:rsid w:val="00B452ED"/>
    <w:rsid w:val="00B50092"/>
    <w:rsid w:val="00B74877"/>
    <w:rsid w:val="00B800BE"/>
    <w:rsid w:val="00BB3AA7"/>
    <w:rsid w:val="00BC0F89"/>
    <w:rsid w:val="00BC11E8"/>
    <w:rsid w:val="00BC4F1E"/>
    <w:rsid w:val="00C22DF7"/>
    <w:rsid w:val="00C36B3F"/>
    <w:rsid w:val="00C3739D"/>
    <w:rsid w:val="00C6569B"/>
    <w:rsid w:val="00C826B6"/>
    <w:rsid w:val="00C85C11"/>
    <w:rsid w:val="00C866D7"/>
    <w:rsid w:val="00C902A2"/>
    <w:rsid w:val="00CC55FB"/>
    <w:rsid w:val="00CD0921"/>
    <w:rsid w:val="00CD0990"/>
    <w:rsid w:val="00CE3866"/>
    <w:rsid w:val="00CF6D89"/>
    <w:rsid w:val="00D0336D"/>
    <w:rsid w:val="00D228A5"/>
    <w:rsid w:val="00D22B53"/>
    <w:rsid w:val="00D30D20"/>
    <w:rsid w:val="00D33B72"/>
    <w:rsid w:val="00D35FE8"/>
    <w:rsid w:val="00D528E7"/>
    <w:rsid w:val="00D54421"/>
    <w:rsid w:val="00D629C6"/>
    <w:rsid w:val="00D95340"/>
    <w:rsid w:val="00DB36AB"/>
    <w:rsid w:val="00DE7F38"/>
    <w:rsid w:val="00E0501D"/>
    <w:rsid w:val="00E06220"/>
    <w:rsid w:val="00E169AB"/>
    <w:rsid w:val="00E40C6A"/>
    <w:rsid w:val="00E43666"/>
    <w:rsid w:val="00E714DF"/>
    <w:rsid w:val="00E81CAC"/>
    <w:rsid w:val="00E82B21"/>
    <w:rsid w:val="00E82CBB"/>
    <w:rsid w:val="00E84B4B"/>
    <w:rsid w:val="00EB0D47"/>
    <w:rsid w:val="00EB568D"/>
    <w:rsid w:val="00ED7382"/>
    <w:rsid w:val="00EE2A53"/>
    <w:rsid w:val="00F111F2"/>
    <w:rsid w:val="00F31054"/>
    <w:rsid w:val="00F3119F"/>
    <w:rsid w:val="00F43306"/>
    <w:rsid w:val="00F57B8E"/>
    <w:rsid w:val="00F76C3F"/>
    <w:rsid w:val="00F9169B"/>
    <w:rsid w:val="00F955B8"/>
    <w:rsid w:val="00F961DB"/>
    <w:rsid w:val="00FA4312"/>
    <w:rsid w:val="00FA5543"/>
    <w:rsid w:val="00FC20B9"/>
    <w:rsid w:val="00FC3072"/>
    <w:rsid w:val="00FD4C03"/>
    <w:rsid w:val="00FE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F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F1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1CC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2A7D05"/>
    <w:pPr>
      <w:ind w:left="720"/>
    </w:pPr>
  </w:style>
  <w:style w:type="paragraph" w:styleId="NormalWeb">
    <w:name w:val="Normal (Web)"/>
    <w:basedOn w:val="Normal"/>
    <w:uiPriority w:val="99"/>
    <w:rsid w:val="006F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C3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3739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DefaultParagraphFont"/>
    <w:uiPriority w:val="99"/>
    <w:rsid w:val="00C3739D"/>
  </w:style>
  <w:style w:type="character" w:customStyle="1" w:styleId="spelle">
    <w:name w:val="spelle"/>
    <w:basedOn w:val="DefaultParagraphFont"/>
    <w:uiPriority w:val="99"/>
    <w:rsid w:val="00C3739D"/>
  </w:style>
  <w:style w:type="character" w:styleId="Hyperlink">
    <w:name w:val="Hyperlink"/>
    <w:basedOn w:val="DefaultParagraphFont"/>
    <w:uiPriority w:val="99"/>
    <w:semiHidden/>
    <w:rsid w:val="00C3739D"/>
    <w:rPr>
      <w:color w:val="0000FF"/>
      <w:u w:val="single"/>
    </w:rPr>
  </w:style>
  <w:style w:type="table" w:styleId="TableGrid">
    <w:name w:val="Table Grid"/>
    <w:basedOn w:val="TableNormal"/>
    <w:uiPriority w:val="99"/>
    <w:rsid w:val="009641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641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D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6A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E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1E6C"/>
  </w:style>
  <w:style w:type="paragraph" w:styleId="Footer">
    <w:name w:val="footer"/>
    <w:basedOn w:val="Normal"/>
    <w:link w:val="FooterChar"/>
    <w:uiPriority w:val="99"/>
    <w:semiHidden/>
    <w:rsid w:val="008E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1E6C"/>
  </w:style>
  <w:style w:type="character" w:styleId="LineNumber">
    <w:name w:val="line number"/>
    <w:basedOn w:val="DefaultParagraphFont"/>
    <w:uiPriority w:val="99"/>
    <w:semiHidden/>
    <w:rsid w:val="00977AE4"/>
  </w:style>
  <w:style w:type="character" w:styleId="PlaceholderText">
    <w:name w:val="Placeholder Text"/>
    <w:basedOn w:val="DefaultParagraphFont"/>
    <w:uiPriority w:val="99"/>
    <w:semiHidden/>
    <w:rsid w:val="00B3181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59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15</Pages>
  <Words>4308</Words>
  <Characters>24559</Characters>
  <Application>Microsoft Office Outlook</Application>
  <DocSecurity>0</DocSecurity>
  <Lines>0</Lines>
  <Paragraphs>0</Paragraphs>
  <ScaleCrop>false</ScaleCrop>
  <Company>Evil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Читатель</cp:lastModifiedBy>
  <cp:revision>2</cp:revision>
  <cp:lastPrinted>2010-04-17T18:12:00Z</cp:lastPrinted>
  <dcterms:created xsi:type="dcterms:W3CDTF">2013-04-23T04:53:00Z</dcterms:created>
  <dcterms:modified xsi:type="dcterms:W3CDTF">2013-04-23T04:53:00Z</dcterms:modified>
</cp:coreProperties>
</file>