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4B" w:rsidRPr="00B4094B" w:rsidRDefault="00B4094B" w:rsidP="00B4094B">
      <w:pPr>
        <w:jc w:val="center"/>
        <w:rPr>
          <w:sz w:val="36"/>
          <w:szCs w:val="36"/>
          <w:lang w:val="ru-RU"/>
        </w:rPr>
      </w:pPr>
      <w:r w:rsidRPr="00B4094B">
        <w:rPr>
          <w:sz w:val="36"/>
          <w:szCs w:val="36"/>
          <w:lang w:val="ru-RU"/>
        </w:rPr>
        <w:t xml:space="preserve">МИНИСТЕРСТВО ОБРАЗОВАНИЯ </w:t>
      </w:r>
      <w:proofErr w:type="gramStart"/>
      <w:r w:rsidRPr="00B4094B">
        <w:rPr>
          <w:sz w:val="36"/>
          <w:szCs w:val="36"/>
          <w:lang w:val="ru-RU"/>
        </w:rPr>
        <w:t>ИРКУТСКОЙ</w:t>
      </w:r>
      <w:proofErr w:type="gramEnd"/>
    </w:p>
    <w:p w:rsidR="00B4094B" w:rsidRPr="00B4094B" w:rsidRDefault="00B4094B" w:rsidP="00B4094B">
      <w:pPr>
        <w:jc w:val="center"/>
        <w:rPr>
          <w:sz w:val="36"/>
          <w:szCs w:val="36"/>
          <w:lang w:val="ru-RU"/>
        </w:rPr>
      </w:pPr>
      <w:r w:rsidRPr="00B4094B">
        <w:rPr>
          <w:sz w:val="36"/>
          <w:szCs w:val="36"/>
          <w:lang w:val="ru-RU"/>
        </w:rPr>
        <w:t>ОБЛАСТИ</w:t>
      </w:r>
    </w:p>
    <w:p w:rsidR="00B4094B" w:rsidRPr="00B4094B" w:rsidRDefault="00B4094B" w:rsidP="00B4094B">
      <w:pPr>
        <w:jc w:val="center"/>
        <w:rPr>
          <w:sz w:val="36"/>
          <w:szCs w:val="36"/>
          <w:lang w:val="ru-RU"/>
        </w:rPr>
      </w:pPr>
    </w:p>
    <w:p w:rsidR="00B4094B" w:rsidRPr="00B4094B" w:rsidRDefault="00B4094B" w:rsidP="00B4094B">
      <w:pPr>
        <w:jc w:val="center"/>
        <w:rPr>
          <w:sz w:val="36"/>
          <w:szCs w:val="36"/>
          <w:lang w:val="ru-RU"/>
        </w:rPr>
      </w:pPr>
      <w:r w:rsidRPr="00B4094B">
        <w:rPr>
          <w:sz w:val="36"/>
          <w:szCs w:val="36"/>
          <w:lang w:val="ru-RU"/>
        </w:rPr>
        <w:t>ГАУ ДПО ИО Региональный институт кадровой политики и непрерывного профессионального образования</w:t>
      </w: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b/>
          <w:sz w:val="36"/>
          <w:szCs w:val="36"/>
          <w:lang w:val="ru-RU"/>
        </w:rPr>
      </w:pPr>
    </w:p>
    <w:p w:rsidR="00B4094B" w:rsidRPr="00B4094B" w:rsidRDefault="00B4094B" w:rsidP="00B4094B">
      <w:pPr>
        <w:ind w:firstLine="709"/>
        <w:jc w:val="both"/>
        <w:rPr>
          <w:b/>
          <w:sz w:val="36"/>
          <w:szCs w:val="36"/>
          <w:lang w:val="ru-RU"/>
        </w:rPr>
      </w:pPr>
    </w:p>
    <w:p w:rsidR="00B4094B" w:rsidRPr="00B4094B" w:rsidRDefault="00B4094B" w:rsidP="00B4094B">
      <w:pPr>
        <w:ind w:firstLine="709"/>
        <w:jc w:val="center"/>
        <w:rPr>
          <w:b/>
          <w:sz w:val="36"/>
          <w:szCs w:val="36"/>
          <w:lang w:val="ru-RU"/>
        </w:rPr>
      </w:pPr>
    </w:p>
    <w:p w:rsidR="00B4094B" w:rsidRPr="00B4094B" w:rsidRDefault="00B4094B" w:rsidP="00B4094B">
      <w:pPr>
        <w:ind w:firstLine="709"/>
        <w:jc w:val="center"/>
        <w:rPr>
          <w:b/>
          <w:sz w:val="36"/>
          <w:szCs w:val="36"/>
          <w:lang w:val="ru-RU"/>
        </w:rPr>
      </w:pPr>
    </w:p>
    <w:p w:rsidR="00B4094B" w:rsidRPr="00B4094B" w:rsidRDefault="00B4094B" w:rsidP="00B4094B">
      <w:pPr>
        <w:ind w:firstLine="709"/>
        <w:jc w:val="center"/>
        <w:rPr>
          <w:b/>
          <w:sz w:val="36"/>
          <w:szCs w:val="36"/>
          <w:lang w:val="ru-RU"/>
        </w:rPr>
      </w:pPr>
    </w:p>
    <w:p w:rsidR="00B4094B" w:rsidRPr="00B4094B" w:rsidRDefault="00B4094B" w:rsidP="00B4094B">
      <w:pPr>
        <w:ind w:firstLine="709"/>
        <w:jc w:val="center"/>
        <w:rPr>
          <w:b/>
          <w:sz w:val="36"/>
          <w:szCs w:val="36"/>
          <w:lang w:val="ru-RU"/>
        </w:rPr>
      </w:pPr>
    </w:p>
    <w:p w:rsidR="00B4094B" w:rsidRPr="00B4094B" w:rsidRDefault="00B4094B" w:rsidP="00B4094B">
      <w:pPr>
        <w:ind w:firstLine="709"/>
        <w:jc w:val="center"/>
        <w:rPr>
          <w:b/>
          <w:sz w:val="36"/>
          <w:szCs w:val="36"/>
          <w:lang w:val="ru-RU"/>
        </w:rPr>
      </w:pPr>
    </w:p>
    <w:p w:rsidR="00B4094B" w:rsidRPr="00B4094B" w:rsidRDefault="00B4094B" w:rsidP="00B4094B">
      <w:pPr>
        <w:tabs>
          <w:tab w:val="left" w:pos="2550"/>
        </w:tabs>
        <w:jc w:val="center"/>
        <w:rPr>
          <w:b/>
          <w:sz w:val="36"/>
          <w:szCs w:val="36"/>
          <w:lang w:val="ru-RU"/>
        </w:rPr>
      </w:pPr>
    </w:p>
    <w:p w:rsidR="00B4094B" w:rsidRPr="00B4094B" w:rsidRDefault="00B4094B" w:rsidP="00B4094B">
      <w:pPr>
        <w:tabs>
          <w:tab w:val="left" w:pos="2550"/>
        </w:tabs>
        <w:jc w:val="center"/>
        <w:rPr>
          <w:b/>
          <w:sz w:val="36"/>
          <w:szCs w:val="36"/>
          <w:lang w:val="ru-RU"/>
        </w:rPr>
      </w:pPr>
      <w:r w:rsidRPr="00B4094B">
        <w:rPr>
          <w:b/>
          <w:sz w:val="36"/>
          <w:szCs w:val="36"/>
          <w:lang w:val="ru-RU"/>
        </w:rPr>
        <w:t>Требования к проведению муниципального этапа</w:t>
      </w:r>
    </w:p>
    <w:p w:rsidR="00B4094B" w:rsidRPr="00B4094B" w:rsidRDefault="00B4094B" w:rsidP="00B4094B">
      <w:pPr>
        <w:tabs>
          <w:tab w:val="left" w:pos="2550"/>
        </w:tabs>
        <w:jc w:val="center"/>
        <w:rPr>
          <w:b/>
          <w:sz w:val="36"/>
          <w:szCs w:val="36"/>
          <w:lang w:val="ru-RU"/>
        </w:rPr>
      </w:pPr>
      <w:proofErr w:type="gramStart"/>
      <w:r w:rsidRPr="00B4094B">
        <w:rPr>
          <w:b/>
          <w:sz w:val="36"/>
          <w:szCs w:val="36"/>
          <w:lang w:val="ru-RU"/>
        </w:rPr>
        <w:t>Всероссийской</w:t>
      </w:r>
      <w:proofErr w:type="gramEnd"/>
      <w:r w:rsidRPr="00B4094B">
        <w:rPr>
          <w:b/>
          <w:sz w:val="36"/>
          <w:szCs w:val="36"/>
          <w:lang w:val="ru-RU"/>
        </w:rPr>
        <w:t xml:space="preserve"> олимпиады школьников</w:t>
      </w:r>
    </w:p>
    <w:p w:rsidR="00B4094B" w:rsidRDefault="00B4094B" w:rsidP="00B4094B">
      <w:pPr>
        <w:tabs>
          <w:tab w:val="left" w:pos="2550"/>
        </w:tabs>
        <w:jc w:val="center"/>
        <w:rPr>
          <w:b/>
          <w:sz w:val="36"/>
          <w:szCs w:val="36"/>
          <w:lang w:val="ru-RU"/>
        </w:rPr>
      </w:pPr>
      <w:r>
        <w:rPr>
          <w:b/>
          <w:sz w:val="36"/>
          <w:szCs w:val="36"/>
          <w:lang w:val="ru-RU"/>
        </w:rPr>
        <w:t>по ОБЖ</w:t>
      </w:r>
    </w:p>
    <w:p w:rsidR="00B4094B" w:rsidRPr="00B4094B" w:rsidRDefault="00B4094B" w:rsidP="00B4094B">
      <w:pPr>
        <w:tabs>
          <w:tab w:val="left" w:pos="2550"/>
        </w:tabs>
        <w:jc w:val="center"/>
        <w:rPr>
          <w:b/>
          <w:sz w:val="36"/>
          <w:szCs w:val="36"/>
          <w:lang w:val="ru-RU"/>
        </w:rPr>
      </w:pPr>
      <w:r>
        <w:rPr>
          <w:b/>
          <w:sz w:val="36"/>
          <w:szCs w:val="36"/>
          <w:lang w:val="ru-RU"/>
        </w:rPr>
        <w:t>(основы безопасности жизнедеятельности)</w:t>
      </w:r>
    </w:p>
    <w:p w:rsidR="00B4094B" w:rsidRPr="00B4094B" w:rsidRDefault="00B4094B" w:rsidP="00B4094B">
      <w:pPr>
        <w:tabs>
          <w:tab w:val="left" w:pos="2550"/>
        </w:tabs>
        <w:jc w:val="center"/>
        <w:rPr>
          <w:b/>
          <w:sz w:val="36"/>
          <w:szCs w:val="36"/>
          <w:lang w:val="ru-RU"/>
        </w:rPr>
      </w:pPr>
      <w:r w:rsidRPr="00B4094B">
        <w:rPr>
          <w:b/>
          <w:sz w:val="36"/>
          <w:szCs w:val="36"/>
          <w:lang w:val="ru-RU"/>
        </w:rPr>
        <w:t>в 2019/2020 учебном году</w:t>
      </w:r>
    </w:p>
    <w:p w:rsidR="00B4094B" w:rsidRPr="00B4094B" w:rsidRDefault="00B4094B" w:rsidP="00B4094B">
      <w:pPr>
        <w:ind w:firstLine="709"/>
        <w:jc w:val="center"/>
        <w:rPr>
          <w:sz w:val="36"/>
          <w:szCs w:val="36"/>
          <w:lang w:val="ru-RU"/>
        </w:rPr>
      </w:pPr>
      <w:r w:rsidRPr="00B4094B">
        <w:rPr>
          <w:b/>
          <w:sz w:val="36"/>
          <w:szCs w:val="36"/>
          <w:lang w:val="ru-RU"/>
        </w:rPr>
        <w:t>(для организаторов и членов жюри)</w:t>
      </w:r>
    </w:p>
    <w:p w:rsidR="00B4094B" w:rsidRPr="00B4094B" w:rsidRDefault="00B4094B" w:rsidP="00B4094B">
      <w:pPr>
        <w:ind w:firstLine="709"/>
        <w:jc w:val="center"/>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ind w:firstLine="709"/>
        <w:jc w:val="both"/>
        <w:rPr>
          <w:sz w:val="36"/>
          <w:szCs w:val="36"/>
          <w:lang w:val="ru-RU"/>
        </w:rPr>
      </w:pPr>
    </w:p>
    <w:p w:rsidR="00B4094B" w:rsidRPr="00B4094B" w:rsidRDefault="00B4094B" w:rsidP="00B4094B">
      <w:pPr>
        <w:tabs>
          <w:tab w:val="left" w:pos="4140"/>
        </w:tabs>
        <w:ind w:firstLine="709"/>
        <w:jc w:val="both"/>
        <w:rPr>
          <w:sz w:val="36"/>
          <w:szCs w:val="36"/>
          <w:lang w:val="ru-RU"/>
        </w:rPr>
      </w:pPr>
    </w:p>
    <w:p w:rsidR="00B4094B" w:rsidRPr="00B4094B" w:rsidRDefault="00B4094B" w:rsidP="00B4094B">
      <w:pPr>
        <w:tabs>
          <w:tab w:val="left" w:pos="4140"/>
        </w:tabs>
        <w:jc w:val="both"/>
        <w:rPr>
          <w:sz w:val="36"/>
          <w:szCs w:val="36"/>
          <w:lang w:val="ru-RU"/>
        </w:rPr>
      </w:pPr>
    </w:p>
    <w:p w:rsidR="00B4094B" w:rsidRPr="00B4094B" w:rsidRDefault="00B4094B" w:rsidP="00B4094B">
      <w:pPr>
        <w:tabs>
          <w:tab w:val="left" w:pos="4140"/>
        </w:tabs>
        <w:jc w:val="center"/>
        <w:rPr>
          <w:sz w:val="28"/>
          <w:szCs w:val="36"/>
          <w:lang w:val="ru-RU"/>
        </w:rPr>
      </w:pPr>
      <w:r w:rsidRPr="00B4094B">
        <w:rPr>
          <w:sz w:val="28"/>
          <w:szCs w:val="36"/>
          <w:lang w:val="ru-RU"/>
        </w:rPr>
        <w:t>Иркутск 2019</w:t>
      </w:r>
    </w:p>
    <w:p w:rsidR="00B4094B" w:rsidRDefault="00B4094B" w:rsidP="00ED3A13">
      <w:pPr>
        <w:pStyle w:val="1"/>
        <w:jc w:val="center"/>
        <w:rPr>
          <w:b w:val="0"/>
          <w:bCs w:val="0"/>
          <w:sz w:val="22"/>
          <w:szCs w:val="22"/>
          <w:lang w:val="ru-RU"/>
        </w:rPr>
      </w:pPr>
    </w:p>
    <w:sdt>
      <w:sdtPr>
        <w:rPr>
          <w:b w:val="0"/>
          <w:bCs w:val="0"/>
          <w:sz w:val="22"/>
          <w:szCs w:val="22"/>
        </w:rPr>
        <w:id w:val="-1250806753"/>
        <w:docPartObj>
          <w:docPartGallery w:val="Table of Contents"/>
          <w:docPartUnique/>
        </w:docPartObj>
      </w:sdtPr>
      <w:sdtContent>
        <w:p w:rsidR="00226FF5" w:rsidRPr="00ED3A13" w:rsidRDefault="00226FF5" w:rsidP="00ED3A13">
          <w:pPr>
            <w:pStyle w:val="1"/>
            <w:jc w:val="center"/>
            <w:rPr>
              <w:sz w:val="32"/>
            </w:rPr>
          </w:pPr>
          <w:r w:rsidRPr="00ED3A13">
            <w:rPr>
              <w:sz w:val="32"/>
            </w:rPr>
            <w:t>Оглавление</w:t>
          </w:r>
        </w:p>
        <w:p w:rsidR="00AC6EE6" w:rsidRPr="00B4094B" w:rsidRDefault="00226FF5" w:rsidP="00B4094B">
          <w:pPr>
            <w:pStyle w:val="10"/>
            <w:tabs>
              <w:tab w:val="left" w:pos="660"/>
              <w:tab w:val="right" w:leader="dot" w:pos="9730"/>
            </w:tabs>
            <w:spacing w:line="360" w:lineRule="auto"/>
            <w:rPr>
              <w:rFonts w:asciiTheme="minorHAnsi" w:eastAsiaTheme="minorEastAsia" w:hAnsiTheme="minorHAnsi" w:cstheme="minorBidi"/>
              <w:noProof/>
              <w:sz w:val="28"/>
              <w:szCs w:val="28"/>
              <w:lang w:val="ru-RU" w:eastAsia="ru-RU"/>
            </w:rPr>
          </w:pPr>
          <w:r>
            <w:fldChar w:fldCharType="begin"/>
          </w:r>
          <w:r>
            <w:instrText xml:space="preserve"> TOC \o "1-3" \h \z \u </w:instrText>
          </w:r>
          <w:r>
            <w:fldChar w:fldCharType="separate"/>
          </w:r>
          <w:hyperlink w:anchor="_Toc22556825" w:history="1">
            <w:r w:rsidR="00AC6EE6" w:rsidRPr="00B4094B">
              <w:rPr>
                <w:rStyle w:val="a9"/>
                <w:noProof/>
                <w:sz w:val="28"/>
                <w:szCs w:val="28"/>
                <w:lang w:val="ru-RU"/>
              </w:rPr>
              <w:t>1.</w:t>
            </w:r>
            <w:r w:rsidR="00AC6EE6" w:rsidRPr="00B4094B">
              <w:rPr>
                <w:rFonts w:asciiTheme="minorHAnsi" w:eastAsiaTheme="minorEastAsia" w:hAnsiTheme="minorHAnsi" w:cstheme="minorBidi"/>
                <w:noProof/>
                <w:sz w:val="28"/>
                <w:szCs w:val="28"/>
                <w:lang w:val="ru-RU" w:eastAsia="ru-RU"/>
              </w:rPr>
              <w:tab/>
            </w:r>
            <w:r w:rsidR="00B4094B" w:rsidRPr="00B4094B">
              <w:rPr>
                <w:rStyle w:val="a9"/>
                <w:bCs/>
                <w:noProof/>
                <w:sz w:val="28"/>
                <w:szCs w:val="28"/>
                <w:lang w:val="ru-RU"/>
              </w:rPr>
              <w:t>Ощие положения</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_Toc22556825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2</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26" w:history="1">
            <w:r w:rsidRPr="00B4094B">
              <w:rPr>
                <w:rStyle w:val="a9"/>
                <w:noProof/>
                <w:sz w:val="28"/>
                <w:szCs w:val="28"/>
                <w:lang w:val="ru-RU"/>
              </w:rPr>
              <w:t>2. Функции оргкомитета и жюри олимпиады</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_Toc22556826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4</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27" w:history="1">
            <w:r w:rsidR="00AC6EE6" w:rsidRPr="00B4094B">
              <w:rPr>
                <w:rStyle w:val="a9"/>
                <w:noProof/>
                <w:sz w:val="28"/>
                <w:szCs w:val="28"/>
                <w:lang w:val="ru-RU"/>
              </w:rPr>
              <w:t>3</w:t>
            </w:r>
            <w:r w:rsidRPr="00B4094B">
              <w:rPr>
                <w:rStyle w:val="a9"/>
                <w:noProof/>
                <w:sz w:val="28"/>
                <w:szCs w:val="28"/>
                <w:lang w:val="ru-RU" w:eastAsia="ru-RU"/>
              </w:rPr>
              <w:t>. Порядок проведения соревновательных туров</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_Toc22556827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7</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29" w:history="1">
            <w:r w:rsidRPr="00B4094B">
              <w:rPr>
                <w:rStyle w:val="a9"/>
                <w:noProof/>
                <w:sz w:val="28"/>
                <w:szCs w:val="28"/>
                <w:lang w:val="ru-RU"/>
              </w:rPr>
              <w:t>4.принципы составления и формирования комплектов олимпиадных заданий</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_Toc22556829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18</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32" w:history="1">
            <w:r w:rsidRPr="00B4094B">
              <w:rPr>
                <w:rStyle w:val="a9"/>
                <w:noProof/>
                <w:sz w:val="28"/>
                <w:szCs w:val="28"/>
                <w:lang w:val="ru-RU"/>
              </w:rPr>
              <w:t>5.перечень справочных материалов, средств связи и электронно – вычислительной техники, разрещенной к использованию при проведении олимпиады</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_Toc22556832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24</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33" w:history="1">
            <w:r w:rsidRPr="00B4094B">
              <w:rPr>
                <w:rStyle w:val="a9"/>
                <w:noProof/>
                <w:sz w:val="28"/>
                <w:szCs w:val="28"/>
                <w:lang w:val="ru-RU" w:eastAsia="ru-RU"/>
              </w:rPr>
              <w:t>6. Методика оценивания выполнения олимпиадных заданий</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_Toc22556833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25</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34" w:history="1">
            <w:r w:rsidRPr="00B4094B">
              <w:rPr>
                <w:rStyle w:val="a9"/>
                <w:noProof/>
                <w:sz w:val="28"/>
                <w:szCs w:val="28"/>
                <w:lang w:val="ru-RU" w:eastAsia="ru-RU"/>
              </w:rPr>
              <w:t>7. Процедура анализа олимпиадных заданий и их решений. Показ олимпиадных работ</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_Toc22556834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26</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35" w:history="1">
            <w:r w:rsidRPr="00B4094B">
              <w:rPr>
                <w:rStyle w:val="a9"/>
                <w:noProof/>
                <w:sz w:val="28"/>
                <w:szCs w:val="28"/>
                <w:lang w:val="ru-RU"/>
              </w:rPr>
              <w:t>8. Порядок рассмотрения апелляций</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_Toc22556835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27</w:t>
            </w:r>
            <w:r w:rsidR="00AC6EE6" w:rsidRPr="00B4094B">
              <w:rPr>
                <w:noProof/>
                <w:webHidden/>
                <w:sz w:val="28"/>
                <w:szCs w:val="28"/>
              </w:rPr>
              <w:fldChar w:fldCharType="end"/>
            </w:r>
          </w:hyperlink>
        </w:p>
        <w:p w:rsidR="00AC6EE6" w:rsidRPr="00B4094B" w:rsidRDefault="00B4094B" w:rsidP="00B4094B">
          <w:pPr>
            <w:pStyle w:val="10"/>
            <w:tabs>
              <w:tab w:val="left" w:pos="660"/>
              <w:tab w:val="right" w:leader="dot" w:pos="9730"/>
            </w:tabs>
            <w:spacing w:line="360" w:lineRule="auto"/>
            <w:rPr>
              <w:rFonts w:asciiTheme="minorHAnsi" w:eastAsiaTheme="minorEastAsia" w:hAnsiTheme="minorHAnsi" w:cstheme="minorBidi"/>
              <w:noProof/>
              <w:sz w:val="28"/>
              <w:szCs w:val="28"/>
              <w:lang w:val="ru-RU" w:eastAsia="ru-RU"/>
            </w:rPr>
          </w:pPr>
          <w:hyperlink w:anchor="_Toc22556836" w:history="1">
            <w:r w:rsidR="00AC6EE6" w:rsidRPr="00B4094B">
              <w:rPr>
                <w:rStyle w:val="a9"/>
                <w:noProof/>
                <w:sz w:val="28"/>
                <w:szCs w:val="28"/>
                <w:lang w:val="ru-RU"/>
              </w:rPr>
              <w:t>9.</w:t>
            </w:r>
            <w:r w:rsidR="00AC6EE6" w:rsidRPr="00B4094B">
              <w:rPr>
                <w:rFonts w:asciiTheme="minorHAnsi" w:eastAsiaTheme="minorEastAsia" w:hAnsiTheme="minorHAnsi" w:cstheme="minorBidi"/>
                <w:noProof/>
                <w:sz w:val="28"/>
                <w:szCs w:val="28"/>
                <w:lang w:val="ru-RU" w:eastAsia="ru-RU"/>
              </w:rPr>
              <w:tab/>
            </w:r>
            <w:r w:rsidRPr="00B4094B">
              <w:rPr>
                <w:rStyle w:val="a9"/>
                <w:noProof/>
                <w:sz w:val="28"/>
                <w:szCs w:val="28"/>
                <w:lang w:val="ru-RU"/>
              </w:rPr>
              <w:t>Использование учебной литературы и интернет – ресурсов при подготовке к олимпиаде</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_Toc22556836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28</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37" w:history="1">
            <w:r w:rsidRPr="00B4094B">
              <w:rPr>
                <w:rStyle w:val="a9"/>
                <w:i/>
                <w:iCs/>
                <w:noProof/>
                <w:sz w:val="28"/>
                <w:szCs w:val="28"/>
                <w:lang w:val="ru-RU"/>
              </w:rPr>
              <w:t>приложение 1</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_Toc22556837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32</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38" w:history="1">
            <w:r w:rsidRPr="00B4094B">
              <w:rPr>
                <w:rStyle w:val="a9"/>
                <w:i/>
                <w:iCs/>
                <w:noProof/>
                <w:sz w:val="28"/>
                <w:szCs w:val="28"/>
                <w:lang w:val="ru-RU"/>
              </w:rPr>
              <w:t>приложение 2</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_Toc22556838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33</w:t>
            </w:r>
            <w:r w:rsidR="00AC6EE6" w:rsidRPr="00B4094B">
              <w:rPr>
                <w:noProof/>
                <w:webHidden/>
                <w:sz w:val="28"/>
                <w:szCs w:val="28"/>
              </w:rPr>
              <w:fldChar w:fldCharType="end"/>
            </w:r>
          </w:hyperlink>
        </w:p>
        <w:p w:rsidR="00AC6EE6" w:rsidRPr="00B4094B" w:rsidRDefault="00B4094B" w:rsidP="00B4094B">
          <w:pPr>
            <w:pStyle w:val="10"/>
            <w:tabs>
              <w:tab w:val="right" w:leader="dot" w:pos="9730"/>
            </w:tabs>
            <w:spacing w:line="360" w:lineRule="auto"/>
            <w:rPr>
              <w:rFonts w:asciiTheme="minorHAnsi" w:eastAsiaTheme="minorEastAsia" w:hAnsiTheme="minorHAnsi" w:cstheme="minorBidi"/>
              <w:noProof/>
              <w:sz w:val="28"/>
              <w:szCs w:val="28"/>
              <w:lang w:val="ru-RU" w:eastAsia="ru-RU"/>
            </w:rPr>
          </w:pPr>
          <w:hyperlink w:anchor="_Toc22556839" w:history="1">
            <w:r w:rsidRPr="00B4094B">
              <w:rPr>
                <w:rStyle w:val="a9"/>
                <w:i/>
                <w:iCs/>
                <w:noProof/>
                <w:sz w:val="28"/>
                <w:szCs w:val="28"/>
                <w:lang w:val="ru-RU"/>
              </w:rPr>
              <w:t>приложение 3</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_Toc22556839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34</w:t>
            </w:r>
            <w:r w:rsidR="00AC6EE6" w:rsidRPr="00B4094B">
              <w:rPr>
                <w:noProof/>
                <w:webHidden/>
                <w:sz w:val="28"/>
                <w:szCs w:val="28"/>
              </w:rPr>
              <w:fldChar w:fldCharType="end"/>
            </w:r>
          </w:hyperlink>
        </w:p>
        <w:p w:rsidR="00AC6EE6" w:rsidRPr="00AC6EE6" w:rsidRDefault="00B4094B" w:rsidP="00B4094B">
          <w:pPr>
            <w:pStyle w:val="10"/>
            <w:tabs>
              <w:tab w:val="right" w:leader="dot" w:pos="9730"/>
            </w:tabs>
            <w:spacing w:line="360" w:lineRule="auto"/>
            <w:rPr>
              <w:rFonts w:asciiTheme="minorHAnsi" w:eastAsiaTheme="minorEastAsia" w:hAnsiTheme="minorHAnsi" w:cstheme="minorBidi"/>
              <w:noProof/>
              <w:szCs w:val="22"/>
              <w:lang w:val="ru-RU" w:eastAsia="ru-RU"/>
            </w:rPr>
          </w:pPr>
          <w:hyperlink w:anchor="_Toc22556840" w:history="1">
            <w:r w:rsidRPr="00B4094B">
              <w:rPr>
                <w:rStyle w:val="a9"/>
                <w:i/>
                <w:iCs/>
                <w:noProof/>
                <w:sz w:val="28"/>
                <w:szCs w:val="28"/>
                <w:lang w:val="ru-RU"/>
              </w:rPr>
              <w:t>приложение 4</w:t>
            </w:r>
            <w:r w:rsidR="00AC6EE6" w:rsidRPr="00B4094B">
              <w:rPr>
                <w:noProof/>
                <w:webHidden/>
                <w:sz w:val="28"/>
                <w:szCs w:val="28"/>
              </w:rPr>
              <w:tab/>
            </w:r>
            <w:r w:rsidR="00AC6EE6" w:rsidRPr="00B4094B">
              <w:rPr>
                <w:noProof/>
                <w:webHidden/>
                <w:sz w:val="28"/>
                <w:szCs w:val="28"/>
              </w:rPr>
              <w:fldChar w:fldCharType="begin"/>
            </w:r>
            <w:r w:rsidR="00AC6EE6" w:rsidRPr="00B4094B">
              <w:rPr>
                <w:noProof/>
                <w:webHidden/>
                <w:sz w:val="28"/>
                <w:szCs w:val="28"/>
              </w:rPr>
              <w:instrText xml:space="preserve"> PAGEREF _Toc22556840 \h </w:instrText>
            </w:r>
            <w:r w:rsidR="00AC6EE6" w:rsidRPr="00B4094B">
              <w:rPr>
                <w:noProof/>
                <w:webHidden/>
                <w:sz w:val="28"/>
                <w:szCs w:val="28"/>
              </w:rPr>
            </w:r>
            <w:r w:rsidR="00AC6EE6" w:rsidRPr="00B4094B">
              <w:rPr>
                <w:noProof/>
                <w:webHidden/>
                <w:sz w:val="28"/>
                <w:szCs w:val="28"/>
              </w:rPr>
              <w:fldChar w:fldCharType="separate"/>
            </w:r>
            <w:r w:rsidR="00AC6EE6" w:rsidRPr="00B4094B">
              <w:rPr>
                <w:noProof/>
                <w:webHidden/>
                <w:sz w:val="28"/>
                <w:szCs w:val="28"/>
              </w:rPr>
              <w:t>35</w:t>
            </w:r>
            <w:r w:rsidR="00AC6EE6" w:rsidRPr="00B4094B">
              <w:rPr>
                <w:noProof/>
                <w:webHidden/>
                <w:sz w:val="28"/>
                <w:szCs w:val="28"/>
              </w:rPr>
              <w:fldChar w:fldCharType="end"/>
            </w:r>
          </w:hyperlink>
        </w:p>
        <w:p w:rsidR="00226FF5" w:rsidRDefault="00226FF5">
          <w:r>
            <w:rPr>
              <w:b/>
              <w:bCs/>
            </w:rPr>
            <w:fldChar w:fldCharType="end"/>
          </w:r>
        </w:p>
      </w:sdtContent>
    </w:sdt>
    <w:p w:rsidR="00714482" w:rsidRPr="00EB1955" w:rsidRDefault="00714482" w:rsidP="00714482">
      <w:pPr>
        <w:pStyle w:val="a4"/>
        <w:widowControl/>
        <w:autoSpaceDE/>
        <w:autoSpaceDN/>
        <w:spacing w:before="0" w:after="200" w:line="276" w:lineRule="auto"/>
        <w:ind w:left="720" w:firstLine="0"/>
        <w:contextualSpacing/>
        <w:rPr>
          <w:sz w:val="28"/>
          <w:szCs w:val="28"/>
          <w:lang w:val="ru-RU"/>
        </w:rPr>
      </w:pPr>
    </w:p>
    <w:p w:rsidR="00714482" w:rsidRPr="00EB1955" w:rsidRDefault="00714482" w:rsidP="00714482">
      <w:pPr>
        <w:pStyle w:val="a4"/>
        <w:widowControl/>
        <w:autoSpaceDE/>
        <w:autoSpaceDN/>
        <w:spacing w:before="0" w:after="200" w:line="276" w:lineRule="auto"/>
        <w:ind w:left="720" w:firstLine="0"/>
        <w:contextualSpacing/>
        <w:rPr>
          <w:sz w:val="28"/>
          <w:szCs w:val="28"/>
          <w:lang w:val="ru-RU"/>
        </w:rPr>
      </w:pPr>
    </w:p>
    <w:p w:rsidR="00714482" w:rsidRPr="00EB1955" w:rsidRDefault="00714482" w:rsidP="00714482">
      <w:pPr>
        <w:pStyle w:val="a4"/>
        <w:widowControl/>
        <w:autoSpaceDE/>
        <w:autoSpaceDN/>
        <w:spacing w:before="0" w:after="200" w:line="276" w:lineRule="auto"/>
        <w:ind w:left="720" w:firstLine="0"/>
        <w:contextualSpacing/>
        <w:rPr>
          <w:sz w:val="28"/>
          <w:szCs w:val="28"/>
          <w:lang w:val="ru-RU"/>
        </w:rPr>
      </w:pPr>
    </w:p>
    <w:p w:rsidR="00714482" w:rsidRPr="00EB1955" w:rsidRDefault="00714482" w:rsidP="00714482">
      <w:pPr>
        <w:pStyle w:val="a4"/>
        <w:widowControl/>
        <w:autoSpaceDE/>
        <w:autoSpaceDN/>
        <w:spacing w:before="0" w:after="200" w:line="276" w:lineRule="auto"/>
        <w:ind w:left="720" w:firstLine="0"/>
        <w:contextualSpacing/>
        <w:rPr>
          <w:sz w:val="28"/>
          <w:szCs w:val="28"/>
          <w:lang w:val="ru-RU"/>
        </w:rPr>
      </w:pPr>
    </w:p>
    <w:p w:rsidR="00714482" w:rsidRPr="00EB1955" w:rsidRDefault="00714482" w:rsidP="00714482">
      <w:pPr>
        <w:pStyle w:val="a4"/>
        <w:widowControl/>
        <w:autoSpaceDE/>
        <w:autoSpaceDN/>
        <w:spacing w:before="0" w:after="200" w:line="276" w:lineRule="auto"/>
        <w:ind w:left="720" w:firstLine="0"/>
        <w:contextualSpacing/>
        <w:rPr>
          <w:sz w:val="28"/>
          <w:szCs w:val="28"/>
          <w:lang w:val="ru-RU"/>
        </w:rPr>
      </w:pPr>
    </w:p>
    <w:p w:rsidR="00714482" w:rsidRPr="00EB1955" w:rsidRDefault="00714482" w:rsidP="00714482">
      <w:pPr>
        <w:pStyle w:val="a4"/>
        <w:widowControl/>
        <w:autoSpaceDE/>
        <w:autoSpaceDN/>
        <w:spacing w:before="0" w:after="200" w:line="276" w:lineRule="auto"/>
        <w:ind w:left="720" w:firstLine="0"/>
        <w:contextualSpacing/>
        <w:rPr>
          <w:sz w:val="28"/>
          <w:szCs w:val="28"/>
          <w:lang w:val="ru-RU"/>
        </w:rPr>
      </w:pPr>
    </w:p>
    <w:p w:rsidR="00714482" w:rsidRPr="00EB1955" w:rsidRDefault="00714482" w:rsidP="00714482">
      <w:pPr>
        <w:pStyle w:val="a4"/>
        <w:widowControl/>
        <w:autoSpaceDE/>
        <w:autoSpaceDN/>
        <w:spacing w:before="0" w:after="200" w:line="276" w:lineRule="auto"/>
        <w:ind w:left="720" w:firstLine="0"/>
        <w:contextualSpacing/>
        <w:rPr>
          <w:sz w:val="28"/>
          <w:szCs w:val="28"/>
          <w:lang w:val="ru-RU"/>
        </w:rPr>
      </w:pPr>
    </w:p>
    <w:p w:rsidR="00714482" w:rsidRDefault="00714482" w:rsidP="00714482">
      <w:pPr>
        <w:pStyle w:val="a4"/>
        <w:widowControl/>
        <w:autoSpaceDE/>
        <w:autoSpaceDN/>
        <w:spacing w:before="0" w:after="200" w:line="276" w:lineRule="auto"/>
        <w:ind w:left="720" w:firstLine="0"/>
        <w:contextualSpacing/>
        <w:rPr>
          <w:sz w:val="28"/>
          <w:szCs w:val="28"/>
          <w:lang w:val="ru-RU"/>
        </w:rPr>
      </w:pPr>
    </w:p>
    <w:p w:rsidR="000B0BAE" w:rsidRDefault="000B0BAE" w:rsidP="00714482">
      <w:pPr>
        <w:pStyle w:val="a4"/>
        <w:widowControl/>
        <w:autoSpaceDE/>
        <w:autoSpaceDN/>
        <w:spacing w:before="0" w:after="200" w:line="276" w:lineRule="auto"/>
        <w:ind w:left="720" w:firstLine="0"/>
        <w:contextualSpacing/>
        <w:rPr>
          <w:sz w:val="28"/>
          <w:szCs w:val="28"/>
          <w:lang w:val="ru-RU"/>
        </w:rPr>
      </w:pPr>
    </w:p>
    <w:p w:rsidR="000B0BAE" w:rsidRDefault="000B0BAE" w:rsidP="00714482">
      <w:pPr>
        <w:pStyle w:val="a4"/>
        <w:widowControl/>
        <w:autoSpaceDE/>
        <w:autoSpaceDN/>
        <w:spacing w:before="0" w:after="200" w:line="276" w:lineRule="auto"/>
        <w:ind w:left="720" w:firstLine="0"/>
        <w:contextualSpacing/>
        <w:rPr>
          <w:sz w:val="28"/>
          <w:szCs w:val="28"/>
          <w:lang w:val="ru-RU"/>
        </w:rPr>
      </w:pPr>
    </w:p>
    <w:p w:rsidR="000B0BAE" w:rsidRDefault="000B0BAE" w:rsidP="00714482">
      <w:pPr>
        <w:pStyle w:val="a4"/>
        <w:widowControl/>
        <w:autoSpaceDE/>
        <w:autoSpaceDN/>
        <w:spacing w:before="0" w:after="200" w:line="276" w:lineRule="auto"/>
        <w:ind w:left="720" w:firstLine="0"/>
        <w:contextualSpacing/>
        <w:rPr>
          <w:sz w:val="28"/>
          <w:szCs w:val="28"/>
          <w:lang w:val="ru-RU"/>
        </w:rPr>
      </w:pPr>
    </w:p>
    <w:p w:rsidR="000B0BAE" w:rsidRDefault="000B0BAE" w:rsidP="00714482">
      <w:pPr>
        <w:pStyle w:val="a4"/>
        <w:widowControl/>
        <w:autoSpaceDE/>
        <w:autoSpaceDN/>
        <w:spacing w:before="0" w:after="200" w:line="276" w:lineRule="auto"/>
        <w:ind w:left="720" w:firstLine="0"/>
        <w:contextualSpacing/>
        <w:rPr>
          <w:sz w:val="28"/>
          <w:szCs w:val="28"/>
          <w:lang w:val="ru-RU"/>
        </w:rPr>
      </w:pPr>
    </w:p>
    <w:p w:rsidR="00C526B0" w:rsidRDefault="00C526B0" w:rsidP="00714482">
      <w:pPr>
        <w:pStyle w:val="a4"/>
        <w:widowControl/>
        <w:autoSpaceDE/>
        <w:autoSpaceDN/>
        <w:spacing w:before="0" w:after="200" w:line="276" w:lineRule="auto"/>
        <w:ind w:left="720" w:firstLine="0"/>
        <w:contextualSpacing/>
        <w:rPr>
          <w:sz w:val="28"/>
          <w:szCs w:val="28"/>
          <w:lang w:val="ru-RU"/>
        </w:rPr>
      </w:pPr>
    </w:p>
    <w:p w:rsidR="00C526B0" w:rsidRDefault="00C526B0" w:rsidP="00714482">
      <w:pPr>
        <w:pStyle w:val="a4"/>
        <w:widowControl/>
        <w:autoSpaceDE/>
        <w:autoSpaceDN/>
        <w:spacing w:before="0" w:after="200" w:line="276" w:lineRule="auto"/>
        <w:ind w:left="720" w:firstLine="0"/>
        <w:contextualSpacing/>
        <w:rPr>
          <w:sz w:val="28"/>
          <w:szCs w:val="28"/>
          <w:lang w:val="ru-RU"/>
        </w:rPr>
      </w:pPr>
    </w:p>
    <w:p w:rsidR="00335A31" w:rsidRPr="00EB1955" w:rsidRDefault="00C526B0" w:rsidP="00C526B0">
      <w:pPr>
        <w:pStyle w:val="a4"/>
        <w:widowControl/>
        <w:numPr>
          <w:ilvl w:val="0"/>
          <w:numId w:val="12"/>
        </w:numPr>
        <w:autoSpaceDE/>
        <w:autoSpaceDN/>
        <w:spacing w:before="0" w:after="200" w:line="276" w:lineRule="auto"/>
        <w:contextualSpacing/>
        <w:jc w:val="center"/>
        <w:outlineLvl w:val="0"/>
        <w:rPr>
          <w:sz w:val="28"/>
          <w:szCs w:val="28"/>
          <w:lang w:val="ru-RU"/>
        </w:rPr>
      </w:pPr>
      <w:bookmarkStart w:id="0" w:name="_Toc22556231"/>
      <w:bookmarkStart w:id="1" w:name="_Toc22556308"/>
      <w:bookmarkStart w:id="2" w:name="_Toc22556825"/>
      <w:r>
        <w:rPr>
          <w:b/>
          <w:bCs/>
          <w:color w:val="000000"/>
          <w:sz w:val="28"/>
          <w:szCs w:val="28"/>
          <w:lang w:val="ru-RU"/>
        </w:rPr>
        <w:t>О</w:t>
      </w:r>
      <w:r w:rsidR="00335A31" w:rsidRPr="00EB1955">
        <w:rPr>
          <w:b/>
          <w:bCs/>
          <w:color w:val="000000"/>
          <w:sz w:val="28"/>
          <w:szCs w:val="28"/>
          <w:lang w:val="ru-RU"/>
        </w:rPr>
        <w:t>ЩИЕ ПОЛОЖЕНИЯ</w:t>
      </w:r>
      <w:bookmarkEnd w:id="0"/>
      <w:bookmarkEnd w:id="1"/>
      <w:bookmarkEnd w:id="2"/>
    </w:p>
    <w:p w:rsidR="00335A31" w:rsidRPr="00335A31" w:rsidRDefault="00335A31" w:rsidP="00442F62">
      <w:pPr>
        <w:spacing w:line="360" w:lineRule="auto"/>
        <w:ind w:firstLine="709"/>
        <w:jc w:val="both"/>
        <w:rPr>
          <w:color w:val="000000"/>
          <w:sz w:val="28"/>
          <w:szCs w:val="28"/>
          <w:lang w:val="ru-RU" w:eastAsia="ru-RU"/>
        </w:rPr>
      </w:pPr>
      <w:proofErr w:type="gramStart"/>
      <w:r w:rsidRPr="00335A31">
        <w:rPr>
          <w:color w:val="000000"/>
          <w:sz w:val="28"/>
          <w:szCs w:val="28"/>
          <w:lang w:val="ru-RU" w:eastAsia="ru-RU"/>
        </w:rPr>
        <w:t>Настоящие требования к проведению муниципального этапа Всероссийской олимпиады школьников (далее – Олимпиада) по</w:t>
      </w:r>
      <w:r w:rsidR="00D36F4B" w:rsidRPr="00D36F4B">
        <w:rPr>
          <w:color w:val="000000"/>
          <w:sz w:val="28"/>
          <w:szCs w:val="28"/>
          <w:lang w:val="ru-RU" w:eastAsia="ru-RU"/>
        </w:rPr>
        <w:t xml:space="preserve"> основам безопасности жизнедеятельности (</w:t>
      </w:r>
      <w:r w:rsidR="00D36F4B">
        <w:rPr>
          <w:color w:val="000000"/>
          <w:sz w:val="28"/>
          <w:szCs w:val="28"/>
          <w:lang w:val="ru-RU" w:eastAsia="ru-RU"/>
        </w:rPr>
        <w:t xml:space="preserve">далее </w:t>
      </w:r>
      <w:r w:rsidR="00D36F4B" w:rsidRPr="00D36F4B">
        <w:rPr>
          <w:color w:val="000000"/>
          <w:sz w:val="28"/>
          <w:szCs w:val="28"/>
          <w:lang w:val="ru-RU" w:eastAsia="ru-RU"/>
        </w:rPr>
        <w:t>-</w:t>
      </w:r>
      <w:r w:rsidR="006A4E5D" w:rsidRPr="006A4E5D">
        <w:rPr>
          <w:color w:val="000000"/>
          <w:sz w:val="28"/>
          <w:szCs w:val="28"/>
          <w:lang w:val="ru-RU" w:eastAsia="ru-RU"/>
        </w:rPr>
        <w:t xml:space="preserve"> </w:t>
      </w:r>
      <w:r w:rsidRPr="00335A31">
        <w:rPr>
          <w:color w:val="000000"/>
          <w:sz w:val="28"/>
          <w:szCs w:val="28"/>
          <w:lang w:val="ru-RU" w:eastAsia="ru-RU"/>
        </w:rPr>
        <w:t>ОБЖ</w:t>
      </w:r>
      <w:r w:rsidR="00D36F4B" w:rsidRPr="00D36F4B">
        <w:rPr>
          <w:color w:val="000000"/>
          <w:sz w:val="28"/>
          <w:szCs w:val="28"/>
          <w:lang w:val="ru-RU" w:eastAsia="ru-RU"/>
        </w:rPr>
        <w:t>)</w:t>
      </w:r>
      <w:r w:rsidRPr="00335A31">
        <w:rPr>
          <w:color w:val="000000"/>
          <w:sz w:val="28"/>
          <w:szCs w:val="28"/>
          <w:lang w:val="ru-RU" w:eastAsia="ru-RU"/>
        </w:rPr>
        <w:t xml:space="preserve"> составлены на основе Порядка проведения Всероссийской олимпиады школьников, утвержденного приказом </w:t>
      </w:r>
      <w:proofErr w:type="spellStart"/>
      <w:r w:rsidRPr="00335A31">
        <w:rPr>
          <w:color w:val="000000"/>
          <w:sz w:val="28"/>
          <w:szCs w:val="28"/>
          <w:lang w:val="ru-RU" w:eastAsia="ru-RU"/>
        </w:rPr>
        <w:t>Минобрнауки</w:t>
      </w:r>
      <w:proofErr w:type="spellEnd"/>
      <w:r w:rsidRPr="00335A31">
        <w:rPr>
          <w:color w:val="000000"/>
          <w:sz w:val="28"/>
          <w:szCs w:val="28"/>
          <w:lang w:val="ru-RU" w:eastAsia="ru-RU"/>
        </w:rPr>
        <w:t xml:space="preserve"> России от 18 ноября 2013 г. № 1252, и изменений, утвержденных Приказами </w:t>
      </w:r>
      <w:proofErr w:type="spellStart"/>
      <w:r w:rsidRPr="00335A31">
        <w:rPr>
          <w:color w:val="000000"/>
          <w:sz w:val="28"/>
          <w:szCs w:val="28"/>
          <w:lang w:val="ru-RU" w:eastAsia="ru-RU"/>
        </w:rPr>
        <w:t>Минобрнауки</w:t>
      </w:r>
      <w:proofErr w:type="spellEnd"/>
      <w:r w:rsidRPr="00335A31">
        <w:rPr>
          <w:color w:val="000000"/>
          <w:sz w:val="28"/>
          <w:szCs w:val="28"/>
          <w:lang w:val="ru-RU" w:eastAsia="ru-RU"/>
        </w:rPr>
        <w:t xml:space="preserve"> России от 17 марта 2015 г. № 249 и от 17 декабря 2015 г. № 1488. </w:t>
      </w:r>
      <w:proofErr w:type="gramEnd"/>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Основными целями Олимпиады по ОБЖ являются:</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выявление и развитие у обучающихся творческих способностей и интереса к научной (научно-исследовательской) деятельности, пропаганда научных знаний;</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развитие знаний участников Олимпиады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совершенствование</w:t>
      </w:r>
      <w:r w:rsidR="00BD3189">
        <w:rPr>
          <w:color w:val="000000"/>
          <w:sz w:val="28"/>
          <w:szCs w:val="28"/>
          <w:lang w:val="ru-RU" w:eastAsia="ru-RU"/>
        </w:rPr>
        <w:t xml:space="preserve"> </w:t>
      </w:r>
      <w:r w:rsidRPr="00335A31">
        <w:rPr>
          <w:color w:val="000000"/>
          <w:sz w:val="28"/>
          <w:szCs w:val="28"/>
          <w:lang w:val="ru-RU" w:eastAsia="ru-RU"/>
        </w:rPr>
        <w:t>умений обучающихся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помощь пострадавшим.</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Основные задачи Олимпиады по ОБЖ:</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определение уровня теоретической и практической подготовленности участников Олимпиады, обеспечивающего успешные действия при решении вопросов личной и общественной безопасности; умений оказания само- и взаимопомощи; способности систематизировать знания по вопросам безопасности жизнедеятельности и эффективно применять их в повседневной жизни;</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lastRenderedPageBreak/>
        <w:t>- развитие бдительности, осмотрительности, разумной осторожности и</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ориентированности (установки) на выявление и принятие во внимание различных негативных факторов при оценке угроз и опасностей и преодоление их трудностей;</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совершенствование правового, нравственного, эстетического и экономического понимания задач безопасности жизнедеятельности;</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формирование у участников культуры безопасности жизнедеятельности в современном мире,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формирование общественного мнения в поддержку Всероссийской олимпиады школьников по ОБЖ и вовлечения в нее возможно большего числа обучающихся образовательных организаций Российской Федерации.</w:t>
      </w:r>
    </w:p>
    <w:p w:rsid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ab/>
      </w:r>
      <w:proofErr w:type="gramStart"/>
      <w:r w:rsidRPr="00335A31">
        <w:rPr>
          <w:color w:val="000000"/>
          <w:sz w:val="28"/>
          <w:szCs w:val="28"/>
          <w:lang w:val="ru-RU" w:eastAsia="ru-RU"/>
        </w:rPr>
        <w:t>Разработанные требования содержат сведения о порядке проведения соревновательных туров (с указанием времени их начала), о структуре олимпиадных заданий, о необходимом материально техническом обеспечении, о критериях и методике оценивания олимпиадных заданий, также содержат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proofErr w:type="gramEnd"/>
    </w:p>
    <w:p w:rsidR="00921E7E" w:rsidRPr="00335A31" w:rsidRDefault="00921E7E" w:rsidP="00442F62">
      <w:pPr>
        <w:spacing w:line="360" w:lineRule="auto"/>
        <w:ind w:firstLine="709"/>
        <w:jc w:val="both"/>
        <w:rPr>
          <w:color w:val="000000"/>
          <w:sz w:val="28"/>
          <w:szCs w:val="28"/>
          <w:lang w:val="ru-RU" w:eastAsia="ru-RU"/>
        </w:rPr>
      </w:pPr>
    </w:p>
    <w:p w:rsidR="00335A31" w:rsidRDefault="00335A31" w:rsidP="00B37EB8">
      <w:pPr>
        <w:pStyle w:val="1"/>
        <w:jc w:val="center"/>
        <w:rPr>
          <w:sz w:val="28"/>
          <w:szCs w:val="28"/>
          <w:lang w:val="ru-RU"/>
        </w:rPr>
      </w:pPr>
      <w:bookmarkStart w:id="3" w:name="_Toc22556826"/>
      <w:r w:rsidRPr="00335A31">
        <w:rPr>
          <w:color w:val="000000"/>
          <w:sz w:val="28"/>
          <w:szCs w:val="28"/>
          <w:lang w:val="ru-RU"/>
        </w:rPr>
        <w:t>2.</w:t>
      </w:r>
      <w:r w:rsidRPr="00335A31">
        <w:rPr>
          <w:sz w:val="28"/>
          <w:szCs w:val="28"/>
          <w:lang w:val="ru-RU"/>
        </w:rPr>
        <w:t xml:space="preserve"> </w:t>
      </w:r>
      <w:bookmarkStart w:id="4" w:name="_Toc22556232"/>
      <w:bookmarkStart w:id="5" w:name="_Toc22556309"/>
      <w:r w:rsidRPr="00335A31">
        <w:rPr>
          <w:sz w:val="28"/>
          <w:szCs w:val="28"/>
          <w:lang w:val="ru-RU"/>
        </w:rPr>
        <w:t xml:space="preserve">ФУНКЦИИ ОРГКОМИТЕТА И ЖЮРИ </w:t>
      </w:r>
      <w:r w:rsidR="00BD3189">
        <w:rPr>
          <w:sz w:val="28"/>
          <w:szCs w:val="28"/>
          <w:lang w:val="ru-RU"/>
        </w:rPr>
        <w:t>ОЛИМПИАДЫ</w:t>
      </w:r>
      <w:bookmarkEnd w:id="3"/>
      <w:bookmarkEnd w:id="4"/>
      <w:bookmarkEnd w:id="5"/>
    </w:p>
    <w:p w:rsidR="00B37EB8" w:rsidRPr="00335A31" w:rsidRDefault="00B37EB8" w:rsidP="00B37EB8">
      <w:pPr>
        <w:pStyle w:val="1"/>
        <w:jc w:val="center"/>
        <w:rPr>
          <w:b w:val="0"/>
          <w:sz w:val="28"/>
          <w:szCs w:val="28"/>
          <w:lang w:val="ru-RU"/>
        </w:rPr>
      </w:pPr>
    </w:p>
    <w:p w:rsidR="00335A31" w:rsidRPr="00D846D7" w:rsidRDefault="00335A31" w:rsidP="00442F62">
      <w:pPr>
        <w:spacing w:line="360" w:lineRule="auto"/>
        <w:ind w:firstLine="709"/>
        <w:jc w:val="both"/>
        <w:rPr>
          <w:bCs/>
          <w:sz w:val="28"/>
          <w:szCs w:val="28"/>
        </w:rPr>
      </w:pPr>
      <w:r w:rsidRPr="00335A31">
        <w:rPr>
          <w:bCs/>
          <w:sz w:val="28"/>
          <w:szCs w:val="28"/>
          <w:lang w:val="ru-RU"/>
        </w:rPr>
        <w:tab/>
        <w:t xml:space="preserve">Организатором муниципального этапа Олимпиады является орган местного самоуправления, осуществляющий управление в сфере образования. </w:t>
      </w:r>
      <w:r w:rsidRPr="00D846D7">
        <w:rPr>
          <w:bCs/>
          <w:sz w:val="28"/>
          <w:szCs w:val="28"/>
        </w:rPr>
        <w:t>Организатор муниципального этапа Олимпиады:</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t>формирует оргкомитет муниципального этапа Олимпиады по предметам и утверждает его состав;</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lastRenderedPageBreak/>
        <w:t>формирует жюри  муниципального этапа Олимпиады по каждому предмету и утверждает их составы на период проведения муниципального этапа;</w:t>
      </w:r>
    </w:p>
    <w:p w:rsidR="00335A31" w:rsidRPr="00335A31" w:rsidRDefault="00335A31" w:rsidP="00442F62">
      <w:pPr>
        <w:widowControl/>
        <w:numPr>
          <w:ilvl w:val="0"/>
          <w:numId w:val="13"/>
        </w:numPr>
        <w:autoSpaceDE/>
        <w:autoSpaceDN/>
        <w:spacing w:after="200" w:line="360" w:lineRule="auto"/>
        <w:ind w:left="0" w:firstLine="709"/>
        <w:contextualSpacing/>
        <w:rPr>
          <w:bCs/>
          <w:sz w:val="28"/>
          <w:szCs w:val="28"/>
          <w:lang w:val="ru-RU"/>
        </w:rPr>
      </w:pPr>
      <w:r w:rsidRPr="00335A31">
        <w:rPr>
          <w:bCs/>
          <w:sz w:val="28"/>
          <w:szCs w:val="28"/>
          <w:lang w:val="ru-RU"/>
        </w:rPr>
        <w:t>устанавливает количество баллов по классам (проходной балл), необходимое для участия на муниципальном этапе Олимпиады;</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proofErr w:type="gramStart"/>
      <w:r w:rsidRPr="00335A31">
        <w:rPr>
          <w:bCs/>
          <w:sz w:val="28"/>
          <w:szCs w:val="28"/>
          <w:lang w:val="ru-RU"/>
        </w:rPr>
        <w:t xml:space="preserve">утверждает разработанные региональными предметно-методическими комиссиями (далее РПМК)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roofErr w:type="gramEnd"/>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335A31" w:rsidRPr="006A4E5D"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proofErr w:type="gramStart"/>
      <w:r w:rsidRPr="00335A31">
        <w:rPr>
          <w:bCs/>
          <w:sz w:val="28"/>
          <w:szCs w:val="28"/>
          <w:lang w:val="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w:t>
      </w:r>
      <w:r w:rsidR="006A4E5D">
        <w:rPr>
          <w:bCs/>
          <w:sz w:val="28"/>
          <w:szCs w:val="28"/>
          <w:lang w:val="ru-RU"/>
        </w:rPr>
        <w:t>м</w:t>
      </w:r>
      <w:r w:rsidRPr="006A4E5D">
        <w:rPr>
          <w:bCs/>
          <w:sz w:val="28"/>
          <w:szCs w:val="28"/>
          <w:lang w:val="ru-RU"/>
        </w:rPr>
        <w:t xml:space="preserve">униципального этапа Олимпиады по предметам </w:t>
      </w:r>
      <w:proofErr w:type="spellStart"/>
      <w:r w:rsidRPr="006A4E5D">
        <w:rPr>
          <w:bCs/>
          <w:sz w:val="28"/>
          <w:szCs w:val="28"/>
          <w:lang w:val="ru-RU"/>
        </w:rPr>
        <w:t>ВсОШ</w:t>
      </w:r>
      <w:proofErr w:type="spellEnd"/>
      <w:r w:rsidRPr="006A4E5D">
        <w:rPr>
          <w:bCs/>
          <w:sz w:val="28"/>
          <w:szCs w:val="28"/>
          <w:lang w:val="ru-RU"/>
        </w:rPr>
        <w:t>;</w:t>
      </w:r>
      <w:proofErr w:type="gramEnd"/>
    </w:p>
    <w:p w:rsidR="00335A31" w:rsidRPr="00335A31" w:rsidRDefault="00335A31" w:rsidP="00442F62">
      <w:pPr>
        <w:widowControl/>
        <w:numPr>
          <w:ilvl w:val="0"/>
          <w:numId w:val="13"/>
        </w:numPr>
        <w:autoSpaceDE/>
        <w:autoSpaceDN/>
        <w:spacing w:after="200" w:line="360" w:lineRule="auto"/>
        <w:ind w:left="0" w:firstLine="709"/>
        <w:contextualSpacing/>
        <w:rPr>
          <w:bCs/>
          <w:sz w:val="28"/>
          <w:szCs w:val="28"/>
          <w:lang w:val="ru-RU"/>
        </w:rPr>
      </w:pPr>
      <w:r w:rsidRPr="00335A31">
        <w:rPr>
          <w:bCs/>
          <w:sz w:val="28"/>
          <w:szCs w:val="28"/>
          <w:lang w:val="ru-RU"/>
        </w:rPr>
        <w:t>определяет квоты победителей и призёров муниципального  этапа Олимпиады по каждому предмету;</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lastRenderedPageBreak/>
        <w:t xml:space="preserve">утверждает результаты муниципального  этапа Олимпиады по предметам </w:t>
      </w:r>
      <w:proofErr w:type="spellStart"/>
      <w:r w:rsidRPr="00335A31">
        <w:rPr>
          <w:bCs/>
          <w:sz w:val="28"/>
          <w:szCs w:val="28"/>
          <w:lang w:val="ru-RU"/>
        </w:rPr>
        <w:t>ВсОШ</w:t>
      </w:r>
      <w:proofErr w:type="spellEnd"/>
      <w:r w:rsidRPr="00335A31">
        <w:rPr>
          <w:bCs/>
          <w:sz w:val="28"/>
          <w:szCs w:val="28"/>
          <w:lang w:val="ru-RU"/>
        </w:rPr>
        <w:t xml:space="preserve">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t xml:space="preserve">передаёт результаты участников муниципального этапа Олимпиады по предметам </w:t>
      </w:r>
      <w:proofErr w:type="spellStart"/>
      <w:r w:rsidRPr="00335A31">
        <w:rPr>
          <w:bCs/>
          <w:sz w:val="28"/>
          <w:szCs w:val="28"/>
          <w:lang w:val="ru-RU"/>
        </w:rPr>
        <w:t>ВсОШ</w:t>
      </w:r>
      <w:proofErr w:type="spellEnd"/>
      <w:r w:rsidRPr="00335A31">
        <w:rPr>
          <w:bCs/>
          <w:sz w:val="28"/>
          <w:szCs w:val="28"/>
          <w:lang w:val="ru-RU"/>
        </w:rPr>
        <w:t xml:space="preserve"> по классам организатору </w:t>
      </w:r>
      <w:proofErr w:type="gramStart"/>
      <w:r w:rsidRPr="00335A31">
        <w:rPr>
          <w:bCs/>
          <w:sz w:val="28"/>
          <w:szCs w:val="28"/>
          <w:lang w:val="ru-RU"/>
        </w:rPr>
        <w:t>регионального</w:t>
      </w:r>
      <w:proofErr w:type="gramEnd"/>
      <w:r w:rsidRPr="00335A31">
        <w:rPr>
          <w:bCs/>
          <w:sz w:val="28"/>
          <w:szCs w:val="28"/>
          <w:lang w:val="ru-RU"/>
        </w:rPr>
        <w:t xml:space="preserve"> этапа Олимпиады в формате,</w:t>
      </w:r>
      <w:r w:rsidRPr="00335A31">
        <w:rPr>
          <w:sz w:val="28"/>
          <w:szCs w:val="28"/>
          <w:lang w:val="ru-RU"/>
        </w:rPr>
        <w:t xml:space="preserve"> </w:t>
      </w:r>
      <w:r w:rsidRPr="00335A31">
        <w:rPr>
          <w:bCs/>
          <w:sz w:val="28"/>
          <w:szCs w:val="28"/>
          <w:lang w:val="ru-RU"/>
        </w:rPr>
        <w:t>установленном организатором регионального этапа Олимпиады;</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t>награждает победителей и призеров муниципального этапа Олимпиады поощрительными грамотами.</w:t>
      </w:r>
    </w:p>
    <w:p w:rsidR="00335A31" w:rsidRPr="00D846D7" w:rsidRDefault="00335A31" w:rsidP="00442F62">
      <w:pPr>
        <w:spacing w:line="360" w:lineRule="auto"/>
        <w:ind w:firstLine="709"/>
        <w:contextualSpacing/>
        <w:jc w:val="both"/>
        <w:rPr>
          <w:b/>
          <w:bCs/>
          <w:sz w:val="28"/>
          <w:szCs w:val="28"/>
        </w:rPr>
      </w:pPr>
      <w:r w:rsidRPr="00D846D7">
        <w:rPr>
          <w:b/>
          <w:bCs/>
          <w:sz w:val="28"/>
          <w:szCs w:val="28"/>
        </w:rPr>
        <w:t>Оргкомитет муниципального этапа олимпиады:</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t>определяет организационно-технологическую модель проведения муниципального этапа Олимпиады;</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proofErr w:type="gramStart"/>
      <w:r w:rsidRPr="00335A31">
        <w:rPr>
          <w:bCs/>
          <w:sz w:val="28"/>
          <w:szCs w:val="28"/>
          <w:lang w:val="ru-RU"/>
        </w:rPr>
        <w:t xml:space="preserve">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w:t>
      </w:r>
      <w:proofErr w:type="spellStart"/>
      <w:r w:rsidRPr="00335A31">
        <w:rPr>
          <w:bCs/>
          <w:sz w:val="28"/>
          <w:szCs w:val="28"/>
          <w:lang w:val="ru-RU"/>
        </w:rPr>
        <w:t>ВсОШ</w:t>
      </w:r>
      <w:proofErr w:type="spellEnd"/>
      <w:r w:rsidRPr="00335A31">
        <w:rPr>
          <w:bCs/>
          <w:sz w:val="28"/>
          <w:szCs w:val="28"/>
          <w:lang w:val="ru-RU"/>
        </w:rPr>
        <w:t>,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35A31" w:rsidRPr="00335A31" w:rsidRDefault="00335A31" w:rsidP="00442F62">
      <w:pPr>
        <w:widowControl/>
        <w:numPr>
          <w:ilvl w:val="0"/>
          <w:numId w:val="13"/>
        </w:numPr>
        <w:autoSpaceDE/>
        <w:autoSpaceDN/>
        <w:spacing w:after="200" w:line="360" w:lineRule="auto"/>
        <w:ind w:left="0" w:firstLine="709"/>
        <w:contextualSpacing/>
        <w:rPr>
          <w:bCs/>
          <w:sz w:val="28"/>
          <w:szCs w:val="28"/>
          <w:lang w:val="ru-RU"/>
        </w:rPr>
      </w:pPr>
      <w:r w:rsidRPr="00335A31">
        <w:rPr>
          <w:bCs/>
          <w:sz w:val="28"/>
          <w:szCs w:val="28"/>
          <w:lang w:val="ru-RU"/>
        </w:rPr>
        <w:t>осуществляет кодирование (обезличивание) олимпиадных работ участников муниципального этапа Олимпиады;</w:t>
      </w:r>
    </w:p>
    <w:p w:rsidR="00335A31" w:rsidRPr="00335A31" w:rsidRDefault="00335A31" w:rsidP="00442F62">
      <w:pPr>
        <w:widowControl/>
        <w:numPr>
          <w:ilvl w:val="0"/>
          <w:numId w:val="13"/>
        </w:numPr>
        <w:autoSpaceDE/>
        <w:autoSpaceDN/>
        <w:spacing w:after="200" w:line="360" w:lineRule="auto"/>
        <w:ind w:left="0" w:firstLine="709"/>
        <w:contextualSpacing/>
        <w:jc w:val="both"/>
        <w:rPr>
          <w:bCs/>
          <w:sz w:val="28"/>
          <w:szCs w:val="28"/>
          <w:lang w:val="ru-RU"/>
        </w:rPr>
      </w:pPr>
      <w:r w:rsidRPr="00335A31">
        <w:rPr>
          <w:bCs/>
          <w:sz w:val="28"/>
          <w:szCs w:val="28"/>
          <w:lang w:val="ru-RU"/>
        </w:rPr>
        <w:t>несёт ответственность за жизнь и здоровье участников Олимпиады во время проведения муниципального этапа Олимпиады.</w:t>
      </w:r>
    </w:p>
    <w:p w:rsidR="006A4E5D" w:rsidRPr="006A4E5D" w:rsidRDefault="00335A31" w:rsidP="00442F62">
      <w:pPr>
        <w:spacing w:line="360" w:lineRule="auto"/>
        <w:ind w:firstLine="709"/>
        <w:contextualSpacing/>
        <w:jc w:val="both"/>
        <w:rPr>
          <w:sz w:val="28"/>
          <w:szCs w:val="28"/>
          <w:lang w:val="ru-RU"/>
        </w:rPr>
      </w:pPr>
      <w:r w:rsidRPr="006A4E5D">
        <w:rPr>
          <w:bCs/>
          <w:sz w:val="28"/>
          <w:szCs w:val="28"/>
          <w:lang w:val="ru-RU"/>
        </w:rPr>
        <w:t xml:space="preserve">Состав оргкомитета муниципального этапа Олимпиады формируется из </w:t>
      </w:r>
      <w:r w:rsidR="006A4E5D" w:rsidRPr="006A4E5D">
        <w:rPr>
          <w:color w:val="000000"/>
          <w:sz w:val="28"/>
          <w:szCs w:val="28"/>
          <w:lang w:val="ru-RU"/>
        </w:rPr>
        <w:t>представителей органов местного самоуправления, осуществляющих управление в сфере</w:t>
      </w:r>
      <w:r w:rsidR="006A4E5D">
        <w:rPr>
          <w:color w:val="000000"/>
          <w:sz w:val="28"/>
          <w:szCs w:val="28"/>
          <w:lang w:val="ru-RU"/>
        </w:rPr>
        <w:t xml:space="preserve"> </w:t>
      </w:r>
      <w:r w:rsidR="006A4E5D" w:rsidRPr="006A4E5D">
        <w:rPr>
          <w:color w:val="000000"/>
          <w:sz w:val="28"/>
          <w:szCs w:val="28"/>
          <w:lang w:val="ru-RU"/>
        </w:rPr>
        <w:t>образования, муниципальных и региональных предметно-</w:t>
      </w:r>
      <w:r w:rsidR="006A4E5D" w:rsidRPr="006A4E5D">
        <w:rPr>
          <w:color w:val="000000"/>
          <w:sz w:val="28"/>
          <w:szCs w:val="28"/>
          <w:lang w:val="ru-RU"/>
        </w:rPr>
        <w:lastRenderedPageBreak/>
        <w:t>методических комиссий</w:t>
      </w:r>
      <w:r w:rsidR="006A4E5D">
        <w:rPr>
          <w:color w:val="000000"/>
          <w:sz w:val="28"/>
          <w:szCs w:val="28"/>
          <w:lang w:val="ru-RU"/>
        </w:rPr>
        <w:t xml:space="preserve"> </w:t>
      </w:r>
      <w:r w:rsidR="006A4E5D" w:rsidRPr="006A4E5D">
        <w:rPr>
          <w:color w:val="000000"/>
          <w:sz w:val="28"/>
          <w:szCs w:val="28"/>
          <w:lang w:val="ru-RU"/>
        </w:rPr>
        <w:t>олимпиады, педагогических и научно-педагогических работников.</w:t>
      </w:r>
      <w:r w:rsidR="006A4E5D" w:rsidRPr="006A4E5D">
        <w:rPr>
          <w:sz w:val="28"/>
          <w:szCs w:val="28"/>
          <w:lang w:val="ru-RU"/>
        </w:rPr>
        <w:t xml:space="preserve"> </w:t>
      </w:r>
    </w:p>
    <w:p w:rsidR="00335A31" w:rsidRDefault="00335A31" w:rsidP="00442F62">
      <w:pPr>
        <w:spacing w:line="360" w:lineRule="auto"/>
        <w:ind w:firstLine="709"/>
        <w:contextualSpacing/>
        <w:jc w:val="both"/>
        <w:rPr>
          <w:color w:val="000000"/>
          <w:sz w:val="28"/>
          <w:szCs w:val="28"/>
          <w:lang w:val="ru-RU"/>
        </w:rPr>
      </w:pPr>
      <w:r w:rsidRPr="00335A31">
        <w:rPr>
          <w:color w:val="000000"/>
          <w:sz w:val="28"/>
          <w:szCs w:val="28"/>
          <w:lang w:val="ru-RU"/>
        </w:rPr>
        <w:t>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w:t>
      </w:r>
      <w:r w:rsidR="00CA2699">
        <w:rPr>
          <w:color w:val="000000"/>
          <w:sz w:val="28"/>
          <w:szCs w:val="28"/>
          <w:lang w:val="ru-RU"/>
        </w:rPr>
        <w:t xml:space="preserve"> </w:t>
      </w:r>
      <w:r w:rsidRPr="00335A31">
        <w:rPr>
          <w:color w:val="000000"/>
          <w:sz w:val="28"/>
          <w:szCs w:val="28"/>
          <w:lang w:val="ru-RU"/>
        </w:rPr>
        <w:t xml:space="preserve">порядке, установленном законодательством Российской Федерации. </w:t>
      </w:r>
    </w:p>
    <w:p w:rsidR="00921E7E" w:rsidRPr="00335A31" w:rsidRDefault="00921E7E" w:rsidP="00442F62">
      <w:pPr>
        <w:spacing w:line="360" w:lineRule="auto"/>
        <w:ind w:firstLine="709"/>
        <w:contextualSpacing/>
        <w:jc w:val="both"/>
        <w:rPr>
          <w:color w:val="000000"/>
          <w:sz w:val="28"/>
          <w:szCs w:val="28"/>
          <w:lang w:val="ru-RU"/>
        </w:rPr>
      </w:pPr>
    </w:p>
    <w:p w:rsidR="00335A31" w:rsidRDefault="00335A31" w:rsidP="00B37EB8">
      <w:pPr>
        <w:pStyle w:val="1"/>
        <w:jc w:val="center"/>
        <w:rPr>
          <w:sz w:val="28"/>
          <w:szCs w:val="28"/>
          <w:lang w:val="ru-RU" w:eastAsia="ru-RU"/>
        </w:rPr>
      </w:pPr>
      <w:bookmarkStart w:id="6" w:name="_Toc22556827"/>
      <w:r w:rsidRPr="005D789C">
        <w:rPr>
          <w:rStyle w:val="fontstyle01"/>
          <w:b/>
          <w:sz w:val="28"/>
          <w:szCs w:val="28"/>
          <w:lang w:val="ru-RU"/>
        </w:rPr>
        <w:t>3</w:t>
      </w:r>
      <w:r w:rsidRPr="00BD3189">
        <w:rPr>
          <w:sz w:val="28"/>
          <w:szCs w:val="28"/>
          <w:lang w:val="ru-RU" w:eastAsia="ru-RU"/>
        </w:rPr>
        <w:t xml:space="preserve">. </w:t>
      </w:r>
      <w:bookmarkStart w:id="7" w:name="_Toc22556233"/>
      <w:bookmarkStart w:id="8" w:name="_Toc22556310"/>
      <w:r w:rsidRPr="00BD3189">
        <w:rPr>
          <w:sz w:val="28"/>
          <w:szCs w:val="28"/>
          <w:lang w:val="ru-RU" w:eastAsia="ru-RU"/>
        </w:rPr>
        <w:t>ПОРЯДОК ПРОВЕДЕНИЯ СОРЕВНОВАТЕЛЬНЫХ ТУРОВ</w:t>
      </w:r>
      <w:bookmarkEnd w:id="6"/>
      <w:bookmarkEnd w:id="7"/>
      <w:bookmarkEnd w:id="8"/>
    </w:p>
    <w:p w:rsidR="00B37EB8" w:rsidRPr="00BD3189" w:rsidRDefault="00B37EB8" w:rsidP="00B37EB8">
      <w:pPr>
        <w:pStyle w:val="1"/>
        <w:jc w:val="center"/>
        <w:rPr>
          <w:b w:val="0"/>
          <w:bCs w:val="0"/>
          <w:sz w:val="28"/>
          <w:szCs w:val="28"/>
          <w:lang w:val="ru-RU" w:eastAsia="ru-RU"/>
        </w:rPr>
      </w:pPr>
    </w:p>
    <w:p w:rsidR="00335A31" w:rsidRPr="00335A31" w:rsidRDefault="00C0077E" w:rsidP="00442F62">
      <w:pPr>
        <w:spacing w:line="360" w:lineRule="auto"/>
        <w:ind w:firstLine="709"/>
        <w:jc w:val="both"/>
        <w:rPr>
          <w:sz w:val="28"/>
          <w:szCs w:val="28"/>
          <w:lang w:val="ru-RU" w:eastAsia="ru-RU"/>
        </w:rPr>
      </w:pPr>
      <w:r w:rsidRPr="005D789C">
        <w:rPr>
          <w:sz w:val="28"/>
          <w:szCs w:val="28"/>
          <w:lang w:val="ru-RU" w:eastAsia="ru-RU"/>
        </w:rPr>
        <w:t>3.1</w:t>
      </w:r>
      <w:r w:rsidR="00335A31" w:rsidRPr="00BD3189">
        <w:rPr>
          <w:sz w:val="28"/>
          <w:szCs w:val="28"/>
          <w:lang w:val="ru-RU" w:eastAsia="ru-RU"/>
        </w:rPr>
        <w:tab/>
      </w:r>
      <w:r w:rsidR="00335A31" w:rsidRPr="00335A31">
        <w:rPr>
          <w:sz w:val="28"/>
          <w:szCs w:val="28"/>
          <w:lang w:val="ru-RU" w:eastAsia="ru-RU"/>
        </w:rPr>
        <w:t>Муниципальный этап Олимпиады проводится ежегодно в срок до</w:t>
      </w:r>
      <w:r w:rsidR="00335A31" w:rsidRPr="00335A31">
        <w:rPr>
          <w:b/>
          <w:sz w:val="28"/>
          <w:szCs w:val="28"/>
          <w:lang w:val="ru-RU" w:eastAsia="ru-RU"/>
        </w:rPr>
        <w:t xml:space="preserve"> 25 декабря</w:t>
      </w:r>
      <w:r w:rsidR="00335A31" w:rsidRPr="00335A31">
        <w:rPr>
          <w:sz w:val="28"/>
          <w:szCs w:val="28"/>
          <w:lang w:val="ru-RU" w:eastAsia="ru-RU"/>
        </w:rPr>
        <w:t>. Конкретные сроки и места проведения муниципального этапа олимпиады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для 7-11 классов.</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 xml:space="preserve">Муниципальный этап Олимпиады состоит из </w:t>
      </w:r>
      <w:r w:rsidRPr="00335A31">
        <w:rPr>
          <w:b/>
          <w:sz w:val="28"/>
          <w:szCs w:val="28"/>
          <w:lang w:val="ru-RU" w:eastAsia="ru-RU"/>
        </w:rPr>
        <w:t>двух туров</w:t>
      </w:r>
      <w:r w:rsidRPr="00335A31">
        <w:rPr>
          <w:sz w:val="28"/>
          <w:szCs w:val="28"/>
          <w:lang w:val="ru-RU" w:eastAsia="ru-RU"/>
        </w:rPr>
        <w:t xml:space="preserve">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 согласно утвержденной программе.</w:t>
      </w:r>
    </w:p>
    <w:p w:rsidR="00335A31" w:rsidRPr="00C0077E" w:rsidRDefault="00335A31" w:rsidP="00442F62">
      <w:pPr>
        <w:spacing w:line="360" w:lineRule="auto"/>
        <w:ind w:firstLine="709"/>
        <w:jc w:val="both"/>
        <w:rPr>
          <w:b/>
          <w:sz w:val="28"/>
          <w:szCs w:val="28"/>
          <w:lang w:val="ru-RU" w:eastAsia="ru-RU"/>
        </w:rPr>
      </w:pPr>
      <w:r w:rsidRPr="00C0077E">
        <w:rPr>
          <w:sz w:val="28"/>
          <w:szCs w:val="28"/>
          <w:lang w:val="ru-RU" w:eastAsia="ru-RU"/>
        </w:rPr>
        <w:tab/>
      </w:r>
      <w:r w:rsidRPr="00C0077E">
        <w:rPr>
          <w:b/>
          <w:sz w:val="28"/>
          <w:szCs w:val="28"/>
          <w:lang w:val="ru-RU" w:eastAsia="ru-RU"/>
        </w:rPr>
        <w:t>Время начала туров 10:00 час</w:t>
      </w:r>
      <w:proofErr w:type="gramStart"/>
      <w:r w:rsidRPr="00C0077E">
        <w:rPr>
          <w:b/>
          <w:sz w:val="28"/>
          <w:szCs w:val="28"/>
          <w:lang w:val="ru-RU" w:eastAsia="ru-RU"/>
        </w:rPr>
        <w:t>.</w:t>
      </w:r>
      <w:proofErr w:type="gramEnd"/>
      <w:r w:rsidRPr="00C0077E">
        <w:rPr>
          <w:b/>
          <w:sz w:val="28"/>
          <w:szCs w:val="28"/>
          <w:lang w:val="ru-RU" w:eastAsia="ru-RU"/>
        </w:rPr>
        <w:t xml:space="preserve">  </w:t>
      </w:r>
      <w:proofErr w:type="gramStart"/>
      <w:r w:rsidRPr="00C0077E">
        <w:rPr>
          <w:b/>
          <w:sz w:val="28"/>
          <w:szCs w:val="28"/>
          <w:lang w:val="ru-RU" w:eastAsia="ru-RU"/>
        </w:rPr>
        <w:t>п</w:t>
      </w:r>
      <w:proofErr w:type="gramEnd"/>
      <w:r w:rsidRPr="00C0077E">
        <w:rPr>
          <w:b/>
          <w:sz w:val="28"/>
          <w:szCs w:val="28"/>
          <w:lang w:val="ru-RU" w:eastAsia="ru-RU"/>
        </w:rPr>
        <w:t>о местному времени.</w:t>
      </w:r>
    </w:p>
    <w:p w:rsidR="00C0077E" w:rsidRPr="00C0077E" w:rsidRDefault="00C0077E" w:rsidP="00442F62">
      <w:pPr>
        <w:spacing w:line="360" w:lineRule="auto"/>
        <w:ind w:firstLine="709"/>
        <w:jc w:val="both"/>
        <w:rPr>
          <w:b/>
          <w:sz w:val="28"/>
          <w:szCs w:val="28"/>
          <w:lang w:val="ru-RU" w:eastAsia="ru-RU"/>
        </w:rPr>
      </w:pPr>
      <w:r w:rsidRPr="00C0077E">
        <w:rPr>
          <w:color w:val="000000"/>
          <w:sz w:val="28"/>
          <w:szCs w:val="28"/>
          <w:lang w:val="ru-RU"/>
        </w:rPr>
        <w:t>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утвержденных требований к организации и проведению муниципального этапа олимпиады. Промежуточные результаты не могут служить основанием для отстранения от участия в Олимпиаде.</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lastRenderedPageBreak/>
        <w:tab/>
        <w:t>На муниципальном этапе Олимпиады принимают индивидуальное участие:</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 xml:space="preserve">Победители и призеры муниципального этапа предыдущего года вправе выполнять олимпиадные задания, разработанные для </w:t>
      </w:r>
      <w:proofErr w:type="gramStart"/>
      <w:r w:rsidRPr="00335A31">
        <w:rPr>
          <w:sz w:val="28"/>
          <w:szCs w:val="28"/>
          <w:lang w:val="ru-RU" w:eastAsia="ru-RU"/>
        </w:rPr>
        <w:t>более старших</w:t>
      </w:r>
      <w:proofErr w:type="gramEnd"/>
      <w:r w:rsidRPr="00335A31">
        <w:rPr>
          <w:sz w:val="28"/>
          <w:szCs w:val="28"/>
          <w:lang w:val="ru-RU" w:eastAsia="ru-RU"/>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35A31" w:rsidRPr="00335A31" w:rsidRDefault="00335A31" w:rsidP="00442F62">
      <w:pPr>
        <w:spacing w:line="360" w:lineRule="auto"/>
        <w:ind w:firstLine="709"/>
        <w:jc w:val="both"/>
        <w:rPr>
          <w:b/>
          <w:sz w:val="28"/>
          <w:szCs w:val="28"/>
          <w:lang w:val="ru-RU" w:eastAsia="ru-RU"/>
        </w:rPr>
      </w:pPr>
      <w:r w:rsidRPr="005D789C">
        <w:rPr>
          <w:sz w:val="28"/>
          <w:szCs w:val="28"/>
          <w:lang w:val="ru-RU" w:eastAsia="ru-RU"/>
        </w:rPr>
        <w:tab/>
        <w:t>3.2</w:t>
      </w:r>
      <w:r w:rsidRPr="00335A31">
        <w:rPr>
          <w:sz w:val="28"/>
          <w:szCs w:val="28"/>
          <w:lang w:val="ru-RU" w:eastAsia="ru-RU"/>
        </w:rPr>
        <w:t xml:space="preserve"> Участники муниципального этапа Олимпиады по ОБЖ делятся на </w:t>
      </w:r>
      <w:r w:rsidRPr="00335A31">
        <w:rPr>
          <w:b/>
          <w:sz w:val="28"/>
          <w:szCs w:val="28"/>
          <w:lang w:val="ru-RU" w:eastAsia="ru-RU"/>
        </w:rPr>
        <w:t>3 возрастные группы:</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 xml:space="preserve">а) </w:t>
      </w:r>
      <w:r w:rsidRPr="00335A31">
        <w:rPr>
          <w:b/>
          <w:sz w:val="28"/>
          <w:szCs w:val="28"/>
          <w:lang w:val="ru-RU" w:eastAsia="ru-RU"/>
        </w:rPr>
        <w:t xml:space="preserve">младшая </w:t>
      </w:r>
      <w:r w:rsidRPr="00335A31">
        <w:rPr>
          <w:sz w:val="28"/>
          <w:szCs w:val="28"/>
          <w:lang w:val="ru-RU" w:eastAsia="ru-RU"/>
        </w:rPr>
        <w:t xml:space="preserve">возрастная группа-обучающиеся </w:t>
      </w:r>
      <w:r w:rsidRPr="00335A31">
        <w:rPr>
          <w:b/>
          <w:sz w:val="28"/>
          <w:szCs w:val="28"/>
          <w:lang w:val="ru-RU" w:eastAsia="ru-RU"/>
        </w:rPr>
        <w:t>7-8 классов</w:t>
      </w:r>
      <w:r w:rsidRPr="00335A31">
        <w:rPr>
          <w:sz w:val="28"/>
          <w:szCs w:val="28"/>
          <w:lang w:val="ru-RU" w:eastAsia="ru-RU"/>
        </w:rPr>
        <w:t xml:space="preserve"> общеобразовательных организаций;</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 xml:space="preserve">б) </w:t>
      </w:r>
      <w:proofErr w:type="gramStart"/>
      <w:r w:rsidRPr="00335A31">
        <w:rPr>
          <w:b/>
          <w:sz w:val="28"/>
          <w:szCs w:val="28"/>
          <w:lang w:val="ru-RU" w:eastAsia="ru-RU"/>
        </w:rPr>
        <w:t>средняя</w:t>
      </w:r>
      <w:proofErr w:type="gramEnd"/>
      <w:r w:rsidRPr="00335A31">
        <w:rPr>
          <w:b/>
          <w:sz w:val="28"/>
          <w:szCs w:val="28"/>
          <w:lang w:val="ru-RU" w:eastAsia="ru-RU"/>
        </w:rPr>
        <w:t xml:space="preserve"> </w:t>
      </w:r>
      <w:r w:rsidR="006A4E5D">
        <w:rPr>
          <w:sz w:val="28"/>
          <w:szCs w:val="28"/>
          <w:lang w:val="ru-RU" w:eastAsia="ru-RU"/>
        </w:rPr>
        <w:t>возрастная группа-</w:t>
      </w:r>
      <w:r w:rsidRPr="00335A31">
        <w:rPr>
          <w:sz w:val="28"/>
          <w:szCs w:val="28"/>
          <w:lang w:val="ru-RU" w:eastAsia="ru-RU"/>
        </w:rPr>
        <w:t xml:space="preserve">обучающиеся </w:t>
      </w:r>
      <w:r w:rsidRPr="00335A31">
        <w:rPr>
          <w:b/>
          <w:sz w:val="28"/>
          <w:szCs w:val="28"/>
          <w:lang w:val="ru-RU" w:eastAsia="ru-RU"/>
        </w:rPr>
        <w:t>9 классов</w:t>
      </w:r>
      <w:r w:rsidRPr="00335A31">
        <w:rPr>
          <w:sz w:val="28"/>
          <w:szCs w:val="28"/>
          <w:lang w:val="ru-RU" w:eastAsia="ru-RU"/>
        </w:rPr>
        <w:t xml:space="preserve"> общеобразовательных организаций;</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 xml:space="preserve">в) </w:t>
      </w:r>
      <w:proofErr w:type="gramStart"/>
      <w:r w:rsidRPr="00335A31">
        <w:rPr>
          <w:b/>
          <w:sz w:val="28"/>
          <w:szCs w:val="28"/>
          <w:lang w:val="ru-RU" w:eastAsia="ru-RU"/>
        </w:rPr>
        <w:t>старшая</w:t>
      </w:r>
      <w:proofErr w:type="gramEnd"/>
      <w:r w:rsidRPr="00335A31">
        <w:rPr>
          <w:b/>
          <w:sz w:val="28"/>
          <w:szCs w:val="28"/>
          <w:lang w:val="ru-RU" w:eastAsia="ru-RU"/>
        </w:rPr>
        <w:t xml:space="preserve"> </w:t>
      </w:r>
      <w:r w:rsidRPr="00335A31">
        <w:rPr>
          <w:sz w:val="28"/>
          <w:szCs w:val="28"/>
          <w:lang w:val="ru-RU" w:eastAsia="ru-RU"/>
        </w:rPr>
        <w:t xml:space="preserve">возрастная группа-обучающиеся </w:t>
      </w:r>
      <w:r w:rsidRPr="00335A31">
        <w:rPr>
          <w:b/>
          <w:sz w:val="28"/>
          <w:szCs w:val="28"/>
          <w:lang w:val="ru-RU" w:eastAsia="ru-RU"/>
        </w:rPr>
        <w:t>10-11 классов</w:t>
      </w:r>
      <w:r w:rsidRPr="00335A31">
        <w:rPr>
          <w:sz w:val="28"/>
          <w:szCs w:val="28"/>
          <w:lang w:val="ru-RU" w:eastAsia="ru-RU"/>
        </w:rPr>
        <w:t xml:space="preserve"> общеобразовательных организаций.</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 xml:space="preserve">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утвержденного приказом </w:t>
      </w:r>
      <w:proofErr w:type="spellStart"/>
      <w:r w:rsidRPr="00335A31">
        <w:rPr>
          <w:sz w:val="28"/>
          <w:szCs w:val="28"/>
          <w:lang w:val="ru-RU" w:eastAsia="ru-RU"/>
        </w:rPr>
        <w:t>Минобрнауки</w:t>
      </w:r>
      <w:proofErr w:type="spellEnd"/>
      <w:r w:rsidRPr="00335A31">
        <w:rPr>
          <w:sz w:val="28"/>
          <w:szCs w:val="28"/>
          <w:lang w:val="ru-RU" w:eastAsia="ru-RU"/>
        </w:rPr>
        <w:t xml:space="preserve"> России от 18 ноября 2013 г. № 1252 и утвержденных требований к организации и проведению муниципального этапа Олимпиады. </w:t>
      </w:r>
      <w:r w:rsidRPr="00335A31">
        <w:rPr>
          <w:sz w:val="28"/>
          <w:szCs w:val="28"/>
          <w:lang w:val="ru-RU" w:eastAsia="ru-RU"/>
        </w:rPr>
        <w:lastRenderedPageBreak/>
        <w:t>Промежуточные результаты не могут служить основанием для отстранения от участия в Олимпиаде.</w:t>
      </w:r>
    </w:p>
    <w:p w:rsidR="00335A31" w:rsidRPr="00335A31" w:rsidRDefault="00335A31" w:rsidP="00442F62">
      <w:pPr>
        <w:spacing w:line="360" w:lineRule="auto"/>
        <w:ind w:firstLine="709"/>
        <w:jc w:val="both"/>
        <w:rPr>
          <w:sz w:val="28"/>
          <w:szCs w:val="28"/>
          <w:lang w:val="ru-RU" w:eastAsia="ru-RU"/>
        </w:rPr>
      </w:pPr>
      <w:r w:rsidRPr="005D789C">
        <w:rPr>
          <w:sz w:val="28"/>
          <w:szCs w:val="28"/>
          <w:lang w:val="ru-RU" w:eastAsia="ru-RU"/>
        </w:rPr>
        <w:tab/>
        <w:t>3.3</w:t>
      </w:r>
      <w:r w:rsidRPr="00335A31">
        <w:rPr>
          <w:sz w:val="28"/>
          <w:szCs w:val="28"/>
          <w:lang w:val="ru-RU" w:eastAsia="ru-RU"/>
        </w:rPr>
        <w:t xml:space="preserve"> Олимпиадные задания теоретического тура муниципального этапа Олимпиады состоят из двух частей:</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а) первая часть – теоретическая, где участники выполняют теоретические задания в форме письменного ответа на вопросы (тестовые задания открытого типа);</w:t>
      </w:r>
    </w:p>
    <w:p w:rsidR="00335A31" w:rsidRDefault="00335A31" w:rsidP="00442F62">
      <w:pPr>
        <w:spacing w:line="360" w:lineRule="auto"/>
        <w:ind w:firstLine="709"/>
        <w:jc w:val="both"/>
        <w:rPr>
          <w:sz w:val="28"/>
          <w:szCs w:val="28"/>
          <w:lang w:val="ru-RU" w:eastAsia="ru-RU"/>
        </w:rPr>
      </w:pPr>
      <w:r w:rsidRPr="00335A31">
        <w:rPr>
          <w:sz w:val="28"/>
          <w:szCs w:val="28"/>
          <w:lang w:val="ru-RU" w:eastAsia="ru-RU"/>
        </w:rPr>
        <w:t>б) вторая часть – тестирование (тестовые задания закрытого типа).</w:t>
      </w:r>
    </w:p>
    <w:p w:rsidR="00C0077E" w:rsidRPr="00C0077E" w:rsidRDefault="00C0077E" w:rsidP="00442F62">
      <w:pPr>
        <w:spacing w:line="360" w:lineRule="auto"/>
        <w:ind w:firstLine="709"/>
        <w:jc w:val="both"/>
        <w:rPr>
          <w:sz w:val="28"/>
          <w:szCs w:val="28"/>
          <w:lang w:val="ru-RU" w:eastAsia="ru-RU"/>
        </w:rPr>
      </w:pPr>
      <w:r w:rsidRPr="00C0077E">
        <w:rPr>
          <w:color w:val="000000"/>
          <w:sz w:val="28"/>
          <w:szCs w:val="28"/>
          <w:lang w:val="ru-RU"/>
        </w:rPr>
        <w:t>При составлении олимпиадных заданий необходимо учитывать реальный уровень</w:t>
      </w:r>
      <w:r>
        <w:rPr>
          <w:color w:val="000000"/>
          <w:sz w:val="28"/>
          <w:szCs w:val="28"/>
          <w:lang w:val="ru-RU"/>
        </w:rPr>
        <w:t xml:space="preserve"> </w:t>
      </w:r>
      <w:r w:rsidRPr="00C0077E">
        <w:rPr>
          <w:color w:val="000000"/>
          <w:sz w:val="28"/>
          <w:szCs w:val="28"/>
          <w:lang w:val="ru-RU"/>
        </w:rPr>
        <w:t>знаний испытуемых, поэтому муниципальным предметно-методическим комиссиям</w:t>
      </w:r>
      <w:r>
        <w:rPr>
          <w:color w:val="000000"/>
          <w:sz w:val="28"/>
          <w:szCs w:val="28"/>
          <w:lang w:val="ru-RU"/>
        </w:rPr>
        <w:t xml:space="preserve"> </w:t>
      </w:r>
      <w:r w:rsidRPr="00C0077E">
        <w:rPr>
          <w:color w:val="000000"/>
          <w:sz w:val="28"/>
          <w:szCs w:val="28"/>
          <w:lang w:val="ru-RU"/>
        </w:rPr>
        <w:t>необходимо подготовить задания отдельно для участников 4-х возрастных групп,</w:t>
      </w:r>
      <w:r>
        <w:rPr>
          <w:color w:val="000000"/>
          <w:sz w:val="28"/>
          <w:szCs w:val="28"/>
          <w:lang w:val="ru-RU"/>
        </w:rPr>
        <w:t xml:space="preserve"> </w:t>
      </w:r>
      <w:r w:rsidRPr="00C0077E">
        <w:rPr>
          <w:color w:val="000000"/>
          <w:sz w:val="28"/>
          <w:szCs w:val="28"/>
          <w:lang w:val="ru-RU"/>
        </w:rPr>
        <w:t>а региональным предметно-методическим комиссиям для участников 3-х возрастных групп.</w:t>
      </w:r>
    </w:p>
    <w:p w:rsidR="00335A31" w:rsidRPr="009A4204" w:rsidRDefault="00335A31" w:rsidP="00442F62">
      <w:pPr>
        <w:spacing w:line="360" w:lineRule="auto"/>
        <w:ind w:firstLine="709"/>
        <w:jc w:val="both"/>
        <w:rPr>
          <w:sz w:val="28"/>
          <w:szCs w:val="28"/>
          <w:lang w:val="ru-RU" w:eastAsia="ru-RU"/>
        </w:rPr>
      </w:pPr>
      <w:r w:rsidRPr="005D789C">
        <w:rPr>
          <w:sz w:val="28"/>
          <w:szCs w:val="28"/>
          <w:lang w:val="ru-RU" w:eastAsia="ru-RU"/>
        </w:rPr>
        <w:tab/>
        <w:t>3.4</w:t>
      </w:r>
      <w:r w:rsidR="00921E7E" w:rsidRPr="005D789C">
        <w:rPr>
          <w:sz w:val="28"/>
          <w:szCs w:val="28"/>
          <w:lang w:val="ru-RU" w:eastAsia="ru-RU"/>
        </w:rPr>
        <w:t>.</w:t>
      </w:r>
      <w:r w:rsidR="00921E7E">
        <w:rPr>
          <w:sz w:val="28"/>
          <w:szCs w:val="28"/>
          <w:lang w:val="ru-RU" w:eastAsia="ru-RU"/>
        </w:rPr>
        <w:t xml:space="preserve"> </w:t>
      </w:r>
      <w:r w:rsidRPr="00335A31">
        <w:rPr>
          <w:sz w:val="28"/>
          <w:szCs w:val="28"/>
          <w:lang w:val="ru-RU" w:eastAsia="ru-RU"/>
        </w:rPr>
        <w:t xml:space="preserve">Для проведения </w:t>
      </w:r>
      <w:r w:rsidRPr="00335A31">
        <w:rPr>
          <w:b/>
          <w:sz w:val="28"/>
          <w:szCs w:val="28"/>
          <w:lang w:val="ru-RU" w:eastAsia="ru-RU"/>
        </w:rPr>
        <w:t>теоретического тура</w:t>
      </w:r>
      <w:r w:rsidRPr="00335A31">
        <w:rPr>
          <w:sz w:val="28"/>
          <w:szCs w:val="28"/>
          <w:lang w:val="ru-RU" w:eastAsia="ru-RU"/>
        </w:rPr>
        <w:t xml:space="preserve">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План (схема) размещения участников составляется Оргкомитетом, исключая возможность того, чтобы рядом оказались участники из одной образовательной организации. Места размещения участников нумеруются.</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3.4.1. Проведению теоретического тура предшествует краткий инструктаж участников о правилах участия в Олимпиаде, а также консультация и инструктаж для членов Жюри.</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3.4.2. Перед началом теоретического тура лица, сопровождающие участников, предупреждаются о недопустимости контактов с участниками до окончания тура. В случае такого контакта участник лишается права дальнейшего участия в Олимпиаде по ОБЖ в текущем учебном году.</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 xml:space="preserve">3.4.3. В помещениях, где проводятся теоретические туры, Оргкомитетом </w:t>
      </w:r>
      <w:r w:rsidRPr="00335A31">
        <w:rPr>
          <w:sz w:val="28"/>
          <w:szCs w:val="28"/>
          <w:lang w:val="ru-RU" w:eastAsia="ru-RU"/>
        </w:rPr>
        <w:lastRenderedPageBreak/>
        <w:t>организуется дежурство из числа членов Жюри, оргкомитета или других полномочных представителей организатора муниципального этапа олимпиады (не менее одного дежурного в аудитории и одного дежурного на этаже около аудиторий).</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3.4.5. Задания теоретического тура выполняются участниками индивидуально в аудитории, при этом каждый участник сидит за отдельным столом.</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3.4.6. Ответы на задания теоретического тура записываются черными чернилами на специальных бланках заданий, которые получает каждый участник.</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3.4.7. Бланки заданий скреплены между собой, участник заполняет титульный лист, и знакомится с инструкцией по выполнению заданий.</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3.4.8 Бланки заданий сдаются по окончании теоретического тура дежурному по аудитории в скрепленном виде.</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3.4.9. Дежурные в аудитории выполняют следующие функции:</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вызывают участников по списку с указанием номера и организованно рассаживают их за столы или парты;</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после рассадки участников раздают им бланки заданий;</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контролируют правильное заполнение титульных листов бланков заданий участниками теоретического тура;</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записывают на доске время начала и окончания теоретического тура;</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за полчаса до истечения времени, отведенного для выполнения заданий, предупреждают об этом участников.</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3.4.10. При проведении теоретического тура для всех участников устанавливаются следующие общие правила:</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перед входом в аудиторию участник должен предъявить паспорт или другой документ, удостоверяющий личность;</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каждый участник должен сидеть в аудитории за отдельным столом;</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lastRenderedPageBreak/>
        <w:t>участник может взять с собой в аудиторию только ручку (черного цвета), прохладительные напитки в прозрачной таре;</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 xml:space="preserve">во время выполнения заданий разговоры между участниками запрещаются; </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во время выполнения задания участник не вправе свободно перемещаться по аудитории, он может выходить из аудитории только в сопровождении дежурного, при этом его работа сдается дежурному и остается в аудитории;</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участники, выполнившие задания раньше намеченного срока, сдают дежурному бланки заданий и покидают аудиторию;</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во время проведения Олимпиады участники олимпиады должны соблюдать данные требования, следовать указаниям представителей организатора олимпиады;</w:t>
      </w:r>
    </w:p>
    <w:p w:rsid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в случае нарушения участником Олимпиады настоящих требований, представитель организатора вправе удалить данного участника из аудитории, составив акт об удалении.</w:t>
      </w:r>
    </w:p>
    <w:p w:rsidR="00335A31" w:rsidRPr="002B1B7F" w:rsidRDefault="002B1B7F" w:rsidP="002B1B7F">
      <w:pPr>
        <w:widowControl/>
        <w:autoSpaceDE/>
        <w:autoSpaceDN/>
        <w:spacing w:after="200" w:line="360" w:lineRule="auto"/>
        <w:ind w:firstLine="709"/>
        <w:contextualSpacing/>
        <w:jc w:val="both"/>
        <w:rPr>
          <w:sz w:val="28"/>
          <w:szCs w:val="28"/>
          <w:lang w:val="ru-RU" w:eastAsia="ru-RU"/>
        </w:rPr>
      </w:pPr>
      <w:r>
        <w:rPr>
          <w:sz w:val="28"/>
          <w:szCs w:val="28"/>
          <w:lang w:val="ru-RU" w:eastAsia="ru-RU"/>
        </w:rPr>
        <w:t>У</w:t>
      </w:r>
      <w:r w:rsidR="00335A31" w:rsidRPr="002B1B7F">
        <w:rPr>
          <w:sz w:val="28"/>
          <w:szCs w:val="28"/>
          <w:lang w:val="ru-RU" w:eastAsia="ru-RU"/>
        </w:rPr>
        <w:t>частники, которые были удалены, лишаются права дальнейшего участия в Олимпиаде по ОБЖ в текущем учебном году.</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В ходе работы над заданиями на вопросы участников имеют право отвечать только члены Жюри, которые должны находиться в специально отведенных помещениях на месте проведения теоретического тура.</w:t>
      </w:r>
    </w:p>
    <w:p w:rsidR="00CA2699" w:rsidRPr="005D789C" w:rsidRDefault="00335A31" w:rsidP="00442F62">
      <w:pPr>
        <w:spacing w:line="360" w:lineRule="auto"/>
        <w:ind w:firstLine="709"/>
        <w:jc w:val="both"/>
        <w:rPr>
          <w:sz w:val="28"/>
          <w:szCs w:val="28"/>
          <w:lang w:val="ru-RU" w:eastAsia="ru-RU"/>
        </w:rPr>
      </w:pPr>
      <w:r w:rsidRPr="005D789C">
        <w:rPr>
          <w:sz w:val="28"/>
          <w:szCs w:val="28"/>
          <w:lang w:val="ru-RU" w:eastAsia="ru-RU"/>
        </w:rPr>
        <w:tab/>
        <w:t>3.5 Практический тур</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 xml:space="preserve"> </w:t>
      </w:r>
      <w:r w:rsidR="00A35AB0">
        <w:rPr>
          <w:sz w:val="28"/>
          <w:szCs w:val="28"/>
          <w:lang w:val="ru-RU" w:eastAsia="ru-RU"/>
        </w:rPr>
        <w:t>П</w:t>
      </w:r>
      <w:r w:rsidRPr="00335A31">
        <w:rPr>
          <w:sz w:val="28"/>
          <w:szCs w:val="28"/>
          <w:lang w:val="ru-RU" w:eastAsia="ru-RU"/>
        </w:rPr>
        <w:t xml:space="preserve">роводится на местности или в соответствующих помещениях, предварительно выбранных представителями Оргкомитета. Задача данного тура – выявить у участников Олимпиады умения и навыки эффективных действий и </w:t>
      </w:r>
      <w:r w:rsidRPr="00335A31">
        <w:rPr>
          <w:sz w:val="28"/>
          <w:szCs w:val="28"/>
          <w:lang w:val="ru-RU" w:eastAsia="ru-RU"/>
        </w:rPr>
        <w:lastRenderedPageBreak/>
        <w:t>безопасного поведения в опасных и чрезвычайных ситуациях. Для участия в практическом туре требуется наличие справки (допуска) об отсутствии медицинских противопоказаний к участию в Олимпиаде.</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3.5.1. Проведению практического тура предшествуют краткий инструктаж участников о правилах и порядке выполнения практических заданий, технике безопасности, а также инструктаж и консультация для членов Жюри.</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3.5.2. В период проведения практического тура организаторами муниципального этапа Олимпиады обеспечивается безопасность участников и их медицинское обслуживание (в случае необходимости). За несоблюдение правил техники безопасности при выполнении практических заданий, участники могут быть удалены с места проведения практического тура с составлением протокола о нарушении. Участникам, удалённым с места проведения практического тура за несоблюдение правил техники безопасности по решению Жюри может быть выставлена оценка 0 баллов за участие в данном туре.</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3.5.3. Перед началом практического тура участники регистрируются и делятся на группы, им выдаются маршрутные листы (очерёдность выполнения заданий) или технологические карты, на которых записан код участника. На маршрутных листах и технологических картах не допускается указание фамилии, имя, отчества участника, номера образовательной организации, административно-территориальной единицы (район, округ, населённый пункт) которые представляет данный участник.</w:t>
      </w:r>
    </w:p>
    <w:p w:rsidR="00335A31" w:rsidRPr="00335A31" w:rsidRDefault="00335A31" w:rsidP="00442F62">
      <w:pPr>
        <w:spacing w:line="360" w:lineRule="auto"/>
        <w:ind w:firstLine="709"/>
        <w:jc w:val="both"/>
        <w:rPr>
          <w:sz w:val="28"/>
          <w:szCs w:val="28"/>
          <w:lang w:val="ru-RU" w:eastAsia="ru-RU"/>
        </w:rPr>
      </w:pPr>
      <w:r w:rsidRPr="00335A31">
        <w:rPr>
          <w:sz w:val="28"/>
          <w:szCs w:val="28"/>
          <w:lang w:val="ru-RU" w:eastAsia="ru-RU"/>
        </w:rPr>
        <w:tab/>
        <w:t>3.5.4. При проведении практического тура для всех участников устанавливаются следующие общие правила:</w:t>
      </w:r>
    </w:p>
    <w:p w:rsidR="00335A31" w:rsidRPr="00335A31" w:rsidRDefault="00335A31" w:rsidP="00442F62">
      <w:pPr>
        <w:pStyle w:val="a4"/>
        <w:widowControl/>
        <w:numPr>
          <w:ilvl w:val="0"/>
          <w:numId w:val="13"/>
        </w:numPr>
        <w:tabs>
          <w:tab w:val="left" w:pos="0"/>
        </w:tabs>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 xml:space="preserve">при регистрации перед началом практического тура участник должен предъявить паспорт или другое удостоверение личности дежурному и получить у него маршрутный лист или технологическую карту, в которую включается необходимая информация по выполнению заданий; </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 xml:space="preserve">прибыв к месту старта, участник отдает маршрутный лист или технологическую карту члену Жюри практического тура; участник объявляет о </w:t>
      </w:r>
      <w:r w:rsidRPr="00335A31">
        <w:rPr>
          <w:sz w:val="28"/>
          <w:szCs w:val="28"/>
          <w:lang w:val="ru-RU" w:eastAsia="ru-RU"/>
        </w:rPr>
        <w:lastRenderedPageBreak/>
        <w:t xml:space="preserve">своей готовности и по команде члена Жюри приступает к выполнению заданий в соответствии с условиями проведения практического тура; </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по окончании выполнения заданий член Жюри объявляет  участнику общее количество штрафных баллов и общее количество набранных им баллов;</w:t>
      </w:r>
    </w:p>
    <w:p w:rsidR="00335A31" w:rsidRPr="00335A31" w:rsidRDefault="00335A31" w:rsidP="00442F62">
      <w:pPr>
        <w:pStyle w:val="a4"/>
        <w:widowControl/>
        <w:numPr>
          <w:ilvl w:val="0"/>
          <w:numId w:val="13"/>
        </w:numPr>
        <w:autoSpaceDE/>
        <w:autoSpaceDN/>
        <w:spacing w:before="0" w:after="200" w:line="360" w:lineRule="auto"/>
        <w:ind w:left="0" w:firstLine="709"/>
        <w:contextualSpacing/>
        <w:jc w:val="both"/>
        <w:rPr>
          <w:sz w:val="28"/>
          <w:szCs w:val="28"/>
          <w:lang w:val="ru-RU" w:eastAsia="ru-RU"/>
        </w:rPr>
      </w:pPr>
      <w:r w:rsidRPr="00335A31">
        <w:rPr>
          <w:sz w:val="28"/>
          <w:szCs w:val="28"/>
          <w:lang w:val="ru-RU" w:eastAsia="ru-RU"/>
        </w:rPr>
        <w:t>все участники должны быть в спортивной форме, закрывающей локти и колени, иметь спортивную обувь без металлических шипов.</w:t>
      </w:r>
    </w:p>
    <w:p w:rsidR="00335A31" w:rsidRDefault="00335A31" w:rsidP="00442F62">
      <w:pPr>
        <w:spacing w:line="360" w:lineRule="auto"/>
        <w:ind w:firstLine="709"/>
        <w:jc w:val="both"/>
        <w:rPr>
          <w:sz w:val="28"/>
          <w:szCs w:val="28"/>
          <w:lang w:val="ru-RU" w:eastAsia="ru-RU"/>
        </w:rPr>
      </w:pPr>
      <w:r w:rsidRPr="00335A31">
        <w:rPr>
          <w:sz w:val="28"/>
          <w:szCs w:val="28"/>
          <w:lang w:val="ru-RU" w:eastAsia="ru-RU"/>
        </w:rPr>
        <w:tab/>
        <w:t>Пользоваться во время практического тура справочниками, персональными компьютерами, мобильными телефонами и иными приборами, за исключением предоставляемых членами Жюри для выполнения заданий, запрещается. В случае нарушения участником олимпиады настоящих требований, представитель организатора Олимпиады вправе отстранить данного участника Олимпиады от выполнения практического задания, составив акт об удалении участника олимпиады. Участники олимпиады, которые были удалены за данные нарушения, лишаются права дальнейшего участия в олимпиаде по ОБЖ в текущем году.</w:t>
      </w:r>
    </w:p>
    <w:p w:rsidR="00127E1C" w:rsidRPr="00335A31" w:rsidRDefault="00127E1C" w:rsidP="00442F62">
      <w:pPr>
        <w:spacing w:line="360" w:lineRule="auto"/>
        <w:ind w:firstLine="709"/>
        <w:jc w:val="both"/>
        <w:rPr>
          <w:sz w:val="28"/>
          <w:szCs w:val="28"/>
          <w:lang w:val="ru-RU" w:eastAsia="ru-RU"/>
        </w:rPr>
      </w:pPr>
    </w:p>
    <w:p w:rsidR="00335A31" w:rsidRPr="005D789C" w:rsidRDefault="00335A31" w:rsidP="00A35AB0">
      <w:pPr>
        <w:spacing w:line="360" w:lineRule="auto"/>
        <w:ind w:firstLine="709"/>
        <w:jc w:val="both"/>
        <w:rPr>
          <w:rStyle w:val="fontstyle01"/>
          <w:b w:val="0"/>
          <w:sz w:val="28"/>
          <w:szCs w:val="28"/>
          <w:lang w:val="ru-RU"/>
        </w:rPr>
      </w:pPr>
      <w:r w:rsidRPr="005D789C">
        <w:rPr>
          <w:bCs/>
          <w:sz w:val="28"/>
          <w:szCs w:val="28"/>
          <w:lang w:val="ru-RU" w:eastAsia="ru-RU"/>
        </w:rPr>
        <w:t>3.6</w:t>
      </w:r>
      <w:r w:rsidR="00BB0623" w:rsidRPr="005D789C">
        <w:rPr>
          <w:b/>
          <w:bCs/>
          <w:sz w:val="28"/>
          <w:szCs w:val="28"/>
          <w:lang w:val="ru-RU" w:eastAsia="ru-RU"/>
        </w:rPr>
        <w:t>.</w:t>
      </w:r>
      <w:r w:rsidRPr="005D789C">
        <w:rPr>
          <w:b/>
          <w:bCs/>
          <w:sz w:val="28"/>
          <w:szCs w:val="28"/>
          <w:lang w:val="ru-RU" w:eastAsia="ru-RU"/>
        </w:rPr>
        <w:t xml:space="preserve"> </w:t>
      </w:r>
      <w:r w:rsidRPr="005D789C">
        <w:rPr>
          <w:rStyle w:val="fontstyle01"/>
          <w:b w:val="0"/>
          <w:sz w:val="28"/>
          <w:szCs w:val="28"/>
          <w:lang w:val="ru-RU"/>
        </w:rPr>
        <w:t xml:space="preserve">Процедура кодирования (обезличивания) и декодирования </w:t>
      </w:r>
      <w:proofErr w:type="gramStart"/>
      <w:r w:rsidRPr="005D789C">
        <w:rPr>
          <w:rStyle w:val="fontstyle01"/>
          <w:b w:val="0"/>
          <w:sz w:val="28"/>
          <w:szCs w:val="28"/>
          <w:lang w:val="ru-RU"/>
        </w:rPr>
        <w:t>выполненных</w:t>
      </w:r>
      <w:proofErr w:type="gramEnd"/>
      <w:r w:rsidRPr="005D789C">
        <w:rPr>
          <w:rStyle w:val="fontstyle01"/>
          <w:b w:val="0"/>
          <w:sz w:val="28"/>
          <w:szCs w:val="28"/>
          <w:lang w:val="ru-RU"/>
        </w:rPr>
        <w:t xml:space="preserve"> заданий</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xml:space="preserve">   3.6.1. Для кодирования (обезличивания) и декодирования работ Оргкомитетом создается </w:t>
      </w:r>
      <w:proofErr w:type="gramStart"/>
      <w:r w:rsidRPr="00335A31">
        <w:rPr>
          <w:color w:val="000000"/>
          <w:sz w:val="28"/>
          <w:szCs w:val="28"/>
          <w:lang w:val="ru-RU" w:eastAsia="ru-RU"/>
        </w:rPr>
        <w:t>специальная</w:t>
      </w:r>
      <w:proofErr w:type="gramEnd"/>
      <w:r w:rsidRPr="00335A31">
        <w:rPr>
          <w:color w:val="000000"/>
          <w:sz w:val="28"/>
          <w:szCs w:val="28"/>
          <w:lang w:val="ru-RU" w:eastAsia="ru-RU"/>
        </w:rPr>
        <w:t xml:space="preserve"> комиссия в количестве не менее двух человек на каждую возрастную группу, один из которых является председателем. Председатель осуществляет связь между шифровальной комиссией и представителем Жюри (секретарем).</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xml:space="preserve">   3.6.2. После окончания теоретического тура работы участников Олимпиады отдельно по каждой возрастной группе передаются секретарем </w:t>
      </w:r>
      <w:r w:rsidRPr="00335A31">
        <w:rPr>
          <w:color w:val="000000"/>
          <w:sz w:val="28"/>
          <w:szCs w:val="28"/>
          <w:lang w:val="ru-RU" w:eastAsia="ru-RU"/>
        </w:rPr>
        <w:lastRenderedPageBreak/>
        <w:t>Жюри шифровальной комиссии на кодирование (обезличивание). Конфиденциальность данной информации является основным принципом проверки заданий муниципального этапа Олимпиады.</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xml:space="preserve">   3.6.3. На титульном листе бланка теоретических заданий пишется соответствующий код, указывающий наименование возрастной группы (СР – средняя, </w:t>
      </w:r>
      <w:proofErr w:type="gramStart"/>
      <w:r w:rsidRPr="00335A31">
        <w:rPr>
          <w:color w:val="000000"/>
          <w:sz w:val="28"/>
          <w:szCs w:val="28"/>
          <w:lang w:val="ru-RU" w:eastAsia="ru-RU"/>
        </w:rPr>
        <w:t>СТ</w:t>
      </w:r>
      <w:proofErr w:type="gramEnd"/>
      <w:r w:rsidRPr="00335A31">
        <w:rPr>
          <w:color w:val="000000"/>
          <w:sz w:val="28"/>
          <w:szCs w:val="28"/>
          <w:lang w:val="ru-RU" w:eastAsia="ru-RU"/>
        </w:rPr>
        <w:t xml:space="preserve"> – старшая) и номер работы (например, СР-001, СТ-001), который дублируется на прикрепленном бланке проверки работы. После этого титульный лист бланка </w:t>
      </w:r>
      <w:proofErr w:type="gramStart"/>
      <w:r w:rsidRPr="00335A31">
        <w:rPr>
          <w:color w:val="000000"/>
          <w:sz w:val="28"/>
          <w:szCs w:val="28"/>
          <w:lang w:val="ru-RU" w:eastAsia="ru-RU"/>
        </w:rPr>
        <w:t>теоретических</w:t>
      </w:r>
      <w:proofErr w:type="gramEnd"/>
      <w:r w:rsidRPr="00335A31">
        <w:rPr>
          <w:color w:val="000000"/>
          <w:sz w:val="28"/>
          <w:szCs w:val="28"/>
          <w:lang w:val="ru-RU" w:eastAsia="ru-RU"/>
        </w:rPr>
        <w:t xml:space="preserve"> заданий снимается. В случае если в бланке заданий участника указан их автор, либо </w:t>
      </w:r>
      <w:proofErr w:type="gramStart"/>
      <w:r w:rsidRPr="00335A31">
        <w:rPr>
          <w:color w:val="000000"/>
          <w:sz w:val="28"/>
          <w:szCs w:val="28"/>
          <w:lang w:val="ru-RU" w:eastAsia="ru-RU"/>
        </w:rPr>
        <w:t>имеются какие-либо пометки данная работа проверке не подлежит</w:t>
      </w:r>
      <w:proofErr w:type="gramEnd"/>
      <w:r w:rsidRPr="00335A31">
        <w:rPr>
          <w:color w:val="000000"/>
          <w:sz w:val="28"/>
          <w:szCs w:val="28"/>
          <w:lang w:val="ru-RU" w:eastAsia="ru-RU"/>
        </w:rPr>
        <w:t>, о чем составляется акт и участнику выставляется оценка 0 баллов за теоретический тур.</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xml:space="preserve">   3.6.4. Все титульные листы бланка </w:t>
      </w:r>
      <w:proofErr w:type="gramStart"/>
      <w:r w:rsidRPr="00335A31">
        <w:rPr>
          <w:color w:val="000000"/>
          <w:sz w:val="28"/>
          <w:szCs w:val="28"/>
          <w:lang w:val="ru-RU" w:eastAsia="ru-RU"/>
        </w:rPr>
        <w:t>теоретических</w:t>
      </w:r>
      <w:proofErr w:type="gramEnd"/>
      <w:r w:rsidRPr="00335A31">
        <w:rPr>
          <w:color w:val="000000"/>
          <w:sz w:val="28"/>
          <w:szCs w:val="28"/>
          <w:lang w:val="ru-RU" w:eastAsia="ru-RU"/>
        </w:rPr>
        <w:t xml:space="preserve"> заданий (отдельно для каждой возрастной группы) отдаются председателю шифровальной комиссии, который помещает их в сейф и хранит там до момента декодирования работ.</w:t>
      </w:r>
    </w:p>
    <w:p w:rsidR="00335A31" w:rsidRPr="00335A31"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xml:space="preserve">   3.6.5. Для показа работ </w:t>
      </w:r>
      <w:proofErr w:type="gramStart"/>
      <w:r w:rsidRPr="00335A31">
        <w:rPr>
          <w:color w:val="000000"/>
          <w:sz w:val="28"/>
          <w:szCs w:val="28"/>
          <w:lang w:val="ru-RU" w:eastAsia="ru-RU"/>
        </w:rPr>
        <w:t>шифровальная</w:t>
      </w:r>
      <w:proofErr w:type="gramEnd"/>
      <w:r w:rsidRPr="00335A31">
        <w:rPr>
          <w:color w:val="000000"/>
          <w:sz w:val="28"/>
          <w:szCs w:val="28"/>
          <w:lang w:val="ru-RU" w:eastAsia="ru-RU"/>
        </w:rPr>
        <w:t xml:space="preserve"> комиссия декодирует работы.</w:t>
      </w:r>
    </w:p>
    <w:p w:rsidR="00ED7FED" w:rsidRDefault="00335A31" w:rsidP="00442F62">
      <w:pPr>
        <w:spacing w:line="360" w:lineRule="auto"/>
        <w:ind w:firstLine="709"/>
        <w:jc w:val="both"/>
        <w:rPr>
          <w:color w:val="000000"/>
          <w:sz w:val="28"/>
          <w:szCs w:val="28"/>
          <w:lang w:val="ru-RU" w:eastAsia="ru-RU"/>
        </w:rPr>
      </w:pPr>
      <w:r w:rsidRPr="00335A31">
        <w:rPr>
          <w:color w:val="000000"/>
          <w:sz w:val="28"/>
          <w:szCs w:val="28"/>
          <w:lang w:val="ru-RU" w:eastAsia="ru-RU"/>
        </w:rPr>
        <w:t xml:space="preserve">   3.6.6. Работа по кодированию (обезличиванию), проверке и процедура внесения баллов в протокол организуются с учетом того, что полная информация о рейтинге каждого участника Олимпиады доступна только некоторым членам шифровальной комиссии.</w:t>
      </w:r>
      <w:bookmarkStart w:id="9" w:name="_bookmark2"/>
      <w:bookmarkStart w:id="10" w:name="_bookmark5"/>
      <w:bookmarkEnd w:id="9"/>
      <w:bookmarkEnd w:id="10"/>
    </w:p>
    <w:p w:rsidR="00ED7FED" w:rsidRPr="00127E1C" w:rsidRDefault="00921E7E" w:rsidP="00442F62">
      <w:pPr>
        <w:pStyle w:val="1"/>
        <w:tabs>
          <w:tab w:val="left" w:pos="1432"/>
        </w:tabs>
        <w:spacing w:before="0" w:line="360" w:lineRule="auto"/>
        <w:ind w:left="0" w:right="105" w:firstLine="709"/>
        <w:jc w:val="both"/>
        <w:rPr>
          <w:b w:val="0"/>
          <w:bCs w:val="0"/>
          <w:color w:val="000000"/>
          <w:sz w:val="28"/>
          <w:szCs w:val="28"/>
          <w:u w:val="single"/>
          <w:lang w:val="ru-RU" w:eastAsia="ru-RU"/>
        </w:rPr>
      </w:pPr>
      <w:bookmarkStart w:id="11" w:name="_bookmark6"/>
      <w:bookmarkStart w:id="12" w:name="_Toc22555470"/>
      <w:bookmarkStart w:id="13" w:name="_Toc22556234"/>
      <w:bookmarkStart w:id="14" w:name="_Toc22556311"/>
      <w:bookmarkStart w:id="15" w:name="_Toc22556828"/>
      <w:bookmarkEnd w:id="11"/>
      <w:r w:rsidRPr="000E5ED0">
        <w:rPr>
          <w:bCs w:val="0"/>
          <w:color w:val="000000"/>
          <w:sz w:val="28"/>
          <w:szCs w:val="28"/>
          <w:u w:val="single"/>
          <w:lang w:val="ru-RU" w:eastAsia="ru-RU"/>
        </w:rPr>
        <w:t>Описание необходимого материально-технического обеспечения для выполнения олимпиадных заданий</w:t>
      </w:r>
      <w:bookmarkEnd w:id="12"/>
      <w:bookmarkEnd w:id="13"/>
      <w:bookmarkEnd w:id="14"/>
      <w:bookmarkEnd w:id="15"/>
    </w:p>
    <w:p w:rsidR="00ED7FED" w:rsidRPr="00127E1C" w:rsidRDefault="00127E1C" w:rsidP="00442F62">
      <w:pPr>
        <w:pStyle w:val="a3"/>
        <w:spacing w:before="1" w:line="360" w:lineRule="auto"/>
        <w:ind w:left="0" w:right="103" w:firstLine="709"/>
        <w:jc w:val="both"/>
        <w:rPr>
          <w:color w:val="000000"/>
          <w:sz w:val="28"/>
          <w:szCs w:val="28"/>
          <w:lang w:val="ru-RU" w:eastAsia="ru-RU"/>
        </w:rPr>
      </w:pPr>
      <w:r>
        <w:rPr>
          <w:color w:val="000000"/>
          <w:sz w:val="28"/>
          <w:szCs w:val="28"/>
          <w:lang w:val="ru-RU" w:eastAsia="ru-RU"/>
        </w:rPr>
        <w:t xml:space="preserve">   </w:t>
      </w:r>
      <w:r w:rsidR="00921E7E" w:rsidRPr="00127E1C">
        <w:rPr>
          <w:color w:val="000000"/>
          <w:sz w:val="28"/>
          <w:szCs w:val="28"/>
          <w:lang w:val="ru-RU" w:eastAsia="ru-RU"/>
        </w:rPr>
        <w:t>Для проведения всех мероприятий Олимпиады необходима соответствующая материальная база, включающая средства обучения и воспитания, подготовленные с учетом возрастных и психологических особенностей участников олимпиады из различных возрастных групп.</w:t>
      </w:r>
    </w:p>
    <w:p w:rsidR="00ED7FED" w:rsidRPr="00127E1C" w:rsidRDefault="00921E7E" w:rsidP="00442F62">
      <w:pPr>
        <w:pStyle w:val="a3"/>
        <w:spacing w:line="360" w:lineRule="auto"/>
        <w:ind w:left="0" w:right="112" w:firstLine="709"/>
        <w:jc w:val="both"/>
        <w:rPr>
          <w:color w:val="000000"/>
          <w:sz w:val="28"/>
          <w:szCs w:val="28"/>
          <w:lang w:val="ru-RU" w:eastAsia="ru-RU"/>
        </w:rPr>
      </w:pPr>
      <w:r w:rsidRPr="00127E1C">
        <w:rPr>
          <w:color w:val="000000"/>
          <w:sz w:val="28"/>
          <w:szCs w:val="28"/>
          <w:lang w:val="ru-RU" w:eastAsia="ru-RU"/>
        </w:rPr>
        <w:t>Материальная база конкурсных мероприятий Олимпиады включает в себя элементы необходимые для проведения двух туров:</w:t>
      </w:r>
    </w:p>
    <w:p w:rsidR="00ED7FED" w:rsidRPr="00127E1C" w:rsidRDefault="00921E7E" w:rsidP="00442F62">
      <w:pPr>
        <w:pStyle w:val="a3"/>
        <w:spacing w:line="360" w:lineRule="auto"/>
        <w:ind w:left="0" w:right="106" w:firstLine="709"/>
        <w:jc w:val="both"/>
        <w:rPr>
          <w:color w:val="000000"/>
          <w:sz w:val="28"/>
          <w:szCs w:val="28"/>
          <w:lang w:val="ru-RU" w:eastAsia="ru-RU"/>
        </w:rPr>
      </w:pPr>
      <w:r w:rsidRPr="00127E1C">
        <w:rPr>
          <w:color w:val="000000"/>
          <w:sz w:val="28"/>
          <w:szCs w:val="28"/>
          <w:lang w:val="ru-RU" w:eastAsia="ru-RU"/>
        </w:rPr>
        <w:t>а) первый тур – теоретический, определяющий уровень теоретической подготовки участников Олимпиады;</w:t>
      </w:r>
    </w:p>
    <w:p w:rsidR="00ED7FED" w:rsidRPr="00127E1C" w:rsidRDefault="00921E7E" w:rsidP="00442F62">
      <w:pPr>
        <w:spacing w:before="6"/>
        <w:ind w:firstLine="709"/>
        <w:rPr>
          <w:color w:val="000000"/>
          <w:sz w:val="28"/>
          <w:szCs w:val="28"/>
          <w:lang w:val="ru-RU" w:eastAsia="ru-RU"/>
        </w:rPr>
      </w:pPr>
      <w:r w:rsidRPr="00127E1C">
        <w:rPr>
          <w:color w:val="000000"/>
          <w:sz w:val="28"/>
          <w:szCs w:val="28"/>
          <w:lang w:val="ru-RU" w:eastAsia="ru-RU"/>
        </w:rPr>
        <w:lastRenderedPageBreak/>
        <w:t>б) второй тур – практический, определяющий:</w:t>
      </w:r>
    </w:p>
    <w:p w:rsidR="00ED7FED" w:rsidRPr="00127E1C" w:rsidRDefault="00921E7E" w:rsidP="00442F62">
      <w:pPr>
        <w:pStyle w:val="a4"/>
        <w:numPr>
          <w:ilvl w:val="0"/>
          <w:numId w:val="7"/>
        </w:numPr>
        <w:tabs>
          <w:tab w:val="left" w:pos="810"/>
        </w:tabs>
        <w:spacing w:before="136" w:line="352" w:lineRule="auto"/>
        <w:ind w:left="0" w:right="109" w:firstLine="709"/>
        <w:jc w:val="both"/>
        <w:rPr>
          <w:color w:val="000000"/>
          <w:sz w:val="28"/>
          <w:szCs w:val="28"/>
          <w:lang w:val="ru-RU" w:eastAsia="ru-RU"/>
        </w:rPr>
      </w:pPr>
      <w:r w:rsidRPr="00127E1C">
        <w:rPr>
          <w:color w:val="000000"/>
          <w:sz w:val="28"/>
          <w:szCs w:val="28"/>
          <w:lang w:val="ru-RU" w:eastAsia="ru-RU"/>
        </w:rPr>
        <w:t>уровень подготовленности участников Олимпиады в выполнении приемов оказания первой помощи;</w:t>
      </w:r>
    </w:p>
    <w:p w:rsidR="00ED7FED" w:rsidRDefault="00127E1C" w:rsidP="00442F62">
      <w:pPr>
        <w:pStyle w:val="a4"/>
        <w:numPr>
          <w:ilvl w:val="0"/>
          <w:numId w:val="7"/>
        </w:numPr>
        <w:tabs>
          <w:tab w:val="left" w:pos="810"/>
        </w:tabs>
        <w:spacing w:before="11" w:line="360" w:lineRule="auto"/>
        <w:ind w:left="0" w:firstLine="709"/>
        <w:jc w:val="both"/>
        <w:rPr>
          <w:color w:val="000000"/>
          <w:sz w:val="28"/>
          <w:szCs w:val="28"/>
          <w:lang w:val="ru-RU" w:eastAsia="ru-RU"/>
        </w:rPr>
      </w:pPr>
      <w:r>
        <w:rPr>
          <w:color w:val="000000"/>
          <w:sz w:val="28"/>
          <w:szCs w:val="28"/>
          <w:lang w:val="ru-RU" w:eastAsia="ru-RU"/>
        </w:rPr>
        <w:t>уровень подготовленности участников Олимпиады по выживанию</w:t>
      </w:r>
      <w:r w:rsidR="00921E7E" w:rsidRPr="00127E1C">
        <w:rPr>
          <w:color w:val="000000"/>
          <w:sz w:val="28"/>
          <w:szCs w:val="28"/>
          <w:lang w:val="ru-RU" w:eastAsia="ru-RU"/>
        </w:rPr>
        <w:t xml:space="preserve"> </w:t>
      </w:r>
      <w:r>
        <w:rPr>
          <w:color w:val="000000"/>
          <w:sz w:val="28"/>
          <w:szCs w:val="28"/>
          <w:lang w:val="ru-RU" w:eastAsia="ru-RU"/>
        </w:rPr>
        <w:t>в</w:t>
      </w:r>
      <w:r w:rsidR="00921E7E" w:rsidRPr="00127E1C">
        <w:rPr>
          <w:color w:val="000000"/>
          <w:sz w:val="28"/>
          <w:szCs w:val="28"/>
          <w:lang w:val="ru-RU" w:eastAsia="ru-RU"/>
        </w:rPr>
        <w:t xml:space="preserve"> условиях</w:t>
      </w:r>
      <w:r>
        <w:rPr>
          <w:color w:val="000000"/>
          <w:sz w:val="28"/>
          <w:szCs w:val="28"/>
          <w:lang w:val="ru-RU" w:eastAsia="ru-RU"/>
        </w:rPr>
        <w:t xml:space="preserve"> </w:t>
      </w:r>
      <w:r w:rsidRPr="00127E1C">
        <w:rPr>
          <w:color w:val="000000"/>
          <w:sz w:val="28"/>
          <w:szCs w:val="28"/>
          <w:lang w:val="ru-RU" w:eastAsia="ru-RU"/>
        </w:rPr>
        <w:t>п</w:t>
      </w:r>
      <w:r w:rsidR="00921E7E" w:rsidRPr="00127E1C">
        <w:rPr>
          <w:color w:val="000000"/>
          <w:sz w:val="28"/>
          <w:szCs w:val="28"/>
          <w:lang w:val="ru-RU" w:eastAsia="ru-RU"/>
        </w:rPr>
        <w:t>риродной среды, по дейст</w:t>
      </w:r>
      <w:r>
        <w:rPr>
          <w:color w:val="000000"/>
          <w:sz w:val="28"/>
          <w:szCs w:val="28"/>
          <w:lang w:val="ru-RU" w:eastAsia="ru-RU"/>
        </w:rPr>
        <w:t xml:space="preserve">виям в чрезвычайных ситуациях </w:t>
      </w:r>
      <w:r w:rsidR="00921E7E" w:rsidRPr="00127E1C">
        <w:rPr>
          <w:color w:val="000000"/>
          <w:sz w:val="28"/>
          <w:szCs w:val="28"/>
          <w:lang w:val="ru-RU" w:eastAsia="ru-RU"/>
        </w:rPr>
        <w:t>природного и техногенного характера.</w:t>
      </w:r>
    </w:p>
    <w:p w:rsidR="00ED7FED" w:rsidRPr="00127E1C" w:rsidRDefault="00921E7E" w:rsidP="00442F62">
      <w:pPr>
        <w:pStyle w:val="a3"/>
        <w:spacing w:before="4" w:line="360" w:lineRule="auto"/>
        <w:ind w:left="0" w:right="124" w:firstLine="709"/>
        <w:jc w:val="both"/>
        <w:rPr>
          <w:color w:val="000000"/>
          <w:sz w:val="28"/>
          <w:szCs w:val="28"/>
          <w:lang w:val="ru-RU" w:eastAsia="ru-RU"/>
        </w:rPr>
      </w:pPr>
      <w:r w:rsidRPr="00127E1C">
        <w:rPr>
          <w:color w:val="000000"/>
          <w:sz w:val="28"/>
          <w:szCs w:val="28"/>
          <w:lang w:val="ru-RU" w:eastAsia="ru-RU"/>
        </w:rPr>
        <w:t>Для участников четвертой (старшей) возрастной группы дополнительно разрабатываются задания по основам военной службы (элементы начальной военной подготовки).</w:t>
      </w:r>
    </w:p>
    <w:p w:rsidR="00ED7FED" w:rsidRPr="00127E1C" w:rsidRDefault="00921E7E" w:rsidP="00442F62">
      <w:pPr>
        <w:pStyle w:val="a3"/>
        <w:spacing w:line="360" w:lineRule="auto"/>
        <w:ind w:left="0" w:right="120" w:firstLine="709"/>
        <w:jc w:val="both"/>
        <w:rPr>
          <w:color w:val="000000"/>
          <w:sz w:val="28"/>
          <w:szCs w:val="28"/>
          <w:lang w:val="ru-RU" w:eastAsia="ru-RU"/>
        </w:rPr>
      </w:pPr>
      <w:r w:rsidRPr="00127E1C">
        <w:rPr>
          <w:color w:val="000000"/>
          <w:sz w:val="28"/>
          <w:szCs w:val="28"/>
          <w:lang w:val="ru-RU" w:eastAsia="ru-RU"/>
        </w:rPr>
        <w:t>Первый теоретический тур необходимо проводить в помещениях, которые отвечают действующим на момент проведения олимпиады санитарно-эпидемиологическим требованиям к условиям и организации обучения в организациях, о</w:t>
      </w:r>
      <w:r w:rsidR="00127E1C">
        <w:rPr>
          <w:color w:val="000000"/>
          <w:sz w:val="28"/>
          <w:szCs w:val="28"/>
          <w:lang w:val="ru-RU" w:eastAsia="ru-RU"/>
        </w:rPr>
        <w:t>существляющих образовательную деятельность по образовательным</w:t>
      </w:r>
      <w:r w:rsidRPr="00127E1C">
        <w:rPr>
          <w:color w:val="000000"/>
          <w:sz w:val="28"/>
          <w:szCs w:val="28"/>
          <w:lang w:val="ru-RU" w:eastAsia="ru-RU"/>
        </w:rPr>
        <w:t xml:space="preserve"> прогр</w:t>
      </w:r>
      <w:r w:rsidR="00127E1C">
        <w:rPr>
          <w:color w:val="000000"/>
          <w:sz w:val="28"/>
          <w:szCs w:val="28"/>
          <w:lang w:val="ru-RU" w:eastAsia="ru-RU"/>
        </w:rPr>
        <w:t>аммам основного</w:t>
      </w:r>
      <w:r w:rsidRPr="00127E1C">
        <w:rPr>
          <w:color w:val="000000"/>
          <w:sz w:val="28"/>
          <w:szCs w:val="28"/>
          <w:lang w:val="ru-RU" w:eastAsia="ru-RU"/>
        </w:rPr>
        <w:t xml:space="preserve">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ED7FED" w:rsidRPr="00127E1C" w:rsidRDefault="00127E1C" w:rsidP="00442F62">
      <w:pPr>
        <w:pStyle w:val="a3"/>
        <w:spacing w:before="4" w:line="360" w:lineRule="auto"/>
        <w:ind w:left="0" w:right="120" w:firstLine="709"/>
        <w:jc w:val="both"/>
        <w:rPr>
          <w:color w:val="000000"/>
          <w:sz w:val="28"/>
          <w:szCs w:val="28"/>
          <w:lang w:val="ru-RU" w:eastAsia="ru-RU"/>
        </w:rPr>
      </w:pPr>
      <w:r>
        <w:rPr>
          <w:color w:val="000000"/>
          <w:sz w:val="28"/>
          <w:szCs w:val="28"/>
          <w:lang w:val="ru-RU" w:eastAsia="ru-RU"/>
        </w:rPr>
        <w:t>Расчет числа аудиторий определяется числом участников и посадочных</w:t>
      </w:r>
      <w:r w:rsidR="00921E7E" w:rsidRPr="00127E1C">
        <w:rPr>
          <w:color w:val="000000"/>
          <w:sz w:val="28"/>
          <w:szCs w:val="28"/>
          <w:lang w:val="ru-RU" w:eastAsia="ru-RU"/>
        </w:rPr>
        <w:t xml:space="preserve"> мест в аудиториях. Лучше всего подходят учебные аудитории способные вместить не м</w:t>
      </w:r>
      <w:r>
        <w:rPr>
          <w:color w:val="000000"/>
          <w:sz w:val="28"/>
          <w:szCs w:val="28"/>
          <w:lang w:val="ru-RU" w:eastAsia="ru-RU"/>
        </w:rPr>
        <w:t>енее 25-30 участников. Каждому участнику должен быть предоставлен отдельный стол или парта,</w:t>
      </w:r>
      <w:r w:rsidR="00921E7E" w:rsidRPr="00127E1C">
        <w:rPr>
          <w:color w:val="000000"/>
          <w:sz w:val="28"/>
          <w:szCs w:val="28"/>
          <w:lang w:val="ru-RU" w:eastAsia="ru-RU"/>
        </w:rPr>
        <w:t xml:space="preserve"> а также предусмотренные для выполнения заданий обору</w:t>
      </w:r>
      <w:r>
        <w:rPr>
          <w:color w:val="000000"/>
          <w:sz w:val="28"/>
          <w:szCs w:val="28"/>
          <w:lang w:val="ru-RU" w:eastAsia="ru-RU"/>
        </w:rPr>
        <w:t>дование, измерительные приборы</w:t>
      </w:r>
      <w:r w:rsidR="00921E7E" w:rsidRPr="00127E1C">
        <w:rPr>
          <w:color w:val="000000"/>
          <w:sz w:val="28"/>
          <w:szCs w:val="28"/>
          <w:lang w:val="ru-RU" w:eastAsia="ru-RU"/>
        </w:rPr>
        <w:t xml:space="preserve"> и черт</w:t>
      </w:r>
      <w:r>
        <w:rPr>
          <w:color w:val="000000"/>
          <w:sz w:val="28"/>
          <w:szCs w:val="28"/>
          <w:lang w:val="ru-RU" w:eastAsia="ru-RU"/>
        </w:rPr>
        <w:t>ё</w:t>
      </w:r>
      <w:r w:rsidR="00921E7E" w:rsidRPr="00127E1C">
        <w:rPr>
          <w:color w:val="000000"/>
          <w:sz w:val="28"/>
          <w:szCs w:val="28"/>
          <w:lang w:val="ru-RU" w:eastAsia="ru-RU"/>
        </w:rPr>
        <w:t>жные принадлежности.</w:t>
      </w:r>
    </w:p>
    <w:p w:rsidR="00ED7FED" w:rsidRPr="00127E1C" w:rsidRDefault="00921E7E" w:rsidP="00442F62">
      <w:pPr>
        <w:pStyle w:val="a3"/>
        <w:spacing w:line="360" w:lineRule="auto"/>
        <w:ind w:left="0" w:right="131" w:firstLine="709"/>
        <w:jc w:val="both"/>
        <w:rPr>
          <w:color w:val="000000"/>
          <w:sz w:val="28"/>
          <w:szCs w:val="28"/>
          <w:lang w:val="ru-RU" w:eastAsia="ru-RU"/>
        </w:rPr>
      </w:pPr>
      <w:r w:rsidRPr="00127E1C">
        <w:rPr>
          <w:color w:val="000000"/>
          <w:sz w:val="28"/>
          <w:szCs w:val="28"/>
          <w:lang w:val="ru-RU" w:eastAsia="ru-RU"/>
        </w:rPr>
        <w:t>Участники разных возрастных групп должны выполнять задания</w:t>
      </w:r>
      <w:r w:rsidR="00BE35DB">
        <w:rPr>
          <w:color w:val="000000"/>
          <w:sz w:val="28"/>
          <w:szCs w:val="28"/>
          <w:lang w:val="ru-RU" w:eastAsia="ru-RU"/>
        </w:rPr>
        <w:t xml:space="preserve"> конкурса в разных аудиториях. В помещении (аудитории) и около него должно быть не </w:t>
      </w:r>
      <w:r w:rsidRPr="00127E1C">
        <w:rPr>
          <w:color w:val="000000"/>
          <w:sz w:val="28"/>
          <w:szCs w:val="28"/>
          <w:lang w:val="ru-RU" w:eastAsia="ru-RU"/>
        </w:rPr>
        <w:t>менее</w:t>
      </w:r>
      <w:r w:rsidR="00BE35DB">
        <w:rPr>
          <w:color w:val="000000"/>
          <w:sz w:val="28"/>
          <w:szCs w:val="28"/>
          <w:lang w:val="ru-RU" w:eastAsia="ru-RU"/>
        </w:rPr>
        <w:t xml:space="preserve"> чем </w:t>
      </w:r>
      <w:r w:rsidRPr="00127E1C">
        <w:rPr>
          <w:color w:val="000000"/>
          <w:sz w:val="28"/>
          <w:szCs w:val="28"/>
          <w:lang w:val="ru-RU" w:eastAsia="ru-RU"/>
        </w:rPr>
        <w:t>по 1 дежурному.</w:t>
      </w:r>
    </w:p>
    <w:p w:rsidR="00ED7FED" w:rsidRPr="00127E1C" w:rsidRDefault="00921E7E" w:rsidP="00442F62">
      <w:pPr>
        <w:pStyle w:val="a3"/>
        <w:spacing w:before="4" w:line="360" w:lineRule="auto"/>
        <w:ind w:left="0" w:right="122" w:firstLine="709"/>
        <w:jc w:val="both"/>
        <w:rPr>
          <w:color w:val="000000"/>
          <w:sz w:val="28"/>
          <w:szCs w:val="28"/>
          <w:lang w:val="ru-RU" w:eastAsia="ru-RU"/>
        </w:rPr>
      </w:pPr>
      <w:r w:rsidRPr="00127E1C">
        <w:rPr>
          <w:color w:val="000000"/>
          <w:sz w:val="28"/>
          <w:szCs w:val="28"/>
          <w:lang w:val="ru-RU" w:eastAsia="ru-RU"/>
        </w:rPr>
        <w:t xml:space="preserve">Второй практический тур рекомендуется проводить на заранее </w:t>
      </w:r>
      <w:r w:rsidR="00BE35DB">
        <w:rPr>
          <w:color w:val="000000"/>
          <w:sz w:val="28"/>
          <w:szCs w:val="28"/>
          <w:lang w:val="ru-RU" w:eastAsia="ru-RU"/>
        </w:rPr>
        <w:t>спланированном организаторами участке местности.</w:t>
      </w:r>
      <w:r w:rsidRPr="00127E1C">
        <w:rPr>
          <w:color w:val="000000"/>
          <w:sz w:val="28"/>
          <w:szCs w:val="28"/>
          <w:lang w:val="ru-RU" w:eastAsia="ru-RU"/>
        </w:rPr>
        <w:t xml:space="preserve"> Если </w:t>
      </w:r>
      <w:r w:rsidR="00BE35DB">
        <w:rPr>
          <w:color w:val="000000"/>
          <w:sz w:val="28"/>
          <w:szCs w:val="28"/>
          <w:lang w:val="ru-RU" w:eastAsia="ru-RU"/>
        </w:rPr>
        <w:t>к</w:t>
      </w:r>
      <w:r w:rsidRPr="00127E1C">
        <w:rPr>
          <w:color w:val="000000"/>
          <w:sz w:val="28"/>
          <w:szCs w:val="28"/>
          <w:lang w:val="ru-RU" w:eastAsia="ru-RU"/>
        </w:rPr>
        <w:t xml:space="preserve">лиматические и/или погодные условия не позволяют, практический тур олимпиады целесообразно </w:t>
      </w:r>
      <w:r w:rsidRPr="00127E1C">
        <w:rPr>
          <w:color w:val="000000"/>
          <w:sz w:val="28"/>
          <w:szCs w:val="28"/>
          <w:lang w:val="ru-RU" w:eastAsia="ru-RU"/>
        </w:rPr>
        <w:lastRenderedPageBreak/>
        <w:t>проводить в специализированных помещениях: кабинетах ОБЖ, спортивных залах и др. Расчет числа таких помещений определяется числом участников и специфическими особенностями практических заданий. Кроме того, в них в качестве дежурных должны находиться члены жюри (представители организатора или оргкомитета школьного этапа Олимпиады).</w:t>
      </w:r>
    </w:p>
    <w:p w:rsidR="00ED7FED" w:rsidRPr="00127E1C" w:rsidRDefault="00921E7E" w:rsidP="00442F62">
      <w:pPr>
        <w:pStyle w:val="a3"/>
        <w:spacing w:line="360" w:lineRule="auto"/>
        <w:ind w:left="0" w:right="122" w:firstLine="709"/>
        <w:jc w:val="both"/>
        <w:rPr>
          <w:color w:val="000000"/>
          <w:sz w:val="28"/>
          <w:szCs w:val="28"/>
          <w:lang w:val="ru-RU" w:eastAsia="ru-RU"/>
        </w:rPr>
      </w:pPr>
      <w:r w:rsidRPr="00127E1C">
        <w:rPr>
          <w:color w:val="000000"/>
          <w:sz w:val="28"/>
          <w:szCs w:val="28"/>
          <w:lang w:val="ru-RU" w:eastAsia="ru-RU"/>
        </w:rPr>
        <w:t>Для проведения практического тура, центральная предметно-методическая комиссия рекомендует предусмотреть следующее оборудование:</w:t>
      </w:r>
    </w:p>
    <w:p w:rsidR="00ED7FED" w:rsidRPr="00127E1C" w:rsidRDefault="00921E7E" w:rsidP="00442F62">
      <w:pPr>
        <w:pStyle w:val="a3"/>
        <w:spacing w:before="90"/>
        <w:ind w:left="0" w:firstLine="709"/>
        <w:rPr>
          <w:color w:val="000000"/>
          <w:sz w:val="28"/>
          <w:szCs w:val="28"/>
          <w:lang w:val="ru-RU" w:eastAsia="ru-RU"/>
        </w:rPr>
      </w:pPr>
      <w:r w:rsidRPr="00127E1C">
        <w:rPr>
          <w:color w:val="000000"/>
          <w:sz w:val="28"/>
          <w:szCs w:val="28"/>
          <w:lang w:val="ru-RU" w:eastAsia="ru-RU"/>
        </w:rPr>
        <w:t>для муниципального этапа Олимпиады</w:t>
      </w:r>
    </w:p>
    <w:p w:rsidR="00ED7FED" w:rsidRPr="00127E1C" w:rsidRDefault="00ED7FED" w:rsidP="00442F62">
      <w:pPr>
        <w:pStyle w:val="a3"/>
        <w:spacing w:before="4"/>
        <w:ind w:left="0" w:firstLine="709"/>
        <w:rPr>
          <w:color w:val="000000"/>
          <w:sz w:val="28"/>
          <w:szCs w:val="28"/>
          <w:lang w:val="ru-RU" w:eastAsia="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0"/>
      </w:tblGrid>
      <w:tr w:rsidR="00ED7FED" w:rsidRPr="00127E1C" w:rsidTr="00BB0623">
        <w:trPr>
          <w:trHeight w:hRule="exact" w:val="425"/>
        </w:trPr>
        <w:tc>
          <w:tcPr>
            <w:tcW w:w="9750" w:type="dxa"/>
          </w:tcPr>
          <w:p w:rsidR="00ED7FED" w:rsidRPr="00BB0623" w:rsidRDefault="00921E7E" w:rsidP="00BB0623">
            <w:pPr>
              <w:pStyle w:val="TableParagraph"/>
              <w:spacing w:line="275" w:lineRule="exact"/>
              <w:ind w:left="0" w:right="73" w:firstLine="180"/>
              <w:jc w:val="center"/>
              <w:rPr>
                <w:b/>
                <w:color w:val="000000"/>
                <w:sz w:val="28"/>
                <w:szCs w:val="28"/>
                <w:lang w:val="ru-RU" w:eastAsia="ru-RU"/>
              </w:rPr>
            </w:pPr>
            <w:r w:rsidRPr="00BB0623">
              <w:rPr>
                <w:b/>
                <w:color w:val="000000"/>
                <w:sz w:val="28"/>
                <w:szCs w:val="28"/>
                <w:lang w:val="ru-RU" w:eastAsia="ru-RU"/>
              </w:rPr>
              <w:t>Название оборудования</w:t>
            </w:r>
          </w:p>
        </w:tc>
      </w:tr>
      <w:tr w:rsidR="00ED7FED" w:rsidRPr="00127E1C">
        <w:trPr>
          <w:trHeight w:hRule="exact" w:val="422"/>
        </w:trPr>
        <w:tc>
          <w:tcPr>
            <w:tcW w:w="9750" w:type="dxa"/>
          </w:tcPr>
          <w:p w:rsidR="00ED7FED" w:rsidRPr="00127E1C" w:rsidRDefault="00921E7E" w:rsidP="00BB0623">
            <w:pPr>
              <w:pStyle w:val="TableParagraph"/>
              <w:spacing w:line="270" w:lineRule="exact"/>
              <w:ind w:left="0" w:firstLine="180"/>
              <w:rPr>
                <w:color w:val="000000"/>
                <w:sz w:val="28"/>
                <w:szCs w:val="28"/>
                <w:lang w:val="ru-RU" w:eastAsia="ru-RU"/>
              </w:rPr>
            </w:pPr>
            <w:r w:rsidRPr="00127E1C">
              <w:rPr>
                <w:color w:val="000000"/>
                <w:sz w:val="28"/>
                <w:szCs w:val="28"/>
                <w:lang w:val="ru-RU" w:eastAsia="ru-RU"/>
              </w:rPr>
              <w:t>Плиты пенопластовые (</w:t>
            </w:r>
            <w:proofErr w:type="spellStart"/>
            <w:r w:rsidRPr="00127E1C">
              <w:rPr>
                <w:color w:val="000000"/>
                <w:sz w:val="28"/>
                <w:szCs w:val="28"/>
                <w:lang w:val="ru-RU" w:eastAsia="ru-RU"/>
              </w:rPr>
              <w:t>пеноплексовые</w:t>
            </w:r>
            <w:proofErr w:type="spellEnd"/>
            <w:r w:rsidRPr="00127E1C">
              <w:rPr>
                <w:color w:val="000000"/>
                <w:sz w:val="28"/>
                <w:szCs w:val="28"/>
                <w:lang w:val="ru-RU" w:eastAsia="ru-RU"/>
              </w:rPr>
              <w:t>) 1000×1000×200</w:t>
            </w:r>
          </w:p>
        </w:tc>
      </w:tr>
      <w:tr w:rsidR="00ED7FED" w:rsidRPr="00127E1C">
        <w:trPr>
          <w:trHeight w:hRule="exact" w:val="425"/>
        </w:trPr>
        <w:tc>
          <w:tcPr>
            <w:tcW w:w="9750" w:type="dxa"/>
          </w:tcPr>
          <w:p w:rsidR="00ED7FED" w:rsidRPr="00127E1C" w:rsidRDefault="00921E7E" w:rsidP="00BB0623">
            <w:pPr>
              <w:pStyle w:val="TableParagraph"/>
              <w:spacing w:line="273" w:lineRule="exact"/>
              <w:ind w:left="0" w:firstLine="180"/>
              <w:rPr>
                <w:color w:val="000000"/>
                <w:sz w:val="28"/>
                <w:szCs w:val="28"/>
                <w:lang w:val="ru-RU" w:eastAsia="ru-RU"/>
              </w:rPr>
            </w:pPr>
            <w:r w:rsidRPr="00127E1C">
              <w:rPr>
                <w:color w:val="000000"/>
                <w:sz w:val="28"/>
                <w:szCs w:val="28"/>
                <w:lang w:val="ru-RU" w:eastAsia="ru-RU"/>
              </w:rPr>
              <w:t>Провода алюминиевые (медные)</w:t>
            </w:r>
          </w:p>
        </w:tc>
      </w:tr>
      <w:tr w:rsidR="00ED7FED" w:rsidRPr="00B4094B">
        <w:trPr>
          <w:trHeight w:hRule="exact" w:val="425"/>
        </w:trPr>
        <w:tc>
          <w:tcPr>
            <w:tcW w:w="9750" w:type="dxa"/>
          </w:tcPr>
          <w:p w:rsidR="00ED7FED" w:rsidRPr="00127E1C" w:rsidRDefault="00921E7E" w:rsidP="00BB0623">
            <w:pPr>
              <w:pStyle w:val="TableParagraph"/>
              <w:spacing w:line="270" w:lineRule="exact"/>
              <w:ind w:left="0" w:firstLine="180"/>
              <w:rPr>
                <w:color w:val="000000"/>
                <w:sz w:val="28"/>
                <w:szCs w:val="28"/>
                <w:lang w:val="ru-RU" w:eastAsia="ru-RU"/>
              </w:rPr>
            </w:pPr>
            <w:r w:rsidRPr="00127E1C">
              <w:rPr>
                <w:color w:val="000000"/>
                <w:sz w:val="28"/>
                <w:szCs w:val="28"/>
                <w:lang w:val="ru-RU" w:eastAsia="ru-RU"/>
              </w:rPr>
              <w:t>Камеры защитные детские, тип четвертый (КЗД-4) или тип шестой (КЗД-6)</w:t>
            </w:r>
          </w:p>
        </w:tc>
      </w:tr>
      <w:tr w:rsidR="00ED7FED" w:rsidRPr="00B4094B">
        <w:trPr>
          <w:trHeight w:hRule="exact" w:val="422"/>
        </w:trPr>
        <w:tc>
          <w:tcPr>
            <w:tcW w:w="9750" w:type="dxa"/>
          </w:tcPr>
          <w:p w:rsidR="00ED7FED" w:rsidRPr="00127E1C" w:rsidRDefault="00921E7E" w:rsidP="00BB0623">
            <w:pPr>
              <w:pStyle w:val="TableParagraph"/>
              <w:spacing w:line="270" w:lineRule="exact"/>
              <w:ind w:left="0" w:firstLine="180"/>
              <w:rPr>
                <w:color w:val="000000"/>
                <w:sz w:val="28"/>
                <w:szCs w:val="28"/>
                <w:lang w:val="ru-RU" w:eastAsia="ru-RU"/>
              </w:rPr>
            </w:pPr>
            <w:r w:rsidRPr="00127E1C">
              <w:rPr>
                <w:color w:val="000000"/>
                <w:sz w:val="28"/>
                <w:szCs w:val="28"/>
                <w:lang w:val="ru-RU" w:eastAsia="ru-RU"/>
              </w:rPr>
              <w:t>Огнетушители углекислотные ОУ-2 (или ОУ-3) разряженные</w:t>
            </w:r>
          </w:p>
        </w:tc>
      </w:tr>
      <w:tr w:rsidR="00ED7FED" w:rsidRPr="00B4094B">
        <w:trPr>
          <w:trHeight w:hRule="exact" w:val="425"/>
        </w:trPr>
        <w:tc>
          <w:tcPr>
            <w:tcW w:w="9750" w:type="dxa"/>
          </w:tcPr>
          <w:p w:rsidR="00ED7FED" w:rsidRPr="00127E1C" w:rsidRDefault="00921E7E" w:rsidP="00BB0623">
            <w:pPr>
              <w:pStyle w:val="TableParagraph"/>
              <w:spacing w:line="273" w:lineRule="exact"/>
              <w:ind w:left="0" w:firstLine="180"/>
              <w:rPr>
                <w:color w:val="000000"/>
                <w:sz w:val="28"/>
                <w:szCs w:val="28"/>
                <w:lang w:val="ru-RU" w:eastAsia="ru-RU"/>
              </w:rPr>
            </w:pPr>
            <w:r w:rsidRPr="00127E1C">
              <w:rPr>
                <w:color w:val="000000"/>
                <w:sz w:val="28"/>
                <w:szCs w:val="28"/>
                <w:lang w:val="ru-RU" w:eastAsia="ru-RU"/>
              </w:rPr>
              <w:t>Огнетушители порошковые ОП-4 (или ОП-5) разряженные</w:t>
            </w:r>
          </w:p>
        </w:tc>
      </w:tr>
      <w:tr w:rsidR="00ED7FED" w:rsidRPr="00B4094B">
        <w:trPr>
          <w:trHeight w:hRule="exact" w:val="425"/>
        </w:trPr>
        <w:tc>
          <w:tcPr>
            <w:tcW w:w="9750" w:type="dxa"/>
          </w:tcPr>
          <w:p w:rsidR="00ED7FED" w:rsidRPr="00127E1C" w:rsidRDefault="00921E7E" w:rsidP="00BB0623">
            <w:pPr>
              <w:pStyle w:val="TableParagraph"/>
              <w:spacing w:line="270" w:lineRule="exact"/>
              <w:ind w:left="0" w:firstLine="180"/>
              <w:rPr>
                <w:color w:val="000000"/>
                <w:sz w:val="28"/>
                <w:szCs w:val="28"/>
                <w:lang w:val="ru-RU" w:eastAsia="ru-RU"/>
              </w:rPr>
            </w:pPr>
            <w:r w:rsidRPr="00127E1C">
              <w:rPr>
                <w:color w:val="000000"/>
                <w:sz w:val="28"/>
                <w:szCs w:val="28"/>
                <w:lang w:val="ru-RU" w:eastAsia="ru-RU"/>
              </w:rPr>
              <w:t>Огнетушители воздушно-пенные ОВП-4 (или ОВП-5) разряженные</w:t>
            </w:r>
          </w:p>
        </w:tc>
      </w:tr>
      <w:tr w:rsidR="00ED7FED" w:rsidRPr="00127E1C">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Огнетушители ранцевые</w:t>
            </w:r>
          </w:p>
        </w:tc>
      </w:tr>
      <w:tr w:rsidR="00ED7FED" w:rsidRPr="00B4094B" w:rsidTr="00BE35DB">
        <w:trPr>
          <w:trHeight w:hRule="exact" w:val="56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Комплекты боевой одежды пожарного БОП-1 (брюки, куртка, пояс, краги, каска с забралом)</w:t>
            </w:r>
          </w:p>
        </w:tc>
      </w:tr>
      <w:tr w:rsidR="00ED7FED" w:rsidRPr="00127E1C">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Рукава пожарные напорные</w:t>
            </w:r>
          </w:p>
        </w:tc>
      </w:tr>
      <w:tr w:rsidR="00ED7FED" w:rsidRPr="00127E1C">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 xml:space="preserve">Стволы </w:t>
            </w:r>
            <w:proofErr w:type="spellStart"/>
            <w:r w:rsidRPr="00127E1C">
              <w:rPr>
                <w:color w:val="000000"/>
                <w:sz w:val="28"/>
                <w:szCs w:val="28"/>
                <w:lang w:val="ru-RU" w:eastAsia="ru-RU"/>
              </w:rPr>
              <w:t>перекрывные</w:t>
            </w:r>
            <w:proofErr w:type="spellEnd"/>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Разветвления рукавные трехходовые (четыр</w:t>
            </w:r>
            <w:r w:rsidR="00ED0A07">
              <w:rPr>
                <w:color w:val="000000"/>
                <w:sz w:val="28"/>
                <w:szCs w:val="28"/>
                <w:lang w:val="ru-RU" w:eastAsia="ru-RU"/>
              </w:rPr>
              <w:t>ё</w:t>
            </w:r>
            <w:r w:rsidRPr="00127E1C">
              <w:rPr>
                <w:color w:val="000000"/>
                <w:sz w:val="28"/>
                <w:szCs w:val="28"/>
                <w:lang w:val="ru-RU" w:eastAsia="ru-RU"/>
              </w:rPr>
              <w:t>хходовые)</w:t>
            </w:r>
          </w:p>
        </w:tc>
      </w:tr>
      <w:tr w:rsidR="00ED7FED" w:rsidRPr="00127E1C">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Веревка Ø 14 мм</w:t>
            </w:r>
          </w:p>
        </w:tc>
      </w:tr>
      <w:tr w:rsidR="00ED7FED" w:rsidRPr="00127E1C">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Веревка Ø 10-12 мм</w:t>
            </w:r>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Веревка (репшнур) Ø 6 мм</w:t>
            </w:r>
          </w:p>
        </w:tc>
      </w:tr>
      <w:tr w:rsidR="00ED7FED" w:rsidRPr="00127E1C">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Каски альпинистские</w:t>
            </w:r>
          </w:p>
        </w:tc>
      </w:tr>
      <w:tr w:rsidR="00ED7FED" w:rsidRPr="00127E1C">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 xml:space="preserve">Карабины альпинистские </w:t>
            </w:r>
            <w:proofErr w:type="spellStart"/>
            <w:r w:rsidRPr="00127E1C">
              <w:rPr>
                <w:color w:val="000000"/>
                <w:sz w:val="28"/>
                <w:szCs w:val="28"/>
                <w:lang w:val="ru-RU" w:eastAsia="ru-RU"/>
              </w:rPr>
              <w:t>муфтованные</w:t>
            </w:r>
            <w:proofErr w:type="spellEnd"/>
          </w:p>
        </w:tc>
      </w:tr>
      <w:tr w:rsidR="00ED7FED" w:rsidRPr="00B4094B">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Винтовки пневматические пружинно-поршневые (дульная энергия до 7,5 Дж)</w:t>
            </w:r>
          </w:p>
        </w:tc>
      </w:tr>
      <w:tr w:rsidR="00ED7FED" w:rsidRPr="00B4094B">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Пистолеты пневматические пружинно-поршневые (дульная энергия до 3 Дж)</w:t>
            </w:r>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Мишени № 8, № 9</w:t>
            </w:r>
          </w:p>
        </w:tc>
      </w:tr>
      <w:tr w:rsidR="00ED7FED" w:rsidRPr="00B4094B">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Пули к пневматической винтовке (4,5 мм)</w:t>
            </w:r>
          </w:p>
        </w:tc>
      </w:tr>
      <w:tr w:rsidR="00ED7FED" w:rsidRPr="00127E1C">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 xml:space="preserve">Бруствер или </w:t>
            </w:r>
            <w:proofErr w:type="spellStart"/>
            <w:r w:rsidRPr="00127E1C">
              <w:rPr>
                <w:color w:val="000000"/>
                <w:sz w:val="28"/>
                <w:szCs w:val="28"/>
                <w:lang w:val="ru-RU" w:eastAsia="ru-RU"/>
              </w:rPr>
              <w:t>пулеулавливатель</w:t>
            </w:r>
            <w:proofErr w:type="spellEnd"/>
          </w:p>
        </w:tc>
      </w:tr>
      <w:tr w:rsidR="00ED7FED" w:rsidRPr="00B4094B">
        <w:trPr>
          <w:trHeight w:hRule="exact" w:val="838"/>
        </w:trPr>
        <w:tc>
          <w:tcPr>
            <w:tcW w:w="9750" w:type="dxa"/>
          </w:tcPr>
          <w:p w:rsidR="00ED7FED" w:rsidRPr="00127E1C" w:rsidRDefault="00921E7E" w:rsidP="00BB0623">
            <w:pPr>
              <w:pStyle w:val="TableParagraph"/>
              <w:spacing w:line="360" w:lineRule="auto"/>
              <w:ind w:left="0" w:firstLine="180"/>
              <w:rPr>
                <w:color w:val="000000"/>
                <w:sz w:val="28"/>
                <w:szCs w:val="28"/>
                <w:lang w:val="ru-RU" w:eastAsia="ru-RU"/>
              </w:rPr>
            </w:pPr>
            <w:r w:rsidRPr="00127E1C">
              <w:rPr>
                <w:color w:val="000000"/>
                <w:sz w:val="28"/>
                <w:szCs w:val="28"/>
                <w:lang w:val="ru-RU" w:eastAsia="ru-RU"/>
              </w:rPr>
              <w:lastRenderedPageBreak/>
              <w:t>Магазины коробчатые, секторного типа, двухрядные, на 30 патронов (7, 62 или 5,45 мм) (к автомату Калашникова)</w:t>
            </w:r>
          </w:p>
        </w:tc>
      </w:tr>
      <w:tr w:rsidR="00ED7FED" w:rsidRPr="00127E1C">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Патроны 7,62×39 или 5,45×39 мм</w:t>
            </w:r>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Коврики туристические</w:t>
            </w:r>
          </w:p>
        </w:tc>
      </w:tr>
      <w:tr w:rsidR="00ED7FED" w:rsidRPr="00127E1C">
        <w:trPr>
          <w:trHeight w:hRule="exact" w:val="423"/>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Маты гимнастические</w:t>
            </w:r>
          </w:p>
        </w:tc>
      </w:tr>
      <w:tr w:rsidR="00ED7FED" w:rsidRPr="00B4094B" w:rsidTr="00BE35DB">
        <w:trPr>
          <w:trHeight w:hRule="exact" w:val="582"/>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Модели массогабаритные стрелкового оружия (АКМ, АК-74, РПК, СВД, СКС, ПМ)</w:t>
            </w:r>
          </w:p>
        </w:tc>
      </w:tr>
      <w:tr w:rsidR="00ED7FED" w:rsidRPr="00B4094B">
        <w:trPr>
          <w:trHeight w:hRule="exact" w:val="838"/>
        </w:trPr>
        <w:tc>
          <w:tcPr>
            <w:tcW w:w="9750" w:type="dxa"/>
          </w:tcPr>
          <w:p w:rsidR="00ED7FED" w:rsidRPr="00127E1C" w:rsidRDefault="00921E7E" w:rsidP="00BB0623">
            <w:pPr>
              <w:pStyle w:val="TableParagraph"/>
              <w:spacing w:line="360" w:lineRule="auto"/>
              <w:ind w:left="0" w:firstLine="180"/>
              <w:rPr>
                <w:color w:val="000000"/>
                <w:sz w:val="28"/>
                <w:szCs w:val="28"/>
                <w:lang w:val="ru-RU" w:eastAsia="ru-RU"/>
              </w:rPr>
            </w:pPr>
            <w:proofErr w:type="gramStart"/>
            <w:r w:rsidRPr="00127E1C">
              <w:rPr>
                <w:color w:val="000000"/>
                <w:sz w:val="28"/>
                <w:szCs w:val="28"/>
                <w:lang w:val="ru-RU" w:eastAsia="ru-RU"/>
              </w:rPr>
              <w:t>Роботы-тренаж</w:t>
            </w:r>
            <w:r w:rsidR="00BE35DB">
              <w:rPr>
                <w:color w:val="000000"/>
                <w:sz w:val="28"/>
                <w:szCs w:val="28"/>
                <w:lang w:val="ru-RU" w:eastAsia="ru-RU"/>
              </w:rPr>
              <w:t>ё</w:t>
            </w:r>
            <w:r w:rsidRPr="00127E1C">
              <w:rPr>
                <w:color w:val="000000"/>
                <w:sz w:val="28"/>
                <w:szCs w:val="28"/>
                <w:lang w:val="ru-RU" w:eastAsia="ru-RU"/>
              </w:rPr>
              <w:t>ры, имитирующие состояние: клинической смерти; биологической смерти; комы; кровотечения; перелома конечностей</w:t>
            </w:r>
            <w:proofErr w:type="gramEnd"/>
          </w:p>
        </w:tc>
      </w:tr>
      <w:tr w:rsidR="00ED7FED" w:rsidRPr="00B4094B">
        <w:trPr>
          <w:trHeight w:hRule="exact" w:val="838"/>
        </w:trPr>
        <w:tc>
          <w:tcPr>
            <w:tcW w:w="9750" w:type="dxa"/>
          </w:tcPr>
          <w:p w:rsidR="00ED7FED" w:rsidRPr="00127E1C" w:rsidRDefault="00921E7E" w:rsidP="00BB0623">
            <w:pPr>
              <w:pStyle w:val="TableParagraph"/>
              <w:spacing w:line="360" w:lineRule="auto"/>
              <w:ind w:left="0" w:firstLine="180"/>
              <w:rPr>
                <w:color w:val="000000"/>
                <w:sz w:val="28"/>
                <w:szCs w:val="28"/>
                <w:lang w:val="ru-RU" w:eastAsia="ru-RU"/>
              </w:rPr>
            </w:pPr>
            <w:r w:rsidRPr="00127E1C">
              <w:rPr>
                <w:color w:val="000000"/>
                <w:sz w:val="28"/>
                <w:szCs w:val="28"/>
                <w:lang w:val="ru-RU" w:eastAsia="ru-RU"/>
              </w:rPr>
              <w:t>Манекены, имитирующие пострадавшего, пригодные для проведения спасательных работ и надевания средств защиты органов дыхания</w:t>
            </w:r>
          </w:p>
        </w:tc>
      </w:tr>
      <w:tr w:rsidR="00ED7FED" w:rsidRPr="00B4094B">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Маски для искусственной вентиляции легких с обратным клапаном</w:t>
            </w:r>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Жгуты кровоостанавливающие (разных моделей)</w:t>
            </w:r>
          </w:p>
        </w:tc>
      </w:tr>
      <w:tr w:rsidR="00ED7FED" w:rsidRPr="00B4094B">
        <w:trPr>
          <w:trHeight w:hRule="exact" w:val="838"/>
        </w:trPr>
        <w:tc>
          <w:tcPr>
            <w:tcW w:w="9750" w:type="dxa"/>
          </w:tcPr>
          <w:p w:rsidR="00ED7FED" w:rsidRPr="00127E1C" w:rsidRDefault="00921E7E" w:rsidP="00BB0623">
            <w:pPr>
              <w:pStyle w:val="TableParagraph"/>
              <w:spacing w:line="360" w:lineRule="auto"/>
              <w:ind w:left="0" w:right="78" w:firstLine="180"/>
              <w:rPr>
                <w:color w:val="000000"/>
                <w:sz w:val="28"/>
                <w:szCs w:val="28"/>
                <w:lang w:val="ru-RU" w:eastAsia="ru-RU"/>
              </w:rPr>
            </w:pPr>
            <w:r w:rsidRPr="00127E1C">
              <w:rPr>
                <w:color w:val="000000"/>
                <w:sz w:val="28"/>
                <w:szCs w:val="28"/>
                <w:lang w:val="ru-RU" w:eastAsia="ru-RU"/>
              </w:rPr>
              <w:t>Салфетки спиртовые (для обработки мундштука маски для искусственной вентиляции легких с обратным клапаном)</w:t>
            </w:r>
          </w:p>
        </w:tc>
      </w:tr>
      <w:tr w:rsidR="00ED7FED" w:rsidRPr="00127E1C">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Телефоны (мобильные, стационарные)</w:t>
            </w:r>
          </w:p>
        </w:tc>
      </w:tr>
      <w:tr w:rsidR="00ED7FED" w:rsidRPr="00127E1C">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Таблички информационные</w:t>
            </w:r>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Стойки</w:t>
            </w:r>
          </w:p>
        </w:tc>
      </w:tr>
      <w:tr w:rsidR="00ED7FED" w:rsidRPr="00B4094B">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Компасы магнитные спортивные с ценой делений 2 градуса</w:t>
            </w:r>
          </w:p>
        </w:tc>
      </w:tr>
      <w:tr w:rsidR="00ED7FED" w:rsidRPr="00B4094B">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Линейки (длина 40-50 см, цена деления 1 мм)</w:t>
            </w:r>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Транспортиры (цена деления 1 град)</w:t>
            </w:r>
          </w:p>
        </w:tc>
      </w:tr>
      <w:tr w:rsidR="00ED7FED" w:rsidRPr="00127E1C">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Бинты медицинские</w:t>
            </w:r>
          </w:p>
        </w:tc>
      </w:tr>
      <w:tr w:rsidR="00ED7FED" w:rsidRPr="00127E1C">
        <w:trPr>
          <w:trHeight w:hRule="exact" w:val="42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Секундомеры</w:t>
            </w:r>
          </w:p>
        </w:tc>
      </w:tr>
      <w:tr w:rsidR="00ED7FED" w:rsidRPr="00127E1C">
        <w:trPr>
          <w:trHeight w:hRule="exact" w:val="425"/>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Карандаши простые</w:t>
            </w:r>
          </w:p>
        </w:tc>
      </w:tr>
      <w:tr w:rsidR="00ED7FED" w:rsidRPr="00127E1C">
        <w:trPr>
          <w:trHeight w:hRule="exact" w:val="422"/>
        </w:trPr>
        <w:tc>
          <w:tcPr>
            <w:tcW w:w="9750" w:type="dxa"/>
          </w:tcPr>
          <w:p w:rsidR="00ED7FED" w:rsidRPr="00127E1C" w:rsidRDefault="00921E7E" w:rsidP="00BB0623">
            <w:pPr>
              <w:pStyle w:val="TableParagraph"/>
              <w:ind w:left="0" w:firstLine="180"/>
              <w:rPr>
                <w:color w:val="000000"/>
                <w:sz w:val="28"/>
                <w:szCs w:val="28"/>
                <w:lang w:val="ru-RU" w:eastAsia="ru-RU"/>
              </w:rPr>
            </w:pPr>
            <w:r w:rsidRPr="00127E1C">
              <w:rPr>
                <w:color w:val="000000"/>
                <w:sz w:val="28"/>
                <w:szCs w:val="28"/>
                <w:lang w:val="ru-RU" w:eastAsia="ru-RU"/>
              </w:rPr>
              <w:t>Блоки для записей</w:t>
            </w:r>
          </w:p>
        </w:tc>
      </w:tr>
      <w:tr w:rsidR="00ED7FED" w:rsidRPr="00B4094B" w:rsidTr="00BE35DB">
        <w:trPr>
          <w:trHeight w:hRule="exact" w:val="585"/>
        </w:trPr>
        <w:tc>
          <w:tcPr>
            <w:tcW w:w="9750" w:type="dxa"/>
          </w:tcPr>
          <w:p w:rsidR="00ED7FED" w:rsidRPr="00127E1C" w:rsidRDefault="00921E7E" w:rsidP="00BB0623">
            <w:pPr>
              <w:pStyle w:val="TableParagraph"/>
              <w:spacing w:line="267" w:lineRule="exact"/>
              <w:ind w:left="0" w:firstLine="180"/>
              <w:rPr>
                <w:color w:val="000000"/>
                <w:sz w:val="28"/>
                <w:szCs w:val="28"/>
                <w:lang w:val="ru-RU" w:eastAsia="ru-RU"/>
              </w:rPr>
            </w:pPr>
            <w:r w:rsidRPr="00127E1C">
              <w:rPr>
                <w:color w:val="000000"/>
                <w:sz w:val="28"/>
                <w:szCs w:val="28"/>
                <w:lang w:val="ru-RU" w:eastAsia="ru-RU"/>
              </w:rPr>
              <w:t>Швейные хлопчатобумажные нитки т</w:t>
            </w:r>
            <w:r w:rsidR="00BE35DB">
              <w:rPr>
                <w:color w:val="000000"/>
                <w:sz w:val="28"/>
                <w:szCs w:val="28"/>
                <w:lang w:val="ru-RU" w:eastAsia="ru-RU"/>
              </w:rPr>
              <w:t>ё</w:t>
            </w:r>
            <w:r w:rsidRPr="00127E1C">
              <w:rPr>
                <w:color w:val="000000"/>
                <w:sz w:val="28"/>
                <w:szCs w:val="28"/>
                <w:lang w:val="ru-RU" w:eastAsia="ru-RU"/>
              </w:rPr>
              <w:t>много цвета (торговые номера: 40, 60, 80)</w:t>
            </w:r>
          </w:p>
        </w:tc>
      </w:tr>
    </w:tbl>
    <w:p w:rsidR="00ED7FED" w:rsidRPr="00127E1C" w:rsidRDefault="00921E7E" w:rsidP="00442F62">
      <w:pPr>
        <w:pStyle w:val="a3"/>
        <w:spacing w:before="90" w:line="360" w:lineRule="auto"/>
        <w:ind w:left="0" w:right="126" w:firstLine="709"/>
        <w:jc w:val="both"/>
        <w:rPr>
          <w:color w:val="000000"/>
          <w:sz w:val="28"/>
          <w:szCs w:val="28"/>
          <w:lang w:val="ru-RU" w:eastAsia="ru-RU"/>
        </w:rPr>
      </w:pPr>
      <w:r w:rsidRPr="00BB0623">
        <w:rPr>
          <w:color w:val="000000"/>
          <w:sz w:val="28"/>
          <w:szCs w:val="28"/>
          <w:lang w:val="ru-RU" w:eastAsia="ru-RU"/>
        </w:rPr>
        <w:t xml:space="preserve">При выполнении </w:t>
      </w:r>
      <w:proofErr w:type="gramStart"/>
      <w:r w:rsidRPr="00BB0623">
        <w:rPr>
          <w:color w:val="000000"/>
          <w:sz w:val="28"/>
          <w:szCs w:val="28"/>
          <w:lang w:val="ru-RU" w:eastAsia="ru-RU"/>
        </w:rPr>
        <w:t>практических</w:t>
      </w:r>
      <w:proofErr w:type="gramEnd"/>
      <w:r w:rsidRPr="00BB0623">
        <w:rPr>
          <w:color w:val="000000"/>
          <w:sz w:val="28"/>
          <w:szCs w:val="28"/>
          <w:lang w:val="ru-RU" w:eastAsia="ru-RU"/>
        </w:rPr>
        <w:t xml:space="preserve"> олимпиадных заданий все участники должны</w:t>
      </w:r>
      <w:r w:rsidRPr="00127E1C">
        <w:rPr>
          <w:color w:val="000000"/>
          <w:sz w:val="28"/>
          <w:szCs w:val="28"/>
          <w:lang w:val="ru-RU" w:eastAsia="ru-RU"/>
        </w:rPr>
        <w:t xml:space="preserve"> иметь спортивную одежду и обувь.</w:t>
      </w:r>
    </w:p>
    <w:p w:rsidR="00ED7FED" w:rsidRPr="00127E1C" w:rsidRDefault="00921E7E" w:rsidP="00442F62">
      <w:pPr>
        <w:pStyle w:val="a3"/>
        <w:spacing w:line="360" w:lineRule="auto"/>
        <w:ind w:left="0" w:right="124" w:firstLine="709"/>
        <w:jc w:val="both"/>
        <w:rPr>
          <w:color w:val="000000"/>
          <w:sz w:val="28"/>
          <w:szCs w:val="28"/>
          <w:lang w:val="ru-RU" w:eastAsia="ru-RU"/>
        </w:rPr>
      </w:pPr>
      <w:r w:rsidRPr="00127E1C">
        <w:rPr>
          <w:color w:val="000000"/>
          <w:sz w:val="28"/>
          <w:szCs w:val="28"/>
          <w:lang w:val="ru-RU" w:eastAsia="ru-RU"/>
        </w:rPr>
        <w:t>Приведенный перечень средств оснащения для проведения практического тура муниципального этап</w:t>
      </w:r>
      <w:r w:rsidR="00BE35DB">
        <w:rPr>
          <w:color w:val="000000"/>
          <w:sz w:val="28"/>
          <w:szCs w:val="28"/>
          <w:lang w:val="ru-RU" w:eastAsia="ru-RU"/>
        </w:rPr>
        <w:t>а</w:t>
      </w:r>
      <w:r w:rsidRPr="00127E1C">
        <w:rPr>
          <w:color w:val="000000"/>
          <w:sz w:val="28"/>
          <w:szCs w:val="28"/>
          <w:lang w:val="ru-RU" w:eastAsia="ru-RU"/>
        </w:rPr>
        <w:t xml:space="preserve"> Олимпиады является примерным и может быть изменен в зависимости от места его проведения и содержания олимпиадных заданий.</w:t>
      </w:r>
    </w:p>
    <w:p w:rsidR="00ED7FED" w:rsidRPr="00127E1C" w:rsidRDefault="00921E7E" w:rsidP="00442F62">
      <w:pPr>
        <w:pStyle w:val="a3"/>
        <w:spacing w:before="4" w:line="360" w:lineRule="auto"/>
        <w:ind w:left="0" w:right="129" w:firstLine="709"/>
        <w:jc w:val="both"/>
        <w:rPr>
          <w:color w:val="000000"/>
          <w:sz w:val="28"/>
          <w:szCs w:val="28"/>
          <w:lang w:val="ru-RU" w:eastAsia="ru-RU"/>
        </w:rPr>
      </w:pPr>
      <w:r w:rsidRPr="00127E1C">
        <w:rPr>
          <w:color w:val="000000"/>
          <w:sz w:val="28"/>
          <w:szCs w:val="28"/>
          <w:lang w:val="ru-RU" w:eastAsia="ru-RU"/>
        </w:rPr>
        <w:lastRenderedPageBreak/>
        <w:t>Все участники практического тура должны иметь: допуск, заве</w:t>
      </w:r>
      <w:r w:rsidR="008E1433">
        <w:rPr>
          <w:color w:val="000000"/>
          <w:sz w:val="28"/>
          <w:szCs w:val="28"/>
          <w:lang w:val="ru-RU" w:eastAsia="ru-RU"/>
        </w:rPr>
        <w:t>ренный медицинским работником; спортивную форму одежды в соответствии с погодными условиями.</w:t>
      </w:r>
      <w:r w:rsidRPr="00127E1C">
        <w:rPr>
          <w:color w:val="000000"/>
          <w:sz w:val="28"/>
          <w:szCs w:val="28"/>
          <w:lang w:val="ru-RU" w:eastAsia="ru-RU"/>
        </w:rPr>
        <w:t xml:space="preserve"> При выполнении практических заданий участниками, где это необходимо, членами жюри (организаторами) обеспечивается страховка.</w:t>
      </w:r>
    </w:p>
    <w:p w:rsidR="00ED7FED" w:rsidRPr="00127E1C" w:rsidRDefault="00921E7E" w:rsidP="00442F62">
      <w:pPr>
        <w:pStyle w:val="a3"/>
        <w:spacing w:before="4" w:line="360" w:lineRule="auto"/>
        <w:ind w:left="0" w:right="130" w:firstLine="709"/>
        <w:jc w:val="both"/>
        <w:rPr>
          <w:color w:val="000000"/>
          <w:sz w:val="28"/>
          <w:szCs w:val="28"/>
          <w:lang w:val="ru-RU" w:eastAsia="ru-RU"/>
        </w:rPr>
      </w:pPr>
      <w:r w:rsidRPr="00127E1C">
        <w:rPr>
          <w:color w:val="000000"/>
          <w:sz w:val="28"/>
          <w:szCs w:val="28"/>
          <w:lang w:val="ru-RU" w:eastAsia="ru-RU"/>
        </w:rPr>
        <w:t>В месте проведения Олимпиады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w:t>
      </w:r>
    </w:p>
    <w:p w:rsidR="00ED7FED" w:rsidRPr="00127E1C" w:rsidRDefault="00ED7FED" w:rsidP="00442F62">
      <w:pPr>
        <w:pStyle w:val="a3"/>
        <w:spacing w:before="10"/>
        <w:ind w:left="0" w:firstLine="709"/>
        <w:rPr>
          <w:color w:val="000000"/>
          <w:sz w:val="28"/>
          <w:szCs w:val="28"/>
          <w:lang w:val="ru-RU" w:eastAsia="ru-RU"/>
        </w:rPr>
      </w:pPr>
    </w:p>
    <w:p w:rsidR="00774184" w:rsidRPr="000B0BAE" w:rsidRDefault="000B0BAE" w:rsidP="00B37EB8">
      <w:pPr>
        <w:pStyle w:val="1"/>
        <w:jc w:val="center"/>
        <w:rPr>
          <w:sz w:val="28"/>
          <w:lang w:val="ru-RU"/>
        </w:rPr>
      </w:pPr>
      <w:bookmarkStart w:id="16" w:name="_bookmark7"/>
      <w:bookmarkStart w:id="17" w:name="_Toc22555471"/>
      <w:bookmarkStart w:id="18" w:name="_Toc22556235"/>
      <w:bookmarkStart w:id="19" w:name="_Toc22556312"/>
      <w:bookmarkStart w:id="20" w:name="_Toc22556829"/>
      <w:bookmarkEnd w:id="16"/>
      <w:r>
        <w:rPr>
          <w:sz w:val="28"/>
          <w:lang w:val="ru-RU"/>
        </w:rPr>
        <w:t>4.</w:t>
      </w:r>
      <w:r w:rsidR="00774184" w:rsidRPr="000B0BAE">
        <w:rPr>
          <w:sz w:val="28"/>
          <w:lang w:val="ru-RU"/>
        </w:rPr>
        <w:t>ПРИНЦИПЫ СОСТАВЛЕНИЯ И ФОРМИРОВАНИЯ КОМПЛЕКТОВ ОЛИМПИАДНЫХ ЗАДАНИЙ</w:t>
      </w:r>
      <w:bookmarkStart w:id="21" w:name="_bookmark8"/>
      <w:bookmarkEnd w:id="17"/>
      <w:bookmarkEnd w:id="18"/>
      <w:bookmarkEnd w:id="19"/>
      <w:bookmarkEnd w:id="20"/>
      <w:bookmarkEnd w:id="21"/>
    </w:p>
    <w:p w:rsidR="009C4C3E" w:rsidRDefault="009C4C3E" w:rsidP="00C526B0">
      <w:pPr>
        <w:pStyle w:val="1"/>
        <w:rPr>
          <w:lang w:val="ru-RU"/>
        </w:rPr>
      </w:pPr>
    </w:p>
    <w:p w:rsidR="00A664C3" w:rsidRPr="009C4C3E" w:rsidRDefault="009C4C3E" w:rsidP="00442F62">
      <w:pPr>
        <w:pStyle w:val="1"/>
        <w:tabs>
          <w:tab w:val="left" w:pos="1370"/>
        </w:tabs>
        <w:spacing w:before="4" w:line="360" w:lineRule="auto"/>
        <w:ind w:left="0" w:right="125" w:firstLine="709"/>
        <w:jc w:val="both"/>
        <w:rPr>
          <w:b w:val="0"/>
          <w:bCs w:val="0"/>
          <w:color w:val="000000"/>
          <w:sz w:val="28"/>
          <w:szCs w:val="28"/>
          <w:u w:val="single"/>
          <w:lang w:val="ru-RU" w:eastAsia="ru-RU"/>
        </w:rPr>
      </w:pPr>
      <w:bookmarkStart w:id="22" w:name="_Toc22555472"/>
      <w:bookmarkStart w:id="23" w:name="_Toc22556236"/>
      <w:bookmarkStart w:id="24" w:name="_Toc22556313"/>
      <w:bookmarkStart w:id="25" w:name="_Toc22556830"/>
      <w:r w:rsidRPr="009C4C3E">
        <w:rPr>
          <w:b w:val="0"/>
          <w:bCs w:val="0"/>
          <w:color w:val="000000"/>
          <w:sz w:val="28"/>
          <w:szCs w:val="28"/>
          <w:u w:val="single"/>
          <w:lang w:val="ru-RU" w:eastAsia="ru-RU"/>
        </w:rPr>
        <w:t>4.1.</w:t>
      </w:r>
      <w:r w:rsidR="00A664C3" w:rsidRPr="009C4C3E">
        <w:rPr>
          <w:b w:val="0"/>
          <w:bCs w:val="0"/>
          <w:color w:val="000000"/>
          <w:sz w:val="28"/>
          <w:szCs w:val="28"/>
          <w:u w:val="single"/>
          <w:lang w:val="ru-RU" w:eastAsia="ru-RU"/>
        </w:rPr>
        <w:t xml:space="preserve"> </w:t>
      </w:r>
      <w:r w:rsidR="00921E7E" w:rsidRPr="009C4C3E">
        <w:rPr>
          <w:b w:val="0"/>
          <w:bCs w:val="0"/>
          <w:color w:val="000000"/>
          <w:sz w:val="28"/>
          <w:szCs w:val="28"/>
          <w:u w:val="single"/>
          <w:lang w:val="ru-RU" w:eastAsia="ru-RU"/>
        </w:rPr>
        <w:t>Методические рекомендации по разработке олимпиадных заданий теоретического тура</w:t>
      </w:r>
      <w:bookmarkEnd w:id="22"/>
      <w:bookmarkEnd w:id="23"/>
      <w:bookmarkEnd w:id="24"/>
      <w:bookmarkEnd w:id="25"/>
    </w:p>
    <w:p w:rsidR="00ED7FED" w:rsidRPr="00A664C3" w:rsidRDefault="00921E7E" w:rsidP="00442F62">
      <w:pPr>
        <w:pStyle w:val="a3"/>
        <w:spacing w:before="1" w:line="360" w:lineRule="auto"/>
        <w:ind w:left="0" w:firstLine="709"/>
        <w:rPr>
          <w:color w:val="000000"/>
          <w:sz w:val="28"/>
          <w:szCs w:val="28"/>
          <w:lang w:val="ru-RU" w:eastAsia="ru-RU"/>
        </w:rPr>
      </w:pPr>
      <w:r w:rsidRPr="00A664C3">
        <w:rPr>
          <w:color w:val="000000"/>
          <w:sz w:val="28"/>
          <w:szCs w:val="28"/>
          <w:lang w:val="ru-RU" w:eastAsia="ru-RU"/>
        </w:rPr>
        <w:t>Олимпиадные задания теоретического тура Олимпиады состоят из двух частей:</w:t>
      </w:r>
    </w:p>
    <w:p w:rsidR="00ED7FED" w:rsidRPr="00A664C3" w:rsidRDefault="00D36F4B" w:rsidP="00442F62">
      <w:pPr>
        <w:pStyle w:val="a3"/>
        <w:spacing w:before="137" w:line="360" w:lineRule="auto"/>
        <w:ind w:left="0" w:right="132" w:firstLine="709"/>
        <w:jc w:val="both"/>
        <w:rPr>
          <w:color w:val="000000"/>
          <w:sz w:val="28"/>
          <w:szCs w:val="28"/>
          <w:lang w:val="ru-RU" w:eastAsia="ru-RU"/>
        </w:rPr>
      </w:pPr>
      <w:r>
        <w:rPr>
          <w:color w:val="000000"/>
          <w:sz w:val="28"/>
          <w:szCs w:val="28"/>
          <w:lang w:val="ru-RU" w:eastAsia="ru-RU"/>
        </w:rPr>
        <w:t xml:space="preserve">а) первая часть – теоретическая, где </w:t>
      </w:r>
      <w:r w:rsidR="00921E7E" w:rsidRPr="00A664C3">
        <w:rPr>
          <w:color w:val="000000"/>
          <w:sz w:val="28"/>
          <w:szCs w:val="28"/>
          <w:lang w:val="ru-RU" w:eastAsia="ru-RU"/>
        </w:rPr>
        <w:t>участники выполняют теоретические задания в форме письменного ответа на вопросы (тесты открытого типа);</w:t>
      </w:r>
    </w:p>
    <w:p w:rsidR="00A664C3" w:rsidRDefault="00921E7E" w:rsidP="00442F62">
      <w:pPr>
        <w:pStyle w:val="a3"/>
        <w:spacing w:before="4"/>
        <w:ind w:left="0" w:firstLine="709"/>
        <w:rPr>
          <w:color w:val="000000"/>
          <w:sz w:val="28"/>
          <w:szCs w:val="28"/>
          <w:lang w:val="ru-RU" w:eastAsia="ru-RU"/>
        </w:rPr>
      </w:pPr>
      <w:r w:rsidRPr="00A664C3">
        <w:rPr>
          <w:color w:val="000000"/>
          <w:sz w:val="28"/>
          <w:szCs w:val="28"/>
          <w:lang w:val="ru-RU" w:eastAsia="ru-RU"/>
        </w:rPr>
        <w:t>б) вторая часть – тестирование (тесты закрытого типа).</w:t>
      </w:r>
    </w:p>
    <w:p w:rsidR="00ED7FED" w:rsidRPr="00A664C3" w:rsidRDefault="00921E7E" w:rsidP="00442F62">
      <w:pPr>
        <w:pStyle w:val="a3"/>
        <w:spacing w:before="140" w:line="360" w:lineRule="auto"/>
        <w:ind w:left="0" w:right="124" w:firstLine="709"/>
        <w:jc w:val="both"/>
        <w:rPr>
          <w:color w:val="000000"/>
          <w:sz w:val="28"/>
          <w:szCs w:val="28"/>
          <w:lang w:val="ru-RU" w:eastAsia="ru-RU"/>
        </w:rPr>
      </w:pPr>
      <w:r w:rsidRPr="00A664C3">
        <w:rPr>
          <w:color w:val="000000"/>
          <w:sz w:val="28"/>
          <w:szCs w:val="28"/>
          <w:lang w:val="ru-RU" w:eastAsia="ru-RU"/>
        </w:rPr>
        <w:t>При составлении олимпиадных заданий необходимо учитывать реальный уровень знаний испытуемых, поэтому муниципальным предметно-мето</w:t>
      </w:r>
      <w:r w:rsidR="00A664C3">
        <w:rPr>
          <w:color w:val="000000"/>
          <w:sz w:val="28"/>
          <w:szCs w:val="28"/>
          <w:lang w:val="ru-RU" w:eastAsia="ru-RU"/>
        </w:rPr>
        <w:t xml:space="preserve">дическим комиссиям необходимо подготовить задания отдельно для участников 4-х возрастных </w:t>
      </w:r>
      <w:r w:rsidRPr="00A664C3">
        <w:rPr>
          <w:color w:val="000000"/>
          <w:sz w:val="28"/>
          <w:szCs w:val="28"/>
          <w:lang w:val="ru-RU" w:eastAsia="ru-RU"/>
        </w:rPr>
        <w:t>групп.</w:t>
      </w:r>
    </w:p>
    <w:p w:rsidR="00ED7FED" w:rsidRPr="00A664C3" w:rsidRDefault="00921E7E" w:rsidP="00442F62">
      <w:pPr>
        <w:pStyle w:val="a3"/>
        <w:spacing w:line="360" w:lineRule="auto"/>
        <w:ind w:left="0" w:right="99" w:firstLine="709"/>
        <w:jc w:val="both"/>
        <w:rPr>
          <w:color w:val="000000"/>
          <w:sz w:val="28"/>
          <w:szCs w:val="28"/>
          <w:lang w:val="ru-RU" w:eastAsia="ru-RU"/>
        </w:rPr>
      </w:pPr>
      <w:r w:rsidRPr="00A664C3">
        <w:rPr>
          <w:color w:val="000000"/>
          <w:sz w:val="28"/>
          <w:szCs w:val="28"/>
          <w:lang w:val="ru-RU" w:eastAsia="ru-RU"/>
        </w:rPr>
        <w:t xml:space="preserve">В теоретическом туре муниципального этапа Олимпиады </w:t>
      </w:r>
      <w:r w:rsidR="00A664C3">
        <w:rPr>
          <w:color w:val="000000"/>
          <w:sz w:val="28"/>
          <w:szCs w:val="28"/>
          <w:lang w:val="ru-RU" w:eastAsia="ru-RU"/>
        </w:rPr>
        <w:t>предметн</w:t>
      </w:r>
      <w:proofErr w:type="gramStart"/>
      <w:r w:rsidR="00A664C3">
        <w:rPr>
          <w:color w:val="000000"/>
          <w:sz w:val="28"/>
          <w:szCs w:val="28"/>
          <w:lang w:val="ru-RU" w:eastAsia="ru-RU"/>
        </w:rPr>
        <w:t>о-</w:t>
      </w:r>
      <w:proofErr w:type="gramEnd"/>
      <w:r w:rsidR="00A664C3">
        <w:rPr>
          <w:color w:val="000000"/>
          <w:sz w:val="28"/>
          <w:szCs w:val="28"/>
          <w:lang w:val="ru-RU" w:eastAsia="ru-RU"/>
        </w:rPr>
        <w:t xml:space="preserve"> методическим комиссиям</w:t>
      </w:r>
      <w:r w:rsidRPr="00A664C3">
        <w:rPr>
          <w:color w:val="000000"/>
          <w:sz w:val="28"/>
          <w:szCs w:val="28"/>
          <w:lang w:val="ru-RU" w:eastAsia="ru-RU"/>
        </w:rPr>
        <w:t xml:space="preserve"> необ</w:t>
      </w:r>
      <w:r w:rsidR="00A664C3">
        <w:rPr>
          <w:color w:val="000000"/>
          <w:sz w:val="28"/>
          <w:szCs w:val="28"/>
          <w:lang w:val="ru-RU" w:eastAsia="ru-RU"/>
        </w:rPr>
        <w:t xml:space="preserve">ходимо </w:t>
      </w:r>
      <w:r w:rsidR="005E3A12">
        <w:rPr>
          <w:color w:val="000000"/>
          <w:sz w:val="28"/>
          <w:szCs w:val="28"/>
          <w:lang w:val="ru-RU" w:eastAsia="ru-RU"/>
        </w:rPr>
        <w:t>разработать задание, состоящее не менее</w:t>
      </w:r>
      <w:r w:rsidRPr="00A664C3">
        <w:rPr>
          <w:color w:val="000000"/>
          <w:sz w:val="28"/>
          <w:szCs w:val="28"/>
          <w:lang w:val="ru-RU" w:eastAsia="ru-RU"/>
        </w:rPr>
        <w:t xml:space="preserve"> чем из 5 вопросов (тестов открытого типа), а также не м</w:t>
      </w:r>
      <w:r w:rsidR="005E3A12">
        <w:rPr>
          <w:color w:val="000000"/>
          <w:sz w:val="28"/>
          <w:szCs w:val="28"/>
          <w:lang w:val="ru-RU" w:eastAsia="ru-RU"/>
        </w:rPr>
        <w:t xml:space="preserve">енее 20 заданий в форме тестов </w:t>
      </w:r>
      <w:r w:rsidRPr="00A664C3">
        <w:rPr>
          <w:color w:val="000000"/>
          <w:sz w:val="28"/>
          <w:szCs w:val="28"/>
          <w:lang w:val="ru-RU" w:eastAsia="ru-RU"/>
        </w:rPr>
        <w:t xml:space="preserve">закрытого типа, раскрывающих требования к результатам освоения основной образовательной программы на уровне основного и среднего общего образования, планируемые результаты и примерное содержание учебного предмета «Основы безопасности жизнедеятельности» </w:t>
      </w:r>
      <w:r w:rsidRPr="00A664C3">
        <w:rPr>
          <w:color w:val="000000"/>
          <w:sz w:val="28"/>
          <w:szCs w:val="28"/>
          <w:lang w:val="ru-RU" w:eastAsia="ru-RU"/>
        </w:rPr>
        <w:lastRenderedPageBreak/>
        <w:t xml:space="preserve">представленные в Примерных основных образовательных </w:t>
      </w:r>
      <w:proofErr w:type="gramStart"/>
      <w:r w:rsidRPr="00A664C3">
        <w:rPr>
          <w:color w:val="000000"/>
          <w:sz w:val="28"/>
          <w:szCs w:val="28"/>
          <w:lang w:val="ru-RU" w:eastAsia="ru-RU"/>
        </w:rPr>
        <w:t>программах</w:t>
      </w:r>
      <w:proofErr w:type="gramEnd"/>
      <w:r w:rsidRPr="00A664C3">
        <w:rPr>
          <w:color w:val="000000"/>
          <w:sz w:val="28"/>
          <w:szCs w:val="28"/>
          <w:lang w:val="ru-RU" w:eastAsia="ru-RU"/>
        </w:rPr>
        <w:t xml:space="preserve"> основного и среднего общего образования, при этом уровень их сложности должен быть определен таким образом, чтобы, на их решение участник смог затратить в общей сложности не более 90 минут.</w:t>
      </w:r>
    </w:p>
    <w:p w:rsidR="00ED7FED" w:rsidRPr="00A664C3" w:rsidRDefault="00921E7E" w:rsidP="00442F62">
      <w:pPr>
        <w:pStyle w:val="a3"/>
        <w:spacing w:line="360" w:lineRule="auto"/>
        <w:ind w:left="0" w:right="107" w:firstLine="709"/>
        <w:jc w:val="both"/>
        <w:rPr>
          <w:color w:val="000000"/>
          <w:sz w:val="28"/>
          <w:szCs w:val="28"/>
          <w:lang w:val="ru-RU" w:eastAsia="ru-RU"/>
        </w:rPr>
      </w:pPr>
      <w:r w:rsidRPr="00A664C3">
        <w:rPr>
          <w:color w:val="000000"/>
          <w:sz w:val="28"/>
          <w:szCs w:val="28"/>
          <w:lang w:val="ru-RU" w:eastAsia="ru-RU"/>
        </w:rPr>
        <w:t>Олимпиадные задания теоретического тура должны отвечать следующим общим требованиям:</w:t>
      </w:r>
    </w:p>
    <w:p w:rsidR="00ED7FED" w:rsidRPr="00A664C3" w:rsidRDefault="00921E7E" w:rsidP="00442F62">
      <w:pPr>
        <w:pStyle w:val="a3"/>
        <w:spacing w:line="360" w:lineRule="auto"/>
        <w:ind w:left="0" w:right="112" w:firstLine="709"/>
        <w:jc w:val="both"/>
        <w:rPr>
          <w:color w:val="000000"/>
          <w:sz w:val="28"/>
          <w:szCs w:val="28"/>
          <w:lang w:val="ru-RU" w:eastAsia="ru-RU"/>
        </w:rPr>
      </w:pPr>
      <w:r w:rsidRPr="00A664C3">
        <w:rPr>
          <w:color w:val="000000"/>
          <w:sz w:val="28"/>
          <w:szCs w:val="28"/>
          <w:lang w:val="ru-RU" w:eastAsia="ru-RU"/>
        </w:rPr>
        <w:t>а) вопросы задания должно быть сформулировано ясно и четко, и способствовать формулированию правильного ответа, не допускать их двусмысленного толкования;</w:t>
      </w:r>
    </w:p>
    <w:p w:rsidR="00ED7FED" w:rsidRPr="00A664C3" w:rsidRDefault="00921E7E" w:rsidP="00442F62">
      <w:pPr>
        <w:pStyle w:val="a3"/>
        <w:spacing w:line="360" w:lineRule="auto"/>
        <w:ind w:left="0" w:right="111" w:firstLine="709"/>
        <w:jc w:val="both"/>
        <w:rPr>
          <w:color w:val="000000"/>
          <w:sz w:val="28"/>
          <w:szCs w:val="28"/>
          <w:lang w:val="ru-RU" w:eastAsia="ru-RU"/>
        </w:rPr>
      </w:pPr>
      <w:r w:rsidRPr="00A664C3">
        <w:rPr>
          <w:color w:val="000000"/>
          <w:sz w:val="28"/>
          <w:szCs w:val="28"/>
          <w:lang w:val="ru-RU" w:eastAsia="ru-RU"/>
        </w:rPr>
        <w:t>б) вопросы задания должны быть построены по принципам: «как читается задание легко, так и понимается легко», «время, выделенное на выполнение задания, должно быть потрачено на поиск ответа, а не на понимание условия вопроса»;</w:t>
      </w:r>
    </w:p>
    <w:p w:rsidR="00ED7FED" w:rsidRPr="00A664C3" w:rsidRDefault="00921E7E" w:rsidP="00442F62">
      <w:pPr>
        <w:pStyle w:val="a3"/>
        <w:spacing w:before="4" w:line="360" w:lineRule="auto"/>
        <w:ind w:left="0" w:right="101" w:firstLine="709"/>
        <w:jc w:val="both"/>
        <w:rPr>
          <w:color w:val="000000"/>
          <w:sz w:val="28"/>
          <w:szCs w:val="28"/>
          <w:lang w:val="ru-RU" w:eastAsia="ru-RU"/>
        </w:rPr>
      </w:pPr>
      <w:r w:rsidRPr="00A664C3">
        <w:rPr>
          <w:color w:val="000000"/>
          <w:sz w:val="28"/>
          <w:szCs w:val="28"/>
          <w:lang w:val="ru-RU" w:eastAsia="ru-RU"/>
        </w:rPr>
        <w:t>в) при любом варианте ответа вопрос не должен принимать</w:t>
      </w:r>
      <w:r w:rsidR="005E3A12">
        <w:rPr>
          <w:color w:val="000000"/>
          <w:sz w:val="28"/>
          <w:szCs w:val="28"/>
          <w:lang w:val="ru-RU" w:eastAsia="ru-RU"/>
        </w:rPr>
        <w:t xml:space="preserve"> неопределенное значение, т.е. форма условия должна </w:t>
      </w:r>
      <w:r w:rsidRPr="00A664C3">
        <w:rPr>
          <w:color w:val="000000"/>
          <w:sz w:val="28"/>
          <w:szCs w:val="28"/>
          <w:lang w:val="ru-RU" w:eastAsia="ru-RU"/>
        </w:rPr>
        <w:t>вс</w:t>
      </w:r>
      <w:r w:rsidR="005E3A12">
        <w:rPr>
          <w:color w:val="000000"/>
          <w:sz w:val="28"/>
          <w:szCs w:val="28"/>
          <w:lang w:val="ru-RU" w:eastAsia="ru-RU"/>
        </w:rPr>
        <w:t xml:space="preserve">егда принимать значение «истина» </w:t>
      </w:r>
      <w:r w:rsidRPr="00A664C3">
        <w:rPr>
          <w:color w:val="000000"/>
          <w:sz w:val="28"/>
          <w:szCs w:val="28"/>
          <w:lang w:val="ru-RU" w:eastAsia="ru-RU"/>
        </w:rPr>
        <w:t>или «ложь» при любом допустимом значении ответа. При изменении допустимых условий вопроса задания, правильный ответ никогда не должен стать неправильным;</w:t>
      </w:r>
    </w:p>
    <w:p w:rsidR="00ED7FED" w:rsidRPr="00A664C3" w:rsidRDefault="00921E7E" w:rsidP="00442F62">
      <w:pPr>
        <w:pStyle w:val="a3"/>
        <w:spacing w:before="4" w:line="360" w:lineRule="auto"/>
        <w:ind w:left="0" w:right="106" w:firstLine="709"/>
        <w:jc w:val="both"/>
        <w:rPr>
          <w:color w:val="000000"/>
          <w:sz w:val="28"/>
          <w:szCs w:val="28"/>
          <w:lang w:val="ru-RU" w:eastAsia="ru-RU"/>
        </w:rPr>
      </w:pPr>
      <w:r w:rsidRPr="00A664C3">
        <w:rPr>
          <w:color w:val="000000"/>
          <w:sz w:val="28"/>
          <w:szCs w:val="28"/>
          <w:lang w:val="ru-RU" w:eastAsia="ru-RU"/>
        </w:rPr>
        <w:t>г) задания следует разнообразить по форме и содержанию, при этом около 80%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ОБЖ;</w:t>
      </w:r>
    </w:p>
    <w:p w:rsidR="00ED7FED" w:rsidRPr="00A664C3" w:rsidRDefault="00921E7E" w:rsidP="00442F62">
      <w:pPr>
        <w:pStyle w:val="a3"/>
        <w:spacing w:before="68" w:line="360" w:lineRule="auto"/>
        <w:ind w:left="0" w:right="102" w:firstLine="709"/>
        <w:jc w:val="both"/>
        <w:rPr>
          <w:color w:val="000000"/>
          <w:sz w:val="28"/>
          <w:szCs w:val="28"/>
          <w:lang w:val="ru-RU" w:eastAsia="ru-RU"/>
        </w:rPr>
      </w:pPr>
      <w:r w:rsidRPr="00A664C3">
        <w:rPr>
          <w:color w:val="000000"/>
          <w:sz w:val="28"/>
          <w:szCs w:val="28"/>
          <w:lang w:val="ru-RU" w:eastAsia="ru-RU"/>
        </w:rPr>
        <w:t xml:space="preserve">д) при разработке ситуационных задач, включаемых в вопросы исключить возможные противоречия: между содержанием условия ситуационной задачи и содержанием требуемого ответа; между образным мышлением участников и содержанием некоторых позиций алгоритмов; между содержанием условия ситуации и имеющимися у участников обще учебными </w:t>
      </w:r>
      <w:r w:rsidRPr="00A664C3">
        <w:rPr>
          <w:color w:val="000000"/>
          <w:sz w:val="28"/>
          <w:szCs w:val="28"/>
          <w:lang w:val="ru-RU" w:eastAsia="ru-RU"/>
        </w:rPr>
        <w:lastRenderedPageBreak/>
        <w:t>навыками;</w:t>
      </w:r>
    </w:p>
    <w:p w:rsidR="00ED7FED" w:rsidRPr="00A664C3" w:rsidRDefault="00921E7E" w:rsidP="00442F62">
      <w:pPr>
        <w:pStyle w:val="a3"/>
        <w:spacing w:line="360" w:lineRule="auto"/>
        <w:ind w:left="0" w:right="106" w:firstLine="709"/>
        <w:jc w:val="both"/>
        <w:rPr>
          <w:color w:val="000000"/>
          <w:sz w:val="28"/>
          <w:szCs w:val="28"/>
          <w:lang w:val="ru-RU" w:eastAsia="ru-RU"/>
        </w:rPr>
      </w:pPr>
      <w:proofErr w:type="gramStart"/>
      <w:r w:rsidRPr="00A664C3">
        <w:rPr>
          <w:color w:val="000000"/>
          <w:sz w:val="28"/>
          <w:szCs w:val="28"/>
          <w:lang w:val="ru-RU" w:eastAsia="ru-RU"/>
        </w:rPr>
        <w:t>е) в заданиях теоретического тура для обучаемых на уровне основного общего образования должны быть представлены следующие тематические направления:</w:t>
      </w:r>
      <w:proofErr w:type="gramEnd"/>
    </w:p>
    <w:p w:rsidR="00ED7FED" w:rsidRPr="001E29AA" w:rsidRDefault="001E29AA" w:rsidP="00442F62">
      <w:pPr>
        <w:pStyle w:val="a4"/>
        <w:numPr>
          <w:ilvl w:val="0"/>
          <w:numId w:val="16"/>
        </w:numPr>
        <w:tabs>
          <w:tab w:val="left" w:pos="810"/>
        </w:tabs>
        <w:spacing w:line="357" w:lineRule="auto"/>
        <w:ind w:left="0" w:right="109" w:firstLine="709"/>
        <w:jc w:val="both"/>
        <w:rPr>
          <w:color w:val="000000"/>
          <w:sz w:val="28"/>
          <w:szCs w:val="28"/>
          <w:lang w:val="ru-RU" w:eastAsia="ru-RU"/>
        </w:rPr>
      </w:pPr>
      <w:proofErr w:type="gramStart"/>
      <w:r w:rsidRPr="001E29AA">
        <w:rPr>
          <w:color w:val="000000"/>
          <w:sz w:val="28"/>
          <w:szCs w:val="28"/>
          <w:lang w:val="ru-RU" w:eastAsia="ru-RU"/>
        </w:rPr>
        <w:t>«</w:t>
      </w:r>
      <w:r w:rsidR="00921E7E" w:rsidRPr="001E29AA">
        <w:rPr>
          <w:color w:val="000000"/>
          <w:sz w:val="28"/>
          <w:szCs w:val="28"/>
          <w:lang w:val="ru-RU" w:eastAsia="ru-RU"/>
        </w:rPr>
        <w:t>Обеспечение личной безо</w:t>
      </w:r>
      <w:r w:rsidRPr="001E29AA">
        <w:rPr>
          <w:color w:val="000000"/>
          <w:sz w:val="28"/>
          <w:szCs w:val="28"/>
          <w:lang w:val="ru-RU" w:eastAsia="ru-RU"/>
        </w:rPr>
        <w:t xml:space="preserve">пасности в повседневной жизни»: </w:t>
      </w:r>
      <w:r w:rsidR="00921E7E" w:rsidRPr="001E29AA">
        <w:rPr>
          <w:color w:val="000000"/>
          <w:sz w:val="28"/>
          <w:szCs w:val="28"/>
          <w:lang w:val="ru-RU" w:eastAsia="ru-RU"/>
        </w:rPr>
        <w:t xml:space="preserve">основы здорового образа жизни; безопасность на улицах </w:t>
      </w:r>
      <w:r>
        <w:rPr>
          <w:color w:val="000000"/>
          <w:sz w:val="28"/>
          <w:szCs w:val="28"/>
          <w:lang w:val="ru-RU" w:eastAsia="ru-RU"/>
        </w:rPr>
        <w:t xml:space="preserve">дорогах (в части, касающейся пешеходов </w:t>
      </w:r>
      <w:r w:rsidR="00921E7E" w:rsidRPr="001E29AA">
        <w:rPr>
          <w:color w:val="000000"/>
          <w:sz w:val="28"/>
          <w:szCs w:val="28"/>
          <w:lang w:val="ru-RU" w:eastAsia="ru-RU"/>
        </w:rPr>
        <w:t>и велосипедистов); безопасность в бытовой среде (основные правила пользо</w:t>
      </w:r>
      <w:r>
        <w:rPr>
          <w:color w:val="000000"/>
          <w:sz w:val="28"/>
          <w:szCs w:val="28"/>
          <w:lang w:val="ru-RU" w:eastAsia="ru-RU"/>
        </w:rPr>
        <w:t xml:space="preserve">вания бытовыми приборами и инструментами, средствами бытовой химии, персональными компьютерами и др.); безопасность в природной среде; безопасность на водоемах; безопасность </w:t>
      </w:r>
      <w:r w:rsidR="00921E7E" w:rsidRPr="001E29AA">
        <w:rPr>
          <w:color w:val="000000"/>
          <w:sz w:val="28"/>
          <w:szCs w:val="28"/>
          <w:lang w:val="ru-RU" w:eastAsia="ru-RU"/>
        </w:rPr>
        <w:t>в социальной среде (в криминогенных ситуациях и при террористических актах);</w:t>
      </w:r>
      <w:proofErr w:type="gramEnd"/>
    </w:p>
    <w:p w:rsidR="00806C53" w:rsidRPr="009C4C3E" w:rsidRDefault="00921E7E" w:rsidP="00442F62">
      <w:pPr>
        <w:pStyle w:val="a4"/>
        <w:numPr>
          <w:ilvl w:val="0"/>
          <w:numId w:val="16"/>
        </w:numPr>
        <w:tabs>
          <w:tab w:val="left" w:pos="810"/>
        </w:tabs>
        <w:spacing w:line="357" w:lineRule="auto"/>
        <w:ind w:left="0" w:right="102" w:firstLine="709"/>
        <w:jc w:val="both"/>
        <w:rPr>
          <w:color w:val="000000"/>
          <w:sz w:val="28"/>
          <w:szCs w:val="28"/>
          <w:lang w:val="ru-RU" w:eastAsia="ru-RU"/>
        </w:rPr>
      </w:pPr>
      <w:r w:rsidRPr="00A664C3">
        <w:rPr>
          <w:color w:val="000000"/>
          <w:sz w:val="28"/>
          <w:szCs w:val="28"/>
          <w:lang w:val="ru-RU" w:eastAsia="ru-RU"/>
        </w:rPr>
        <w:t>«Обеспечение личной безопасности в чрезвычайных ситуациях»: пожарная безопасность и правила поведения при пожаре; 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w:t>
      </w:r>
    </w:p>
    <w:p w:rsidR="00ED7FED" w:rsidRPr="00A664C3" w:rsidRDefault="00921E7E" w:rsidP="00442F62">
      <w:pPr>
        <w:pStyle w:val="a3"/>
        <w:spacing w:line="360" w:lineRule="auto"/>
        <w:ind w:left="0" w:right="108" w:firstLine="709"/>
        <w:jc w:val="both"/>
        <w:rPr>
          <w:color w:val="000000"/>
          <w:sz w:val="28"/>
          <w:szCs w:val="28"/>
          <w:lang w:val="ru-RU" w:eastAsia="ru-RU"/>
        </w:rPr>
      </w:pPr>
      <w:proofErr w:type="gramStart"/>
      <w:r w:rsidRPr="00A664C3">
        <w:rPr>
          <w:color w:val="000000"/>
          <w:sz w:val="28"/>
          <w:szCs w:val="28"/>
          <w:lang w:val="ru-RU" w:eastAsia="ru-RU"/>
        </w:rPr>
        <w:t>ж) в заданиях теоретического тура для обучаемых на уровне среднего общего образования должны быть представлены следующие тематические направления:</w:t>
      </w:r>
      <w:proofErr w:type="gramEnd"/>
    </w:p>
    <w:p w:rsidR="00ED7FED" w:rsidRPr="00A664C3" w:rsidRDefault="00921E7E" w:rsidP="00442F62">
      <w:pPr>
        <w:pStyle w:val="a4"/>
        <w:numPr>
          <w:ilvl w:val="0"/>
          <w:numId w:val="17"/>
        </w:numPr>
        <w:tabs>
          <w:tab w:val="left" w:pos="810"/>
        </w:tabs>
        <w:spacing w:before="3" w:line="357" w:lineRule="auto"/>
        <w:ind w:left="0" w:right="102" w:firstLine="709"/>
        <w:jc w:val="both"/>
        <w:rPr>
          <w:color w:val="000000"/>
          <w:sz w:val="28"/>
          <w:szCs w:val="28"/>
          <w:lang w:val="ru-RU" w:eastAsia="ru-RU"/>
        </w:rPr>
      </w:pPr>
      <w:proofErr w:type="gramStart"/>
      <w:r w:rsidRPr="00A664C3">
        <w:rPr>
          <w:color w:val="000000"/>
          <w:sz w:val="28"/>
          <w:szCs w:val="28"/>
          <w:lang w:val="ru-RU" w:eastAsia="ru-RU"/>
        </w:rPr>
        <w:t>обеспечение личной безопасности в повседневной жизни и в чрезвычайных ситуациях; основы здорового образа жизни; безопасность на улицах и дорогах; безопасность в бытовой среде; безопасность в природной среде; безопасн</w:t>
      </w:r>
      <w:r w:rsidR="00806C53">
        <w:rPr>
          <w:color w:val="000000"/>
          <w:sz w:val="28"/>
          <w:szCs w:val="28"/>
          <w:lang w:val="ru-RU" w:eastAsia="ru-RU"/>
        </w:rPr>
        <w:t>ость на водоемах; безопасность</w:t>
      </w:r>
      <w:r w:rsidRPr="00A664C3">
        <w:rPr>
          <w:color w:val="000000"/>
          <w:sz w:val="28"/>
          <w:szCs w:val="28"/>
          <w:lang w:val="ru-RU" w:eastAsia="ru-RU"/>
        </w:rPr>
        <w:t xml:space="preserve"> в социальной среде (безопасность при террористических актах, возникновении региональных и локальных вооруженных конфликтах и массовых беспорядках); пожарная безопасность </w:t>
      </w:r>
      <w:r w:rsidR="00806C53">
        <w:rPr>
          <w:color w:val="000000"/>
          <w:sz w:val="28"/>
          <w:szCs w:val="28"/>
          <w:lang w:val="ru-RU" w:eastAsia="ru-RU"/>
        </w:rPr>
        <w:t>и правила поведения при пожаре;</w:t>
      </w:r>
      <w:proofErr w:type="gramEnd"/>
      <w:r w:rsidR="00806C53">
        <w:rPr>
          <w:color w:val="000000"/>
          <w:sz w:val="28"/>
          <w:szCs w:val="28"/>
          <w:lang w:val="ru-RU" w:eastAsia="ru-RU"/>
        </w:rPr>
        <w:t xml:space="preserve"> безопасность в чрезвычайных ситуациях природного </w:t>
      </w:r>
      <w:r w:rsidRPr="00A664C3">
        <w:rPr>
          <w:color w:val="000000"/>
          <w:sz w:val="28"/>
          <w:szCs w:val="28"/>
          <w:lang w:val="ru-RU" w:eastAsia="ru-RU"/>
        </w:rPr>
        <w:t>и техногенного характера;</w:t>
      </w:r>
    </w:p>
    <w:p w:rsidR="00ED7FED" w:rsidRPr="00A664C3" w:rsidRDefault="00921E7E" w:rsidP="00442F62">
      <w:pPr>
        <w:pStyle w:val="a4"/>
        <w:numPr>
          <w:ilvl w:val="0"/>
          <w:numId w:val="17"/>
        </w:numPr>
        <w:tabs>
          <w:tab w:val="left" w:pos="810"/>
        </w:tabs>
        <w:spacing w:before="8" w:line="357" w:lineRule="auto"/>
        <w:ind w:left="0" w:right="100" w:firstLine="709"/>
        <w:jc w:val="both"/>
        <w:rPr>
          <w:color w:val="000000"/>
          <w:sz w:val="28"/>
          <w:szCs w:val="28"/>
          <w:lang w:val="ru-RU" w:eastAsia="ru-RU"/>
        </w:rPr>
      </w:pPr>
      <w:proofErr w:type="gramStart"/>
      <w:r w:rsidRPr="00A664C3">
        <w:rPr>
          <w:color w:val="000000"/>
          <w:sz w:val="28"/>
          <w:szCs w:val="28"/>
          <w:lang w:val="ru-RU" w:eastAsia="ru-RU"/>
        </w:rPr>
        <w:t xml:space="preserve">государственная система обеспечения безопасности населения; единая государственная система предупреждения и ликвидации чрезвычайных </w:t>
      </w:r>
      <w:r w:rsidRPr="00A664C3">
        <w:rPr>
          <w:color w:val="000000"/>
          <w:sz w:val="28"/>
          <w:szCs w:val="28"/>
          <w:lang w:val="ru-RU" w:eastAsia="ru-RU"/>
        </w:rPr>
        <w:lastRenderedPageBreak/>
        <w:t>ситуаций и система гражданской обороны; безопасность и защита от опасностей, возникающих при ведении вое</w:t>
      </w:r>
      <w:r w:rsidR="00806C53">
        <w:rPr>
          <w:color w:val="000000"/>
          <w:sz w:val="28"/>
          <w:szCs w:val="28"/>
          <w:lang w:val="ru-RU" w:eastAsia="ru-RU"/>
        </w:rPr>
        <w:t xml:space="preserve">нных действий или вследствие этих действий; мероприятия по защите </w:t>
      </w:r>
      <w:r w:rsidRPr="00A664C3">
        <w:rPr>
          <w:color w:val="000000"/>
          <w:sz w:val="28"/>
          <w:szCs w:val="28"/>
          <w:lang w:val="ru-RU" w:eastAsia="ru-RU"/>
        </w:rPr>
        <w:t>населения от чрезвычайных ситуаций мирного и военного времени; государственные службы по охране здоровья и обеспечению безопасности граждан;</w:t>
      </w:r>
      <w:proofErr w:type="gramEnd"/>
      <w:r w:rsidRPr="00A664C3">
        <w:rPr>
          <w:color w:val="000000"/>
          <w:sz w:val="28"/>
          <w:szCs w:val="28"/>
          <w:lang w:val="ru-RU" w:eastAsia="ru-RU"/>
        </w:rPr>
        <w:t xml:space="preserve"> правовые основы организации обеспечения безопасности и защиты населения;</w:t>
      </w:r>
    </w:p>
    <w:p w:rsidR="00ED7FED" w:rsidRDefault="00806C53" w:rsidP="00442F62">
      <w:pPr>
        <w:pStyle w:val="a4"/>
        <w:numPr>
          <w:ilvl w:val="0"/>
          <w:numId w:val="17"/>
        </w:numPr>
        <w:tabs>
          <w:tab w:val="left" w:pos="810"/>
        </w:tabs>
        <w:spacing w:line="360" w:lineRule="auto"/>
        <w:ind w:left="0" w:firstLine="709"/>
        <w:jc w:val="both"/>
        <w:rPr>
          <w:color w:val="000000"/>
          <w:sz w:val="28"/>
          <w:szCs w:val="28"/>
          <w:lang w:val="ru-RU" w:eastAsia="ru-RU"/>
        </w:rPr>
      </w:pPr>
      <w:r>
        <w:rPr>
          <w:color w:val="000000"/>
          <w:sz w:val="28"/>
          <w:szCs w:val="28"/>
          <w:lang w:val="ru-RU" w:eastAsia="ru-RU"/>
        </w:rPr>
        <w:t>основы</w:t>
      </w:r>
      <w:r w:rsidR="001F0FA5">
        <w:rPr>
          <w:color w:val="000000"/>
          <w:sz w:val="28"/>
          <w:szCs w:val="28"/>
          <w:lang w:val="ru-RU" w:eastAsia="ru-RU"/>
        </w:rPr>
        <w:t xml:space="preserve"> обороны государства и воинская</w:t>
      </w:r>
      <w:r w:rsidR="00921E7E" w:rsidRPr="00A664C3">
        <w:rPr>
          <w:color w:val="000000"/>
          <w:sz w:val="28"/>
          <w:szCs w:val="28"/>
          <w:lang w:val="ru-RU" w:eastAsia="ru-RU"/>
        </w:rPr>
        <w:t xml:space="preserve"> обязанность</w:t>
      </w:r>
      <w:r w:rsidR="009F0894">
        <w:rPr>
          <w:color w:val="000000"/>
          <w:sz w:val="28"/>
          <w:szCs w:val="28"/>
          <w:lang w:val="ru-RU" w:eastAsia="ru-RU"/>
        </w:rPr>
        <w:t xml:space="preserve"> </w:t>
      </w:r>
      <w:r w:rsidR="00921E7E" w:rsidRPr="00A664C3">
        <w:rPr>
          <w:color w:val="000000"/>
          <w:sz w:val="28"/>
          <w:szCs w:val="28"/>
          <w:lang w:val="ru-RU" w:eastAsia="ru-RU"/>
        </w:rPr>
        <w:t>вопросы государственного</w:t>
      </w:r>
      <w:r>
        <w:rPr>
          <w:color w:val="000000"/>
          <w:sz w:val="28"/>
          <w:szCs w:val="28"/>
          <w:lang w:val="ru-RU" w:eastAsia="ru-RU"/>
        </w:rPr>
        <w:t xml:space="preserve"> </w:t>
      </w:r>
      <w:r w:rsidRPr="00806C53">
        <w:rPr>
          <w:color w:val="000000"/>
          <w:sz w:val="28"/>
          <w:szCs w:val="28"/>
          <w:lang w:val="ru-RU" w:eastAsia="ru-RU"/>
        </w:rPr>
        <w:t>и</w:t>
      </w:r>
      <w:r w:rsidR="00921E7E" w:rsidRPr="00806C53">
        <w:rPr>
          <w:color w:val="000000"/>
          <w:sz w:val="28"/>
          <w:szCs w:val="28"/>
          <w:lang w:val="ru-RU" w:eastAsia="ru-RU"/>
        </w:rPr>
        <w:t xml:space="preserve">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военно-историческая подготовка (военные </w:t>
      </w:r>
      <w:r w:rsidR="009C4C3E">
        <w:rPr>
          <w:color w:val="000000"/>
          <w:sz w:val="28"/>
          <w:szCs w:val="28"/>
          <w:lang w:val="ru-RU" w:eastAsia="ru-RU"/>
        </w:rPr>
        <w:t xml:space="preserve">реформы </w:t>
      </w:r>
      <w:r w:rsidR="00921E7E" w:rsidRPr="00806C53">
        <w:rPr>
          <w:color w:val="000000"/>
          <w:sz w:val="28"/>
          <w:szCs w:val="28"/>
          <w:lang w:val="ru-RU" w:eastAsia="ru-RU"/>
        </w:rPr>
        <w:t>в истории российского государства, дни воинской славы в истории России); военно-правовая подготовка (правовые основы защиты государства и военной службы, воинская обязанность и подготовка граждан к военной службе, правовой статус военнослужащего, прохождение военной службы, воинская дисциплина); госу</w:t>
      </w:r>
      <w:r w:rsidR="009C4C3E">
        <w:rPr>
          <w:color w:val="000000"/>
          <w:sz w:val="28"/>
          <w:szCs w:val="28"/>
          <w:lang w:val="ru-RU" w:eastAsia="ru-RU"/>
        </w:rPr>
        <w:t>дарственная и военная символика</w:t>
      </w:r>
      <w:r w:rsidR="00921E7E" w:rsidRPr="00806C53">
        <w:rPr>
          <w:color w:val="000000"/>
          <w:sz w:val="28"/>
          <w:szCs w:val="28"/>
          <w:lang w:val="ru-RU" w:eastAsia="ru-RU"/>
        </w:rPr>
        <w:t xml:space="preserve"> Вооруженных Сил Российской Федерации.</w:t>
      </w:r>
    </w:p>
    <w:p w:rsidR="00ED7FED" w:rsidRPr="00A664C3" w:rsidRDefault="00921E7E" w:rsidP="00442F62">
      <w:pPr>
        <w:pStyle w:val="a3"/>
        <w:spacing w:before="4" w:line="360" w:lineRule="auto"/>
        <w:ind w:left="0" w:firstLine="709"/>
        <w:rPr>
          <w:color w:val="000000"/>
          <w:sz w:val="28"/>
          <w:szCs w:val="28"/>
          <w:lang w:val="ru-RU" w:eastAsia="ru-RU"/>
        </w:rPr>
      </w:pPr>
      <w:proofErr w:type="gramStart"/>
      <w:r w:rsidRPr="00A664C3">
        <w:rPr>
          <w:color w:val="000000"/>
          <w:sz w:val="28"/>
          <w:szCs w:val="28"/>
          <w:lang w:val="ru-RU" w:eastAsia="ru-RU"/>
        </w:rPr>
        <w:t>При разработке тестовых заданий необходимо исходить из следующих требований:</w:t>
      </w:r>
      <w:proofErr w:type="gramEnd"/>
    </w:p>
    <w:p w:rsidR="00ED7FED" w:rsidRPr="00A664C3" w:rsidRDefault="00921E7E" w:rsidP="00442F62">
      <w:pPr>
        <w:pStyle w:val="a3"/>
        <w:spacing w:before="139" w:line="360" w:lineRule="auto"/>
        <w:ind w:left="0" w:right="102" w:firstLine="709"/>
        <w:jc w:val="both"/>
        <w:rPr>
          <w:color w:val="000000"/>
          <w:sz w:val="28"/>
          <w:szCs w:val="28"/>
          <w:lang w:val="ru-RU" w:eastAsia="ru-RU"/>
        </w:rPr>
      </w:pPr>
      <w:r w:rsidRPr="00A664C3">
        <w:rPr>
          <w:color w:val="000000"/>
          <w:sz w:val="28"/>
          <w:szCs w:val="28"/>
          <w:lang w:val="ru-RU" w:eastAsia="ru-RU"/>
        </w:rPr>
        <w:t>а) в тестовые задания целесообразно включать известные в теории и практике обучения виды тестов:</w:t>
      </w:r>
    </w:p>
    <w:p w:rsidR="00ED7FED" w:rsidRPr="00A664C3" w:rsidRDefault="00921E7E" w:rsidP="00442F62">
      <w:pPr>
        <w:pStyle w:val="a4"/>
        <w:numPr>
          <w:ilvl w:val="0"/>
          <w:numId w:val="18"/>
        </w:numPr>
        <w:tabs>
          <w:tab w:val="left" w:pos="810"/>
        </w:tabs>
        <w:spacing w:line="360" w:lineRule="auto"/>
        <w:ind w:left="0" w:firstLine="709"/>
        <w:rPr>
          <w:color w:val="000000"/>
          <w:sz w:val="28"/>
          <w:szCs w:val="28"/>
          <w:lang w:val="ru-RU" w:eastAsia="ru-RU"/>
        </w:rPr>
      </w:pPr>
      <w:r w:rsidRPr="00A664C3">
        <w:rPr>
          <w:color w:val="000000"/>
          <w:sz w:val="28"/>
          <w:szCs w:val="28"/>
          <w:lang w:val="ru-RU" w:eastAsia="ru-RU"/>
        </w:rPr>
        <w:t>с выбором правильного ответа, когда в тесте присутствуют готовые ответы на выбор;</w:t>
      </w:r>
    </w:p>
    <w:p w:rsidR="00ED7FED" w:rsidRPr="00A664C3" w:rsidRDefault="00921E7E" w:rsidP="00442F62">
      <w:pPr>
        <w:pStyle w:val="a4"/>
        <w:numPr>
          <w:ilvl w:val="0"/>
          <w:numId w:val="18"/>
        </w:numPr>
        <w:tabs>
          <w:tab w:val="left" w:pos="810"/>
        </w:tabs>
        <w:spacing w:before="138" w:line="360" w:lineRule="auto"/>
        <w:ind w:left="0" w:right="109" w:firstLine="709"/>
        <w:rPr>
          <w:color w:val="000000"/>
          <w:sz w:val="28"/>
          <w:szCs w:val="28"/>
          <w:lang w:val="ru-RU" w:eastAsia="ru-RU"/>
        </w:rPr>
      </w:pPr>
      <w:r w:rsidRPr="00A664C3">
        <w:rPr>
          <w:color w:val="000000"/>
          <w:sz w:val="28"/>
          <w:szCs w:val="28"/>
          <w:lang w:val="ru-RU" w:eastAsia="ru-RU"/>
        </w:rPr>
        <w:t>без готового ответа, или тесты открытой формы, когда участник Олимпиады вписывает ответ самостоятельно в отведенном для этого месте;</w:t>
      </w:r>
    </w:p>
    <w:p w:rsidR="00ED7FED" w:rsidRPr="00A664C3" w:rsidRDefault="00921E7E" w:rsidP="00442F62">
      <w:pPr>
        <w:pStyle w:val="a4"/>
        <w:numPr>
          <w:ilvl w:val="0"/>
          <w:numId w:val="18"/>
        </w:numPr>
        <w:tabs>
          <w:tab w:val="left" w:pos="810"/>
        </w:tabs>
        <w:spacing w:before="16" w:line="360" w:lineRule="auto"/>
        <w:ind w:left="0" w:right="113" w:firstLine="709"/>
        <w:rPr>
          <w:color w:val="000000"/>
          <w:sz w:val="28"/>
          <w:szCs w:val="28"/>
          <w:lang w:val="ru-RU" w:eastAsia="ru-RU"/>
        </w:rPr>
      </w:pPr>
      <w:r w:rsidRPr="00A664C3">
        <w:rPr>
          <w:color w:val="000000"/>
          <w:sz w:val="28"/>
          <w:szCs w:val="28"/>
          <w:lang w:val="ru-RU" w:eastAsia="ru-RU"/>
        </w:rPr>
        <w:t>на установление соответствия, в котором элементы одного множества требуется поставить в соответствие элементам другого множества;</w:t>
      </w:r>
    </w:p>
    <w:p w:rsidR="00ED7FED" w:rsidRPr="00A664C3" w:rsidRDefault="009C4C3E" w:rsidP="00442F62">
      <w:pPr>
        <w:pStyle w:val="a4"/>
        <w:numPr>
          <w:ilvl w:val="0"/>
          <w:numId w:val="18"/>
        </w:numPr>
        <w:tabs>
          <w:tab w:val="left" w:pos="810"/>
          <w:tab w:val="left" w:pos="1296"/>
          <w:tab w:val="left" w:pos="2932"/>
          <w:tab w:val="left" w:pos="4385"/>
          <w:tab w:val="left" w:pos="6766"/>
          <w:tab w:val="left" w:pos="7342"/>
          <w:tab w:val="left" w:pos="8596"/>
        </w:tabs>
        <w:spacing w:before="16" w:line="360" w:lineRule="auto"/>
        <w:ind w:left="0" w:right="109" w:firstLine="709"/>
        <w:rPr>
          <w:color w:val="000000"/>
          <w:sz w:val="28"/>
          <w:szCs w:val="28"/>
          <w:lang w:val="ru-RU" w:eastAsia="ru-RU"/>
        </w:rPr>
      </w:pPr>
      <w:r>
        <w:rPr>
          <w:color w:val="000000"/>
          <w:sz w:val="28"/>
          <w:szCs w:val="28"/>
          <w:lang w:val="ru-RU" w:eastAsia="ru-RU"/>
        </w:rPr>
        <w:t xml:space="preserve">на </w:t>
      </w:r>
      <w:r w:rsidR="00921E7E" w:rsidRPr="00A664C3">
        <w:rPr>
          <w:color w:val="000000"/>
          <w:sz w:val="28"/>
          <w:szCs w:val="28"/>
          <w:lang w:val="ru-RU" w:eastAsia="ru-RU"/>
        </w:rPr>
        <w:t>уст</w:t>
      </w:r>
      <w:r>
        <w:rPr>
          <w:color w:val="000000"/>
          <w:sz w:val="28"/>
          <w:szCs w:val="28"/>
          <w:lang w:val="ru-RU" w:eastAsia="ru-RU"/>
        </w:rPr>
        <w:t xml:space="preserve">ановление правильной последовательности, где требуется </w:t>
      </w:r>
      <w:r w:rsidR="00921E7E" w:rsidRPr="00A664C3">
        <w:rPr>
          <w:color w:val="000000"/>
          <w:sz w:val="28"/>
          <w:szCs w:val="28"/>
          <w:lang w:val="ru-RU" w:eastAsia="ru-RU"/>
        </w:rPr>
        <w:lastRenderedPageBreak/>
        <w:t>установить правильную последовательность действий, шагов, операций и др.</w:t>
      </w:r>
    </w:p>
    <w:p w:rsidR="00ED7FED" w:rsidRPr="00A664C3" w:rsidRDefault="00921E7E" w:rsidP="00442F62">
      <w:pPr>
        <w:pStyle w:val="a4"/>
        <w:numPr>
          <w:ilvl w:val="0"/>
          <w:numId w:val="18"/>
        </w:numPr>
        <w:tabs>
          <w:tab w:val="left" w:pos="810"/>
        </w:tabs>
        <w:spacing w:before="16" w:line="360" w:lineRule="auto"/>
        <w:ind w:left="0" w:firstLine="709"/>
        <w:rPr>
          <w:color w:val="000000"/>
          <w:sz w:val="28"/>
          <w:szCs w:val="28"/>
          <w:lang w:val="ru-RU" w:eastAsia="ru-RU"/>
        </w:rPr>
      </w:pPr>
      <w:r w:rsidRPr="00A664C3">
        <w:rPr>
          <w:color w:val="000000"/>
          <w:sz w:val="28"/>
          <w:szCs w:val="28"/>
          <w:lang w:val="ru-RU" w:eastAsia="ru-RU"/>
        </w:rPr>
        <w:t>тесты выбора, когда маскируется правильный ответ;</w:t>
      </w:r>
    </w:p>
    <w:p w:rsidR="00ED7FED" w:rsidRPr="00A664C3" w:rsidRDefault="00921E7E" w:rsidP="00442F62">
      <w:pPr>
        <w:pStyle w:val="a3"/>
        <w:spacing w:before="138" w:line="360" w:lineRule="auto"/>
        <w:ind w:left="0" w:right="107" w:firstLine="709"/>
        <w:jc w:val="both"/>
        <w:rPr>
          <w:color w:val="000000"/>
          <w:sz w:val="28"/>
          <w:szCs w:val="28"/>
          <w:lang w:val="ru-RU" w:eastAsia="ru-RU"/>
        </w:rPr>
      </w:pPr>
      <w:proofErr w:type="gramStart"/>
      <w:r w:rsidRPr="00A664C3">
        <w:rPr>
          <w:color w:val="000000"/>
          <w:sz w:val="28"/>
          <w:szCs w:val="28"/>
          <w:lang w:val="ru-RU" w:eastAsia="ru-RU"/>
        </w:rPr>
        <w:t>б) при составлении тестов необходимо использовались задания различных видов: словесные, знаковые, числовые, зрительно-пространственные (схемы, рисунки, графики, таблицы и др.);</w:t>
      </w:r>
      <w:proofErr w:type="gramEnd"/>
    </w:p>
    <w:p w:rsidR="00ED7FED" w:rsidRPr="00A664C3" w:rsidRDefault="00921E7E" w:rsidP="00442F62">
      <w:pPr>
        <w:pStyle w:val="a3"/>
        <w:spacing w:before="4" w:line="360" w:lineRule="auto"/>
        <w:ind w:left="0" w:right="108" w:firstLine="709"/>
        <w:jc w:val="both"/>
        <w:rPr>
          <w:color w:val="000000"/>
          <w:sz w:val="28"/>
          <w:szCs w:val="28"/>
          <w:lang w:val="ru-RU" w:eastAsia="ru-RU"/>
        </w:rPr>
      </w:pPr>
      <w:r w:rsidRPr="00A664C3">
        <w:rPr>
          <w:color w:val="000000"/>
          <w:sz w:val="28"/>
          <w:szCs w:val="28"/>
          <w:lang w:val="ru-RU" w:eastAsia="ru-RU"/>
        </w:rPr>
        <w:t>в) при составлении заданий следует оптимизировать содержание тестов, которые можно выполнить за короткое время, позволяющих быстро, объективно и с наименьшими затратами определить уровень знаний участников.</w:t>
      </w:r>
    </w:p>
    <w:p w:rsidR="00ED7FED" w:rsidRPr="005919F2" w:rsidRDefault="00ED7FED" w:rsidP="00442F62">
      <w:pPr>
        <w:pStyle w:val="a3"/>
        <w:spacing w:before="9"/>
        <w:ind w:left="0" w:firstLine="709"/>
        <w:rPr>
          <w:sz w:val="36"/>
          <w:lang w:val="ru-RU"/>
        </w:rPr>
      </w:pPr>
    </w:p>
    <w:p w:rsidR="00ED7FED" w:rsidRPr="00303DD3" w:rsidRDefault="00921E7E" w:rsidP="00442F62">
      <w:pPr>
        <w:pStyle w:val="1"/>
        <w:numPr>
          <w:ilvl w:val="1"/>
          <w:numId w:val="19"/>
        </w:numPr>
        <w:tabs>
          <w:tab w:val="left" w:pos="1586"/>
        </w:tabs>
        <w:spacing w:before="1" w:line="360" w:lineRule="auto"/>
        <w:ind w:left="0" w:right="105" w:firstLine="709"/>
        <w:jc w:val="both"/>
        <w:rPr>
          <w:b w:val="0"/>
          <w:bCs w:val="0"/>
          <w:color w:val="000000"/>
          <w:sz w:val="28"/>
          <w:szCs w:val="28"/>
          <w:u w:val="single"/>
          <w:lang w:val="ru-RU" w:eastAsia="ru-RU"/>
        </w:rPr>
      </w:pPr>
      <w:bookmarkStart w:id="26" w:name="_bookmark9"/>
      <w:bookmarkStart w:id="27" w:name="_Toc22555473"/>
      <w:bookmarkStart w:id="28" w:name="_Toc22556237"/>
      <w:bookmarkStart w:id="29" w:name="_Toc22556314"/>
      <w:bookmarkStart w:id="30" w:name="_Toc22556831"/>
      <w:bookmarkEnd w:id="26"/>
      <w:r w:rsidRPr="00303DD3">
        <w:rPr>
          <w:b w:val="0"/>
          <w:bCs w:val="0"/>
          <w:color w:val="000000"/>
          <w:sz w:val="28"/>
          <w:szCs w:val="28"/>
          <w:u w:val="single"/>
          <w:lang w:val="ru-RU" w:eastAsia="ru-RU"/>
        </w:rPr>
        <w:t>Методические рекомендации по разработке олимпиадных заданий практического тура</w:t>
      </w:r>
      <w:bookmarkEnd w:id="27"/>
      <w:bookmarkEnd w:id="28"/>
      <w:bookmarkEnd w:id="29"/>
      <w:bookmarkEnd w:id="30"/>
    </w:p>
    <w:p w:rsidR="00ED7FED" w:rsidRPr="00303DD3" w:rsidRDefault="00921E7E" w:rsidP="00442F62">
      <w:pPr>
        <w:pStyle w:val="a3"/>
        <w:spacing w:before="1" w:line="360" w:lineRule="auto"/>
        <w:ind w:left="0" w:right="104" w:firstLine="709"/>
        <w:jc w:val="both"/>
        <w:rPr>
          <w:color w:val="000000"/>
          <w:sz w:val="28"/>
          <w:szCs w:val="28"/>
          <w:lang w:val="ru-RU" w:eastAsia="ru-RU"/>
        </w:rPr>
      </w:pPr>
      <w:r w:rsidRPr="00303DD3">
        <w:rPr>
          <w:color w:val="000000"/>
          <w:sz w:val="28"/>
          <w:szCs w:val="28"/>
          <w:lang w:val="ru-RU" w:eastAsia="ru-RU"/>
        </w:rPr>
        <w:t>Олимпиадные задания практического тура Олимпиады должны дать возможность выявить и оценить:</w:t>
      </w:r>
    </w:p>
    <w:p w:rsidR="00ED7FED" w:rsidRPr="00303DD3" w:rsidRDefault="00921E7E" w:rsidP="00442F62">
      <w:pPr>
        <w:pStyle w:val="a4"/>
        <w:numPr>
          <w:ilvl w:val="0"/>
          <w:numId w:val="20"/>
        </w:numPr>
        <w:tabs>
          <w:tab w:val="left" w:pos="810"/>
        </w:tabs>
        <w:spacing w:line="352" w:lineRule="auto"/>
        <w:ind w:left="0" w:right="109" w:firstLine="709"/>
        <w:rPr>
          <w:color w:val="000000"/>
          <w:sz w:val="28"/>
          <w:szCs w:val="28"/>
          <w:lang w:val="ru-RU" w:eastAsia="ru-RU"/>
        </w:rPr>
      </w:pPr>
      <w:r w:rsidRPr="00303DD3">
        <w:rPr>
          <w:color w:val="000000"/>
          <w:sz w:val="28"/>
          <w:szCs w:val="28"/>
          <w:lang w:val="ru-RU" w:eastAsia="ru-RU"/>
        </w:rPr>
        <w:t>уровень подготовленности участников Олимпиады в выполнении приемов оказания первой помощи пострадавшим;</w:t>
      </w:r>
    </w:p>
    <w:p w:rsidR="00ED7FED" w:rsidRDefault="00921E7E" w:rsidP="00442F62">
      <w:pPr>
        <w:pStyle w:val="a4"/>
        <w:numPr>
          <w:ilvl w:val="0"/>
          <w:numId w:val="20"/>
        </w:numPr>
        <w:tabs>
          <w:tab w:val="left" w:pos="810"/>
        </w:tabs>
        <w:spacing w:before="88" w:line="357" w:lineRule="auto"/>
        <w:ind w:left="0" w:right="100" w:firstLine="709"/>
        <w:jc w:val="both"/>
        <w:rPr>
          <w:color w:val="000000"/>
          <w:sz w:val="28"/>
          <w:szCs w:val="28"/>
          <w:lang w:val="ru-RU" w:eastAsia="ru-RU"/>
        </w:rPr>
      </w:pPr>
      <w:r w:rsidRPr="00303DD3">
        <w:rPr>
          <w:color w:val="000000"/>
          <w:sz w:val="28"/>
          <w:szCs w:val="28"/>
          <w:lang w:val="ru-RU" w:eastAsia="ru-RU"/>
        </w:rPr>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w:t>
      </w:r>
    </w:p>
    <w:p w:rsidR="00ED7FED" w:rsidRPr="00303DD3" w:rsidRDefault="00921E7E" w:rsidP="00F2503F">
      <w:pPr>
        <w:pStyle w:val="a4"/>
        <w:numPr>
          <w:ilvl w:val="0"/>
          <w:numId w:val="20"/>
        </w:numPr>
        <w:spacing w:line="352" w:lineRule="auto"/>
        <w:ind w:left="0" w:right="110" w:firstLine="709"/>
        <w:rPr>
          <w:color w:val="000000"/>
          <w:sz w:val="28"/>
          <w:szCs w:val="28"/>
          <w:lang w:val="ru-RU" w:eastAsia="ru-RU"/>
        </w:rPr>
      </w:pPr>
      <w:r w:rsidRPr="00303DD3">
        <w:rPr>
          <w:color w:val="000000"/>
          <w:sz w:val="28"/>
          <w:szCs w:val="28"/>
          <w:lang w:val="ru-RU" w:eastAsia="ru-RU"/>
        </w:rPr>
        <w:t>уровень подготовле</w:t>
      </w:r>
      <w:r w:rsidR="001567BD">
        <w:rPr>
          <w:color w:val="000000"/>
          <w:sz w:val="28"/>
          <w:szCs w:val="28"/>
          <w:lang w:val="ru-RU" w:eastAsia="ru-RU"/>
        </w:rPr>
        <w:t xml:space="preserve">нности участников Олимпиады по основам военной службы </w:t>
      </w:r>
      <w:r w:rsidRPr="00303DD3">
        <w:rPr>
          <w:color w:val="000000"/>
          <w:sz w:val="28"/>
          <w:szCs w:val="28"/>
          <w:lang w:val="ru-RU" w:eastAsia="ru-RU"/>
        </w:rPr>
        <w:t>(для старшей возрастной группы).</w:t>
      </w:r>
    </w:p>
    <w:p w:rsidR="00ED7FED" w:rsidRPr="00303DD3" w:rsidRDefault="00303DD3" w:rsidP="00442F62">
      <w:pPr>
        <w:pStyle w:val="a3"/>
        <w:spacing w:before="12" w:line="360" w:lineRule="auto"/>
        <w:ind w:left="0" w:right="98" w:firstLine="709"/>
        <w:jc w:val="both"/>
        <w:rPr>
          <w:color w:val="000000"/>
          <w:sz w:val="28"/>
          <w:szCs w:val="28"/>
          <w:lang w:val="ru-RU" w:eastAsia="ru-RU"/>
        </w:rPr>
      </w:pPr>
      <w:r>
        <w:rPr>
          <w:color w:val="000000"/>
          <w:sz w:val="28"/>
          <w:szCs w:val="28"/>
          <w:lang w:val="ru-RU" w:eastAsia="ru-RU"/>
        </w:rPr>
        <w:t>Уровень сложности заданий должен быть</w:t>
      </w:r>
      <w:r w:rsidR="00921E7E" w:rsidRPr="00303DD3">
        <w:rPr>
          <w:color w:val="000000"/>
          <w:sz w:val="28"/>
          <w:szCs w:val="28"/>
          <w:lang w:val="ru-RU" w:eastAsia="ru-RU"/>
        </w:rPr>
        <w:t xml:space="preserve"> определен таким образом, чтобы </w:t>
      </w:r>
      <w:r>
        <w:rPr>
          <w:color w:val="000000"/>
          <w:sz w:val="28"/>
          <w:szCs w:val="28"/>
          <w:lang w:val="ru-RU" w:eastAsia="ru-RU"/>
        </w:rPr>
        <w:t>на их выполнение</w:t>
      </w:r>
      <w:r w:rsidR="00921E7E" w:rsidRPr="00303DD3">
        <w:rPr>
          <w:color w:val="000000"/>
          <w:sz w:val="28"/>
          <w:szCs w:val="28"/>
          <w:lang w:val="ru-RU" w:eastAsia="ru-RU"/>
        </w:rPr>
        <w:t xml:space="preserve"> </w:t>
      </w:r>
      <w:r>
        <w:rPr>
          <w:color w:val="000000"/>
          <w:sz w:val="28"/>
          <w:szCs w:val="28"/>
          <w:lang w:val="ru-RU" w:eastAsia="ru-RU"/>
        </w:rPr>
        <w:t xml:space="preserve">участник </w:t>
      </w:r>
      <w:r w:rsidR="00921E7E" w:rsidRPr="00303DD3">
        <w:rPr>
          <w:color w:val="000000"/>
          <w:sz w:val="28"/>
          <w:szCs w:val="28"/>
          <w:lang w:val="ru-RU" w:eastAsia="ru-RU"/>
        </w:rPr>
        <w:t>муниципального этапа</w:t>
      </w:r>
      <w:r>
        <w:rPr>
          <w:color w:val="000000"/>
          <w:sz w:val="28"/>
          <w:szCs w:val="28"/>
          <w:lang w:val="ru-RU" w:eastAsia="ru-RU"/>
        </w:rPr>
        <w:t xml:space="preserve"> потратил</w:t>
      </w:r>
      <w:r w:rsidR="00921E7E" w:rsidRPr="00303DD3">
        <w:rPr>
          <w:color w:val="000000"/>
          <w:sz w:val="28"/>
          <w:szCs w:val="28"/>
          <w:lang w:val="ru-RU" w:eastAsia="ru-RU"/>
        </w:rPr>
        <w:t xml:space="preserve"> не более 20 минут.</w:t>
      </w:r>
    </w:p>
    <w:p w:rsidR="00ED7FED" w:rsidRPr="00303DD3" w:rsidRDefault="00303DD3" w:rsidP="00442F62">
      <w:pPr>
        <w:pStyle w:val="a3"/>
        <w:spacing w:line="360" w:lineRule="auto"/>
        <w:ind w:left="0" w:right="102" w:firstLine="709"/>
        <w:jc w:val="both"/>
        <w:rPr>
          <w:color w:val="000000"/>
          <w:sz w:val="28"/>
          <w:szCs w:val="28"/>
          <w:lang w:val="ru-RU" w:eastAsia="ru-RU"/>
        </w:rPr>
      </w:pPr>
      <w:r>
        <w:rPr>
          <w:color w:val="000000"/>
          <w:sz w:val="28"/>
          <w:szCs w:val="28"/>
          <w:lang w:val="ru-RU" w:eastAsia="ru-RU"/>
        </w:rPr>
        <w:t xml:space="preserve">   </w:t>
      </w:r>
      <w:r w:rsidR="00921E7E" w:rsidRPr="00303DD3">
        <w:rPr>
          <w:color w:val="000000"/>
          <w:sz w:val="28"/>
          <w:szCs w:val="28"/>
          <w:lang w:val="ru-RU" w:eastAsia="ru-RU"/>
        </w:rPr>
        <w:t>Для проведения практического тура муниципальным предметно-методическим комиссиям необходимо разработать от 3-х до 5-и заданий по вопросам:</w:t>
      </w:r>
    </w:p>
    <w:p w:rsidR="00ED7FED" w:rsidRPr="0040754C" w:rsidRDefault="00921E7E" w:rsidP="00442F62">
      <w:pPr>
        <w:pStyle w:val="a4"/>
        <w:numPr>
          <w:ilvl w:val="0"/>
          <w:numId w:val="21"/>
        </w:numPr>
        <w:tabs>
          <w:tab w:val="left" w:pos="810"/>
        </w:tabs>
        <w:ind w:left="0" w:firstLine="709"/>
        <w:rPr>
          <w:color w:val="000000"/>
          <w:sz w:val="28"/>
          <w:szCs w:val="28"/>
          <w:lang w:val="ru-RU" w:eastAsia="ru-RU"/>
        </w:rPr>
      </w:pPr>
      <w:r w:rsidRPr="0040754C">
        <w:rPr>
          <w:color w:val="000000"/>
          <w:sz w:val="28"/>
          <w:szCs w:val="28"/>
          <w:lang w:val="ru-RU" w:eastAsia="ru-RU"/>
        </w:rPr>
        <w:t>оказания первой помощи пострадавшим;</w:t>
      </w:r>
    </w:p>
    <w:p w:rsidR="00ED7FED" w:rsidRPr="0040754C" w:rsidRDefault="00921E7E" w:rsidP="00442F62">
      <w:pPr>
        <w:pStyle w:val="a4"/>
        <w:numPr>
          <w:ilvl w:val="0"/>
          <w:numId w:val="21"/>
        </w:numPr>
        <w:tabs>
          <w:tab w:val="left" w:pos="810"/>
        </w:tabs>
        <w:spacing w:before="136"/>
        <w:ind w:left="0" w:firstLine="709"/>
        <w:rPr>
          <w:color w:val="000000"/>
          <w:sz w:val="28"/>
          <w:szCs w:val="28"/>
          <w:lang w:val="ru-RU" w:eastAsia="ru-RU"/>
        </w:rPr>
      </w:pPr>
      <w:r w:rsidRPr="0040754C">
        <w:rPr>
          <w:color w:val="000000"/>
          <w:sz w:val="28"/>
          <w:szCs w:val="28"/>
          <w:lang w:val="ru-RU" w:eastAsia="ru-RU"/>
        </w:rPr>
        <w:lastRenderedPageBreak/>
        <w:t>выживания в условиях природной среды;</w:t>
      </w:r>
    </w:p>
    <w:p w:rsidR="00ED7FED" w:rsidRPr="0040754C" w:rsidRDefault="00921E7E" w:rsidP="00442F62">
      <w:pPr>
        <w:pStyle w:val="a4"/>
        <w:numPr>
          <w:ilvl w:val="0"/>
          <w:numId w:val="21"/>
        </w:numPr>
        <w:tabs>
          <w:tab w:val="left" w:pos="810"/>
        </w:tabs>
        <w:spacing w:before="138"/>
        <w:ind w:left="0" w:firstLine="709"/>
        <w:rPr>
          <w:color w:val="000000"/>
          <w:sz w:val="28"/>
          <w:szCs w:val="28"/>
          <w:lang w:val="ru-RU" w:eastAsia="ru-RU"/>
        </w:rPr>
      </w:pPr>
      <w:r w:rsidRPr="0040754C">
        <w:rPr>
          <w:color w:val="000000"/>
          <w:sz w:val="28"/>
          <w:szCs w:val="28"/>
          <w:lang w:val="ru-RU" w:eastAsia="ru-RU"/>
        </w:rPr>
        <w:t>действия в чрезвычайных ситуациях техногенного характера;</w:t>
      </w:r>
    </w:p>
    <w:p w:rsidR="0040754C" w:rsidRDefault="00921E7E" w:rsidP="00F2503F">
      <w:pPr>
        <w:pStyle w:val="a4"/>
        <w:numPr>
          <w:ilvl w:val="0"/>
          <w:numId w:val="21"/>
        </w:numPr>
        <w:spacing w:before="138" w:line="350" w:lineRule="auto"/>
        <w:ind w:left="0" w:right="107" w:firstLine="709"/>
        <w:jc w:val="both"/>
        <w:rPr>
          <w:color w:val="000000"/>
          <w:sz w:val="28"/>
          <w:szCs w:val="28"/>
          <w:lang w:val="ru-RU" w:eastAsia="ru-RU"/>
        </w:rPr>
      </w:pPr>
      <w:r w:rsidRPr="0040754C">
        <w:rPr>
          <w:color w:val="000000"/>
          <w:sz w:val="28"/>
          <w:szCs w:val="28"/>
          <w:lang w:val="ru-RU" w:eastAsia="ru-RU"/>
        </w:rPr>
        <w:t>по основам военной службы (только для представителей 4-й возрастной группы).</w:t>
      </w:r>
    </w:p>
    <w:p w:rsidR="00ED7FED" w:rsidRPr="00303DD3" w:rsidRDefault="0040754C" w:rsidP="00F2503F">
      <w:pPr>
        <w:pStyle w:val="a3"/>
        <w:spacing w:before="137" w:line="360" w:lineRule="auto"/>
        <w:ind w:left="0" w:right="105" w:firstLine="709"/>
        <w:jc w:val="both"/>
        <w:rPr>
          <w:color w:val="000000"/>
          <w:sz w:val="28"/>
          <w:szCs w:val="28"/>
          <w:lang w:val="ru-RU" w:eastAsia="ru-RU"/>
        </w:rPr>
      </w:pPr>
      <w:r>
        <w:rPr>
          <w:color w:val="000000"/>
          <w:sz w:val="28"/>
          <w:szCs w:val="28"/>
          <w:lang w:val="ru-RU" w:eastAsia="ru-RU"/>
        </w:rPr>
        <w:t xml:space="preserve">   </w:t>
      </w:r>
      <w:r w:rsidR="00921E7E" w:rsidRPr="00303DD3">
        <w:rPr>
          <w:color w:val="000000"/>
          <w:sz w:val="28"/>
          <w:szCs w:val="28"/>
          <w:lang w:val="ru-RU" w:eastAsia="ru-RU"/>
        </w:rPr>
        <w:t>Олимпиадные задания практического тура должны отвечать следующим общим требованиям:</w:t>
      </w:r>
    </w:p>
    <w:p w:rsidR="00ED7FED" w:rsidRPr="00303DD3" w:rsidRDefault="00921E7E" w:rsidP="00F2503F">
      <w:pPr>
        <w:pStyle w:val="a3"/>
        <w:spacing w:line="360" w:lineRule="auto"/>
        <w:ind w:left="0" w:right="104" w:firstLine="709"/>
        <w:jc w:val="both"/>
        <w:rPr>
          <w:color w:val="000000"/>
          <w:sz w:val="28"/>
          <w:szCs w:val="28"/>
          <w:lang w:val="ru-RU" w:eastAsia="ru-RU"/>
        </w:rPr>
      </w:pPr>
      <w:proofErr w:type="gramStart"/>
      <w:r w:rsidRPr="00303DD3">
        <w:rPr>
          <w:color w:val="000000"/>
          <w:sz w:val="28"/>
          <w:szCs w:val="28"/>
          <w:lang w:val="ru-RU" w:eastAsia="ru-RU"/>
        </w:rPr>
        <w:t>а) задания по выполнению приемов оказания первой помощи следует ориентировать на уровень практических умений и навыков, установленных программно-методическими документами отдельно для обучающихся на уровне основного общего и среднего общего образования.</w:t>
      </w:r>
      <w:proofErr w:type="gramEnd"/>
    </w:p>
    <w:p w:rsidR="00ED7FED" w:rsidRPr="00303DD3" w:rsidRDefault="00C32D12" w:rsidP="00F2503F">
      <w:pPr>
        <w:pStyle w:val="a3"/>
        <w:ind w:left="0" w:firstLine="709"/>
        <w:jc w:val="both"/>
        <w:rPr>
          <w:color w:val="000000"/>
          <w:sz w:val="28"/>
          <w:szCs w:val="28"/>
          <w:lang w:val="ru-RU" w:eastAsia="ru-RU"/>
        </w:rPr>
      </w:pPr>
      <w:r>
        <w:rPr>
          <w:color w:val="000000"/>
          <w:sz w:val="28"/>
          <w:szCs w:val="28"/>
          <w:lang w:val="ru-RU" w:eastAsia="ru-RU"/>
        </w:rPr>
        <w:t xml:space="preserve">   </w:t>
      </w:r>
      <w:r w:rsidR="00921E7E" w:rsidRPr="00303DD3">
        <w:rPr>
          <w:color w:val="000000"/>
          <w:sz w:val="28"/>
          <w:szCs w:val="28"/>
          <w:lang w:val="ru-RU" w:eastAsia="ru-RU"/>
        </w:rPr>
        <w:t>В заданиях могут быть представлены следующие тематические линии:</w:t>
      </w:r>
    </w:p>
    <w:p w:rsidR="00ED7FED" w:rsidRPr="00303DD3" w:rsidRDefault="00921E7E" w:rsidP="00F2503F">
      <w:pPr>
        <w:pStyle w:val="a4"/>
        <w:numPr>
          <w:ilvl w:val="1"/>
          <w:numId w:val="22"/>
        </w:numPr>
        <w:tabs>
          <w:tab w:val="left" w:pos="722"/>
        </w:tabs>
        <w:spacing w:before="136" w:line="360" w:lineRule="auto"/>
        <w:ind w:left="0" w:firstLine="709"/>
        <w:jc w:val="both"/>
        <w:rPr>
          <w:color w:val="000000"/>
          <w:sz w:val="28"/>
          <w:szCs w:val="28"/>
          <w:lang w:val="ru-RU" w:eastAsia="ru-RU"/>
        </w:rPr>
      </w:pPr>
      <w:r w:rsidRPr="00303DD3">
        <w:rPr>
          <w:color w:val="000000"/>
          <w:sz w:val="28"/>
          <w:szCs w:val="28"/>
          <w:lang w:val="ru-RU" w:eastAsia="ru-RU"/>
        </w:rPr>
        <w:t>первая помощь при отсутствии сознания;</w:t>
      </w:r>
    </w:p>
    <w:p w:rsidR="00ED7FED" w:rsidRPr="00303DD3" w:rsidRDefault="00921E7E" w:rsidP="00F2503F">
      <w:pPr>
        <w:pStyle w:val="a4"/>
        <w:numPr>
          <w:ilvl w:val="1"/>
          <w:numId w:val="22"/>
        </w:numPr>
        <w:tabs>
          <w:tab w:val="left" w:pos="722"/>
        </w:tabs>
        <w:spacing w:before="147" w:line="360" w:lineRule="auto"/>
        <w:ind w:left="0" w:firstLine="709"/>
        <w:jc w:val="both"/>
        <w:rPr>
          <w:color w:val="000000"/>
          <w:sz w:val="28"/>
          <w:szCs w:val="28"/>
          <w:lang w:val="ru-RU" w:eastAsia="ru-RU"/>
        </w:rPr>
      </w:pPr>
      <w:r w:rsidRPr="00303DD3">
        <w:rPr>
          <w:color w:val="000000"/>
          <w:sz w:val="28"/>
          <w:szCs w:val="28"/>
          <w:lang w:val="ru-RU" w:eastAsia="ru-RU"/>
        </w:rPr>
        <w:t>первая помощь при остановке дыхания и кровообращения;</w:t>
      </w:r>
    </w:p>
    <w:p w:rsidR="00ED7FED" w:rsidRPr="00303DD3" w:rsidRDefault="00921E7E" w:rsidP="00F2503F">
      <w:pPr>
        <w:pStyle w:val="a4"/>
        <w:numPr>
          <w:ilvl w:val="1"/>
          <w:numId w:val="22"/>
        </w:numPr>
        <w:tabs>
          <w:tab w:val="left" w:pos="722"/>
        </w:tabs>
        <w:spacing w:before="147" w:line="360" w:lineRule="auto"/>
        <w:ind w:left="0" w:firstLine="709"/>
        <w:jc w:val="both"/>
        <w:rPr>
          <w:color w:val="000000"/>
          <w:sz w:val="28"/>
          <w:szCs w:val="28"/>
          <w:lang w:val="ru-RU" w:eastAsia="ru-RU"/>
        </w:rPr>
      </w:pPr>
      <w:r w:rsidRPr="00303DD3">
        <w:rPr>
          <w:color w:val="000000"/>
          <w:sz w:val="28"/>
          <w:szCs w:val="28"/>
          <w:lang w:val="ru-RU" w:eastAsia="ru-RU"/>
        </w:rPr>
        <w:t>первая помощь при наружных кровотечениях;</w:t>
      </w:r>
    </w:p>
    <w:p w:rsidR="00ED7FED" w:rsidRPr="00303DD3" w:rsidRDefault="00921E7E" w:rsidP="00F2503F">
      <w:pPr>
        <w:pStyle w:val="a4"/>
        <w:numPr>
          <w:ilvl w:val="1"/>
          <w:numId w:val="22"/>
        </w:numPr>
        <w:tabs>
          <w:tab w:val="left" w:pos="722"/>
        </w:tabs>
        <w:spacing w:before="88" w:line="360" w:lineRule="auto"/>
        <w:ind w:left="0" w:firstLine="709"/>
        <w:jc w:val="both"/>
        <w:rPr>
          <w:color w:val="000000"/>
          <w:sz w:val="28"/>
          <w:szCs w:val="28"/>
          <w:lang w:val="ru-RU" w:eastAsia="ru-RU"/>
        </w:rPr>
      </w:pPr>
      <w:bookmarkStart w:id="31" w:name="_bookmark10"/>
      <w:bookmarkEnd w:id="31"/>
      <w:r w:rsidRPr="00303DD3">
        <w:rPr>
          <w:color w:val="000000"/>
          <w:sz w:val="28"/>
          <w:szCs w:val="28"/>
          <w:lang w:val="ru-RU" w:eastAsia="ru-RU"/>
        </w:rPr>
        <w:t>первая помощь при попадании инородных тел в верхние дыхательные пути;</w:t>
      </w:r>
    </w:p>
    <w:p w:rsidR="00C32D12" w:rsidRDefault="00921E7E" w:rsidP="00F2503F">
      <w:pPr>
        <w:pStyle w:val="a4"/>
        <w:numPr>
          <w:ilvl w:val="1"/>
          <w:numId w:val="22"/>
        </w:numPr>
        <w:tabs>
          <w:tab w:val="left" w:pos="722"/>
        </w:tabs>
        <w:spacing w:before="147" w:line="360" w:lineRule="auto"/>
        <w:ind w:left="0" w:firstLine="709"/>
        <w:jc w:val="both"/>
        <w:rPr>
          <w:color w:val="000000"/>
          <w:sz w:val="28"/>
          <w:szCs w:val="28"/>
          <w:lang w:val="ru-RU" w:eastAsia="ru-RU"/>
        </w:rPr>
      </w:pPr>
      <w:r w:rsidRPr="00303DD3">
        <w:rPr>
          <w:color w:val="000000"/>
          <w:sz w:val="28"/>
          <w:szCs w:val="28"/>
          <w:lang w:val="ru-RU" w:eastAsia="ru-RU"/>
        </w:rPr>
        <w:t>первая помощь при травмах различных областей тела;</w:t>
      </w:r>
    </w:p>
    <w:p w:rsidR="00C32D12" w:rsidRDefault="00921E7E" w:rsidP="00F2503F">
      <w:pPr>
        <w:pStyle w:val="a4"/>
        <w:numPr>
          <w:ilvl w:val="1"/>
          <w:numId w:val="22"/>
        </w:numPr>
        <w:tabs>
          <w:tab w:val="left" w:pos="722"/>
        </w:tabs>
        <w:spacing w:before="147" w:line="360" w:lineRule="auto"/>
        <w:ind w:left="0" w:firstLine="709"/>
        <w:jc w:val="both"/>
        <w:rPr>
          <w:color w:val="000000"/>
          <w:sz w:val="28"/>
          <w:szCs w:val="28"/>
          <w:lang w:val="ru-RU" w:eastAsia="ru-RU"/>
        </w:rPr>
      </w:pPr>
      <w:r w:rsidRPr="00C32D12">
        <w:rPr>
          <w:color w:val="000000"/>
          <w:sz w:val="28"/>
          <w:szCs w:val="28"/>
          <w:lang w:val="ru-RU" w:eastAsia="ru-RU"/>
        </w:rPr>
        <w:t>первая помощь при ожогах, эффектах воздействия высоких температур и теплового излучения;</w:t>
      </w:r>
    </w:p>
    <w:p w:rsidR="00ED7FED" w:rsidRPr="00C32D12" w:rsidRDefault="00921E7E" w:rsidP="00442F62">
      <w:pPr>
        <w:pStyle w:val="a4"/>
        <w:numPr>
          <w:ilvl w:val="1"/>
          <w:numId w:val="22"/>
        </w:numPr>
        <w:tabs>
          <w:tab w:val="left" w:pos="722"/>
        </w:tabs>
        <w:spacing w:before="147" w:line="360" w:lineRule="auto"/>
        <w:ind w:left="0" w:firstLine="709"/>
        <w:rPr>
          <w:color w:val="000000"/>
          <w:sz w:val="28"/>
          <w:szCs w:val="28"/>
          <w:lang w:val="ru-RU" w:eastAsia="ru-RU"/>
        </w:rPr>
      </w:pPr>
      <w:r w:rsidRPr="00C32D12">
        <w:rPr>
          <w:color w:val="000000"/>
          <w:sz w:val="28"/>
          <w:szCs w:val="28"/>
          <w:lang w:val="ru-RU" w:eastAsia="ru-RU"/>
        </w:rPr>
        <w:t>первая помощь при отморожениях и других эффектах воздействия низких температур;</w:t>
      </w:r>
    </w:p>
    <w:p w:rsidR="00ED7FED" w:rsidRPr="00303DD3" w:rsidRDefault="00921E7E" w:rsidP="00442F62">
      <w:pPr>
        <w:pStyle w:val="a4"/>
        <w:numPr>
          <w:ilvl w:val="1"/>
          <w:numId w:val="22"/>
        </w:numPr>
        <w:tabs>
          <w:tab w:val="left" w:pos="722"/>
        </w:tabs>
        <w:spacing w:before="147" w:line="360" w:lineRule="auto"/>
        <w:ind w:left="0" w:firstLine="709"/>
        <w:rPr>
          <w:color w:val="000000"/>
          <w:sz w:val="28"/>
          <w:szCs w:val="28"/>
          <w:lang w:val="ru-RU" w:eastAsia="ru-RU"/>
        </w:rPr>
      </w:pPr>
      <w:r w:rsidRPr="00303DD3">
        <w:rPr>
          <w:color w:val="000000"/>
          <w:sz w:val="28"/>
          <w:szCs w:val="28"/>
          <w:lang w:val="ru-RU" w:eastAsia="ru-RU"/>
        </w:rPr>
        <w:t>первая помощь при отравлениях.</w:t>
      </w:r>
    </w:p>
    <w:p w:rsidR="003C2A49" w:rsidRDefault="00921E7E" w:rsidP="00442F62">
      <w:pPr>
        <w:pStyle w:val="a3"/>
        <w:spacing w:before="148" w:line="360" w:lineRule="auto"/>
        <w:ind w:left="0" w:right="101" w:firstLine="709"/>
        <w:jc w:val="both"/>
        <w:rPr>
          <w:color w:val="000000"/>
          <w:sz w:val="28"/>
          <w:szCs w:val="28"/>
          <w:lang w:val="ru-RU" w:eastAsia="ru-RU"/>
        </w:rPr>
      </w:pPr>
      <w:r w:rsidRPr="00303DD3">
        <w:rPr>
          <w:color w:val="000000"/>
          <w:sz w:val="28"/>
          <w:szCs w:val="28"/>
          <w:lang w:val="ru-RU" w:eastAsia="ru-RU"/>
        </w:rPr>
        <w:t>б) в олимпиадные задания по выживанию в условиях природной среды в зависимости от места проведения тура могут быть включены общие для участников всех возрастных групп задания:</w:t>
      </w:r>
    </w:p>
    <w:p w:rsidR="003C2A49" w:rsidRDefault="00921E7E" w:rsidP="00442F62">
      <w:pPr>
        <w:pStyle w:val="a3"/>
        <w:numPr>
          <w:ilvl w:val="1"/>
          <w:numId w:val="23"/>
        </w:numPr>
        <w:spacing w:before="148" w:line="360" w:lineRule="auto"/>
        <w:ind w:left="0" w:right="101" w:firstLine="709"/>
        <w:jc w:val="both"/>
        <w:rPr>
          <w:color w:val="000000"/>
          <w:sz w:val="28"/>
          <w:szCs w:val="28"/>
          <w:lang w:val="ru-RU" w:eastAsia="ru-RU"/>
        </w:rPr>
      </w:pPr>
      <w:r w:rsidRPr="00303DD3">
        <w:rPr>
          <w:color w:val="000000"/>
          <w:sz w:val="28"/>
          <w:szCs w:val="28"/>
          <w:lang w:val="ru-RU" w:eastAsia="ru-RU"/>
        </w:rPr>
        <w:t xml:space="preserve">задания по ориентированию на местности (определение сторон </w:t>
      </w:r>
      <w:r w:rsidRPr="00303DD3">
        <w:rPr>
          <w:color w:val="000000"/>
          <w:sz w:val="28"/>
          <w:szCs w:val="28"/>
          <w:lang w:val="ru-RU" w:eastAsia="ru-RU"/>
        </w:rPr>
        <w:lastRenderedPageBreak/>
        <w:t>горизонта или азимута на объект; движение по азимуту; движение в заданном направлении; движение по легенде; движение по обозначенному маршруту; работа с картой;</w:t>
      </w:r>
    </w:p>
    <w:p w:rsidR="00ED7FED" w:rsidRPr="003C2A49" w:rsidRDefault="00921E7E" w:rsidP="00442F62">
      <w:pPr>
        <w:pStyle w:val="a3"/>
        <w:numPr>
          <w:ilvl w:val="1"/>
          <w:numId w:val="23"/>
        </w:numPr>
        <w:spacing w:before="148" w:line="360" w:lineRule="auto"/>
        <w:ind w:left="0" w:right="101" w:firstLine="709"/>
        <w:jc w:val="both"/>
        <w:rPr>
          <w:color w:val="000000"/>
          <w:sz w:val="28"/>
          <w:szCs w:val="28"/>
          <w:lang w:val="ru-RU" w:eastAsia="ru-RU"/>
        </w:rPr>
      </w:pPr>
      <w:r w:rsidRPr="003C2A49">
        <w:rPr>
          <w:color w:val="000000"/>
          <w:sz w:val="28"/>
          <w:szCs w:val="28"/>
          <w:lang w:val="ru-RU" w:eastAsia="ru-RU"/>
        </w:rPr>
        <w:t>задания по организации жизнеобеспечения в условиях вынужденного автономного существования: укладка рюкзака; добывание огня без спичек;</w:t>
      </w:r>
      <w:r w:rsidR="003C2A49" w:rsidRPr="003C2A49">
        <w:rPr>
          <w:color w:val="000000"/>
          <w:sz w:val="28"/>
          <w:szCs w:val="28"/>
          <w:lang w:val="ru-RU" w:eastAsia="ru-RU"/>
        </w:rPr>
        <w:t xml:space="preserve"> оборудование кострового места, разжигание костра,</w:t>
      </w:r>
      <w:r w:rsidRPr="003C2A49">
        <w:rPr>
          <w:color w:val="000000"/>
          <w:sz w:val="28"/>
          <w:szCs w:val="28"/>
          <w:lang w:val="ru-RU" w:eastAsia="ru-RU"/>
        </w:rPr>
        <w:t xml:space="preserve"> кипя</w:t>
      </w:r>
      <w:r w:rsidR="003C2A49" w:rsidRPr="003C2A49">
        <w:rPr>
          <w:color w:val="000000"/>
          <w:sz w:val="28"/>
          <w:szCs w:val="28"/>
          <w:lang w:val="ru-RU" w:eastAsia="ru-RU"/>
        </w:rPr>
        <w:t>чение воды (пережигание нити); распознавание съедобных</w:t>
      </w:r>
      <w:r w:rsidRPr="003C2A49">
        <w:rPr>
          <w:color w:val="000000"/>
          <w:sz w:val="28"/>
          <w:szCs w:val="28"/>
          <w:lang w:val="ru-RU" w:eastAsia="ru-RU"/>
        </w:rPr>
        <w:t xml:space="preserve"> и</w:t>
      </w:r>
      <w:r w:rsidR="003C2A49" w:rsidRPr="003C2A49">
        <w:rPr>
          <w:color w:val="000000"/>
          <w:sz w:val="28"/>
          <w:szCs w:val="28"/>
          <w:lang w:val="ru-RU" w:eastAsia="ru-RU"/>
        </w:rPr>
        <w:t xml:space="preserve"> ядовитых растений и грибов; подача сигналов бедствия; связывание веревок разного</w:t>
      </w:r>
      <w:r w:rsidRPr="003C2A49">
        <w:rPr>
          <w:color w:val="000000"/>
          <w:sz w:val="28"/>
          <w:szCs w:val="28"/>
          <w:lang w:val="ru-RU" w:eastAsia="ru-RU"/>
        </w:rPr>
        <w:t xml:space="preserve"> и одинакового диаметра, преодоление препятствий.</w:t>
      </w:r>
    </w:p>
    <w:p w:rsidR="00ED7FED" w:rsidRPr="00303DD3" w:rsidRDefault="003C2A49" w:rsidP="00442F62">
      <w:pPr>
        <w:pStyle w:val="a3"/>
        <w:spacing w:before="9" w:line="360" w:lineRule="auto"/>
        <w:ind w:left="0" w:right="101" w:firstLine="709"/>
        <w:jc w:val="both"/>
        <w:rPr>
          <w:color w:val="000000"/>
          <w:sz w:val="28"/>
          <w:szCs w:val="28"/>
          <w:lang w:val="ru-RU" w:eastAsia="ru-RU"/>
        </w:rPr>
      </w:pPr>
      <w:r>
        <w:rPr>
          <w:color w:val="000000"/>
          <w:sz w:val="28"/>
          <w:szCs w:val="28"/>
          <w:lang w:val="ru-RU" w:eastAsia="ru-RU"/>
        </w:rPr>
        <w:t>в) в олимпиадные задания по действиям в чрезвычайных ситуациях природного</w:t>
      </w:r>
      <w:r w:rsidR="00921E7E" w:rsidRPr="00303DD3">
        <w:rPr>
          <w:color w:val="000000"/>
          <w:sz w:val="28"/>
          <w:szCs w:val="28"/>
          <w:lang w:val="ru-RU" w:eastAsia="ru-RU"/>
        </w:rPr>
        <w:t xml:space="preserve"> и техногенного характера в зависимости от места проведения тура могут быть включены общие для участников средней и старшей возрастной групп задания: решение пожарн</w:t>
      </w:r>
      <w:proofErr w:type="gramStart"/>
      <w:r w:rsidR="00921E7E" w:rsidRPr="00303DD3">
        <w:rPr>
          <w:color w:val="000000"/>
          <w:sz w:val="28"/>
          <w:szCs w:val="28"/>
          <w:lang w:val="ru-RU" w:eastAsia="ru-RU"/>
        </w:rPr>
        <w:t>о-</w:t>
      </w:r>
      <w:proofErr w:type="gramEnd"/>
      <w:r w:rsidR="00921E7E" w:rsidRPr="00303DD3">
        <w:rPr>
          <w:color w:val="000000"/>
          <w:sz w:val="28"/>
          <w:szCs w:val="28"/>
          <w:lang w:val="ru-RU" w:eastAsia="ru-RU"/>
        </w:rPr>
        <w:t xml:space="preserve"> тактической задачи; преодоление зоны радиоактивного заражения; действия в районе аварии с </w:t>
      </w:r>
      <w:r>
        <w:rPr>
          <w:color w:val="000000"/>
          <w:sz w:val="28"/>
          <w:szCs w:val="28"/>
          <w:lang w:val="ru-RU" w:eastAsia="ru-RU"/>
        </w:rPr>
        <w:t>утечкой аварийно-химических опасных веществ;</w:t>
      </w:r>
      <w:r w:rsidR="00921E7E" w:rsidRPr="00303DD3">
        <w:rPr>
          <w:color w:val="000000"/>
          <w:sz w:val="28"/>
          <w:szCs w:val="28"/>
          <w:lang w:val="ru-RU" w:eastAsia="ru-RU"/>
        </w:rPr>
        <w:t xml:space="preserve"> по прим</w:t>
      </w:r>
      <w:r>
        <w:rPr>
          <w:color w:val="000000"/>
          <w:sz w:val="28"/>
          <w:szCs w:val="28"/>
          <w:lang w:val="ru-RU" w:eastAsia="ru-RU"/>
        </w:rPr>
        <w:t xml:space="preserve">енению средств индивидуальной </w:t>
      </w:r>
      <w:r w:rsidR="00921E7E" w:rsidRPr="00303DD3">
        <w:rPr>
          <w:color w:val="000000"/>
          <w:sz w:val="28"/>
          <w:szCs w:val="28"/>
          <w:lang w:val="ru-RU" w:eastAsia="ru-RU"/>
        </w:rPr>
        <w:t xml:space="preserve">и коллективной защиты; действия по спасению утопающего с </w:t>
      </w:r>
      <w:r>
        <w:rPr>
          <w:color w:val="000000"/>
          <w:sz w:val="28"/>
          <w:szCs w:val="28"/>
          <w:lang w:val="ru-RU" w:eastAsia="ru-RU"/>
        </w:rPr>
        <w:t xml:space="preserve">помощью </w:t>
      </w:r>
      <w:r w:rsidR="00921E7E" w:rsidRPr="00303DD3">
        <w:rPr>
          <w:color w:val="000000"/>
          <w:sz w:val="28"/>
          <w:szCs w:val="28"/>
          <w:lang w:val="ru-RU" w:eastAsia="ru-RU"/>
        </w:rPr>
        <w:t>спасательног</w:t>
      </w:r>
      <w:r>
        <w:rPr>
          <w:color w:val="000000"/>
          <w:sz w:val="28"/>
          <w:szCs w:val="28"/>
          <w:lang w:val="ru-RU" w:eastAsia="ru-RU"/>
        </w:rPr>
        <w:t>о круга или</w:t>
      </w:r>
      <w:r w:rsidR="00921E7E" w:rsidRPr="00303DD3">
        <w:rPr>
          <w:color w:val="000000"/>
          <w:sz w:val="28"/>
          <w:szCs w:val="28"/>
          <w:lang w:val="ru-RU" w:eastAsia="ru-RU"/>
        </w:rPr>
        <w:t xml:space="preserve"> </w:t>
      </w:r>
      <w:r>
        <w:rPr>
          <w:color w:val="000000"/>
          <w:sz w:val="28"/>
          <w:szCs w:val="28"/>
          <w:lang w:val="ru-RU" w:eastAsia="ru-RU"/>
        </w:rPr>
        <w:t>«Линя спасательного» (конца  Александрова); передвижение по</w:t>
      </w:r>
      <w:r w:rsidR="00921E7E" w:rsidRPr="00303DD3">
        <w:rPr>
          <w:color w:val="000000"/>
          <w:sz w:val="28"/>
          <w:szCs w:val="28"/>
          <w:lang w:val="ru-RU" w:eastAsia="ru-RU"/>
        </w:rPr>
        <w:t xml:space="preserve"> </w:t>
      </w:r>
      <w:r>
        <w:rPr>
          <w:color w:val="000000"/>
          <w:sz w:val="28"/>
          <w:szCs w:val="28"/>
          <w:lang w:val="ru-RU" w:eastAsia="ru-RU"/>
        </w:rPr>
        <w:t>местности</w:t>
      </w:r>
      <w:r w:rsidR="00921E7E" w:rsidRPr="00303DD3">
        <w:rPr>
          <w:color w:val="000000"/>
          <w:sz w:val="28"/>
          <w:szCs w:val="28"/>
          <w:lang w:val="ru-RU" w:eastAsia="ru-RU"/>
        </w:rPr>
        <w:t xml:space="preserve"> с соблюдением правил дорожного движения и др.;</w:t>
      </w:r>
    </w:p>
    <w:p w:rsidR="00ED7FED" w:rsidRDefault="00921E7E" w:rsidP="00442F62">
      <w:pPr>
        <w:pStyle w:val="a3"/>
        <w:spacing w:before="4" w:line="360" w:lineRule="auto"/>
        <w:ind w:left="0" w:right="103" w:firstLine="709"/>
        <w:jc w:val="both"/>
        <w:rPr>
          <w:color w:val="000000"/>
          <w:sz w:val="28"/>
          <w:szCs w:val="28"/>
          <w:lang w:val="ru-RU" w:eastAsia="ru-RU"/>
        </w:rPr>
      </w:pPr>
      <w:proofErr w:type="gramStart"/>
      <w:r w:rsidRPr="00303DD3">
        <w:rPr>
          <w:color w:val="000000"/>
          <w:sz w:val="28"/>
          <w:szCs w:val="28"/>
          <w:lang w:val="ru-RU" w:eastAsia="ru-RU"/>
        </w:rPr>
        <w:t>г) в олимпиадные задания по основам военной службы в зависимости от места проведения тура включаются задания только для обучающихся на уровне</w:t>
      </w:r>
      <w:r w:rsidR="00047918">
        <w:rPr>
          <w:color w:val="000000"/>
          <w:sz w:val="28"/>
          <w:szCs w:val="28"/>
          <w:lang w:val="ru-RU" w:eastAsia="ru-RU"/>
        </w:rPr>
        <w:t xml:space="preserve"> среднего общего образования: элементы строевой и начальной военной </w:t>
      </w:r>
      <w:r w:rsidR="00D207F8">
        <w:rPr>
          <w:color w:val="000000"/>
          <w:sz w:val="28"/>
          <w:szCs w:val="28"/>
          <w:lang w:val="ru-RU" w:eastAsia="ru-RU"/>
        </w:rPr>
        <w:t xml:space="preserve">подготовки: неполная разборка </w:t>
      </w:r>
      <w:r w:rsidRPr="00303DD3">
        <w:rPr>
          <w:color w:val="000000"/>
          <w:sz w:val="28"/>
          <w:szCs w:val="28"/>
          <w:lang w:val="ru-RU" w:eastAsia="ru-RU"/>
        </w:rPr>
        <w:t xml:space="preserve"> и 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w:t>
      </w:r>
      <w:proofErr w:type="gramEnd"/>
      <w:r w:rsidRPr="00303DD3">
        <w:rPr>
          <w:color w:val="000000"/>
          <w:sz w:val="28"/>
          <w:szCs w:val="28"/>
          <w:lang w:val="ru-RU" w:eastAsia="ru-RU"/>
        </w:rPr>
        <w:t xml:space="preserve"> стрельба из пневматического оружия.</w:t>
      </w:r>
    </w:p>
    <w:p w:rsidR="00C30F00" w:rsidRDefault="00C30F00" w:rsidP="00442F62">
      <w:pPr>
        <w:pStyle w:val="a3"/>
        <w:spacing w:before="4" w:line="360" w:lineRule="auto"/>
        <w:ind w:left="0" w:right="103" w:firstLine="709"/>
        <w:jc w:val="both"/>
        <w:rPr>
          <w:color w:val="000000"/>
          <w:sz w:val="28"/>
          <w:szCs w:val="28"/>
          <w:lang w:val="ru-RU" w:eastAsia="ru-RU"/>
        </w:rPr>
      </w:pPr>
    </w:p>
    <w:p w:rsidR="00ED7FED" w:rsidRPr="00F2503F" w:rsidRDefault="000B0BAE" w:rsidP="00B37EB8">
      <w:pPr>
        <w:pStyle w:val="1"/>
        <w:jc w:val="center"/>
        <w:rPr>
          <w:sz w:val="28"/>
          <w:szCs w:val="28"/>
          <w:lang w:val="ru-RU"/>
        </w:rPr>
      </w:pPr>
      <w:bookmarkStart w:id="32" w:name="_Toc22555474"/>
      <w:bookmarkStart w:id="33" w:name="_Toc22556238"/>
      <w:bookmarkStart w:id="34" w:name="_Toc22556315"/>
      <w:bookmarkStart w:id="35" w:name="_Toc22556832"/>
      <w:r>
        <w:rPr>
          <w:sz w:val="28"/>
          <w:szCs w:val="28"/>
          <w:lang w:val="ru-RU"/>
        </w:rPr>
        <w:t>5.</w:t>
      </w:r>
      <w:r w:rsidR="00FC7DB8" w:rsidRPr="00F2503F">
        <w:rPr>
          <w:sz w:val="28"/>
          <w:szCs w:val="28"/>
          <w:lang w:val="ru-RU"/>
        </w:rPr>
        <w:t xml:space="preserve">ПЕРЕЧЕНЬ СПРАВОЧНЫХ МАТЕРИАЛОВ, СРЕДСТВ </w:t>
      </w:r>
      <w:r w:rsidR="00C30F00" w:rsidRPr="00F2503F">
        <w:rPr>
          <w:sz w:val="28"/>
          <w:szCs w:val="28"/>
          <w:lang w:val="ru-RU"/>
        </w:rPr>
        <w:t>СВЯЗИ</w:t>
      </w:r>
      <w:r w:rsidR="00FC7DB8" w:rsidRPr="00F2503F">
        <w:rPr>
          <w:sz w:val="28"/>
          <w:szCs w:val="28"/>
          <w:lang w:val="ru-RU"/>
        </w:rPr>
        <w:t xml:space="preserve"> И </w:t>
      </w:r>
      <w:proofErr w:type="gramStart"/>
      <w:r w:rsidR="00FC7DB8" w:rsidRPr="00F2503F">
        <w:rPr>
          <w:sz w:val="28"/>
          <w:szCs w:val="28"/>
          <w:lang w:val="ru-RU"/>
        </w:rPr>
        <w:t>ЭЛЕКТРОННО –</w:t>
      </w:r>
      <w:r w:rsidR="008F3953" w:rsidRPr="00F2503F">
        <w:rPr>
          <w:sz w:val="28"/>
          <w:szCs w:val="28"/>
          <w:lang w:val="ru-RU"/>
        </w:rPr>
        <w:t xml:space="preserve"> ВЫЧИСЛИТЕЛЬНОЙ</w:t>
      </w:r>
      <w:proofErr w:type="gramEnd"/>
      <w:r w:rsidR="008F3953" w:rsidRPr="00F2503F">
        <w:rPr>
          <w:sz w:val="28"/>
          <w:szCs w:val="28"/>
          <w:lang w:val="ru-RU"/>
        </w:rPr>
        <w:t xml:space="preserve"> ТЕХНИКИ, РАЗРЕЩ</w:t>
      </w:r>
      <w:r w:rsidR="00FC7DB8" w:rsidRPr="00F2503F">
        <w:rPr>
          <w:sz w:val="28"/>
          <w:szCs w:val="28"/>
          <w:lang w:val="ru-RU"/>
        </w:rPr>
        <w:t>ЕННОЙ К ИСПОЛЬЗОВАНИЮ ПРИ ПРОВЕДЕНИИ ОЛИМПИАДЫ</w:t>
      </w:r>
      <w:bookmarkEnd w:id="32"/>
      <w:bookmarkEnd w:id="33"/>
      <w:bookmarkEnd w:id="34"/>
      <w:bookmarkEnd w:id="35"/>
    </w:p>
    <w:p w:rsidR="00FC7DB8" w:rsidRPr="00FC7DB8" w:rsidRDefault="00FC7DB8" w:rsidP="00442F62">
      <w:pPr>
        <w:pStyle w:val="1"/>
        <w:tabs>
          <w:tab w:val="left" w:pos="1451"/>
        </w:tabs>
        <w:spacing w:line="360" w:lineRule="auto"/>
        <w:ind w:left="0" w:right="119" w:firstLine="709"/>
        <w:rPr>
          <w:b w:val="0"/>
          <w:lang w:val="ru-RU"/>
        </w:rPr>
      </w:pPr>
    </w:p>
    <w:p w:rsidR="00ED7FED" w:rsidRPr="00AD6226" w:rsidRDefault="00921E7E" w:rsidP="00442F62">
      <w:pPr>
        <w:pStyle w:val="a3"/>
        <w:spacing w:before="1" w:line="360" w:lineRule="auto"/>
        <w:ind w:left="0" w:right="116" w:firstLine="709"/>
        <w:jc w:val="both"/>
        <w:rPr>
          <w:color w:val="000000"/>
          <w:sz w:val="28"/>
          <w:szCs w:val="28"/>
          <w:lang w:val="ru-RU" w:eastAsia="ru-RU"/>
        </w:rPr>
      </w:pPr>
      <w:r w:rsidRPr="00AD6226">
        <w:rPr>
          <w:color w:val="000000"/>
          <w:sz w:val="28"/>
          <w:szCs w:val="28"/>
          <w:lang w:val="ru-RU" w:eastAsia="ru-RU"/>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AD6226">
        <w:rPr>
          <w:color w:val="000000"/>
          <w:sz w:val="28"/>
          <w:szCs w:val="28"/>
          <w:lang w:val="ru-RU" w:eastAsia="ru-RU"/>
        </w:rPr>
        <w:t>дств св</w:t>
      </w:r>
      <w:proofErr w:type="gramEnd"/>
      <w:r w:rsidRPr="00AD6226">
        <w:rPr>
          <w:color w:val="000000"/>
          <w:sz w:val="28"/>
          <w:szCs w:val="28"/>
          <w:lang w:val="ru-RU" w:eastAsia="ru-RU"/>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ED7FED" w:rsidRDefault="00ED7FED" w:rsidP="00442F62">
      <w:pPr>
        <w:pStyle w:val="1"/>
        <w:tabs>
          <w:tab w:val="left" w:pos="1230"/>
        </w:tabs>
        <w:spacing w:before="1"/>
        <w:ind w:left="0" w:firstLine="709"/>
        <w:rPr>
          <w:b w:val="0"/>
          <w:bCs w:val="0"/>
          <w:color w:val="000000"/>
          <w:sz w:val="28"/>
          <w:szCs w:val="28"/>
          <w:lang w:val="ru-RU" w:eastAsia="ru-RU"/>
        </w:rPr>
      </w:pPr>
    </w:p>
    <w:p w:rsidR="00AD6226" w:rsidRPr="00F2503F" w:rsidRDefault="00C526B0" w:rsidP="00B37EB8">
      <w:pPr>
        <w:pStyle w:val="1"/>
        <w:jc w:val="center"/>
        <w:rPr>
          <w:bCs w:val="0"/>
          <w:color w:val="000000"/>
          <w:sz w:val="28"/>
          <w:szCs w:val="28"/>
          <w:lang w:val="ru-RU" w:eastAsia="ru-RU"/>
        </w:rPr>
      </w:pPr>
      <w:bookmarkStart w:id="36" w:name="_Toc22555475"/>
      <w:bookmarkStart w:id="37" w:name="_Toc22556239"/>
      <w:bookmarkStart w:id="38" w:name="_Toc22556316"/>
      <w:bookmarkStart w:id="39" w:name="_Toc22556833"/>
      <w:r>
        <w:rPr>
          <w:bCs w:val="0"/>
          <w:color w:val="000000"/>
          <w:sz w:val="28"/>
          <w:szCs w:val="28"/>
          <w:lang w:val="ru-RU" w:eastAsia="ru-RU"/>
        </w:rPr>
        <w:t>6</w:t>
      </w:r>
      <w:r w:rsidR="000B0BAE">
        <w:rPr>
          <w:bCs w:val="0"/>
          <w:color w:val="000000"/>
          <w:sz w:val="28"/>
          <w:szCs w:val="28"/>
          <w:lang w:val="ru-RU" w:eastAsia="ru-RU"/>
        </w:rPr>
        <w:t xml:space="preserve">. </w:t>
      </w:r>
      <w:r w:rsidR="00AD6226" w:rsidRPr="00F2503F">
        <w:rPr>
          <w:bCs w:val="0"/>
          <w:color w:val="000000"/>
          <w:sz w:val="28"/>
          <w:szCs w:val="28"/>
          <w:lang w:val="ru-RU" w:eastAsia="ru-RU"/>
        </w:rPr>
        <w:t>МЕТОДИКА ОЦЕНИВАНИЯ ВЫПОЛНЕНИЯ ОЛИМПИАДНЫХ ЗАДАНИЙ</w:t>
      </w:r>
      <w:bookmarkEnd w:id="36"/>
      <w:bookmarkEnd w:id="37"/>
      <w:bookmarkEnd w:id="38"/>
      <w:bookmarkEnd w:id="39"/>
    </w:p>
    <w:p w:rsidR="00ED7FED" w:rsidRPr="00AD6226" w:rsidRDefault="00921E7E" w:rsidP="00442F62">
      <w:pPr>
        <w:pStyle w:val="a3"/>
        <w:spacing w:before="132" w:line="362" w:lineRule="auto"/>
        <w:ind w:left="0" w:right="124" w:firstLine="709"/>
        <w:jc w:val="both"/>
        <w:rPr>
          <w:color w:val="000000"/>
          <w:sz w:val="28"/>
          <w:szCs w:val="28"/>
          <w:lang w:val="ru-RU" w:eastAsia="ru-RU"/>
        </w:rPr>
      </w:pPr>
      <w:r w:rsidRPr="00AD6226">
        <w:rPr>
          <w:color w:val="000000"/>
          <w:sz w:val="28"/>
          <w:szCs w:val="28"/>
          <w:lang w:val="ru-RU" w:eastAsia="ru-RU"/>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ED7FED" w:rsidRPr="00AD6226" w:rsidRDefault="00921E7E" w:rsidP="00442F62">
      <w:pPr>
        <w:pStyle w:val="a3"/>
        <w:spacing w:before="1" w:line="360" w:lineRule="auto"/>
        <w:ind w:left="0" w:right="131" w:firstLine="709"/>
        <w:jc w:val="both"/>
        <w:rPr>
          <w:color w:val="000000"/>
          <w:sz w:val="28"/>
          <w:szCs w:val="28"/>
          <w:lang w:val="ru-RU" w:eastAsia="ru-RU"/>
        </w:rPr>
      </w:pPr>
      <w:r w:rsidRPr="00AD6226">
        <w:rPr>
          <w:color w:val="000000"/>
          <w:sz w:val="28"/>
          <w:szCs w:val="28"/>
          <w:lang w:val="ru-RU" w:eastAsia="ru-RU"/>
        </w:rPr>
        <w:t>С учетом этого, при разработке методики оценивания олимпиадных заданий предметно-методическим комиссиям рекомендуется:</w:t>
      </w:r>
    </w:p>
    <w:p w:rsidR="00ED7FED" w:rsidRPr="00AD6226" w:rsidRDefault="00921E7E" w:rsidP="00442F62">
      <w:pPr>
        <w:pStyle w:val="a4"/>
        <w:numPr>
          <w:ilvl w:val="0"/>
          <w:numId w:val="24"/>
        </w:numPr>
        <w:tabs>
          <w:tab w:val="left" w:pos="810"/>
        </w:tabs>
        <w:spacing w:before="3" w:line="357" w:lineRule="auto"/>
        <w:ind w:left="0" w:right="123" w:firstLine="709"/>
        <w:jc w:val="both"/>
        <w:rPr>
          <w:color w:val="000000"/>
          <w:sz w:val="28"/>
          <w:szCs w:val="28"/>
          <w:lang w:val="ru-RU" w:eastAsia="ru-RU"/>
        </w:rPr>
      </w:pPr>
      <w:r w:rsidRPr="00AD6226">
        <w:rPr>
          <w:color w:val="000000"/>
          <w:sz w:val="28"/>
          <w:szCs w:val="28"/>
          <w:lang w:val="ru-RU" w:eastAsia="ru-RU"/>
        </w:rPr>
        <w:t>по всем теоретическим и практическим заданиям начисление баллов производить целыми, а не дро</w:t>
      </w:r>
      <w:r w:rsidR="00AD6226">
        <w:rPr>
          <w:color w:val="000000"/>
          <w:sz w:val="28"/>
          <w:szCs w:val="28"/>
          <w:lang w:val="ru-RU" w:eastAsia="ru-RU"/>
        </w:rPr>
        <w:t>бными числами, уйдя от ошибок, т. к. дробные числа только</w:t>
      </w:r>
      <w:r w:rsidRPr="00AD6226">
        <w:rPr>
          <w:color w:val="000000"/>
          <w:sz w:val="28"/>
          <w:szCs w:val="28"/>
          <w:lang w:val="ru-RU" w:eastAsia="ru-RU"/>
        </w:rPr>
        <w:t xml:space="preserve"> увеличат их вероятность, при этом общий результат будет получен в целых числах, что упростит подсчет баллов всех участников;</w:t>
      </w:r>
    </w:p>
    <w:p w:rsidR="00ED7FED" w:rsidRPr="00AD6226" w:rsidRDefault="00AD6226" w:rsidP="00442F62">
      <w:pPr>
        <w:pStyle w:val="a4"/>
        <w:numPr>
          <w:ilvl w:val="0"/>
          <w:numId w:val="24"/>
        </w:numPr>
        <w:tabs>
          <w:tab w:val="left" w:pos="810"/>
        </w:tabs>
        <w:spacing w:line="357" w:lineRule="auto"/>
        <w:ind w:left="0" w:right="125" w:firstLine="709"/>
        <w:jc w:val="both"/>
        <w:rPr>
          <w:color w:val="000000"/>
          <w:sz w:val="28"/>
          <w:szCs w:val="28"/>
          <w:lang w:val="ru-RU" w:eastAsia="ru-RU"/>
        </w:rPr>
      </w:pPr>
      <w:r>
        <w:rPr>
          <w:color w:val="000000"/>
          <w:sz w:val="28"/>
          <w:szCs w:val="28"/>
          <w:lang w:val="ru-RU" w:eastAsia="ru-RU"/>
        </w:rPr>
        <w:t>размер</w:t>
      </w:r>
      <w:r w:rsidR="00921E7E" w:rsidRPr="00AD6226">
        <w:rPr>
          <w:color w:val="000000"/>
          <w:sz w:val="28"/>
          <w:szCs w:val="28"/>
          <w:lang w:val="ru-RU" w:eastAsia="ru-RU"/>
        </w:rPr>
        <w:t xml:space="preserve"> максимальных баллов за задания теоретического тура </w:t>
      </w:r>
      <w:r>
        <w:rPr>
          <w:color w:val="000000"/>
          <w:sz w:val="28"/>
          <w:szCs w:val="28"/>
          <w:lang w:val="ru-RU" w:eastAsia="ru-RU"/>
        </w:rPr>
        <w:t>установить</w:t>
      </w:r>
      <w:r w:rsidR="00921E7E" w:rsidRPr="00AD6226">
        <w:rPr>
          <w:color w:val="000000"/>
          <w:sz w:val="28"/>
          <w:szCs w:val="28"/>
          <w:lang w:val="ru-RU" w:eastAsia="ru-RU"/>
        </w:rPr>
        <w:t xml:space="preserve"> в зависимости от уровня сложности задания, за задания одного уровня сложности начислять одинаковый максимальный балл;</w:t>
      </w:r>
    </w:p>
    <w:p w:rsidR="00ED7FED" w:rsidRPr="00AD6226" w:rsidRDefault="00AD6226" w:rsidP="00442F62">
      <w:pPr>
        <w:pStyle w:val="a4"/>
        <w:numPr>
          <w:ilvl w:val="0"/>
          <w:numId w:val="24"/>
        </w:numPr>
        <w:tabs>
          <w:tab w:val="left" w:pos="810"/>
        </w:tabs>
        <w:spacing w:line="357" w:lineRule="auto"/>
        <w:ind w:left="0" w:right="125" w:firstLine="709"/>
        <w:jc w:val="both"/>
        <w:rPr>
          <w:color w:val="000000"/>
          <w:sz w:val="28"/>
          <w:szCs w:val="28"/>
          <w:lang w:val="ru-RU" w:eastAsia="ru-RU"/>
        </w:rPr>
      </w:pPr>
      <w:r>
        <w:rPr>
          <w:color w:val="000000"/>
          <w:sz w:val="28"/>
          <w:szCs w:val="28"/>
          <w:lang w:val="ru-RU" w:eastAsia="ru-RU"/>
        </w:rPr>
        <w:t xml:space="preserve">отказаться от подсчета баллов по секциям или этапам как внутри туров, </w:t>
      </w:r>
      <w:r w:rsidR="00921E7E" w:rsidRPr="00AD6226">
        <w:rPr>
          <w:color w:val="000000"/>
          <w:sz w:val="28"/>
          <w:szCs w:val="28"/>
          <w:lang w:val="ru-RU" w:eastAsia="ru-RU"/>
        </w:rPr>
        <w:t>так и по турам в целом, выводя среднее арифметическое. Не делит</w:t>
      </w:r>
      <w:r>
        <w:rPr>
          <w:color w:val="000000"/>
          <w:sz w:val="28"/>
          <w:szCs w:val="28"/>
          <w:lang w:val="ru-RU" w:eastAsia="ru-RU"/>
        </w:rPr>
        <w:t xml:space="preserve">ь набранные участником баллы ни на 2, ни на какое другое число, поскольку может получиться </w:t>
      </w:r>
      <w:r w:rsidR="00921E7E" w:rsidRPr="00AD6226">
        <w:rPr>
          <w:color w:val="000000"/>
          <w:sz w:val="28"/>
          <w:szCs w:val="28"/>
          <w:lang w:val="ru-RU" w:eastAsia="ru-RU"/>
        </w:rPr>
        <w:t>дробное  число, а это увеличит время оценки результатов;</w:t>
      </w:r>
    </w:p>
    <w:p w:rsidR="00ED7FED" w:rsidRPr="00AD6226" w:rsidRDefault="00921E7E" w:rsidP="00442F62">
      <w:pPr>
        <w:pStyle w:val="a4"/>
        <w:numPr>
          <w:ilvl w:val="0"/>
          <w:numId w:val="24"/>
        </w:numPr>
        <w:tabs>
          <w:tab w:val="left" w:pos="810"/>
        </w:tabs>
        <w:spacing w:line="352" w:lineRule="auto"/>
        <w:ind w:left="0" w:right="132" w:firstLine="709"/>
        <w:jc w:val="both"/>
        <w:rPr>
          <w:color w:val="000000"/>
          <w:sz w:val="28"/>
          <w:szCs w:val="28"/>
          <w:lang w:val="ru-RU" w:eastAsia="ru-RU"/>
        </w:rPr>
      </w:pPr>
      <w:r w:rsidRPr="00AD6226">
        <w:rPr>
          <w:color w:val="000000"/>
          <w:sz w:val="28"/>
          <w:szCs w:val="28"/>
          <w:lang w:val="ru-RU" w:eastAsia="ru-RU"/>
        </w:rPr>
        <w:t>общий результат оценивать путем простого сложения баллов, полученных участниками за каждое теоретическое и практическое задание.</w:t>
      </w:r>
    </w:p>
    <w:p w:rsidR="00ED7FED" w:rsidRPr="00AD6226" w:rsidRDefault="00AD6226" w:rsidP="00442F62">
      <w:pPr>
        <w:pStyle w:val="a3"/>
        <w:spacing w:before="132" w:line="362" w:lineRule="auto"/>
        <w:ind w:left="0" w:right="124" w:firstLine="709"/>
        <w:jc w:val="both"/>
        <w:rPr>
          <w:color w:val="000000"/>
          <w:sz w:val="28"/>
          <w:szCs w:val="28"/>
          <w:lang w:val="ru-RU" w:eastAsia="ru-RU"/>
        </w:rPr>
      </w:pPr>
      <w:r>
        <w:rPr>
          <w:color w:val="000000"/>
          <w:sz w:val="28"/>
          <w:szCs w:val="28"/>
          <w:lang w:val="ru-RU" w:eastAsia="ru-RU"/>
        </w:rPr>
        <w:t xml:space="preserve">Оценка выполнения участником любого задания не </w:t>
      </w:r>
      <w:r w:rsidR="00921E7E" w:rsidRPr="00AD6226">
        <w:rPr>
          <w:color w:val="000000"/>
          <w:sz w:val="28"/>
          <w:szCs w:val="28"/>
          <w:lang w:val="ru-RU" w:eastAsia="ru-RU"/>
        </w:rPr>
        <w:t xml:space="preserve">может  быть </w:t>
      </w:r>
      <w:r w:rsidR="00921E7E" w:rsidRPr="00AD6226">
        <w:rPr>
          <w:color w:val="000000"/>
          <w:sz w:val="28"/>
          <w:szCs w:val="28"/>
          <w:lang w:val="ru-RU" w:eastAsia="ru-RU"/>
        </w:rPr>
        <w:lastRenderedPageBreak/>
        <w:t>отрицательной,</w:t>
      </w:r>
      <w:r>
        <w:rPr>
          <w:color w:val="000000"/>
          <w:sz w:val="28"/>
          <w:szCs w:val="28"/>
          <w:lang w:val="ru-RU" w:eastAsia="ru-RU"/>
        </w:rPr>
        <w:t xml:space="preserve"> </w:t>
      </w:r>
      <w:r w:rsidR="00921E7E" w:rsidRPr="00AD6226">
        <w:rPr>
          <w:color w:val="000000"/>
          <w:sz w:val="28"/>
          <w:szCs w:val="28"/>
          <w:lang w:val="ru-RU" w:eastAsia="ru-RU"/>
        </w:rPr>
        <w:t>минимальная оценка, выставляемая за выполнение отдельно взятого задания 0 баллов.</w:t>
      </w:r>
    </w:p>
    <w:p w:rsidR="00ED7FED" w:rsidRPr="00AD6226" w:rsidRDefault="00921E7E" w:rsidP="00442F62">
      <w:pPr>
        <w:pStyle w:val="a3"/>
        <w:spacing w:before="132" w:line="362" w:lineRule="auto"/>
        <w:ind w:left="0" w:right="124" w:firstLine="709"/>
        <w:jc w:val="both"/>
        <w:rPr>
          <w:b/>
          <w:color w:val="000000"/>
          <w:sz w:val="28"/>
          <w:szCs w:val="28"/>
          <w:lang w:val="ru-RU" w:eastAsia="ru-RU"/>
        </w:rPr>
      </w:pPr>
      <w:r w:rsidRPr="00AD6226">
        <w:rPr>
          <w:b/>
          <w:color w:val="000000"/>
          <w:sz w:val="28"/>
          <w:szCs w:val="28"/>
          <w:lang w:val="ru-RU" w:eastAsia="ru-RU"/>
        </w:rPr>
        <w:t>Признать целесообразным общую максимальную оценку по итогам выполнения заданий:</w:t>
      </w:r>
      <w:r w:rsidR="00AD6226">
        <w:rPr>
          <w:b/>
          <w:color w:val="000000"/>
          <w:sz w:val="28"/>
          <w:szCs w:val="28"/>
          <w:lang w:val="ru-RU" w:eastAsia="ru-RU"/>
        </w:rPr>
        <w:t xml:space="preserve"> </w:t>
      </w:r>
      <w:r w:rsidRPr="00AD6226">
        <w:rPr>
          <w:b/>
          <w:color w:val="000000"/>
          <w:sz w:val="28"/>
          <w:szCs w:val="28"/>
          <w:lang w:val="ru-RU" w:eastAsia="ru-RU"/>
        </w:rPr>
        <w:t>муниципального этапа не более 300 баллов (теоретический тур не более 150 баллов, практический тур не более 150 баллов).</w:t>
      </w:r>
    </w:p>
    <w:p w:rsidR="00ED7FED" w:rsidRPr="005919F2" w:rsidRDefault="00ED7FED" w:rsidP="00442F62">
      <w:pPr>
        <w:pStyle w:val="a3"/>
        <w:spacing w:before="9"/>
        <w:ind w:left="0" w:firstLine="709"/>
        <w:rPr>
          <w:sz w:val="36"/>
          <w:lang w:val="ru-RU"/>
        </w:rPr>
      </w:pPr>
    </w:p>
    <w:p w:rsidR="00ED7FED" w:rsidRPr="00F2503F" w:rsidRDefault="00C526B0" w:rsidP="00B37EB8">
      <w:pPr>
        <w:pStyle w:val="1"/>
        <w:jc w:val="center"/>
        <w:rPr>
          <w:bCs w:val="0"/>
          <w:color w:val="000000"/>
          <w:sz w:val="28"/>
          <w:szCs w:val="28"/>
          <w:lang w:val="ru-RU" w:eastAsia="ru-RU"/>
        </w:rPr>
      </w:pPr>
      <w:bookmarkStart w:id="40" w:name="_bookmark12"/>
      <w:bookmarkStart w:id="41" w:name="_bookmark13"/>
      <w:bookmarkStart w:id="42" w:name="_Toc22555476"/>
      <w:bookmarkStart w:id="43" w:name="_Toc22556240"/>
      <w:bookmarkStart w:id="44" w:name="_Toc22556317"/>
      <w:bookmarkStart w:id="45" w:name="_Toc22556834"/>
      <w:bookmarkEnd w:id="40"/>
      <w:bookmarkEnd w:id="41"/>
      <w:r>
        <w:rPr>
          <w:bCs w:val="0"/>
          <w:color w:val="000000"/>
          <w:sz w:val="28"/>
          <w:szCs w:val="28"/>
          <w:lang w:val="ru-RU" w:eastAsia="ru-RU"/>
        </w:rPr>
        <w:t>7</w:t>
      </w:r>
      <w:r w:rsidR="000B0BAE">
        <w:rPr>
          <w:bCs w:val="0"/>
          <w:color w:val="000000"/>
          <w:sz w:val="28"/>
          <w:szCs w:val="28"/>
          <w:lang w:val="ru-RU" w:eastAsia="ru-RU"/>
        </w:rPr>
        <w:t xml:space="preserve">. </w:t>
      </w:r>
      <w:r w:rsidR="00580BD4" w:rsidRPr="00F2503F">
        <w:rPr>
          <w:bCs w:val="0"/>
          <w:color w:val="000000"/>
          <w:sz w:val="28"/>
          <w:szCs w:val="28"/>
          <w:lang w:val="ru-RU" w:eastAsia="ru-RU"/>
        </w:rPr>
        <w:t>ПРОЦЕДУРА АНАЛИЗА ОЛИМПИАДНЫХ ЗАДАНИЙ И ИХ РЕШЕНИЙ. ПОКАЗ ОЛИМПИАДНЫХ РАБОТ</w:t>
      </w:r>
      <w:bookmarkEnd w:id="42"/>
      <w:bookmarkEnd w:id="43"/>
      <w:bookmarkEnd w:id="44"/>
      <w:bookmarkEnd w:id="45"/>
    </w:p>
    <w:p w:rsidR="002B5A90" w:rsidRDefault="00580BD4" w:rsidP="00442F62">
      <w:pPr>
        <w:pStyle w:val="a3"/>
        <w:spacing w:before="1" w:line="360" w:lineRule="auto"/>
        <w:ind w:left="0" w:right="101" w:firstLine="709"/>
        <w:jc w:val="both"/>
        <w:rPr>
          <w:color w:val="000000"/>
          <w:sz w:val="28"/>
          <w:szCs w:val="28"/>
          <w:lang w:val="ru-RU" w:eastAsia="ru-RU"/>
        </w:rPr>
      </w:pPr>
      <w:r>
        <w:rPr>
          <w:color w:val="000000"/>
          <w:sz w:val="28"/>
          <w:szCs w:val="28"/>
          <w:lang w:val="ru-RU" w:eastAsia="ru-RU"/>
        </w:rPr>
        <w:t xml:space="preserve">Анализ </w:t>
      </w:r>
      <w:r w:rsidR="002B5A90">
        <w:rPr>
          <w:color w:val="000000"/>
          <w:sz w:val="28"/>
          <w:szCs w:val="28"/>
          <w:lang w:val="ru-RU" w:eastAsia="ru-RU"/>
        </w:rPr>
        <w:t xml:space="preserve">олимпиадных заданий и их решений проводится после их проверки </w:t>
      </w:r>
      <w:r w:rsidR="00921E7E" w:rsidRPr="00AD6226">
        <w:rPr>
          <w:color w:val="000000"/>
          <w:sz w:val="28"/>
          <w:szCs w:val="28"/>
          <w:lang w:val="ru-RU" w:eastAsia="ru-RU"/>
        </w:rPr>
        <w:t>в отведенное программой время. Анализ</w:t>
      </w:r>
      <w:r>
        <w:rPr>
          <w:color w:val="000000"/>
          <w:sz w:val="28"/>
          <w:szCs w:val="28"/>
          <w:lang w:val="ru-RU" w:eastAsia="ru-RU"/>
        </w:rPr>
        <w:t xml:space="preserve"> о</w:t>
      </w:r>
      <w:r w:rsidR="00921E7E" w:rsidRPr="00AD6226">
        <w:rPr>
          <w:color w:val="000000"/>
          <w:sz w:val="28"/>
          <w:szCs w:val="28"/>
          <w:lang w:val="ru-RU" w:eastAsia="ru-RU"/>
        </w:rPr>
        <w:t>лимпиадных заданий муниципального этапа Олимпиады и их решений может быть организован в дистанционной форме.</w:t>
      </w:r>
    </w:p>
    <w:p w:rsidR="00ED7FED" w:rsidRPr="00AD6226" w:rsidRDefault="00921E7E" w:rsidP="00442F62">
      <w:pPr>
        <w:pStyle w:val="a3"/>
        <w:spacing w:before="1" w:line="360" w:lineRule="auto"/>
        <w:ind w:left="0" w:right="101" w:firstLine="709"/>
        <w:jc w:val="both"/>
        <w:rPr>
          <w:color w:val="000000"/>
          <w:sz w:val="28"/>
          <w:szCs w:val="28"/>
          <w:lang w:val="ru-RU" w:eastAsia="ru-RU"/>
        </w:rPr>
      </w:pPr>
      <w:r w:rsidRPr="00AD6226">
        <w:rPr>
          <w:color w:val="000000"/>
          <w:sz w:val="28"/>
          <w:szCs w:val="28"/>
          <w:lang w:val="ru-RU" w:eastAsia="ru-RU"/>
        </w:rPr>
        <w:t>На процеду</w:t>
      </w:r>
      <w:r w:rsidR="002B5A90">
        <w:rPr>
          <w:color w:val="000000"/>
          <w:sz w:val="28"/>
          <w:szCs w:val="28"/>
          <w:lang w:val="ru-RU" w:eastAsia="ru-RU"/>
        </w:rPr>
        <w:t xml:space="preserve">ре анализа олимпиадных заданий и их решений могут </w:t>
      </w:r>
      <w:r w:rsidRPr="00AD6226">
        <w:rPr>
          <w:color w:val="000000"/>
          <w:sz w:val="28"/>
          <w:szCs w:val="28"/>
          <w:lang w:val="ru-RU" w:eastAsia="ru-RU"/>
        </w:rPr>
        <w:t>присутствовать все участники Олимпиады.</w:t>
      </w:r>
    </w:p>
    <w:p w:rsidR="00ED7FED" w:rsidRPr="00AD6226" w:rsidRDefault="00921E7E" w:rsidP="00442F62">
      <w:pPr>
        <w:pStyle w:val="a3"/>
        <w:spacing w:before="4" w:line="360" w:lineRule="auto"/>
        <w:ind w:left="0" w:right="102" w:firstLine="709"/>
        <w:jc w:val="both"/>
        <w:rPr>
          <w:color w:val="000000"/>
          <w:sz w:val="28"/>
          <w:szCs w:val="28"/>
          <w:lang w:val="ru-RU" w:eastAsia="ru-RU"/>
        </w:rPr>
      </w:pPr>
      <w:r w:rsidRPr="00AD6226">
        <w:rPr>
          <w:color w:val="000000"/>
          <w:sz w:val="28"/>
          <w:szCs w:val="28"/>
          <w:lang w:val="ru-RU" w:eastAsia="ru-RU"/>
        </w:rPr>
        <w:t>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ED7FED" w:rsidRPr="00CA2699" w:rsidRDefault="00921E7E" w:rsidP="00F2503F">
      <w:pPr>
        <w:pStyle w:val="a3"/>
        <w:spacing w:line="360" w:lineRule="auto"/>
        <w:ind w:left="0" w:right="-41" w:firstLine="709"/>
        <w:jc w:val="both"/>
        <w:rPr>
          <w:b/>
          <w:color w:val="000000"/>
          <w:sz w:val="28"/>
          <w:szCs w:val="28"/>
          <w:lang w:val="ru-RU" w:eastAsia="ru-RU"/>
        </w:rPr>
      </w:pPr>
      <w:r w:rsidRPr="00AD6226">
        <w:rPr>
          <w:color w:val="000000"/>
          <w:sz w:val="28"/>
          <w:szCs w:val="28"/>
          <w:lang w:val="ru-RU" w:eastAsia="ru-RU"/>
        </w:rPr>
        <w:t xml:space="preserve">По запросу участника олимпиады осуществляется показ </w:t>
      </w:r>
      <w:proofErr w:type="gramStart"/>
      <w:r w:rsidRPr="00AD6226">
        <w:rPr>
          <w:color w:val="000000"/>
          <w:sz w:val="28"/>
          <w:szCs w:val="28"/>
          <w:lang w:val="ru-RU" w:eastAsia="ru-RU"/>
        </w:rPr>
        <w:t>выполненных</w:t>
      </w:r>
      <w:proofErr w:type="gramEnd"/>
      <w:r w:rsidRPr="00AD6226">
        <w:rPr>
          <w:color w:val="000000"/>
          <w:sz w:val="28"/>
          <w:szCs w:val="28"/>
          <w:lang w:val="ru-RU" w:eastAsia="ru-RU"/>
        </w:rPr>
        <w:t xml:space="preserve"> им олимпиадных заданий. Показ работ проводится в очной ф</w:t>
      </w:r>
      <w:r w:rsidR="002B5A90">
        <w:rPr>
          <w:color w:val="000000"/>
          <w:sz w:val="28"/>
          <w:szCs w:val="28"/>
          <w:lang w:val="ru-RU" w:eastAsia="ru-RU"/>
        </w:rPr>
        <w:t xml:space="preserve">орме, на него допускаются только участники Олимпиады (без родителей или других </w:t>
      </w:r>
      <w:r w:rsidRPr="00AD6226">
        <w:rPr>
          <w:color w:val="000000"/>
          <w:sz w:val="28"/>
          <w:szCs w:val="28"/>
          <w:lang w:val="ru-RU" w:eastAsia="ru-RU"/>
        </w:rPr>
        <w:t xml:space="preserve">законных </w:t>
      </w:r>
      <w:r w:rsidR="002B5A90">
        <w:rPr>
          <w:color w:val="000000"/>
          <w:sz w:val="28"/>
          <w:szCs w:val="28"/>
          <w:lang w:val="ru-RU" w:eastAsia="ru-RU"/>
        </w:rPr>
        <w:t xml:space="preserve">представителей). Для показа работ необходима отдельная аудитория. В аудитории должны быть столы </w:t>
      </w:r>
      <w:r w:rsidRPr="00AD6226">
        <w:rPr>
          <w:color w:val="000000"/>
          <w:sz w:val="28"/>
          <w:szCs w:val="28"/>
          <w:lang w:val="ru-RU" w:eastAsia="ru-RU"/>
        </w:rPr>
        <w:t>для членов Жюри и столы для участников, за которыми они самостоятельно просматривают свои работы. Участник имеет пра</w:t>
      </w:r>
      <w:r w:rsidR="00157A07">
        <w:rPr>
          <w:color w:val="000000"/>
          <w:sz w:val="28"/>
          <w:szCs w:val="28"/>
          <w:lang w:val="ru-RU" w:eastAsia="ru-RU"/>
        </w:rPr>
        <w:t>во задать члену Жюри вопросы по</w:t>
      </w:r>
      <w:r w:rsidRPr="00AD6226">
        <w:rPr>
          <w:color w:val="000000"/>
          <w:sz w:val="28"/>
          <w:szCs w:val="28"/>
          <w:lang w:val="ru-RU" w:eastAsia="ru-RU"/>
        </w:rPr>
        <w:t xml:space="preserve"> о</w:t>
      </w:r>
      <w:r w:rsidR="002B5A90">
        <w:rPr>
          <w:color w:val="000000"/>
          <w:sz w:val="28"/>
          <w:szCs w:val="28"/>
          <w:lang w:val="ru-RU" w:eastAsia="ru-RU"/>
        </w:rPr>
        <w:t>ценке приведенного</w:t>
      </w:r>
      <w:r w:rsidRPr="00AD6226">
        <w:rPr>
          <w:color w:val="000000"/>
          <w:sz w:val="28"/>
          <w:szCs w:val="28"/>
          <w:lang w:val="ru-RU" w:eastAsia="ru-RU"/>
        </w:rPr>
        <w:t xml:space="preserve"> им ответа и по критериям оценивания. В случае если Жюри соглашается с аргументами участника по изменению оценки какого-либо задания в его работе, участнику </w:t>
      </w:r>
      <w:r w:rsidRPr="00AD6226">
        <w:rPr>
          <w:color w:val="000000"/>
          <w:sz w:val="28"/>
          <w:szCs w:val="28"/>
          <w:lang w:val="ru-RU" w:eastAsia="ru-RU"/>
        </w:rPr>
        <w:lastRenderedPageBreak/>
        <w:t>да</w:t>
      </w:r>
      <w:r w:rsidR="00157A07">
        <w:rPr>
          <w:color w:val="000000"/>
          <w:sz w:val="28"/>
          <w:szCs w:val="28"/>
          <w:lang w:val="ru-RU" w:eastAsia="ru-RU"/>
        </w:rPr>
        <w:t>ё</w:t>
      </w:r>
      <w:r w:rsidRPr="00AD6226">
        <w:rPr>
          <w:color w:val="000000"/>
          <w:sz w:val="28"/>
          <w:szCs w:val="28"/>
          <w:lang w:val="ru-RU" w:eastAsia="ru-RU"/>
        </w:rPr>
        <w:t xml:space="preserve">тся рекомендация подать заявление в апелляционную комиссию. </w:t>
      </w:r>
      <w:r w:rsidRPr="00CA2699">
        <w:rPr>
          <w:b/>
          <w:color w:val="000000"/>
          <w:sz w:val="28"/>
          <w:szCs w:val="28"/>
          <w:lang w:val="ru-RU" w:eastAsia="ru-RU"/>
        </w:rPr>
        <w:t xml:space="preserve">Решение об изменении баллов, в том числе и по техническим ошибкам может принять только </w:t>
      </w:r>
      <w:proofErr w:type="gramStart"/>
      <w:r w:rsidRPr="00CA2699">
        <w:rPr>
          <w:b/>
          <w:color w:val="000000"/>
          <w:sz w:val="28"/>
          <w:szCs w:val="28"/>
          <w:lang w:val="ru-RU" w:eastAsia="ru-RU"/>
        </w:rPr>
        <w:t>апелляционная</w:t>
      </w:r>
      <w:proofErr w:type="gramEnd"/>
      <w:r w:rsidRPr="00CA2699">
        <w:rPr>
          <w:b/>
          <w:color w:val="000000"/>
          <w:sz w:val="28"/>
          <w:szCs w:val="28"/>
          <w:lang w:val="ru-RU" w:eastAsia="ru-RU"/>
        </w:rPr>
        <w:t xml:space="preserve"> комиссия.</w:t>
      </w:r>
    </w:p>
    <w:p w:rsidR="00ED7FED" w:rsidRPr="00AD6226" w:rsidRDefault="00157A07" w:rsidP="00F2503F">
      <w:pPr>
        <w:pStyle w:val="a3"/>
        <w:spacing w:before="0" w:line="360" w:lineRule="auto"/>
        <w:ind w:left="0" w:right="-41" w:firstLine="709"/>
        <w:jc w:val="both"/>
        <w:rPr>
          <w:color w:val="000000"/>
          <w:sz w:val="28"/>
          <w:szCs w:val="28"/>
          <w:lang w:val="ru-RU" w:eastAsia="ru-RU"/>
        </w:rPr>
      </w:pPr>
      <w:r>
        <w:rPr>
          <w:color w:val="000000"/>
          <w:sz w:val="28"/>
          <w:szCs w:val="28"/>
          <w:lang w:val="ru-RU" w:eastAsia="ru-RU"/>
        </w:rPr>
        <w:t xml:space="preserve">   Работы участников хранятся Оргкомитетом соответствующего этапа Олимпиады </w:t>
      </w:r>
      <w:r w:rsidR="00921E7E" w:rsidRPr="00AD6226">
        <w:rPr>
          <w:color w:val="000000"/>
          <w:sz w:val="28"/>
          <w:szCs w:val="28"/>
          <w:lang w:val="ru-RU" w:eastAsia="ru-RU"/>
        </w:rPr>
        <w:t>в течение одного года с момента ее окончания.</w:t>
      </w:r>
    </w:p>
    <w:p w:rsidR="00ED7FED" w:rsidRPr="005919F2" w:rsidRDefault="00ED7FED" w:rsidP="00F2503F">
      <w:pPr>
        <w:pStyle w:val="a3"/>
        <w:spacing w:before="9"/>
        <w:ind w:left="0" w:right="-41" w:firstLine="709"/>
        <w:rPr>
          <w:sz w:val="36"/>
          <w:lang w:val="ru-RU"/>
        </w:rPr>
      </w:pPr>
    </w:p>
    <w:p w:rsidR="00157A07" w:rsidRPr="00F2503F" w:rsidRDefault="00C526B0" w:rsidP="00C526B0">
      <w:pPr>
        <w:pStyle w:val="a3"/>
        <w:spacing w:before="132" w:line="360" w:lineRule="auto"/>
        <w:ind w:left="930" w:right="-41"/>
        <w:jc w:val="center"/>
        <w:outlineLvl w:val="0"/>
        <w:rPr>
          <w:b/>
          <w:sz w:val="28"/>
          <w:szCs w:val="28"/>
          <w:lang w:val="ru-RU"/>
        </w:rPr>
      </w:pPr>
      <w:bookmarkStart w:id="46" w:name="_bookmark14"/>
      <w:bookmarkStart w:id="47" w:name="_Toc22556241"/>
      <w:bookmarkStart w:id="48" w:name="_Toc22556318"/>
      <w:bookmarkStart w:id="49" w:name="_Toc22556835"/>
      <w:bookmarkEnd w:id="46"/>
      <w:r>
        <w:rPr>
          <w:b/>
          <w:sz w:val="28"/>
          <w:szCs w:val="28"/>
          <w:lang w:val="ru-RU"/>
        </w:rPr>
        <w:t>8</w:t>
      </w:r>
      <w:r w:rsidR="00D60975">
        <w:rPr>
          <w:b/>
          <w:sz w:val="28"/>
          <w:szCs w:val="28"/>
          <w:lang w:val="ru-RU"/>
        </w:rPr>
        <w:t>.</w:t>
      </w:r>
      <w:r w:rsidR="00157A07" w:rsidRPr="00F2503F">
        <w:rPr>
          <w:b/>
          <w:sz w:val="28"/>
          <w:szCs w:val="28"/>
          <w:lang w:val="ru-RU"/>
        </w:rPr>
        <w:t xml:space="preserve"> ПОРЯДОК РАССМОТРЕНИЯ АПЕЛЛЯЦИЙ</w:t>
      </w:r>
      <w:bookmarkEnd w:id="47"/>
      <w:bookmarkEnd w:id="48"/>
      <w:bookmarkEnd w:id="49"/>
    </w:p>
    <w:p w:rsidR="00ED7FED" w:rsidRPr="00954CC9" w:rsidRDefault="00921E7E" w:rsidP="00F2503F">
      <w:pPr>
        <w:pStyle w:val="a3"/>
        <w:spacing w:before="132" w:line="360" w:lineRule="auto"/>
        <w:ind w:left="0" w:right="-41" w:firstLine="709"/>
        <w:jc w:val="both"/>
        <w:rPr>
          <w:color w:val="000000"/>
          <w:sz w:val="28"/>
          <w:szCs w:val="28"/>
          <w:lang w:val="ru-RU" w:eastAsia="ru-RU"/>
        </w:rPr>
      </w:pPr>
      <w:r w:rsidRPr="00954CC9">
        <w:rPr>
          <w:color w:val="000000"/>
          <w:sz w:val="28"/>
          <w:szCs w:val="28"/>
          <w:lang w:val="ru-RU" w:eastAsia="ru-RU"/>
        </w:rPr>
        <w:t>Апелляция рассматривается</w:t>
      </w:r>
      <w:r w:rsidR="00954CC9">
        <w:rPr>
          <w:color w:val="000000"/>
          <w:sz w:val="28"/>
          <w:szCs w:val="28"/>
          <w:lang w:val="ru-RU" w:eastAsia="ru-RU"/>
        </w:rPr>
        <w:t xml:space="preserve"> </w:t>
      </w:r>
      <w:r w:rsidRPr="00954CC9">
        <w:rPr>
          <w:color w:val="000000"/>
          <w:sz w:val="28"/>
          <w:szCs w:val="28"/>
          <w:lang w:val="ru-RU" w:eastAsia="ru-RU"/>
        </w:rPr>
        <w:t>в случаях несогласия участника Олимпиады с результатами оценивания его олимпиадной работы.</w:t>
      </w:r>
    </w:p>
    <w:p w:rsidR="00ED7FED" w:rsidRPr="00954CC9" w:rsidRDefault="00921E7E" w:rsidP="00F2503F">
      <w:pPr>
        <w:pStyle w:val="a3"/>
        <w:spacing w:before="4" w:line="360" w:lineRule="auto"/>
        <w:ind w:left="0" w:right="-41" w:firstLine="709"/>
        <w:jc w:val="both"/>
        <w:rPr>
          <w:color w:val="000000"/>
          <w:sz w:val="28"/>
          <w:szCs w:val="28"/>
          <w:lang w:val="ru-RU" w:eastAsia="ru-RU"/>
        </w:rPr>
      </w:pPr>
      <w:r w:rsidRPr="00954CC9">
        <w:rPr>
          <w:color w:val="000000"/>
          <w:sz w:val="28"/>
          <w:szCs w:val="28"/>
          <w:lang w:val="ru-RU" w:eastAsia="ru-RU"/>
        </w:rPr>
        <w:t>Апелляции участников Олимпиады рассматриваются членами апелляционной комиссии в составе не менее 3-х человек.</w:t>
      </w:r>
    </w:p>
    <w:p w:rsidR="00ED7FED" w:rsidRPr="00954CC9" w:rsidRDefault="00921E7E" w:rsidP="00F2503F">
      <w:pPr>
        <w:pStyle w:val="a3"/>
        <w:spacing w:before="4" w:line="360" w:lineRule="auto"/>
        <w:ind w:left="0" w:right="-41" w:firstLine="709"/>
        <w:jc w:val="both"/>
        <w:rPr>
          <w:color w:val="000000"/>
          <w:sz w:val="28"/>
          <w:szCs w:val="28"/>
          <w:lang w:val="ru-RU" w:eastAsia="ru-RU"/>
        </w:rPr>
      </w:pPr>
      <w:r w:rsidRPr="00954CC9">
        <w:rPr>
          <w:color w:val="000000"/>
          <w:sz w:val="28"/>
          <w:szCs w:val="28"/>
          <w:lang w:val="ru-RU" w:eastAsia="ru-RU"/>
        </w:rPr>
        <w:t>Рассмотрение апелляции проводится в спокойной и доброжелательной об</w:t>
      </w:r>
      <w:r w:rsidR="00954CC9">
        <w:rPr>
          <w:color w:val="000000"/>
          <w:sz w:val="28"/>
          <w:szCs w:val="28"/>
          <w:lang w:val="ru-RU" w:eastAsia="ru-RU"/>
        </w:rPr>
        <w:t>становке. Участнику Олимпиады, подавшему апелляцию, предоставляется возможность убедиться</w:t>
      </w:r>
      <w:r w:rsidRPr="00954CC9">
        <w:rPr>
          <w:color w:val="000000"/>
          <w:sz w:val="28"/>
          <w:szCs w:val="28"/>
          <w:lang w:val="ru-RU" w:eastAsia="ru-RU"/>
        </w:rPr>
        <w:t xml:space="preserve">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Олимпиады.</w:t>
      </w:r>
    </w:p>
    <w:p w:rsidR="00ED7FED" w:rsidRPr="00954CC9" w:rsidRDefault="00954CC9" w:rsidP="00F2503F">
      <w:pPr>
        <w:pStyle w:val="a3"/>
        <w:spacing w:before="4" w:line="360" w:lineRule="auto"/>
        <w:ind w:left="0" w:right="-41" w:firstLine="709"/>
        <w:jc w:val="both"/>
        <w:rPr>
          <w:color w:val="000000"/>
          <w:sz w:val="28"/>
          <w:szCs w:val="28"/>
          <w:lang w:val="ru-RU" w:eastAsia="ru-RU"/>
        </w:rPr>
      </w:pPr>
      <w:r>
        <w:rPr>
          <w:color w:val="000000"/>
          <w:sz w:val="28"/>
          <w:szCs w:val="28"/>
          <w:lang w:val="ru-RU" w:eastAsia="ru-RU"/>
        </w:rPr>
        <w:t xml:space="preserve">Для проведения апелляции участник Олимпиады подает письменное заявление по установленной форме. Время, отводимое участникам Олимпиады </w:t>
      </w:r>
      <w:r w:rsidR="00921E7E" w:rsidRPr="00954CC9">
        <w:rPr>
          <w:color w:val="000000"/>
          <w:sz w:val="28"/>
          <w:szCs w:val="28"/>
          <w:lang w:val="ru-RU" w:eastAsia="ru-RU"/>
        </w:rPr>
        <w:t>на подачу заявления</w:t>
      </w:r>
      <w:r>
        <w:rPr>
          <w:color w:val="000000"/>
          <w:sz w:val="28"/>
          <w:szCs w:val="28"/>
          <w:lang w:val="ru-RU" w:eastAsia="ru-RU"/>
        </w:rPr>
        <w:t xml:space="preserve"> </w:t>
      </w:r>
      <w:r w:rsidR="00921E7E" w:rsidRPr="00954CC9">
        <w:rPr>
          <w:color w:val="000000"/>
          <w:sz w:val="28"/>
          <w:szCs w:val="28"/>
          <w:lang w:val="ru-RU" w:eastAsia="ru-RU"/>
        </w:rPr>
        <w:t>на апелляцию, определяется в требованиях к проведению муниципального этап</w:t>
      </w:r>
      <w:r w:rsidR="00A65226">
        <w:rPr>
          <w:color w:val="000000"/>
          <w:sz w:val="28"/>
          <w:szCs w:val="28"/>
          <w:lang w:val="ru-RU" w:eastAsia="ru-RU"/>
        </w:rPr>
        <w:t>а</w:t>
      </w:r>
      <w:r w:rsidR="00921E7E" w:rsidRPr="00954CC9">
        <w:rPr>
          <w:color w:val="000000"/>
          <w:sz w:val="28"/>
          <w:szCs w:val="28"/>
          <w:lang w:val="ru-RU" w:eastAsia="ru-RU"/>
        </w:rPr>
        <w:t xml:space="preserve"> всероссийской олимпиады школьников по основам безопасности жизнедеятельности.</w:t>
      </w:r>
    </w:p>
    <w:p w:rsidR="00ED7FED" w:rsidRPr="00954CC9" w:rsidRDefault="00921E7E" w:rsidP="00F2503F">
      <w:pPr>
        <w:pStyle w:val="a3"/>
        <w:spacing w:before="4" w:line="360" w:lineRule="auto"/>
        <w:ind w:left="0" w:right="-41" w:firstLine="709"/>
        <w:rPr>
          <w:color w:val="000000"/>
          <w:sz w:val="28"/>
          <w:szCs w:val="28"/>
          <w:lang w:val="ru-RU" w:eastAsia="ru-RU"/>
        </w:rPr>
      </w:pPr>
      <w:r w:rsidRPr="00954CC9">
        <w:rPr>
          <w:color w:val="000000"/>
          <w:sz w:val="28"/>
          <w:szCs w:val="28"/>
          <w:lang w:val="ru-RU" w:eastAsia="ru-RU"/>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ED7FED" w:rsidRPr="00954CC9" w:rsidRDefault="00921E7E" w:rsidP="00F2503F">
      <w:pPr>
        <w:pStyle w:val="a3"/>
        <w:spacing w:before="4" w:line="360" w:lineRule="auto"/>
        <w:ind w:left="0" w:right="-41" w:firstLine="709"/>
        <w:rPr>
          <w:color w:val="000000"/>
          <w:sz w:val="28"/>
          <w:szCs w:val="28"/>
          <w:lang w:val="ru-RU" w:eastAsia="ru-RU"/>
        </w:rPr>
      </w:pPr>
      <w:r w:rsidRPr="00954CC9">
        <w:rPr>
          <w:color w:val="000000"/>
          <w:sz w:val="28"/>
          <w:szCs w:val="28"/>
          <w:lang w:val="ru-RU" w:eastAsia="ru-RU"/>
        </w:rPr>
        <w:t>По результатам рассмотрения апелляции о несогласии с выставленными баллами Жюри принимает одно из следующих решений:</w:t>
      </w:r>
    </w:p>
    <w:p w:rsidR="00ED7FED" w:rsidRPr="00954CC9" w:rsidRDefault="00921E7E" w:rsidP="00F2503F">
      <w:pPr>
        <w:pStyle w:val="a4"/>
        <w:numPr>
          <w:ilvl w:val="0"/>
          <w:numId w:val="30"/>
        </w:numPr>
        <w:tabs>
          <w:tab w:val="left" w:pos="810"/>
        </w:tabs>
        <w:spacing w:before="3"/>
        <w:ind w:left="0" w:right="-41" w:firstLine="709"/>
        <w:rPr>
          <w:color w:val="000000"/>
          <w:sz w:val="28"/>
          <w:szCs w:val="28"/>
          <w:lang w:val="ru-RU" w:eastAsia="ru-RU"/>
        </w:rPr>
      </w:pPr>
      <w:r w:rsidRPr="00954CC9">
        <w:rPr>
          <w:color w:val="000000"/>
          <w:sz w:val="28"/>
          <w:szCs w:val="28"/>
          <w:lang w:val="ru-RU" w:eastAsia="ru-RU"/>
        </w:rPr>
        <w:t>об отклонении апелляции и сохранении выставленных баллов;</w:t>
      </w:r>
    </w:p>
    <w:p w:rsidR="00A65226" w:rsidRPr="00A65226" w:rsidRDefault="00A65226" w:rsidP="00F2503F">
      <w:pPr>
        <w:pStyle w:val="a4"/>
        <w:numPr>
          <w:ilvl w:val="0"/>
          <w:numId w:val="30"/>
        </w:numPr>
        <w:tabs>
          <w:tab w:val="left" w:pos="810"/>
        </w:tabs>
        <w:spacing w:before="138"/>
        <w:ind w:left="0" w:right="-41" w:firstLine="709"/>
        <w:rPr>
          <w:color w:val="000000"/>
          <w:sz w:val="28"/>
          <w:szCs w:val="28"/>
          <w:lang w:val="ru-RU" w:eastAsia="ru-RU"/>
        </w:rPr>
      </w:pPr>
      <w:r>
        <w:rPr>
          <w:color w:val="000000"/>
          <w:sz w:val="28"/>
          <w:szCs w:val="28"/>
          <w:lang w:val="ru-RU" w:eastAsia="ru-RU"/>
        </w:rPr>
        <w:t>о</w:t>
      </w:r>
      <w:r w:rsidR="00921E7E" w:rsidRPr="00954CC9">
        <w:rPr>
          <w:color w:val="000000"/>
          <w:sz w:val="28"/>
          <w:szCs w:val="28"/>
          <w:lang w:val="ru-RU" w:eastAsia="ru-RU"/>
        </w:rPr>
        <w:t>б удовлетворении апелляции и корректировке баллов.</w:t>
      </w:r>
    </w:p>
    <w:p w:rsidR="00ED7FED" w:rsidRPr="00954CC9" w:rsidRDefault="00921E7E" w:rsidP="00F2503F">
      <w:pPr>
        <w:pStyle w:val="a3"/>
        <w:spacing w:before="138" w:line="360" w:lineRule="auto"/>
        <w:ind w:left="0" w:right="-41" w:firstLine="709"/>
        <w:jc w:val="both"/>
        <w:rPr>
          <w:color w:val="000000"/>
          <w:sz w:val="28"/>
          <w:szCs w:val="28"/>
          <w:lang w:val="ru-RU" w:eastAsia="ru-RU"/>
        </w:rPr>
      </w:pPr>
      <w:r w:rsidRPr="00954CC9">
        <w:rPr>
          <w:color w:val="000000"/>
          <w:sz w:val="28"/>
          <w:szCs w:val="28"/>
          <w:lang w:val="ru-RU" w:eastAsia="ru-RU"/>
        </w:rPr>
        <w:t>Критерии и методика оценивания олимпиадных заданий не могут быть предметом апелляции и пересмотру не подлежат.</w:t>
      </w:r>
    </w:p>
    <w:p w:rsidR="00ED7FED" w:rsidRPr="00954CC9" w:rsidRDefault="00921E7E" w:rsidP="00F2503F">
      <w:pPr>
        <w:pStyle w:val="a3"/>
        <w:spacing w:line="360" w:lineRule="auto"/>
        <w:ind w:left="0" w:right="-41" w:firstLine="709"/>
        <w:jc w:val="both"/>
        <w:rPr>
          <w:color w:val="000000"/>
          <w:sz w:val="28"/>
          <w:szCs w:val="28"/>
          <w:lang w:val="ru-RU" w:eastAsia="ru-RU"/>
        </w:rPr>
      </w:pPr>
      <w:r w:rsidRPr="00954CC9">
        <w:rPr>
          <w:color w:val="000000"/>
          <w:sz w:val="28"/>
          <w:szCs w:val="28"/>
          <w:lang w:val="ru-RU" w:eastAsia="ru-RU"/>
        </w:rPr>
        <w:lastRenderedPageBreak/>
        <w:t>Решения по апелляции принимаются простым большинством голосов. В случае равенства голосов председатель Жюри имеет право решающего голоса.</w:t>
      </w:r>
    </w:p>
    <w:p w:rsidR="00ED7FED" w:rsidRPr="00954CC9" w:rsidRDefault="00921E7E" w:rsidP="00F2503F">
      <w:pPr>
        <w:pStyle w:val="a3"/>
        <w:spacing w:line="360" w:lineRule="auto"/>
        <w:ind w:left="0" w:firstLine="709"/>
        <w:jc w:val="both"/>
        <w:rPr>
          <w:color w:val="000000"/>
          <w:sz w:val="28"/>
          <w:szCs w:val="28"/>
          <w:lang w:val="ru-RU" w:eastAsia="ru-RU"/>
        </w:rPr>
      </w:pPr>
      <w:r w:rsidRPr="00954CC9">
        <w:rPr>
          <w:color w:val="000000"/>
          <w:sz w:val="28"/>
          <w:szCs w:val="28"/>
          <w:lang w:val="ru-RU" w:eastAsia="ru-RU"/>
        </w:rPr>
        <w:t>Решения по апелляции являются окончательными и пересмотру не подлежат. Проведение апелляции оформляется протоколами, которые подписываются членами</w:t>
      </w:r>
      <w:r w:rsidR="00A65226">
        <w:rPr>
          <w:color w:val="000000"/>
          <w:sz w:val="28"/>
          <w:szCs w:val="28"/>
          <w:lang w:val="ru-RU" w:eastAsia="ru-RU"/>
        </w:rPr>
        <w:t xml:space="preserve"> </w:t>
      </w:r>
      <w:r w:rsidRPr="00954CC9">
        <w:rPr>
          <w:color w:val="000000"/>
          <w:sz w:val="28"/>
          <w:szCs w:val="28"/>
          <w:lang w:val="ru-RU" w:eastAsia="ru-RU"/>
        </w:rPr>
        <w:t>Жюри.</w:t>
      </w:r>
    </w:p>
    <w:p w:rsidR="00ED7FED" w:rsidRPr="00954CC9" w:rsidRDefault="00A65226" w:rsidP="00F2503F">
      <w:pPr>
        <w:pStyle w:val="a3"/>
        <w:spacing w:before="137" w:line="360" w:lineRule="auto"/>
        <w:ind w:left="0" w:firstLine="709"/>
        <w:jc w:val="both"/>
        <w:rPr>
          <w:color w:val="000000"/>
          <w:sz w:val="28"/>
          <w:szCs w:val="28"/>
          <w:lang w:val="ru-RU" w:eastAsia="ru-RU"/>
        </w:rPr>
      </w:pPr>
      <w:r>
        <w:rPr>
          <w:color w:val="000000"/>
          <w:sz w:val="28"/>
          <w:szCs w:val="28"/>
          <w:lang w:val="ru-RU" w:eastAsia="ru-RU"/>
        </w:rPr>
        <w:t xml:space="preserve">Протоколы проведения апелляции передаются председателю Жюри для </w:t>
      </w:r>
      <w:r w:rsidR="00921E7E" w:rsidRPr="00954CC9">
        <w:rPr>
          <w:color w:val="000000"/>
          <w:sz w:val="28"/>
          <w:szCs w:val="28"/>
          <w:lang w:val="ru-RU" w:eastAsia="ru-RU"/>
        </w:rPr>
        <w:t>внесения</w:t>
      </w:r>
      <w:r>
        <w:rPr>
          <w:color w:val="000000"/>
          <w:sz w:val="28"/>
          <w:szCs w:val="28"/>
          <w:lang w:val="ru-RU" w:eastAsia="ru-RU"/>
        </w:rPr>
        <w:t xml:space="preserve"> </w:t>
      </w:r>
      <w:r w:rsidR="00921E7E" w:rsidRPr="00954CC9">
        <w:rPr>
          <w:color w:val="000000"/>
          <w:sz w:val="28"/>
          <w:szCs w:val="28"/>
          <w:lang w:val="ru-RU" w:eastAsia="ru-RU"/>
        </w:rPr>
        <w:t>соответствующих изменений в протокол и отчетную документацию.</w:t>
      </w:r>
    </w:p>
    <w:p w:rsidR="00ED7FED" w:rsidRPr="00954CC9" w:rsidRDefault="00921E7E" w:rsidP="00F2503F">
      <w:pPr>
        <w:pStyle w:val="a3"/>
        <w:spacing w:before="137" w:line="360" w:lineRule="auto"/>
        <w:ind w:left="0" w:firstLine="709"/>
        <w:jc w:val="both"/>
        <w:rPr>
          <w:color w:val="000000"/>
          <w:sz w:val="28"/>
          <w:szCs w:val="28"/>
          <w:lang w:val="ru-RU" w:eastAsia="ru-RU"/>
        </w:rPr>
      </w:pPr>
      <w:r w:rsidRPr="00954CC9">
        <w:rPr>
          <w:color w:val="000000"/>
          <w:sz w:val="28"/>
          <w:szCs w:val="28"/>
          <w:lang w:val="ru-RU" w:eastAsia="ru-RU"/>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ED7FED" w:rsidRPr="00954CC9" w:rsidRDefault="008D74D4" w:rsidP="00F2503F">
      <w:pPr>
        <w:pStyle w:val="a3"/>
        <w:ind w:left="0" w:firstLine="709"/>
        <w:jc w:val="both"/>
        <w:rPr>
          <w:color w:val="000000"/>
          <w:sz w:val="28"/>
          <w:szCs w:val="28"/>
          <w:lang w:val="ru-RU" w:eastAsia="ru-RU"/>
        </w:rPr>
      </w:pPr>
      <w:r>
        <w:rPr>
          <w:color w:val="000000"/>
          <w:sz w:val="28"/>
          <w:szCs w:val="28"/>
          <w:lang w:val="ru-RU" w:eastAsia="ru-RU"/>
        </w:rPr>
        <w:t xml:space="preserve">   </w:t>
      </w:r>
      <w:r w:rsidR="00921E7E" w:rsidRPr="00954CC9">
        <w:rPr>
          <w:color w:val="000000"/>
          <w:sz w:val="28"/>
          <w:szCs w:val="28"/>
          <w:lang w:val="ru-RU" w:eastAsia="ru-RU"/>
        </w:rPr>
        <w:t>Документами по проведению апелляции являются:</w:t>
      </w:r>
    </w:p>
    <w:p w:rsidR="00ED7FED" w:rsidRPr="008D74D4" w:rsidRDefault="00921E7E" w:rsidP="00F2503F">
      <w:pPr>
        <w:pStyle w:val="a4"/>
        <w:numPr>
          <w:ilvl w:val="0"/>
          <w:numId w:val="31"/>
        </w:numPr>
        <w:tabs>
          <w:tab w:val="left" w:pos="810"/>
        </w:tabs>
        <w:spacing w:before="136"/>
        <w:ind w:left="0" w:firstLine="709"/>
        <w:jc w:val="both"/>
        <w:rPr>
          <w:color w:val="000000"/>
          <w:sz w:val="28"/>
          <w:szCs w:val="28"/>
          <w:lang w:val="ru-RU" w:eastAsia="ru-RU"/>
        </w:rPr>
      </w:pPr>
      <w:r w:rsidRPr="008D74D4">
        <w:rPr>
          <w:color w:val="000000"/>
          <w:sz w:val="28"/>
          <w:szCs w:val="28"/>
          <w:lang w:val="ru-RU" w:eastAsia="ru-RU"/>
        </w:rPr>
        <w:t>письменные заявления об апелляциях участников Олимпиады;</w:t>
      </w:r>
    </w:p>
    <w:p w:rsidR="00ED7FED" w:rsidRPr="008D74D4" w:rsidRDefault="00921E7E" w:rsidP="00F2503F">
      <w:pPr>
        <w:pStyle w:val="a4"/>
        <w:numPr>
          <w:ilvl w:val="0"/>
          <w:numId w:val="31"/>
        </w:numPr>
        <w:tabs>
          <w:tab w:val="left" w:pos="810"/>
        </w:tabs>
        <w:spacing w:before="138"/>
        <w:ind w:left="0" w:firstLine="709"/>
        <w:jc w:val="both"/>
        <w:rPr>
          <w:color w:val="000000"/>
          <w:sz w:val="28"/>
          <w:szCs w:val="28"/>
          <w:lang w:val="ru-RU" w:eastAsia="ru-RU"/>
        </w:rPr>
      </w:pPr>
      <w:r w:rsidRPr="008D74D4">
        <w:rPr>
          <w:color w:val="000000"/>
          <w:sz w:val="28"/>
          <w:szCs w:val="28"/>
          <w:lang w:val="ru-RU" w:eastAsia="ru-RU"/>
        </w:rPr>
        <w:t>журнал (листы) регистрации апелляций;</w:t>
      </w:r>
    </w:p>
    <w:p w:rsidR="00ED7FED" w:rsidRPr="008D74D4" w:rsidRDefault="00921E7E" w:rsidP="00F2503F">
      <w:pPr>
        <w:pStyle w:val="a4"/>
        <w:numPr>
          <w:ilvl w:val="0"/>
          <w:numId w:val="31"/>
        </w:numPr>
        <w:tabs>
          <w:tab w:val="left" w:pos="810"/>
        </w:tabs>
        <w:spacing w:before="135" w:line="352" w:lineRule="auto"/>
        <w:ind w:left="0" w:firstLine="709"/>
        <w:jc w:val="both"/>
        <w:rPr>
          <w:color w:val="000000"/>
          <w:sz w:val="28"/>
          <w:szCs w:val="28"/>
          <w:lang w:val="ru-RU" w:eastAsia="ru-RU"/>
        </w:rPr>
      </w:pPr>
      <w:r w:rsidRPr="008D74D4">
        <w:rPr>
          <w:color w:val="000000"/>
          <w:sz w:val="28"/>
          <w:szCs w:val="28"/>
          <w:lang w:val="ru-RU" w:eastAsia="ru-RU"/>
        </w:rPr>
        <w:t>протоколы и видеозапись проведения апелляции, хранение которых осуществляется органами местного самоуправления, осуществляющими управление в сфере образования.</w:t>
      </w:r>
    </w:p>
    <w:p w:rsidR="00ED7FED" w:rsidRPr="00954CC9" w:rsidRDefault="008D74D4" w:rsidP="00F2503F">
      <w:pPr>
        <w:pStyle w:val="a3"/>
        <w:spacing w:before="14" w:line="360" w:lineRule="auto"/>
        <w:ind w:left="0" w:firstLine="709"/>
        <w:jc w:val="both"/>
        <w:rPr>
          <w:color w:val="000000"/>
          <w:sz w:val="28"/>
          <w:szCs w:val="28"/>
          <w:lang w:val="ru-RU" w:eastAsia="ru-RU"/>
        </w:rPr>
      </w:pPr>
      <w:r>
        <w:rPr>
          <w:color w:val="000000"/>
          <w:sz w:val="28"/>
          <w:szCs w:val="28"/>
          <w:lang w:val="ru-RU" w:eastAsia="ru-RU"/>
        </w:rPr>
        <w:t xml:space="preserve">Окончательные итоги муниципального этапа Олимпиады утверждаются </w:t>
      </w:r>
      <w:r w:rsidR="00921E7E" w:rsidRPr="00954CC9">
        <w:rPr>
          <w:color w:val="000000"/>
          <w:sz w:val="28"/>
          <w:szCs w:val="28"/>
          <w:lang w:val="ru-RU" w:eastAsia="ru-RU"/>
        </w:rPr>
        <w:t>Жюри с учетом проведения апелляции.</w:t>
      </w:r>
    </w:p>
    <w:p w:rsidR="00ED7FED" w:rsidRPr="005919F2" w:rsidRDefault="00ED7FED" w:rsidP="00442F62">
      <w:pPr>
        <w:pStyle w:val="a3"/>
        <w:spacing w:before="9"/>
        <w:ind w:left="0" w:firstLine="709"/>
        <w:rPr>
          <w:sz w:val="36"/>
          <w:lang w:val="ru-RU"/>
        </w:rPr>
      </w:pPr>
    </w:p>
    <w:p w:rsidR="0099493B" w:rsidRPr="00F2503F" w:rsidRDefault="0099493B" w:rsidP="00C526B0">
      <w:pPr>
        <w:pStyle w:val="a3"/>
        <w:numPr>
          <w:ilvl w:val="0"/>
          <w:numId w:val="38"/>
        </w:numPr>
        <w:spacing w:before="1" w:line="360" w:lineRule="auto"/>
        <w:ind w:right="102"/>
        <w:jc w:val="center"/>
        <w:outlineLvl w:val="0"/>
        <w:rPr>
          <w:b/>
          <w:sz w:val="28"/>
          <w:szCs w:val="28"/>
          <w:lang w:val="ru-RU"/>
        </w:rPr>
      </w:pPr>
      <w:bookmarkStart w:id="50" w:name="_bookmark15"/>
      <w:bookmarkStart w:id="51" w:name="_Toc22556242"/>
      <w:bookmarkStart w:id="52" w:name="_Toc22556319"/>
      <w:bookmarkStart w:id="53" w:name="_Toc22556836"/>
      <w:bookmarkEnd w:id="50"/>
      <w:r w:rsidRPr="00F2503F">
        <w:rPr>
          <w:b/>
          <w:sz w:val="28"/>
          <w:szCs w:val="28"/>
          <w:lang w:val="ru-RU"/>
        </w:rPr>
        <w:t>ИСПОЛЬЗОВАНИЕ УЧЕБНОЙ ЛИТЕРАТУРЫ И ИНТЕРНЕТ – РЕСУРСОВ ПРИ ПОДГОТОВКЕ К ОЛИМПИАДЕ</w:t>
      </w:r>
      <w:bookmarkEnd w:id="51"/>
      <w:bookmarkEnd w:id="52"/>
      <w:bookmarkEnd w:id="53"/>
    </w:p>
    <w:p w:rsidR="00ED7FED" w:rsidRPr="0099493B" w:rsidRDefault="00921E7E" w:rsidP="00442F62">
      <w:pPr>
        <w:pStyle w:val="a3"/>
        <w:spacing w:before="1" w:line="360" w:lineRule="auto"/>
        <w:ind w:left="0" w:right="102" w:firstLine="709"/>
        <w:jc w:val="both"/>
        <w:rPr>
          <w:color w:val="000000"/>
          <w:sz w:val="28"/>
          <w:szCs w:val="28"/>
          <w:lang w:val="ru-RU" w:eastAsia="ru-RU"/>
        </w:rPr>
      </w:pPr>
      <w:r w:rsidRPr="0099493B">
        <w:rPr>
          <w:color w:val="000000"/>
          <w:sz w:val="28"/>
          <w:szCs w:val="28"/>
          <w:lang w:val="ru-RU" w:eastAsia="ru-RU"/>
        </w:rPr>
        <w:t xml:space="preserve">При подготовке участников к </w:t>
      </w:r>
      <w:r w:rsidR="0099493B">
        <w:rPr>
          <w:color w:val="000000"/>
          <w:sz w:val="28"/>
          <w:szCs w:val="28"/>
          <w:lang w:val="ru-RU" w:eastAsia="ru-RU"/>
        </w:rPr>
        <w:t>муниципальному этапу</w:t>
      </w:r>
      <w:r w:rsidRPr="0099493B">
        <w:rPr>
          <w:color w:val="000000"/>
          <w:sz w:val="28"/>
          <w:szCs w:val="28"/>
          <w:lang w:val="ru-RU" w:eastAsia="ru-RU"/>
        </w:rPr>
        <w:t xml:space="preserve"> Олимпиады целесообразно использовать следующие нижеприведенные источники.</w:t>
      </w:r>
    </w:p>
    <w:p w:rsidR="00ED7FED" w:rsidRPr="0099493B" w:rsidRDefault="00921E7E" w:rsidP="00442F62">
      <w:pPr>
        <w:spacing w:before="73"/>
        <w:ind w:firstLine="709"/>
        <w:rPr>
          <w:color w:val="000000"/>
          <w:sz w:val="28"/>
          <w:szCs w:val="28"/>
          <w:lang w:val="ru-RU" w:eastAsia="ru-RU"/>
        </w:rPr>
      </w:pPr>
      <w:r w:rsidRPr="0099493B">
        <w:rPr>
          <w:color w:val="000000"/>
          <w:sz w:val="28"/>
          <w:szCs w:val="28"/>
          <w:lang w:val="ru-RU" w:eastAsia="ru-RU"/>
        </w:rPr>
        <w:t>Основная литература:</w:t>
      </w:r>
    </w:p>
    <w:p w:rsidR="00ED7FED" w:rsidRPr="0099493B" w:rsidRDefault="00ED7FED" w:rsidP="00442F62">
      <w:pPr>
        <w:pStyle w:val="a3"/>
        <w:spacing w:before="2"/>
        <w:ind w:left="0" w:firstLine="709"/>
        <w:rPr>
          <w:color w:val="000000"/>
          <w:sz w:val="28"/>
          <w:szCs w:val="28"/>
          <w:lang w:val="ru-RU" w:eastAsia="ru-RU"/>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2976"/>
        <w:gridCol w:w="1347"/>
        <w:gridCol w:w="3509"/>
      </w:tblGrid>
      <w:tr w:rsidR="00ED7FED" w:rsidRPr="0099493B" w:rsidTr="00CA2699">
        <w:trPr>
          <w:trHeight w:hRule="exact" w:val="1060"/>
        </w:trPr>
        <w:tc>
          <w:tcPr>
            <w:tcW w:w="2836" w:type="dxa"/>
          </w:tcPr>
          <w:p w:rsidR="00ED7FED" w:rsidRPr="0099493B" w:rsidRDefault="00921E7E" w:rsidP="00CA2699">
            <w:pPr>
              <w:pStyle w:val="TableParagraph"/>
              <w:spacing w:line="240" w:lineRule="auto"/>
              <w:ind w:left="113" w:right="367"/>
              <w:rPr>
                <w:color w:val="000000"/>
                <w:sz w:val="28"/>
                <w:szCs w:val="28"/>
                <w:lang w:val="ru-RU" w:eastAsia="ru-RU"/>
              </w:rPr>
            </w:pPr>
            <w:r w:rsidRPr="0099493B">
              <w:rPr>
                <w:color w:val="000000"/>
                <w:sz w:val="28"/>
                <w:szCs w:val="28"/>
                <w:lang w:val="ru-RU" w:eastAsia="ru-RU"/>
              </w:rPr>
              <w:t>Автор/авторский коллектив</w:t>
            </w:r>
          </w:p>
        </w:tc>
        <w:tc>
          <w:tcPr>
            <w:tcW w:w="2976" w:type="dxa"/>
          </w:tcPr>
          <w:p w:rsidR="00ED7FED" w:rsidRPr="0099493B" w:rsidRDefault="00921E7E" w:rsidP="00CA2699">
            <w:pPr>
              <w:pStyle w:val="TableParagraph"/>
              <w:spacing w:line="240" w:lineRule="auto"/>
              <w:ind w:left="113" w:right="573"/>
              <w:rPr>
                <w:color w:val="000000"/>
                <w:sz w:val="28"/>
                <w:szCs w:val="28"/>
                <w:lang w:val="ru-RU" w:eastAsia="ru-RU"/>
              </w:rPr>
            </w:pPr>
            <w:r w:rsidRPr="0099493B">
              <w:rPr>
                <w:color w:val="000000"/>
                <w:sz w:val="28"/>
                <w:szCs w:val="28"/>
                <w:lang w:val="ru-RU" w:eastAsia="ru-RU"/>
              </w:rPr>
              <w:t>Наименование учебника</w:t>
            </w:r>
          </w:p>
        </w:tc>
        <w:tc>
          <w:tcPr>
            <w:tcW w:w="1347" w:type="dxa"/>
          </w:tcPr>
          <w:p w:rsidR="00ED7FED" w:rsidRPr="0099493B" w:rsidRDefault="00921E7E" w:rsidP="00CA2699">
            <w:pPr>
              <w:pStyle w:val="TableParagraph"/>
              <w:spacing w:line="240" w:lineRule="auto"/>
              <w:ind w:left="113" w:right="200"/>
              <w:jc w:val="center"/>
              <w:rPr>
                <w:color w:val="000000"/>
                <w:sz w:val="28"/>
                <w:szCs w:val="28"/>
                <w:lang w:val="ru-RU" w:eastAsia="ru-RU"/>
              </w:rPr>
            </w:pPr>
            <w:r w:rsidRPr="0099493B">
              <w:rPr>
                <w:color w:val="000000"/>
                <w:sz w:val="28"/>
                <w:szCs w:val="28"/>
                <w:lang w:val="ru-RU" w:eastAsia="ru-RU"/>
              </w:rPr>
              <w:t>Класс</w:t>
            </w:r>
          </w:p>
        </w:tc>
        <w:tc>
          <w:tcPr>
            <w:tcW w:w="3509" w:type="dxa"/>
          </w:tcPr>
          <w:p w:rsidR="00ED7FED" w:rsidRPr="0099493B" w:rsidRDefault="00921E7E" w:rsidP="007F6473">
            <w:pPr>
              <w:pStyle w:val="TableParagraph"/>
              <w:spacing w:line="240" w:lineRule="auto"/>
              <w:ind w:left="113" w:right="178"/>
              <w:rPr>
                <w:color w:val="000000"/>
                <w:sz w:val="28"/>
                <w:szCs w:val="28"/>
                <w:lang w:val="ru-RU" w:eastAsia="ru-RU"/>
              </w:rPr>
            </w:pPr>
            <w:r w:rsidRPr="0099493B">
              <w:rPr>
                <w:color w:val="000000"/>
                <w:sz w:val="28"/>
                <w:szCs w:val="28"/>
                <w:lang w:val="ru-RU" w:eastAsia="ru-RU"/>
              </w:rPr>
              <w:t>Наименование издателя (ей) учебника</w:t>
            </w:r>
          </w:p>
        </w:tc>
      </w:tr>
      <w:tr w:rsidR="00ED7FED" w:rsidRPr="00B4094B" w:rsidTr="00CA2699">
        <w:trPr>
          <w:trHeight w:hRule="exact" w:val="1415"/>
        </w:trPr>
        <w:tc>
          <w:tcPr>
            <w:tcW w:w="2836" w:type="dxa"/>
          </w:tcPr>
          <w:p w:rsidR="00ED7FED" w:rsidRPr="0099493B" w:rsidRDefault="00921E7E" w:rsidP="00CA2699">
            <w:pPr>
              <w:pStyle w:val="TableParagraph"/>
              <w:spacing w:line="240" w:lineRule="auto"/>
              <w:ind w:left="113" w:right="463"/>
              <w:rPr>
                <w:color w:val="000000"/>
                <w:sz w:val="28"/>
                <w:szCs w:val="28"/>
                <w:lang w:val="ru-RU" w:eastAsia="ru-RU"/>
              </w:rPr>
            </w:pPr>
            <w:r w:rsidRPr="0099493B">
              <w:rPr>
                <w:color w:val="000000"/>
                <w:sz w:val="28"/>
                <w:szCs w:val="28"/>
                <w:lang w:val="ru-RU" w:eastAsia="ru-RU"/>
              </w:rPr>
              <w:lastRenderedPageBreak/>
              <w:t xml:space="preserve">Виноградова Н.Ф., Смирнов Д.В., Сидоренко Л.В., </w:t>
            </w:r>
            <w:proofErr w:type="spellStart"/>
            <w:r w:rsidRPr="0099493B">
              <w:rPr>
                <w:color w:val="000000"/>
                <w:sz w:val="28"/>
                <w:szCs w:val="28"/>
                <w:lang w:val="ru-RU" w:eastAsia="ru-RU"/>
              </w:rPr>
              <w:t>Таранин</w:t>
            </w:r>
            <w:proofErr w:type="spellEnd"/>
            <w:r w:rsidRPr="0099493B">
              <w:rPr>
                <w:color w:val="000000"/>
                <w:sz w:val="28"/>
                <w:szCs w:val="28"/>
                <w:lang w:val="ru-RU" w:eastAsia="ru-RU"/>
              </w:rPr>
              <w:t xml:space="preserve"> А.Б.</w:t>
            </w:r>
          </w:p>
        </w:tc>
        <w:tc>
          <w:tcPr>
            <w:tcW w:w="2976" w:type="dxa"/>
          </w:tcPr>
          <w:p w:rsidR="00ED7FED" w:rsidRPr="0099493B" w:rsidRDefault="00921E7E" w:rsidP="00CA2699">
            <w:pPr>
              <w:pStyle w:val="TableParagraph"/>
              <w:spacing w:line="240" w:lineRule="auto"/>
              <w:ind w:left="113"/>
              <w:rPr>
                <w:color w:val="000000"/>
                <w:sz w:val="28"/>
                <w:szCs w:val="28"/>
                <w:lang w:val="ru-RU" w:eastAsia="ru-RU"/>
              </w:rPr>
            </w:pPr>
            <w:r w:rsidRPr="0099493B">
              <w:rPr>
                <w:color w:val="000000"/>
                <w:sz w:val="28"/>
                <w:szCs w:val="28"/>
                <w:lang w:val="ru-RU" w:eastAsia="ru-RU"/>
              </w:rPr>
              <w:t>Основы безопасности жизнедеятельности</w:t>
            </w:r>
          </w:p>
        </w:tc>
        <w:tc>
          <w:tcPr>
            <w:tcW w:w="1347" w:type="dxa"/>
          </w:tcPr>
          <w:p w:rsidR="00ED7FED" w:rsidRPr="0099493B" w:rsidRDefault="00921E7E" w:rsidP="00CA2699">
            <w:pPr>
              <w:pStyle w:val="TableParagraph"/>
              <w:spacing w:line="240" w:lineRule="auto"/>
              <w:ind w:left="113" w:right="200"/>
              <w:jc w:val="center"/>
              <w:rPr>
                <w:color w:val="000000"/>
                <w:sz w:val="28"/>
                <w:szCs w:val="28"/>
                <w:lang w:val="ru-RU" w:eastAsia="ru-RU"/>
              </w:rPr>
            </w:pPr>
            <w:r w:rsidRPr="0099493B">
              <w:rPr>
                <w:color w:val="000000"/>
                <w:sz w:val="28"/>
                <w:szCs w:val="28"/>
                <w:lang w:val="ru-RU" w:eastAsia="ru-RU"/>
              </w:rPr>
              <w:t>5 - 6</w:t>
            </w:r>
          </w:p>
        </w:tc>
        <w:tc>
          <w:tcPr>
            <w:tcW w:w="3509" w:type="dxa"/>
          </w:tcPr>
          <w:p w:rsidR="00ED7FED" w:rsidRPr="0099493B" w:rsidRDefault="00921E7E" w:rsidP="007F6473">
            <w:pPr>
              <w:pStyle w:val="TableParagraph"/>
              <w:tabs>
                <w:tab w:val="left" w:pos="950"/>
                <w:tab w:val="left" w:pos="2807"/>
              </w:tabs>
              <w:spacing w:line="240" w:lineRule="auto"/>
              <w:ind w:left="113" w:right="178"/>
              <w:rPr>
                <w:color w:val="000000"/>
                <w:sz w:val="28"/>
                <w:szCs w:val="28"/>
                <w:lang w:val="ru-RU" w:eastAsia="ru-RU"/>
              </w:rPr>
            </w:pPr>
            <w:r w:rsidRPr="0099493B">
              <w:rPr>
                <w:color w:val="000000"/>
                <w:sz w:val="28"/>
                <w:szCs w:val="28"/>
                <w:lang w:val="ru-RU" w:eastAsia="ru-RU"/>
              </w:rPr>
              <w:t>ООО</w:t>
            </w:r>
            <w:r w:rsidRPr="0099493B">
              <w:rPr>
                <w:color w:val="000000"/>
                <w:sz w:val="28"/>
                <w:szCs w:val="28"/>
                <w:lang w:val="ru-RU" w:eastAsia="ru-RU"/>
              </w:rPr>
              <w:tab/>
              <w:t>«Издательский</w:t>
            </w:r>
            <w:r w:rsidRPr="0099493B">
              <w:rPr>
                <w:color w:val="000000"/>
                <w:sz w:val="28"/>
                <w:szCs w:val="28"/>
                <w:lang w:val="ru-RU" w:eastAsia="ru-RU"/>
              </w:rPr>
              <w:tab/>
              <w:t>центр</w:t>
            </w:r>
          </w:p>
          <w:p w:rsidR="00ED7FED" w:rsidRPr="0099493B" w:rsidRDefault="00921E7E" w:rsidP="007F6473">
            <w:pPr>
              <w:pStyle w:val="TableParagraph"/>
              <w:spacing w:before="139" w:line="240" w:lineRule="auto"/>
              <w:ind w:left="113" w:right="178"/>
              <w:rPr>
                <w:color w:val="000000"/>
                <w:sz w:val="28"/>
                <w:szCs w:val="28"/>
                <w:lang w:val="ru-RU" w:eastAsia="ru-RU"/>
              </w:rPr>
            </w:pPr>
            <w:r w:rsidRPr="0099493B">
              <w:rPr>
                <w:color w:val="000000"/>
                <w:sz w:val="28"/>
                <w:szCs w:val="28"/>
                <w:lang w:val="ru-RU" w:eastAsia="ru-RU"/>
              </w:rPr>
              <w:t>«ВЕНТАНА-ГРАФ»</w:t>
            </w:r>
          </w:p>
        </w:tc>
      </w:tr>
      <w:tr w:rsidR="00ED7FED" w:rsidRPr="00B4094B" w:rsidTr="007F6473">
        <w:trPr>
          <w:trHeight w:hRule="exact" w:val="1433"/>
        </w:trPr>
        <w:tc>
          <w:tcPr>
            <w:tcW w:w="2836" w:type="dxa"/>
          </w:tcPr>
          <w:p w:rsidR="00ED7FED" w:rsidRPr="0099493B" w:rsidRDefault="00921E7E" w:rsidP="00CA2699">
            <w:pPr>
              <w:pStyle w:val="TableParagraph"/>
              <w:spacing w:line="240" w:lineRule="auto"/>
              <w:ind w:left="113" w:right="463"/>
              <w:rPr>
                <w:color w:val="000000"/>
                <w:sz w:val="28"/>
                <w:szCs w:val="28"/>
                <w:lang w:val="ru-RU" w:eastAsia="ru-RU"/>
              </w:rPr>
            </w:pPr>
            <w:r w:rsidRPr="0099493B">
              <w:rPr>
                <w:color w:val="000000"/>
                <w:sz w:val="28"/>
                <w:szCs w:val="28"/>
                <w:lang w:val="ru-RU" w:eastAsia="ru-RU"/>
              </w:rPr>
              <w:t xml:space="preserve">Виноградова Н.Ф., Смирнов Д.В., Сидоренко Л.В., </w:t>
            </w:r>
            <w:proofErr w:type="spellStart"/>
            <w:r w:rsidRPr="0099493B">
              <w:rPr>
                <w:color w:val="000000"/>
                <w:sz w:val="28"/>
                <w:szCs w:val="28"/>
                <w:lang w:val="ru-RU" w:eastAsia="ru-RU"/>
              </w:rPr>
              <w:t>Таранин</w:t>
            </w:r>
            <w:proofErr w:type="spellEnd"/>
            <w:r w:rsidRPr="0099493B">
              <w:rPr>
                <w:color w:val="000000"/>
                <w:sz w:val="28"/>
                <w:szCs w:val="28"/>
                <w:lang w:val="ru-RU" w:eastAsia="ru-RU"/>
              </w:rPr>
              <w:t xml:space="preserve"> А.Б.</w:t>
            </w:r>
          </w:p>
        </w:tc>
        <w:tc>
          <w:tcPr>
            <w:tcW w:w="2976" w:type="dxa"/>
          </w:tcPr>
          <w:p w:rsidR="00ED7FED" w:rsidRPr="0099493B" w:rsidRDefault="00921E7E" w:rsidP="00CA2699">
            <w:pPr>
              <w:pStyle w:val="TableParagraph"/>
              <w:spacing w:line="240" w:lineRule="auto"/>
              <w:ind w:left="113"/>
              <w:rPr>
                <w:color w:val="000000"/>
                <w:sz w:val="28"/>
                <w:szCs w:val="28"/>
                <w:lang w:val="ru-RU" w:eastAsia="ru-RU"/>
              </w:rPr>
            </w:pPr>
            <w:r w:rsidRPr="0099493B">
              <w:rPr>
                <w:color w:val="000000"/>
                <w:sz w:val="28"/>
                <w:szCs w:val="28"/>
                <w:lang w:val="ru-RU" w:eastAsia="ru-RU"/>
              </w:rPr>
              <w:t>Основы безопасности жизнедеятельности</w:t>
            </w:r>
          </w:p>
        </w:tc>
        <w:tc>
          <w:tcPr>
            <w:tcW w:w="1347" w:type="dxa"/>
          </w:tcPr>
          <w:p w:rsidR="00ED7FED" w:rsidRPr="0099493B" w:rsidRDefault="00921E7E" w:rsidP="00CA2699">
            <w:pPr>
              <w:pStyle w:val="TableParagraph"/>
              <w:spacing w:line="240" w:lineRule="auto"/>
              <w:ind w:left="113" w:right="200"/>
              <w:jc w:val="center"/>
              <w:rPr>
                <w:color w:val="000000"/>
                <w:sz w:val="28"/>
                <w:szCs w:val="28"/>
                <w:lang w:val="ru-RU" w:eastAsia="ru-RU"/>
              </w:rPr>
            </w:pPr>
            <w:r w:rsidRPr="0099493B">
              <w:rPr>
                <w:color w:val="000000"/>
                <w:sz w:val="28"/>
                <w:szCs w:val="28"/>
                <w:lang w:val="ru-RU" w:eastAsia="ru-RU"/>
              </w:rPr>
              <w:t>7 - 9</w:t>
            </w:r>
          </w:p>
        </w:tc>
        <w:tc>
          <w:tcPr>
            <w:tcW w:w="3509" w:type="dxa"/>
          </w:tcPr>
          <w:p w:rsidR="00ED7FED" w:rsidRPr="0099493B" w:rsidRDefault="00921E7E" w:rsidP="007F6473">
            <w:pPr>
              <w:pStyle w:val="TableParagraph"/>
              <w:tabs>
                <w:tab w:val="left" w:pos="950"/>
                <w:tab w:val="left" w:pos="2807"/>
              </w:tabs>
              <w:spacing w:line="240" w:lineRule="auto"/>
              <w:ind w:left="113" w:right="178"/>
              <w:rPr>
                <w:color w:val="000000"/>
                <w:sz w:val="28"/>
                <w:szCs w:val="28"/>
                <w:lang w:val="ru-RU" w:eastAsia="ru-RU"/>
              </w:rPr>
            </w:pPr>
            <w:r w:rsidRPr="0099493B">
              <w:rPr>
                <w:color w:val="000000"/>
                <w:sz w:val="28"/>
                <w:szCs w:val="28"/>
                <w:lang w:val="ru-RU" w:eastAsia="ru-RU"/>
              </w:rPr>
              <w:t>ООО</w:t>
            </w:r>
            <w:r w:rsidRPr="0099493B">
              <w:rPr>
                <w:color w:val="000000"/>
                <w:sz w:val="28"/>
                <w:szCs w:val="28"/>
                <w:lang w:val="ru-RU" w:eastAsia="ru-RU"/>
              </w:rPr>
              <w:tab/>
              <w:t>«Издательский</w:t>
            </w:r>
            <w:r w:rsidRPr="0099493B">
              <w:rPr>
                <w:color w:val="000000"/>
                <w:sz w:val="28"/>
                <w:szCs w:val="28"/>
                <w:lang w:val="ru-RU" w:eastAsia="ru-RU"/>
              </w:rPr>
              <w:tab/>
              <w:t>центр</w:t>
            </w:r>
          </w:p>
          <w:p w:rsidR="00ED7FED" w:rsidRPr="0099493B" w:rsidRDefault="00921E7E" w:rsidP="007F6473">
            <w:pPr>
              <w:pStyle w:val="TableParagraph"/>
              <w:spacing w:before="139" w:line="240" w:lineRule="auto"/>
              <w:ind w:left="113" w:right="178"/>
              <w:rPr>
                <w:color w:val="000000"/>
                <w:sz w:val="28"/>
                <w:szCs w:val="28"/>
                <w:lang w:val="ru-RU" w:eastAsia="ru-RU"/>
              </w:rPr>
            </w:pPr>
            <w:r w:rsidRPr="0099493B">
              <w:rPr>
                <w:color w:val="000000"/>
                <w:sz w:val="28"/>
                <w:szCs w:val="28"/>
                <w:lang w:val="ru-RU" w:eastAsia="ru-RU"/>
              </w:rPr>
              <w:t>«ВЕНТАНА-ГРАФ»</w:t>
            </w:r>
          </w:p>
        </w:tc>
      </w:tr>
      <w:tr w:rsidR="00ED7FED" w:rsidRPr="00B4094B" w:rsidTr="0099493B">
        <w:trPr>
          <w:trHeight w:hRule="exact" w:val="1253"/>
        </w:trPr>
        <w:tc>
          <w:tcPr>
            <w:tcW w:w="2836" w:type="dxa"/>
          </w:tcPr>
          <w:p w:rsidR="00ED7FED" w:rsidRPr="0099493B" w:rsidRDefault="00921E7E" w:rsidP="00CA2699">
            <w:pPr>
              <w:pStyle w:val="TableParagraph"/>
              <w:spacing w:line="240" w:lineRule="auto"/>
              <w:ind w:left="113"/>
              <w:rPr>
                <w:color w:val="000000"/>
                <w:sz w:val="28"/>
                <w:szCs w:val="28"/>
                <w:lang w:val="ru-RU" w:eastAsia="ru-RU"/>
              </w:rPr>
            </w:pPr>
            <w:r w:rsidRPr="0099493B">
              <w:rPr>
                <w:color w:val="000000"/>
                <w:sz w:val="28"/>
                <w:szCs w:val="28"/>
                <w:lang w:val="ru-RU" w:eastAsia="ru-RU"/>
              </w:rPr>
              <w:t>Ким С.В.,</w:t>
            </w:r>
          </w:p>
          <w:p w:rsidR="00ED7FED" w:rsidRPr="0099493B" w:rsidRDefault="00921E7E" w:rsidP="00CA2699">
            <w:pPr>
              <w:pStyle w:val="TableParagraph"/>
              <w:spacing w:before="137" w:line="240" w:lineRule="auto"/>
              <w:ind w:left="113"/>
              <w:rPr>
                <w:color w:val="000000"/>
                <w:sz w:val="28"/>
                <w:szCs w:val="28"/>
                <w:lang w:val="ru-RU" w:eastAsia="ru-RU"/>
              </w:rPr>
            </w:pPr>
            <w:r w:rsidRPr="0099493B">
              <w:rPr>
                <w:color w:val="000000"/>
                <w:sz w:val="28"/>
                <w:szCs w:val="28"/>
                <w:lang w:val="ru-RU" w:eastAsia="ru-RU"/>
              </w:rPr>
              <w:t>Горский В.А.</w:t>
            </w:r>
          </w:p>
        </w:tc>
        <w:tc>
          <w:tcPr>
            <w:tcW w:w="2976" w:type="dxa"/>
          </w:tcPr>
          <w:p w:rsidR="00ED7FED" w:rsidRPr="0099493B" w:rsidRDefault="00921E7E" w:rsidP="00CA2699">
            <w:pPr>
              <w:pStyle w:val="TableParagraph"/>
              <w:spacing w:line="240" w:lineRule="auto"/>
              <w:ind w:left="113"/>
              <w:rPr>
                <w:color w:val="000000"/>
                <w:sz w:val="28"/>
                <w:szCs w:val="28"/>
                <w:lang w:val="ru-RU" w:eastAsia="ru-RU"/>
              </w:rPr>
            </w:pPr>
            <w:r w:rsidRPr="0099493B">
              <w:rPr>
                <w:color w:val="000000"/>
                <w:sz w:val="28"/>
                <w:szCs w:val="28"/>
                <w:lang w:val="ru-RU" w:eastAsia="ru-RU"/>
              </w:rPr>
              <w:t>Основы безопасности жизнедеятельности (базовый уровень)</w:t>
            </w:r>
          </w:p>
        </w:tc>
        <w:tc>
          <w:tcPr>
            <w:tcW w:w="1347" w:type="dxa"/>
          </w:tcPr>
          <w:p w:rsidR="00ED7FED" w:rsidRPr="0099493B" w:rsidRDefault="00921E7E" w:rsidP="00CA2699">
            <w:pPr>
              <w:pStyle w:val="TableParagraph"/>
              <w:spacing w:line="240" w:lineRule="auto"/>
              <w:ind w:left="113" w:right="200"/>
              <w:jc w:val="center"/>
              <w:rPr>
                <w:color w:val="000000"/>
                <w:sz w:val="28"/>
                <w:szCs w:val="28"/>
                <w:lang w:val="ru-RU" w:eastAsia="ru-RU"/>
              </w:rPr>
            </w:pPr>
            <w:r w:rsidRPr="0099493B">
              <w:rPr>
                <w:color w:val="000000"/>
                <w:sz w:val="28"/>
                <w:szCs w:val="28"/>
                <w:lang w:val="ru-RU" w:eastAsia="ru-RU"/>
              </w:rPr>
              <w:t>10 - 11</w:t>
            </w:r>
          </w:p>
        </w:tc>
        <w:tc>
          <w:tcPr>
            <w:tcW w:w="3509" w:type="dxa"/>
          </w:tcPr>
          <w:p w:rsidR="00ED7FED" w:rsidRPr="0099493B" w:rsidRDefault="00921E7E" w:rsidP="007F6473">
            <w:pPr>
              <w:pStyle w:val="TableParagraph"/>
              <w:tabs>
                <w:tab w:val="left" w:pos="950"/>
                <w:tab w:val="left" w:pos="2807"/>
              </w:tabs>
              <w:spacing w:line="240" w:lineRule="auto"/>
              <w:ind w:left="113" w:right="178"/>
              <w:rPr>
                <w:color w:val="000000"/>
                <w:sz w:val="28"/>
                <w:szCs w:val="28"/>
                <w:lang w:val="ru-RU" w:eastAsia="ru-RU"/>
              </w:rPr>
            </w:pPr>
            <w:r w:rsidRPr="0099493B">
              <w:rPr>
                <w:color w:val="000000"/>
                <w:sz w:val="28"/>
                <w:szCs w:val="28"/>
                <w:lang w:val="ru-RU" w:eastAsia="ru-RU"/>
              </w:rPr>
              <w:t>ООО</w:t>
            </w:r>
            <w:r w:rsidRPr="0099493B">
              <w:rPr>
                <w:color w:val="000000"/>
                <w:sz w:val="28"/>
                <w:szCs w:val="28"/>
                <w:lang w:val="ru-RU" w:eastAsia="ru-RU"/>
              </w:rPr>
              <w:tab/>
              <w:t>«Издательский</w:t>
            </w:r>
            <w:r w:rsidRPr="0099493B">
              <w:rPr>
                <w:color w:val="000000"/>
                <w:sz w:val="28"/>
                <w:szCs w:val="28"/>
                <w:lang w:val="ru-RU" w:eastAsia="ru-RU"/>
              </w:rPr>
              <w:tab/>
              <w:t>центр</w:t>
            </w:r>
          </w:p>
          <w:p w:rsidR="00ED7FED" w:rsidRPr="0099493B" w:rsidRDefault="00921E7E" w:rsidP="007F6473">
            <w:pPr>
              <w:pStyle w:val="TableParagraph"/>
              <w:spacing w:before="137" w:line="240" w:lineRule="auto"/>
              <w:ind w:left="113" w:right="178"/>
              <w:rPr>
                <w:color w:val="000000"/>
                <w:sz w:val="28"/>
                <w:szCs w:val="28"/>
                <w:lang w:val="ru-RU" w:eastAsia="ru-RU"/>
              </w:rPr>
            </w:pPr>
            <w:r w:rsidRPr="0099493B">
              <w:rPr>
                <w:color w:val="000000"/>
                <w:sz w:val="28"/>
                <w:szCs w:val="28"/>
                <w:lang w:val="ru-RU" w:eastAsia="ru-RU"/>
              </w:rPr>
              <w:t>«ВЕНТАНА-ГРАФ»</w:t>
            </w:r>
          </w:p>
        </w:tc>
      </w:tr>
    </w:tbl>
    <w:p w:rsidR="00ED7FED" w:rsidRPr="00F2503F" w:rsidRDefault="00921E7E" w:rsidP="007F6473">
      <w:pPr>
        <w:spacing w:before="90" w:line="360" w:lineRule="auto"/>
        <w:ind w:right="-41"/>
        <w:rPr>
          <w:b/>
          <w:color w:val="000000"/>
          <w:sz w:val="28"/>
          <w:szCs w:val="28"/>
          <w:lang w:val="ru-RU" w:eastAsia="ru-RU"/>
        </w:rPr>
      </w:pPr>
      <w:r w:rsidRPr="00F2503F">
        <w:rPr>
          <w:b/>
          <w:color w:val="000000"/>
          <w:sz w:val="28"/>
          <w:szCs w:val="28"/>
          <w:lang w:val="ru-RU" w:eastAsia="ru-RU"/>
        </w:rPr>
        <w:t xml:space="preserve">Дополнительная литература: </w:t>
      </w:r>
      <w:r w:rsidR="0099493B" w:rsidRPr="00F2503F">
        <w:rPr>
          <w:b/>
          <w:color w:val="000000"/>
          <w:sz w:val="28"/>
          <w:szCs w:val="28"/>
          <w:lang w:val="ru-RU" w:eastAsia="ru-RU"/>
        </w:rPr>
        <w:t xml:space="preserve">   </w:t>
      </w:r>
      <w:r w:rsidRPr="00F2503F">
        <w:rPr>
          <w:b/>
          <w:color w:val="000000"/>
          <w:sz w:val="28"/>
          <w:szCs w:val="28"/>
          <w:lang w:val="ru-RU" w:eastAsia="ru-RU"/>
        </w:rPr>
        <w:t>Федеральные законы:</w:t>
      </w:r>
    </w:p>
    <w:p w:rsidR="00ED7FED" w:rsidRPr="0099493B" w:rsidRDefault="00B4094B" w:rsidP="007F6473">
      <w:pPr>
        <w:pStyle w:val="a4"/>
        <w:tabs>
          <w:tab w:val="left" w:pos="1009"/>
          <w:tab w:val="left" w:pos="1010"/>
          <w:tab w:val="left" w:pos="2635"/>
          <w:tab w:val="left" w:pos="4716"/>
          <w:tab w:val="left" w:pos="5507"/>
          <w:tab w:val="left" w:pos="5960"/>
          <w:tab w:val="left" w:pos="6428"/>
          <w:tab w:val="left" w:pos="7344"/>
          <w:tab w:val="left" w:pos="8052"/>
          <w:tab w:val="left" w:pos="8726"/>
          <w:tab w:val="left" w:pos="9182"/>
        </w:tabs>
        <w:spacing w:before="1"/>
        <w:ind w:left="0" w:right="-41" w:firstLine="0"/>
        <w:jc w:val="both"/>
        <w:rPr>
          <w:color w:val="000000"/>
          <w:sz w:val="28"/>
          <w:szCs w:val="28"/>
          <w:lang w:val="ru-RU" w:eastAsia="ru-RU"/>
        </w:rPr>
      </w:pPr>
      <w:hyperlink r:id="rId9">
        <w:r w:rsidR="0099493B" w:rsidRPr="0099493B">
          <w:rPr>
            <w:color w:val="000000"/>
            <w:sz w:val="28"/>
            <w:szCs w:val="28"/>
            <w:lang w:val="ru-RU" w:eastAsia="ru-RU"/>
          </w:rPr>
          <w:t xml:space="preserve">Федеральный конституционный закон от 30 января 2002 года № </w:t>
        </w:r>
        <w:r w:rsidR="00921E7E" w:rsidRPr="0099493B">
          <w:rPr>
            <w:color w:val="000000"/>
            <w:sz w:val="28"/>
            <w:szCs w:val="28"/>
            <w:lang w:val="ru-RU" w:eastAsia="ru-RU"/>
          </w:rPr>
          <w:t>1-ФКЗ</w:t>
        </w:r>
      </w:hyperlink>
      <w:r w:rsidR="0099493B">
        <w:rPr>
          <w:color w:val="000000"/>
          <w:sz w:val="28"/>
          <w:szCs w:val="28"/>
          <w:lang w:val="ru-RU" w:eastAsia="ru-RU"/>
        </w:rPr>
        <w:t xml:space="preserve"> </w:t>
      </w:r>
      <w:hyperlink r:id="rId10">
        <w:r w:rsidR="00921E7E" w:rsidRPr="0099493B">
          <w:rPr>
            <w:color w:val="000000"/>
            <w:sz w:val="28"/>
            <w:szCs w:val="28"/>
            <w:lang w:val="ru-RU" w:eastAsia="ru-RU"/>
          </w:rPr>
          <w:t>«О военном положении»</w:t>
        </w:r>
      </w:hyperlink>
    </w:p>
    <w:p w:rsidR="00ED7FED" w:rsidRPr="0099493B" w:rsidRDefault="00B4094B" w:rsidP="007F6473">
      <w:pPr>
        <w:pStyle w:val="a4"/>
        <w:spacing w:before="138" w:line="360" w:lineRule="auto"/>
        <w:ind w:left="0" w:right="-41" w:firstLine="0"/>
        <w:jc w:val="both"/>
        <w:rPr>
          <w:color w:val="000000"/>
          <w:sz w:val="28"/>
          <w:szCs w:val="28"/>
          <w:lang w:val="ru-RU" w:eastAsia="ru-RU"/>
        </w:rPr>
      </w:pPr>
      <w:hyperlink r:id="rId11">
        <w:r w:rsidR="00921E7E" w:rsidRPr="0099493B">
          <w:rPr>
            <w:color w:val="000000"/>
            <w:sz w:val="28"/>
            <w:szCs w:val="28"/>
            <w:lang w:val="ru-RU" w:eastAsia="ru-RU"/>
          </w:rPr>
          <w:t>Федеральный закон от 30 декабря 2001 года № 195-ФЗ «Кодекс Российской Федерации</w:t>
        </w:r>
      </w:hyperlink>
      <w:r w:rsidR="00921E7E" w:rsidRPr="0099493B">
        <w:rPr>
          <w:color w:val="000000"/>
          <w:sz w:val="28"/>
          <w:szCs w:val="28"/>
          <w:lang w:val="ru-RU" w:eastAsia="ru-RU"/>
        </w:rPr>
        <w:t xml:space="preserve"> </w:t>
      </w:r>
      <w:hyperlink r:id="rId12">
        <w:r w:rsidR="00921E7E" w:rsidRPr="0099493B">
          <w:rPr>
            <w:color w:val="000000"/>
            <w:sz w:val="28"/>
            <w:szCs w:val="28"/>
            <w:lang w:val="ru-RU" w:eastAsia="ru-RU"/>
          </w:rPr>
          <w:t>об административных правонарушениях»</w:t>
        </w:r>
      </w:hyperlink>
    </w:p>
    <w:p w:rsidR="00ED7FED" w:rsidRPr="0099493B" w:rsidRDefault="00B4094B" w:rsidP="007F6473">
      <w:pPr>
        <w:pStyle w:val="a4"/>
        <w:tabs>
          <w:tab w:val="left" w:pos="842"/>
        </w:tabs>
        <w:spacing w:before="3"/>
        <w:ind w:left="0" w:right="-41" w:firstLine="0"/>
        <w:jc w:val="both"/>
        <w:rPr>
          <w:color w:val="000000"/>
          <w:sz w:val="28"/>
          <w:szCs w:val="28"/>
          <w:lang w:val="ru-RU" w:eastAsia="ru-RU"/>
        </w:rPr>
      </w:pPr>
      <w:hyperlink r:id="rId13">
        <w:r w:rsidR="00921E7E" w:rsidRPr="0099493B">
          <w:rPr>
            <w:color w:val="000000"/>
            <w:sz w:val="28"/>
            <w:szCs w:val="28"/>
            <w:lang w:val="ru-RU" w:eastAsia="ru-RU"/>
          </w:rPr>
          <w:t>Федеральный закон от 6 мая 2011 г. № 100-ФЗ «О добровольной пожарной охране»</w:t>
        </w:r>
      </w:hyperlink>
    </w:p>
    <w:p w:rsidR="00ED7FED" w:rsidRPr="0099493B" w:rsidRDefault="00B4094B" w:rsidP="007F6473">
      <w:pPr>
        <w:pStyle w:val="a4"/>
        <w:tabs>
          <w:tab w:val="left" w:pos="842"/>
        </w:tabs>
        <w:spacing w:before="147"/>
        <w:ind w:left="0" w:right="-41" w:firstLine="0"/>
        <w:jc w:val="both"/>
        <w:rPr>
          <w:color w:val="000000"/>
          <w:sz w:val="28"/>
          <w:szCs w:val="28"/>
          <w:lang w:val="ru-RU" w:eastAsia="ru-RU"/>
        </w:rPr>
      </w:pPr>
      <w:hyperlink r:id="rId14">
        <w:r w:rsidR="00921E7E" w:rsidRPr="0099493B">
          <w:rPr>
            <w:color w:val="000000"/>
            <w:sz w:val="28"/>
            <w:szCs w:val="28"/>
            <w:lang w:val="ru-RU" w:eastAsia="ru-RU"/>
          </w:rPr>
          <w:t>Федеральный закон от 27 мая 1998 г. № 76-ФЗ «О статусе военнослужащих»</w:t>
        </w:r>
      </w:hyperlink>
    </w:p>
    <w:p w:rsidR="00ED7FED" w:rsidRPr="0099493B" w:rsidRDefault="00B4094B" w:rsidP="007F6473">
      <w:pPr>
        <w:pStyle w:val="a4"/>
        <w:tabs>
          <w:tab w:val="left" w:pos="858"/>
        </w:tabs>
        <w:spacing w:before="147" w:line="360" w:lineRule="auto"/>
        <w:ind w:left="0" w:right="-41" w:firstLine="0"/>
        <w:jc w:val="both"/>
        <w:rPr>
          <w:color w:val="000000"/>
          <w:sz w:val="28"/>
          <w:szCs w:val="28"/>
          <w:lang w:val="ru-RU" w:eastAsia="ru-RU"/>
        </w:rPr>
      </w:pPr>
      <w:hyperlink r:id="rId15">
        <w:r w:rsidR="00921E7E" w:rsidRPr="0099493B">
          <w:rPr>
            <w:color w:val="000000"/>
            <w:sz w:val="28"/>
            <w:szCs w:val="28"/>
            <w:lang w:val="ru-RU" w:eastAsia="ru-RU"/>
          </w:rPr>
          <w:t>Федеральный закон от 28 марта 1998 г. № 53-ФЗ «О воинской обязанности и военной</w:t>
        </w:r>
      </w:hyperlink>
      <w:r w:rsidR="00921E7E" w:rsidRPr="0099493B">
        <w:rPr>
          <w:color w:val="000000"/>
          <w:sz w:val="28"/>
          <w:szCs w:val="28"/>
          <w:lang w:val="ru-RU" w:eastAsia="ru-RU"/>
        </w:rPr>
        <w:t xml:space="preserve"> </w:t>
      </w:r>
      <w:hyperlink r:id="rId16">
        <w:r w:rsidR="00921E7E" w:rsidRPr="0099493B">
          <w:rPr>
            <w:color w:val="000000"/>
            <w:sz w:val="28"/>
            <w:szCs w:val="28"/>
            <w:lang w:val="ru-RU" w:eastAsia="ru-RU"/>
          </w:rPr>
          <w:t>службе»</w:t>
        </w:r>
      </w:hyperlink>
    </w:p>
    <w:p w:rsidR="00ED7FED" w:rsidRPr="0099493B" w:rsidRDefault="00B4094B" w:rsidP="007F6473">
      <w:pPr>
        <w:pStyle w:val="a4"/>
        <w:tabs>
          <w:tab w:val="left" w:pos="890"/>
        </w:tabs>
        <w:spacing w:line="360" w:lineRule="auto"/>
        <w:ind w:left="0" w:right="-41" w:firstLine="0"/>
        <w:jc w:val="both"/>
        <w:rPr>
          <w:color w:val="000000"/>
          <w:sz w:val="28"/>
          <w:szCs w:val="28"/>
          <w:lang w:val="ru-RU" w:eastAsia="ru-RU"/>
        </w:rPr>
      </w:pPr>
      <w:hyperlink r:id="rId17">
        <w:r w:rsidR="00921E7E" w:rsidRPr="0099493B">
          <w:rPr>
            <w:color w:val="000000"/>
            <w:sz w:val="28"/>
            <w:szCs w:val="28"/>
            <w:lang w:val="ru-RU" w:eastAsia="ru-RU"/>
          </w:rPr>
          <w:t>Федеральный з</w:t>
        </w:r>
        <w:r w:rsidR="0099493B" w:rsidRPr="0099493B">
          <w:rPr>
            <w:color w:val="000000"/>
            <w:sz w:val="28"/>
            <w:szCs w:val="28"/>
            <w:lang w:val="ru-RU" w:eastAsia="ru-RU"/>
          </w:rPr>
          <w:t>акон от 26 февраля 1997 № 31-ФЗ</w:t>
        </w:r>
        <w:r w:rsidR="00921E7E" w:rsidRPr="0099493B">
          <w:rPr>
            <w:color w:val="000000"/>
            <w:sz w:val="28"/>
            <w:szCs w:val="28"/>
            <w:lang w:val="ru-RU" w:eastAsia="ru-RU"/>
          </w:rPr>
          <w:t xml:space="preserve"> </w:t>
        </w:r>
        <w:r w:rsidR="0099493B" w:rsidRPr="0099493B">
          <w:rPr>
            <w:color w:val="000000"/>
            <w:sz w:val="28"/>
            <w:szCs w:val="28"/>
            <w:lang w:val="ru-RU" w:eastAsia="ru-RU"/>
          </w:rPr>
          <w:t xml:space="preserve">«О </w:t>
        </w:r>
        <w:r w:rsidR="00921E7E" w:rsidRPr="0099493B">
          <w:rPr>
            <w:color w:val="000000"/>
            <w:sz w:val="28"/>
            <w:szCs w:val="28"/>
            <w:lang w:val="ru-RU" w:eastAsia="ru-RU"/>
          </w:rPr>
          <w:t>мобилизационной подготовке</w:t>
        </w:r>
      </w:hyperlink>
      <w:r w:rsidR="00921E7E" w:rsidRPr="0099493B">
        <w:rPr>
          <w:color w:val="000000"/>
          <w:sz w:val="28"/>
          <w:szCs w:val="28"/>
          <w:lang w:val="ru-RU" w:eastAsia="ru-RU"/>
        </w:rPr>
        <w:t xml:space="preserve"> </w:t>
      </w:r>
      <w:hyperlink r:id="rId18">
        <w:r w:rsidR="00921E7E" w:rsidRPr="0099493B">
          <w:rPr>
            <w:color w:val="000000"/>
            <w:sz w:val="28"/>
            <w:szCs w:val="28"/>
            <w:lang w:val="ru-RU" w:eastAsia="ru-RU"/>
          </w:rPr>
          <w:t>и мобилизации в Российской Федерации»</w:t>
        </w:r>
      </w:hyperlink>
    </w:p>
    <w:p w:rsidR="00ED7FED" w:rsidRPr="0099493B" w:rsidRDefault="00B4094B" w:rsidP="007F6473">
      <w:pPr>
        <w:pStyle w:val="a4"/>
        <w:tabs>
          <w:tab w:val="left" w:pos="842"/>
        </w:tabs>
        <w:spacing w:before="3"/>
        <w:ind w:left="0" w:right="-41" w:firstLine="0"/>
        <w:jc w:val="both"/>
        <w:rPr>
          <w:color w:val="000000"/>
          <w:sz w:val="28"/>
          <w:szCs w:val="28"/>
          <w:lang w:val="ru-RU" w:eastAsia="ru-RU"/>
        </w:rPr>
      </w:pPr>
      <w:hyperlink r:id="rId19">
        <w:r w:rsidR="00921E7E" w:rsidRPr="0099493B">
          <w:rPr>
            <w:color w:val="000000"/>
            <w:sz w:val="28"/>
            <w:szCs w:val="28"/>
            <w:lang w:val="ru-RU" w:eastAsia="ru-RU"/>
          </w:rPr>
          <w:t>Федеральный закон от 21 декабря 1994 г. № 69-ФЗ «О пожарной безопасности»</w:t>
        </w:r>
      </w:hyperlink>
    </w:p>
    <w:p w:rsidR="00ED7FED" w:rsidRPr="0099493B" w:rsidRDefault="00B4094B" w:rsidP="007F6473">
      <w:pPr>
        <w:pStyle w:val="a4"/>
        <w:tabs>
          <w:tab w:val="left" w:pos="842"/>
        </w:tabs>
        <w:spacing w:before="147"/>
        <w:ind w:left="0" w:right="-41" w:firstLine="0"/>
        <w:jc w:val="both"/>
        <w:rPr>
          <w:color w:val="000000"/>
          <w:sz w:val="28"/>
          <w:szCs w:val="28"/>
          <w:lang w:val="ru-RU" w:eastAsia="ru-RU"/>
        </w:rPr>
      </w:pPr>
      <w:hyperlink r:id="rId20">
        <w:r w:rsidR="00921E7E" w:rsidRPr="0099493B">
          <w:rPr>
            <w:color w:val="000000"/>
            <w:sz w:val="28"/>
            <w:szCs w:val="28"/>
            <w:lang w:val="ru-RU" w:eastAsia="ru-RU"/>
          </w:rPr>
          <w:t>Федеральный закон от 9 февраля 2000 года № 16-ФЗ «О транспортной безопасности»</w:t>
        </w:r>
      </w:hyperlink>
    </w:p>
    <w:p w:rsidR="00ED7FED" w:rsidRPr="0099493B" w:rsidRDefault="00B4094B" w:rsidP="007F6473">
      <w:pPr>
        <w:pStyle w:val="a4"/>
        <w:tabs>
          <w:tab w:val="left" w:pos="868"/>
        </w:tabs>
        <w:spacing w:before="148" w:line="360" w:lineRule="auto"/>
        <w:ind w:left="0" w:right="-41" w:firstLine="0"/>
        <w:jc w:val="both"/>
        <w:rPr>
          <w:color w:val="000000"/>
          <w:sz w:val="28"/>
          <w:szCs w:val="28"/>
          <w:lang w:val="ru-RU" w:eastAsia="ru-RU"/>
        </w:rPr>
      </w:pPr>
      <w:hyperlink r:id="rId21">
        <w:r w:rsidR="00921E7E" w:rsidRPr="0099493B">
          <w:rPr>
            <w:color w:val="000000"/>
            <w:sz w:val="28"/>
            <w:szCs w:val="28"/>
            <w:lang w:val="ru-RU" w:eastAsia="ru-RU"/>
          </w:rPr>
          <w:t>Федеральный закон от 30 марта 1999 г. № 52-ФЗ «О санитарно-эпидемиологическом</w:t>
        </w:r>
      </w:hyperlink>
      <w:r w:rsidR="00921E7E" w:rsidRPr="0099493B">
        <w:rPr>
          <w:color w:val="000000"/>
          <w:sz w:val="28"/>
          <w:szCs w:val="28"/>
          <w:lang w:val="ru-RU" w:eastAsia="ru-RU"/>
        </w:rPr>
        <w:t xml:space="preserve"> </w:t>
      </w:r>
      <w:hyperlink r:id="rId22">
        <w:r w:rsidR="00921E7E" w:rsidRPr="0099493B">
          <w:rPr>
            <w:color w:val="000000"/>
            <w:sz w:val="28"/>
            <w:szCs w:val="28"/>
            <w:lang w:val="ru-RU" w:eastAsia="ru-RU"/>
          </w:rPr>
          <w:t>благополучии населения»</w:t>
        </w:r>
      </w:hyperlink>
    </w:p>
    <w:p w:rsidR="00ED7FED" w:rsidRPr="0099493B" w:rsidRDefault="00B4094B" w:rsidP="007F6473">
      <w:pPr>
        <w:pStyle w:val="a4"/>
        <w:tabs>
          <w:tab w:val="left" w:pos="964"/>
        </w:tabs>
        <w:spacing w:line="360" w:lineRule="auto"/>
        <w:ind w:left="0" w:right="-41" w:firstLine="0"/>
        <w:jc w:val="both"/>
        <w:rPr>
          <w:color w:val="000000"/>
          <w:sz w:val="28"/>
          <w:szCs w:val="28"/>
          <w:lang w:val="ru-RU" w:eastAsia="ru-RU"/>
        </w:rPr>
      </w:pPr>
      <w:hyperlink r:id="rId23">
        <w:r w:rsidR="0099493B" w:rsidRPr="0099493B">
          <w:rPr>
            <w:color w:val="000000"/>
            <w:sz w:val="28"/>
            <w:szCs w:val="28"/>
            <w:lang w:val="ru-RU" w:eastAsia="ru-RU"/>
          </w:rPr>
          <w:t xml:space="preserve">Федеральный закон от 22 июля 2008 г. № 123-ФЗ </w:t>
        </w:r>
        <w:r w:rsidR="00921E7E" w:rsidRPr="0099493B">
          <w:rPr>
            <w:color w:val="000000"/>
            <w:sz w:val="28"/>
            <w:szCs w:val="28"/>
            <w:lang w:val="ru-RU" w:eastAsia="ru-RU"/>
          </w:rPr>
          <w:t>«Техн</w:t>
        </w:r>
        <w:r w:rsidR="0099493B" w:rsidRPr="0099493B">
          <w:rPr>
            <w:color w:val="000000"/>
            <w:sz w:val="28"/>
            <w:szCs w:val="28"/>
            <w:lang w:val="ru-RU" w:eastAsia="ru-RU"/>
          </w:rPr>
          <w:t>ический</w:t>
        </w:r>
        <w:r w:rsidR="00921E7E" w:rsidRPr="0099493B">
          <w:rPr>
            <w:color w:val="000000"/>
            <w:sz w:val="28"/>
            <w:szCs w:val="28"/>
            <w:lang w:val="ru-RU" w:eastAsia="ru-RU"/>
          </w:rPr>
          <w:t xml:space="preserve"> регламент</w:t>
        </w:r>
      </w:hyperlink>
      <w:r w:rsidR="00921E7E" w:rsidRPr="0099493B">
        <w:rPr>
          <w:color w:val="000000"/>
          <w:sz w:val="28"/>
          <w:szCs w:val="28"/>
          <w:lang w:val="ru-RU" w:eastAsia="ru-RU"/>
        </w:rPr>
        <w:t xml:space="preserve"> </w:t>
      </w:r>
      <w:hyperlink r:id="rId24">
        <w:r w:rsidR="00921E7E" w:rsidRPr="0099493B">
          <w:rPr>
            <w:color w:val="000000"/>
            <w:sz w:val="28"/>
            <w:szCs w:val="28"/>
            <w:lang w:val="ru-RU" w:eastAsia="ru-RU"/>
          </w:rPr>
          <w:t>о требованиях пожарной безопасности»</w:t>
        </w:r>
      </w:hyperlink>
    </w:p>
    <w:p w:rsidR="00ED7FED" w:rsidRPr="0099493B" w:rsidRDefault="00B4094B" w:rsidP="007F6473">
      <w:pPr>
        <w:pStyle w:val="a4"/>
        <w:tabs>
          <w:tab w:val="left" w:pos="731"/>
        </w:tabs>
        <w:spacing w:before="88" w:line="360" w:lineRule="auto"/>
        <w:ind w:left="0" w:right="-41" w:firstLine="0"/>
        <w:jc w:val="both"/>
        <w:rPr>
          <w:color w:val="000000"/>
          <w:sz w:val="28"/>
          <w:szCs w:val="28"/>
          <w:lang w:val="ru-RU" w:eastAsia="ru-RU"/>
        </w:rPr>
      </w:pPr>
      <w:hyperlink r:id="rId25">
        <w:r w:rsidR="00921E7E" w:rsidRPr="0099493B">
          <w:rPr>
            <w:color w:val="000000"/>
            <w:sz w:val="28"/>
            <w:szCs w:val="28"/>
            <w:lang w:val="ru-RU" w:eastAsia="ru-RU"/>
          </w:rPr>
          <w:t>Федеральный закон от 21 декабря 1994 г. № 68-ФЗ «О защите населения и территорий</w:t>
        </w:r>
      </w:hyperlink>
      <w:r w:rsidR="00921E7E" w:rsidRPr="0099493B">
        <w:rPr>
          <w:color w:val="000000"/>
          <w:sz w:val="28"/>
          <w:szCs w:val="28"/>
          <w:lang w:val="ru-RU" w:eastAsia="ru-RU"/>
        </w:rPr>
        <w:t xml:space="preserve"> </w:t>
      </w:r>
      <w:hyperlink r:id="rId26">
        <w:r w:rsidR="00921E7E" w:rsidRPr="0099493B">
          <w:rPr>
            <w:color w:val="000000"/>
            <w:sz w:val="28"/>
            <w:szCs w:val="28"/>
            <w:lang w:val="ru-RU" w:eastAsia="ru-RU"/>
          </w:rPr>
          <w:t>от чрезвычайных ситуаций природного и техногенного характера»</w:t>
        </w:r>
      </w:hyperlink>
    </w:p>
    <w:p w:rsidR="00ED7FED" w:rsidRPr="0099493B" w:rsidRDefault="00B4094B" w:rsidP="007F6473">
      <w:pPr>
        <w:pStyle w:val="a4"/>
        <w:tabs>
          <w:tab w:val="left" w:pos="722"/>
        </w:tabs>
        <w:ind w:left="0" w:right="-41" w:firstLine="0"/>
        <w:jc w:val="both"/>
        <w:rPr>
          <w:color w:val="000000"/>
          <w:sz w:val="28"/>
          <w:szCs w:val="28"/>
          <w:lang w:val="ru-RU" w:eastAsia="ru-RU"/>
        </w:rPr>
      </w:pPr>
      <w:hyperlink r:id="rId27">
        <w:r w:rsidR="00921E7E" w:rsidRPr="0099493B">
          <w:rPr>
            <w:color w:val="000000"/>
            <w:sz w:val="28"/>
            <w:szCs w:val="28"/>
            <w:lang w:val="ru-RU" w:eastAsia="ru-RU"/>
          </w:rPr>
          <w:t>Федеральный закон от 31 мая1996 г. № 61-ФЗ «Об обороне»</w:t>
        </w:r>
      </w:hyperlink>
    </w:p>
    <w:p w:rsidR="00ED7FED" w:rsidRPr="0099493B" w:rsidRDefault="00B4094B" w:rsidP="007F6473">
      <w:pPr>
        <w:pStyle w:val="a4"/>
        <w:tabs>
          <w:tab w:val="left" w:pos="731"/>
        </w:tabs>
        <w:spacing w:before="147" w:line="360" w:lineRule="auto"/>
        <w:ind w:left="0" w:right="-41" w:firstLine="0"/>
        <w:jc w:val="both"/>
        <w:rPr>
          <w:color w:val="000000"/>
          <w:sz w:val="28"/>
          <w:szCs w:val="28"/>
          <w:lang w:val="ru-RU" w:eastAsia="ru-RU"/>
        </w:rPr>
      </w:pPr>
      <w:hyperlink r:id="rId28">
        <w:r w:rsidR="00921E7E" w:rsidRPr="0099493B">
          <w:rPr>
            <w:color w:val="000000"/>
            <w:sz w:val="28"/>
            <w:szCs w:val="28"/>
            <w:lang w:val="ru-RU" w:eastAsia="ru-RU"/>
          </w:rPr>
          <w:t>Федеральный закон от 23 июня 2016 г. № 182-ФЗ «Об основах системы профилактики</w:t>
        </w:r>
      </w:hyperlink>
      <w:r w:rsidR="00921E7E" w:rsidRPr="0099493B">
        <w:rPr>
          <w:color w:val="000000"/>
          <w:sz w:val="28"/>
          <w:szCs w:val="28"/>
          <w:lang w:val="ru-RU" w:eastAsia="ru-RU"/>
        </w:rPr>
        <w:t xml:space="preserve"> </w:t>
      </w:r>
      <w:hyperlink r:id="rId29">
        <w:r w:rsidR="00921E7E" w:rsidRPr="0099493B">
          <w:rPr>
            <w:color w:val="000000"/>
            <w:sz w:val="28"/>
            <w:szCs w:val="28"/>
            <w:lang w:val="ru-RU" w:eastAsia="ru-RU"/>
          </w:rPr>
          <w:t>правонарушений в РФ»</w:t>
        </w:r>
      </w:hyperlink>
    </w:p>
    <w:p w:rsidR="00ED7FED" w:rsidRPr="0099493B" w:rsidRDefault="00B4094B" w:rsidP="007F6473">
      <w:pPr>
        <w:pStyle w:val="a4"/>
        <w:tabs>
          <w:tab w:val="left" w:pos="722"/>
        </w:tabs>
        <w:ind w:left="0" w:right="-41" w:firstLine="0"/>
        <w:jc w:val="both"/>
        <w:rPr>
          <w:color w:val="000000"/>
          <w:sz w:val="28"/>
          <w:szCs w:val="28"/>
          <w:lang w:val="ru-RU" w:eastAsia="ru-RU"/>
        </w:rPr>
      </w:pPr>
      <w:hyperlink r:id="rId30">
        <w:r w:rsidR="00921E7E" w:rsidRPr="0099493B">
          <w:rPr>
            <w:color w:val="000000"/>
            <w:sz w:val="28"/>
            <w:szCs w:val="28"/>
            <w:lang w:val="ru-RU" w:eastAsia="ru-RU"/>
          </w:rPr>
          <w:t>Федеральный закон от 27 мая 1998 года № 76 «О статусе военнослужащих</w:t>
        </w:r>
      </w:hyperlink>
      <w:r w:rsidR="00921E7E" w:rsidRPr="0099493B">
        <w:rPr>
          <w:color w:val="000000"/>
          <w:sz w:val="28"/>
          <w:szCs w:val="28"/>
          <w:lang w:val="ru-RU" w:eastAsia="ru-RU"/>
        </w:rPr>
        <w:t>»</w:t>
      </w:r>
    </w:p>
    <w:p w:rsidR="00ED7FED" w:rsidRPr="0099493B" w:rsidRDefault="00921E7E" w:rsidP="007F6473">
      <w:pPr>
        <w:pStyle w:val="a4"/>
        <w:tabs>
          <w:tab w:val="left" w:pos="722"/>
        </w:tabs>
        <w:spacing w:before="147"/>
        <w:ind w:left="0" w:right="-41" w:firstLine="0"/>
        <w:jc w:val="both"/>
        <w:rPr>
          <w:color w:val="000000"/>
          <w:sz w:val="28"/>
          <w:szCs w:val="28"/>
          <w:lang w:val="ru-RU" w:eastAsia="ru-RU"/>
        </w:rPr>
      </w:pPr>
      <w:r w:rsidRPr="0099493B">
        <w:rPr>
          <w:color w:val="000000"/>
          <w:sz w:val="28"/>
          <w:szCs w:val="28"/>
          <w:lang w:val="ru-RU" w:eastAsia="ru-RU"/>
        </w:rPr>
        <w:t>Федеральный закон от 12 февраля 1998 г. № 28-ФЗ «О гражданской обороне»</w:t>
      </w:r>
    </w:p>
    <w:p w:rsidR="00ED7FED" w:rsidRPr="0099493B" w:rsidRDefault="00B4094B" w:rsidP="007F6473">
      <w:pPr>
        <w:pStyle w:val="a4"/>
        <w:tabs>
          <w:tab w:val="left" w:pos="722"/>
        </w:tabs>
        <w:spacing w:before="145"/>
        <w:ind w:left="0" w:right="-41" w:firstLine="0"/>
        <w:jc w:val="both"/>
        <w:rPr>
          <w:color w:val="000000"/>
          <w:sz w:val="28"/>
          <w:szCs w:val="28"/>
          <w:lang w:val="ru-RU" w:eastAsia="ru-RU"/>
        </w:rPr>
      </w:pPr>
      <w:hyperlink r:id="rId31">
        <w:r w:rsidR="00921E7E" w:rsidRPr="0099493B">
          <w:rPr>
            <w:color w:val="000000"/>
            <w:sz w:val="28"/>
            <w:szCs w:val="28"/>
            <w:lang w:val="ru-RU" w:eastAsia="ru-RU"/>
          </w:rPr>
          <w:t>Федеральный закон от 28 декабря 2010 г. № 390-ФЗ «О безопасности»</w:t>
        </w:r>
      </w:hyperlink>
    </w:p>
    <w:p w:rsidR="00ED7FED" w:rsidRPr="0099493B" w:rsidRDefault="00B4094B" w:rsidP="007F6473">
      <w:pPr>
        <w:pStyle w:val="a4"/>
        <w:tabs>
          <w:tab w:val="left" w:pos="722"/>
        </w:tabs>
        <w:spacing w:before="147"/>
        <w:ind w:left="0" w:right="-41" w:firstLine="0"/>
        <w:jc w:val="both"/>
        <w:rPr>
          <w:color w:val="000000"/>
          <w:sz w:val="28"/>
          <w:szCs w:val="28"/>
          <w:lang w:val="ru-RU" w:eastAsia="ru-RU"/>
        </w:rPr>
      </w:pPr>
      <w:hyperlink r:id="rId32">
        <w:r w:rsidR="00921E7E" w:rsidRPr="0099493B">
          <w:rPr>
            <w:color w:val="000000"/>
            <w:sz w:val="28"/>
            <w:szCs w:val="28"/>
            <w:lang w:val="ru-RU" w:eastAsia="ru-RU"/>
          </w:rPr>
          <w:t>Федеральный закон от 6 марта 2006 г. № 35-ФЗ «О борьбе с терроризмом»</w:t>
        </w:r>
      </w:hyperlink>
    </w:p>
    <w:p w:rsidR="00ED7FED" w:rsidRPr="0099493B" w:rsidRDefault="00B4094B" w:rsidP="007F6473">
      <w:pPr>
        <w:pStyle w:val="a4"/>
        <w:tabs>
          <w:tab w:val="left" w:pos="741"/>
        </w:tabs>
        <w:spacing w:before="147" w:line="362" w:lineRule="auto"/>
        <w:ind w:left="0" w:right="-41" w:firstLine="0"/>
        <w:jc w:val="both"/>
        <w:rPr>
          <w:color w:val="000000"/>
          <w:sz w:val="28"/>
          <w:szCs w:val="28"/>
          <w:lang w:val="ru-RU" w:eastAsia="ru-RU"/>
        </w:rPr>
      </w:pPr>
      <w:hyperlink r:id="rId33">
        <w:r w:rsidR="00921E7E" w:rsidRPr="0099493B">
          <w:rPr>
            <w:color w:val="000000"/>
            <w:sz w:val="28"/>
            <w:szCs w:val="28"/>
            <w:lang w:val="ru-RU" w:eastAsia="ru-RU"/>
          </w:rPr>
          <w:t>Федеральный закон от 21 июля 1997 г. № 117-ФЗ «О безопасности гидротехнических</w:t>
        </w:r>
      </w:hyperlink>
      <w:r w:rsidR="00921E7E" w:rsidRPr="0099493B">
        <w:rPr>
          <w:color w:val="000000"/>
          <w:sz w:val="28"/>
          <w:szCs w:val="28"/>
          <w:lang w:val="ru-RU" w:eastAsia="ru-RU"/>
        </w:rPr>
        <w:t xml:space="preserve"> </w:t>
      </w:r>
      <w:hyperlink r:id="rId34">
        <w:r w:rsidR="00921E7E" w:rsidRPr="0099493B">
          <w:rPr>
            <w:color w:val="000000"/>
            <w:sz w:val="28"/>
            <w:szCs w:val="28"/>
            <w:lang w:val="ru-RU" w:eastAsia="ru-RU"/>
          </w:rPr>
          <w:t>сооружений»</w:t>
        </w:r>
      </w:hyperlink>
    </w:p>
    <w:p w:rsidR="00ED7FED" w:rsidRPr="0099493B" w:rsidRDefault="00B4094B" w:rsidP="007F6473">
      <w:pPr>
        <w:pStyle w:val="a4"/>
        <w:tabs>
          <w:tab w:val="left" w:pos="295"/>
        </w:tabs>
        <w:spacing w:before="1" w:line="360" w:lineRule="auto"/>
        <w:ind w:left="0" w:right="-41" w:firstLine="0"/>
        <w:jc w:val="both"/>
        <w:rPr>
          <w:color w:val="000000"/>
          <w:sz w:val="28"/>
          <w:szCs w:val="28"/>
          <w:lang w:val="ru-RU" w:eastAsia="ru-RU"/>
        </w:rPr>
      </w:pPr>
      <w:hyperlink r:id="rId35">
        <w:r w:rsidR="00921E7E" w:rsidRPr="0099493B">
          <w:rPr>
            <w:color w:val="000000"/>
            <w:sz w:val="28"/>
            <w:szCs w:val="28"/>
            <w:lang w:val="ru-RU" w:eastAsia="ru-RU"/>
          </w:rPr>
          <w:t>Федеральный закон от 9 января 1996 г. № 3-ФЗ «О радиационной безопасности населения»</w:t>
        </w:r>
      </w:hyperlink>
    </w:p>
    <w:p w:rsidR="00ED7FED" w:rsidRPr="00F2503F" w:rsidRDefault="00921E7E" w:rsidP="007F6473">
      <w:pPr>
        <w:spacing w:before="153"/>
        <w:ind w:right="-41"/>
        <w:rPr>
          <w:b/>
          <w:color w:val="000000"/>
          <w:sz w:val="28"/>
          <w:szCs w:val="28"/>
          <w:lang w:val="ru-RU" w:eastAsia="ru-RU"/>
        </w:rPr>
      </w:pPr>
      <w:r w:rsidRPr="00F2503F">
        <w:rPr>
          <w:b/>
          <w:color w:val="000000"/>
          <w:sz w:val="28"/>
          <w:szCs w:val="28"/>
          <w:lang w:val="ru-RU" w:eastAsia="ru-RU"/>
        </w:rPr>
        <w:t>Постановления Правительства РФ:</w:t>
      </w:r>
    </w:p>
    <w:p w:rsidR="00ED7FED" w:rsidRPr="0099493B" w:rsidRDefault="00B4094B" w:rsidP="007F6473">
      <w:pPr>
        <w:pStyle w:val="a4"/>
        <w:tabs>
          <w:tab w:val="left" w:pos="777"/>
        </w:tabs>
        <w:spacing w:before="131" w:line="360" w:lineRule="auto"/>
        <w:ind w:left="0" w:right="-41" w:firstLine="0"/>
        <w:jc w:val="both"/>
        <w:rPr>
          <w:color w:val="000000"/>
          <w:sz w:val="28"/>
          <w:szCs w:val="28"/>
          <w:lang w:val="ru-RU" w:eastAsia="ru-RU"/>
        </w:rPr>
      </w:pPr>
      <w:hyperlink r:id="rId36">
        <w:r w:rsidR="0099493B" w:rsidRPr="0099493B">
          <w:rPr>
            <w:color w:val="000000"/>
            <w:sz w:val="28"/>
            <w:szCs w:val="28"/>
            <w:lang w:val="ru-RU" w:eastAsia="ru-RU"/>
          </w:rPr>
          <w:t>Постановление Правительства Российской Федерации от 27 ноября 2006 г.</w:t>
        </w:r>
        <w:r w:rsidR="00921E7E" w:rsidRPr="0099493B">
          <w:rPr>
            <w:color w:val="000000"/>
            <w:sz w:val="28"/>
            <w:szCs w:val="28"/>
            <w:lang w:val="ru-RU" w:eastAsia="ru-RU"/>
          </w:rPr>
          <w:t xml:space="preserve"> </w:t>
        </w:r>
        <w:r w:rsidR="007F6473">
          <w:rPr>
            <w:color w:val="000000"/>
            <w:sz w:val="28"/>
            <w:szCs w:val="28"/>
            <w:lang w:val="ru-RU" w:eastAsia="ru-RU"/>
          </w:rPr>
          <w:br/>
        </w:r>
        <w:r w:rsidR="00921E7E" w:rsidRPr="0099493B">
          <w:rPr>
            <w:color w:val="000000"/>
            <w:sz w:val="28"/>
            <w:szCs w:val="28"/>
            <w:lang w:val="ru-RU" w:eastAsia="ru-RU"/>
          </w:rPr>
          <w:t>№ 719</w:t>
        </w:r>
      </w:hyperlink>
    </w:p>
    <w:p w:rsidR="00ED7FED" w:rsidRPr="0099493B" w:rsidRDefault="00B4094B" w:rsidP="007F6473">
      <w:pPr>
        <w:pStyle w:val="a3"/>
        <w:spacing w:before="148" w:line="360" w:lineRule="auto"/>
        <w:ind w:left="0" w:right="-41"/>
        <w:jc w:val="both"/>
        <w:rPr>
          <w:color w:val="000000"/>
          <w:sz w:val="28"/>
          <w:szCs w:val="28"/>
          <w:lang w:val="ru-RU" w:eastAsia="ru-RU"/>
        </w:rPr>
      </w:pPr>
      <w:hyperlink r:id="rId37">
        <w:r w:rsidR="00921E7E" w:rsidRPr="0099493B">
          <w:rPr>
            <w:color w:val="000000"/>
            <w:sz w:val="28"/>
            <w:szCs w:val="28"/>
            <w:lang w:val="ru-RU" w:eastAsia="ru-RU"/>
          </w:rPr>
          <w:t>«Об утверждении Положения о воинском учете</w:t>
        </w:r>
      </w:hyperlink>
      <w:r w:rsidR="00921E7E" w:rsidRPr="0099493B">
        <w:rPr>
          <w:color w:val="000000"/>
          <w:sz w:val="28"/>
          <w:szCs w:val="28"/>
          <w:lang w:val="ru-RU" w:eastAsia="ru-RU"/>
        </w:rPr>
        <w:t>»</w:t>
      </w:r>
    </w:p>
    <w:p w:rsidR="00ED7FED" w:rsidRPr="0099493B" w:rsidRDefault="00B4094B" w:rsidP="007F6473">
      <w:pPr>
        <w:pStyle w:val="a4"/>
        <w:tabs>
          <w:tab w:val="left" w:pos="779"/>
        </w:tabs>
        <w:spacing w:before="138" w:line="360" w:lineRule="auto"/>
        <w:ind w:left="0" w:right="-41" w:firstLine="0"/>
        <w:jc w:val="both"/>
        <w:rPr>
          <w:color w:val="000000"/>
          <w:sz w:val="28"/>
          <w:szCs w:val="28"/>
          <w:lang w:val="ru-RU" w:eastAsia="ru-RU"/>
        </w:rPr>
      </w:pPr>
      <w:hyperlink r:id="rId38">
        <w:r w:rsidR="0099493B" w:rsidRPr="0099493B">
          <w:rPr>
            <w:color w:val="000000"/>
            <w:sz w:val="28"/>
            <w:szCs w:val="28"/>
            <w:lang w:val="ru-RU" w:eastAsia="ru-RU"/>
          </w:rPr>
          <w:t xml:space="preserve">Постановление Правительства Российской Федерации от 25 апреля 2012 г. </w:t>
        </w:r>
        <w:r w:rsidR="007F6473">
          <w:rPr>
            <w:color w:val="000000"/>
            <w:sz w:val="28"/>
            <w:szCs w:val="28"/>
            <w:lang w:val="ru-RU" w:eastAsia="ru-RU"/>
          </w:rPr>
          <w:br/>
        </w:r>
        <w:r w:rsidR="00921E7E" w:rsidRPr="0099493B">
          <w:rPr>
            <w:color w:val="000000"/>
            <w:sz w:val="28"/>
            <w:szCs w:val="28"/>
            <w:lang w:val="ru-RU" w:eastAsia="ru-RU"/>
          </w:rPr>
          <w:t>№ 390</w:t>
        </w:r>
      </w:hyperlink>
      <w:r w:rsidR="0099493B" w:rsidRPr="0099493B">
        <w:rPr>
          <w:color w:val="000000"/>
          <w:sz w:val="28"/>
          <w:szCs w:val="28"/>
          <w:lang w:val="ru-RU" w:eastAsia="ru-RU"/>
        </w:rPr>
        <w:t xml:space="preserve"> </w:t>
      </w:r>
      <w:hyperlink r:id="rId39">
        <w:r w:rsidR="00921E7E" w:rsidRPr="0099493B">
          <w:rPr>
            <w:color w:val="000000"/>
            <w:sz w:val="28"/>
            <w:szCs w:val="28"/>
            <w:lang w:val="ru-RU" w:eastAsia="ru-RU"/>
          </w:rPr>
          <w:t>«О противопожарном режиме»</w:t>
        </w:r>
      </w:hyperlink>
    </w:p>
    <w:p w:rsidR="00ED7FED" w:rsidRPr="0099493B" w:rsidRDefault="00B4094B" w:rsidP="007F6473">
      <w:pPr>
        <w:pStyle w:val="a4"/>
        <w:tabs>
          <w:tab w:val="left" w:pos="770"/>
        </w:tabs>
        <w:spacing w:before="138" w:line="360" w:lineRule="auto"/>
        <w:ind w:left="0" w:right="-41" w:firstLine="0"/>
        <w:jc w:val="both"/>
        <w:rPr>
          <w:color w:val="000000"/>
          <w:sz w:val="28"/>
          <w:szCs w:val="28"/>
          <w:lang w:val="ru-RU" w:eastAsia="ru-RU"/>
        </w:rPr>
      </w:pPr>
      <w:hyperlink r:id="rId40">
        <w:r w:rsidR="00921E7E" w:rsidRPr="0099493B">
          <w:rPr>
            <w:color w:val="000000"/>
            <w:sz w:val="28"/>
            <w:szCs w:val="28"/>
            <w:lang w:val="ru-RU" w:eastAsia="ru-RU"/>
          </w:rPr>
          <w:t xml:space="preserve">Постановление Правительства Российской Федерации от 30 декабря 2003 г. </w:t>
        </w:r>
        <w:r w:rsidR="007F6473">
          <w:rPr>
            <w:color w:val="000000"/>
            <w:sz w:val="28"/>
            <w:szCs w:val="28"/>
            <w:lang w:val="ru-RU" w:eastAsia="ru-RU"/>
          </w:rPr>
          <w:br/>
        </w:r>
        <w:r w:rsidR="00921E7E" w:rsidRPr="0099493B">
          <w:rPr>
            <w:color w:val="000000"/>
            <w:sz w:val="28"/>
            <w:szCs w:val="28"/>
            <w:lang w:val="ru-RU" w:eastAsia="ru-RU"/>
          </w:rPr>
          <w:t>№</w:t>
        </w:r>
        <w:r w:rsidR="0099493B" w:rsidRPr="0099493B">
          <w:rPr>
            <w:color w:val="000000"/>
            <w:sz w:val="28"/>
            <w:szCs w:val="28"/>
            <w:lang w:val="ru-RU" w:eastAsia="ru-RU"/>
          </w:rPr>
          <w:t xml:space="preserve"> </w:t>
        </w:r>
        <w:r w:rsidR="00921E7E" w:rsidRPr="0099493B">
          <w:rPr>
            <w:color w:val="000000"/>
            <w:sz w:val="28"/>
            <w:szCs w:val="28"/>
            <w:lang w:val="ru-RU" w:eastAsia="ru-RU"/>
          </w:rPr>
          <w:t>794</w:t>
        </w:r>
      </w:hyperlink>
      <w:r w:rsidR="0099493B" w:rsidRPr="0099493B">
        <w:rPr>
          <w:color w:val="000000"/>
          <w:sz w:val="28"/>
          <w:szCs w:val="28"/>
          <w:lang w:val="ru-RU" w:eastAsia="ru-RU"/>
        </w:rPr>
        <w:t xml:space="preserve"> </w:t>
      </w:r>
      <w:hyperlink r:id="rId41">
        <w:r w:rsidR="0099493B" w:rsidRPr="0099493B">
          <w:rPr>
            <w:color w:val="000000"/>
            <w:sz w:val="28"/>
            <w:szCs w:val="28"/>
            <w:lang w:val="ru-RU" w:eastAsia="ru-RU"/>
          </w:rPr>
          <w:t xml:space="preserve">«О единой государственной системе предупреждения и ликвидации </w:t>
        </w:r>
        <w:r w:rsidR="00921E7E" w:rsidRPr="0099493B">
          <w:rPr>
            <w:color w:val="000000"/>
            <w:sz w:val="28"/>
            <w:szCs w:val="28"/>
            <w:lang w:val="ru-RU" w:eastAsia="ru-RU"/>
          </w:rPr>
          <w:t>чрезвычайных</w:t>
        </w:r>
      </w:hyperlink>
      <w:r w:rsidR="00921E7E" w:rsidRPr="0099493B">
        <w:rPr>
          <w:color w:val="000000"/>
          <w:sz w:val="28"/>
          <w:szCs w:val="28"/>
          <w:lang w:val="ru-RU" w:eastAsia="ru-RU"/>
        </w:rPr>
        <w:t xml:space="preserve"> </w:t>
      </w:r>
      <w:hyperlink r:id="rId42">
        <w:r w:rsidR="00921E7E" w:rsidRPr="0099493B">
          <w:rPr>
            <w:color w:val="000000"/>
            <w:sz w:val="28"/>
            <w:szCs w:val="28"/>
            <w:lang w:val="ru-RU" w:eastAsia="ru-RU"/>
          </w:rPr>
          <w:t>ситуаций»</w:t>
        </w:r>
      </w:hyperlink>
    </w:p>
    <w:p w:rsidR="00ED7FED" w:rsidRPr="0099493B" w:rsidRDefault="00B4094B" w:rsidP="007F6473">
      <w:pPr>
        <w:pStyle w:val="a4"/>
        <w:tabs>
          <w:tab w:val="left" w:pos="777"/>
        </w:tabs>
        <w:spacing w:line="360" w:lineRule="auto"/>
        <w:ind w:left="0" w:right="-41" w:firstLine="0"/>
        <w:jc w:val="both"/>
        <w:rPr>
          <w:color w:val="000000"/>
          <w:sz w:val="28"/>
          <w:szCs w:val="28"/>
          <w:lang w:val="ru-RU" w:eastAsia="ru-RU"/>
        </w:rPr>
      </w:pPr>
      <w:hyperlink r:id="rId43">
        <w:r w:rsidR="0099493B" w:rsidRPr="0099493B">
          <w:rPr>
            <w:color w:val="000000"/>
            <w:sz w:val="28"/>
            <w:szCs w:val="28"/>
            <w:lang w:val="ru-RU" w:eastAsia="ru-RU"/>
          </w:rPr>
          <w:t>Постановление Правительства Российской Федерации от 8 ноября 2013 г.</w:t>
        </w:r>
        <w:r w:rsidR="00921E7E" w:rsidRPr="0099493B">
          <w:rPr>
            <w:color w:val="000000"/>
            <w:sz w:val="28"/>
            <w:szCs w:val="28"/>
            <w:lang w:val="ru-RU" w:eastAsia="ru-RU"/>
          </w:rPr>
          <w:t xml:space="preserve"> </w:t>
        </w:r>
        <w:r w:rsidR="007F6473">
          <w:rPr>
            <w:color w:val="000000"/>
            <w:sz w:val="28"/>
            <w:szCs w:val="28"/>
            <w:lang w:val="ru-RU" w:eastAsia="ru-RU"/>
          </w:rPr>
          <w:br/>
        </w:r>
        <w:r w:rsidR="00921E7E" w:rsidRPr="0099493B">
          <w:rPr>
            <w:color w:val="000000"/>
            <w:sz w:val="28"/>
            <w:szCs w:val="28"/>
            <w:lang w:val="ru-RU" w:eastAsia="ru-RU"/>
          </w:rPr>
          <w:t>№ 1007</w:t>
        </w:r>
      </w:hyperlink>
      <w:r w:rsidR="0099493B" w:rsidRPr="0099493B">
        <w:rPr>
          <w:color w:val="000000"/>
          <w:sz w:val="28"/>
          <w:szCs w:val="28"/>
          <w:lang w:val="ru-RU" w:eastAsia="ru-RU"/>
        </w:rPr>
        <w:t xml:space="preserve"> </w:t>
      </w:r>
      <w:hyperlink r:id="rId44">
        <w:r w:rsidR="00921E7E" w:rsidRPr="0099493B">
          <w:rPr>
            <w:color w:val="000000"/>
            <w:sz w:val="28"/>
            <w:szCs w:val="28"/>
            <w:lang w:val="ru-RU" w:eastAsia="ru-RU"/>
          </w:rPr>
          <w:t>«О силах и средствах единой государственной системы предупреждения и ликвидации</w:t>
        </w:r>
      </w:hyperlink>
      <w:r w:rsidR="00921E7E" w:rsidRPr="0099493B">
        <w:rPr>
          <w:color w:val="000000"/>
          <w:sz w:val="28"/>
          <w:szCs w:val="28"/>
          <w:lang w:val="ru-RU" w:eastAsia="ru-RU"/>
        </w:rPr>
        <w:t xml:space="preserve"> </w:t>
      </w:r>
      <w:hyperlink r:id="rId45">
        <w:r w:rsidR="00921E7E" w:rsidRPr="0099493B">
          <w:rPr>
            <w:color w:val="000000"/>
            <w:sz w:val="28"/>
            <w:szCs w:val="28"/>
            <w:lang w:val="ru-RU" w:eastAsia="ru-RU"/>
          </w:rPr>
          <w:t>чрезвычайных ситуаций»</w:t>
        </w:r>
      </w:hyperlink>
    </w:p>
    <w:p w:rsidR="00ED7FED" w:rsidRPr="0099493B" w:rsidRDefault="00B4094B" w:rsidP="007F6473">
      <w:pPr>
        <w:pStyle w:val="a4"/>
        <w:tabs>
          <w:tab w:val="left" w:pos="789"/>
        </w:tabs>
        <w:spacing w:before="3" w:line="360" w:lineRule="auto"/>
        <w:ind w:left="0" w:right="-41" w:firstLine="0"/>
        <w:jc w:val="both"/>
        <w:rPr>
          <w:color w:val="000000"/>
          <w:sz w:val="28"/>
          <w:szCs w:val="28"/>
          <w:lang w:val="ru-RU" w:eastAsia="ru-RU"/>
        </w:rPr>
      </w:pPr>
      <w:hyperlink r:id="rId46">
        <w:r w:rsidR="0099493B" w:rsidRPr="0099493B">
          <w:rPr>
            <w:color w:val="000000"/>
            <w:sz w:val="28"/>
            <w:szCs w:val="28"/>
            <w:lang w:val="ru-RU" w:eastAsia="ru-RU"/>
          </w:rPr>
          <w:t>Постановление Правительства Российской Федерации от 2 ноября 2000 г. №</w:t>
        </w:r>
        <w:r w:rsidR="00921E7E" w:rsidRPr="0099493B">
          <w:rPr>
            <w:color w:val="000000"/>
            <w:sz w:val="28"/>
            <w:szCs w:val="28"/>
            <w:lang w:val="ru-RU" w:eastAsia="ru-RU"/>
          </w:rPr>
          <w:t xml:space="preserve"> 841</w:t>
        </w:r>
      </w:hyperlink>
      <w:r w:rsidR="0099493B" w:rsidRPr="0099493B">
        <w:rPr>
          <w:color w:val="000000"/>
          <w:sz w:val="28"/>
          <w:szCs w:val="28"/>
          <w:lang w:val="ru-RU" w:eastAsia="ru-RU"/>
        </w:rPr>
        <w:t xml:space="preserve"> </w:t>
      </w:r>
      <w:hyperlink r:id="rId47">
        <w:r w:rsidR="00921E7E" w:rsidRPr="0099493B">
          <w:rPr>
            <w:color w:val="000000"/>
            <w:sz w:val="28"/>
            <w:szCs w:val="28"/>
            <w:lang w:val="ru-RU" w:eastAsia="ru-RU"/>
          </w:rPr>
          <w:t>«Об обучении в области ГО»</w:t>
        </w:r>
      </w:hyperlink>
    </w:p>
    <w:p w:rsidR="00ED7FED" w:rsidRPr="0099493B" w:rsidRDefault="00B4094B" w:rsidP="007F6473">
      <w:pPr>
        <w:pStyle w:val="a4"/>
        <w:tabs>
          <w:tab w:val="left" w:pos="770"/>
        </w:tabs>
        <w:spacing w:before="138" w:line="360" w:lineRule="auto"/>
        <w:ind w:left="0" w:right="-41" w:firstLine="0"/>
        <w:jc w:val="both"/>
        <w:rPr>
          <w:color w:val="000000"/>
          <w:sz w:val="28"/>
          <w:szCs w:val="28"/>
          <w:lang w:val="ru-RU" w:eastAsia="ru-RU"/>
        </w:rPr>
      </w:pPr>
      <w:hyperlink r:id="rId48">
        <w:r w:rsidR="00921E7E" w:rsidRPr="0099493B">
          <w:rPr>
            <w:color w:val="000000"/>
            <w:sz w:val="28"/>
            <w:szCs w:val="28"/>
            <w:lang w:val="ru-RU" w:eastAsia="ru-RU"/>
          </w:rPr>
          <w:t xml:space="preserve">Постановление Правительства Российской Федерации от 4 сентября 2003 г. </w:t>
        </w:r>
        <w:r w:rsidR="007F6473">
          <w:rPr>
            <w:color w:val="000000"/>
            <w:sz w:val="28"/>
            <w:szCs w:val="28"/>
            <w:lang w:val="ru-RU" w:eastAsia="ru-RU"/>
          </w:rPr>
          <w:br/>
        </w:r>
        <w:r w:rsidR="00921E7E" w:rsidRPr="0099493B">
          <w:rPr>
            <w:color w:val="000000"/>
            <w:sz w:val="28"/>
            <w:szCs w:val="28"/>
            <w:lang w:val="ru-RU" w:eastAsia="ru-RU"/>
          </w:rPr>
          <w:t>№ 547</w:t>
        </w:r>
      </w:hyperlink>
      <w:r w:rsidR="0099493B" w:rsidRPr="0099493B">
        <w:rPr>
          <w:color w:val="000000"/>
          <w:sz w:val="28"/>
          <w:szCs w:val="28"/>
          <w:lang w:val="ru-RU" w:eastAsia="ru-RU"/>
        </w:rPr>
        <w:t xml:space="preserve"> </w:t>
      </w:r>
      <w:hyperlink r:id="rId49">
        <w:r w:rsidR="0099493B" w:rsidRPr="0099493B">
          <w:rPr>
            <w:color w:val="000000"/>
            <w:sz w:val="28"/>
            <w:szCs w:val="28"/>
            <w:lang w:val="ru-RU" w:eastAsia="ru-RU"/>
          </w:rPr>
          <w:t xml:space="preserve">«О подготовке населения в области защиты от чрезвычайных ситуаций </w:t>
        </w:r>
        <w:r w:rsidR="00921E7E" w:rsidRPr="0099493B">
          <w:rPr>
            <w:color w:val="000000"/>
            <w:sz w:val="28"/>
            <w:szCs w:val="28"/>
            <w:lang w:val="ru-RU" w:eastAsia="ru-RU"/>
          </w:rPr>
          <w:t>природного</w:t>
        </w:r>
      </w:hyperlink>
      <w:r w:rsidR="00921E7E" w:rsidRPr="0099493B">
        <w:rPr>
          <w:color w:val="000000"/>
          <w:sz w:val="28"/>
          <w:szCs w:val="28"/>
          <w:lang w:val="ru-RU" w:eastAsia="ru-RU"/>
        </w:rPr>
        <w:t xml:space="preserve"> </w:t>
      </w:r>
      <w:hyperlink r:id="rId50">
        <w:r w:rsidR="00921E7E" w:rsidRPr="0099493B">
          <w:rPr>
            <w:color w:val="000000"/>
            <w:sz w:val="28"/>
            <w:szCs w:val="28"/>
            <w:lang w:val="ru-RU" w:eastAsia="ru-RU"/>
          </w:rPr>
          <w:t>и техногенного характера»</w:t>
        </w:r>
      </w:hyperlink>
    </w:p>
    <w:p w:rsidR="00ED7FED" w:rsidRPr="0099493B" w:rsidRDefault="00B4094B" w:rsidP="007F6473">
      <w:pPr>
        <w:pStyle w:val="a4"/>
        <w:tabs>
          <w:tab w:val="left" w:pos="777"/>
        </w:tabs>
        <w:spacing w:before="4" w:line="360" w:lineRule="auto"/>
        <w:ind w:left="0" w:right="-41" w:firstLine="0"/>
        <w:jc w:val="both"/>
        <w:rPr>
          <w:color w:val="000000"/>
          <w:sz w:val="28"/>
          <w:szCs w:val="28"/>
          <w:lang w:val="ru-RU" w:eastAsia="ru-RU"/>
        </w:rPr>
      </w:pPr>
      <w:hyperlink r:id="rId51">
        <w:r w:rsidR="0099493B" w:rsidRPr="0099493B">
          <w:rPr>
            <w:color w:val="000000"/>
            <w:sz w:val="28"/>
            <w:szCs w:val="28"/>
            <w:lang w:val="ru-RU" w:eastAsia="ru-RU"/>
          </w:rPr>
          <w:t>Постановление Правительства  Российской Федерации от 26 ноября 2007 г.</w:t>
        </w:r>
        <w:r w:rsidR="00921E7E" w:rsidRPr="0099493B">
          <w:rPr>
            <w:color w:val="000000"/>
            <w:sz w:val="28"/>
            <w:szCs w:val="28"/>
            <w:lang w:val="ru-RU" w:eastAsia="ru-RU"/>
          </w:rPr>
          <w:t xml:space="preserve"> </w:t>
        </w:r>
        <w:r w:rsidR="007F6473">
          <w:rPr>
            <w:color w:val="000000"/>
            <w:sz w:val="28"/>
            <w:szCs w:val="28"/>
            <w:lang w:val="ru-RU" w:eastAsia="ru-RU"/>
          </w:rPr>
          <w:br/>
        </w:r>
        <w:r w:rsidR="00921E7E" w:rsidRPr="0099493B">
          <w:rPr>
            <w:color w:val="000000"/>
            <w:sz w:val="28"/>
            <w:szCs w:val="28"/>
            <w:lang w:val="ru-RU" w:eastAsia="ru-RU"/>
          </w:rPr>
          <w:t>№ 804</w:t>
        </w:r>
      </w:hyperlink>
      <w:r w:rsidR="0099493B" w:rsidRPr="0099493B">
        <w:rPr>
          <w:color w:val="000000"/>
          <w:sz w:val="28"/>
          <w:szCs w:val="28"/>
          <w:lang w:val="ru-RU" w:eastAsia="ru-RU"/>
        </w:rPr>
        <w:t xml:space="preserve"> </w:t>
      </w:r>
      <w:hyperlink r:id="rId52">
        <w:r w:rsidR="00921E7E" w:rsidRPr="0099493B">
          <w:rPr>
            <w:color w:val="000000"/>
            <w:sz w:val="28"/>
            <w:szCs w:val="28"/>
            <w:lang w:val="ru-RU" w:eastAsia="ru-RU"/>
          </w:rPr>
          <w:t>«Об утверждении Положения о гражданской обороне в Российской Федерации»</w:t>
        </w:r>
      </w:hyperlink>
    </w:p>
    <w:p w:rsidR="00ED7FED" w:rsidRPr="0099493B" w:rsidRDefault="00B4094B" w:rsidP="007F6473">
      <w:pPr>
        <w:pStyle w:val="a4"/>
        <w:tabs>
          <w:tab w:val="left" w:pos="794"/>
        </w:tabs>
        <w:spacing w:before="138" w:line="360" w:lineRule="auto"/>
        <w:ind w:left="0" w:right="-41" w:firstLine="0"/>
        <w:jc w:val="both"/>
        <w:rPr>
          <w:color w:val="000000"/>
          <w:sz w:val="28"/>
          <w:szCs w:val="28"/>
          <w:lang w:val="ru-RU" w:eastAsia="ru-RU"/>
        </w:rPr>
      </w:pPr>
      <w:hyperlink r:id="rId53">
        <w:r w:rsidR="0099493B" w:rsidRPr="0099493B">
          <w:rPr>
            <w:color w:val="000000"/>
            <w:sz w:val="28"/>
            <w:szCs w:val="28"/>
            <w:lang w:val="ru-RU" w:eastAsia="ru-RU"/>
          </w:rPr>
          <w:t>Постановление Правительства Российской Федерации от 10 июля 1999 г.</w:t>
        </w:r>
        <w:r w:rsidR="00921E7E" w:rsidRPr="0099493B">
          <w:rPr>
            <w:color w:val="000000"/>
            <w:sz w:val="28"/>
            <w:szCs w:val="28"/>
            <w:lang w:val="ru-RU" w:eastAsia="ru-RU"/>
          </w:rPr>
          <w:t xml:space="preserve"> </w:t>
        </w:r>
        <w:r w:rsidR="0099493B" w:rsidRPr="0099493B">
          <w:rPr>
            <w:color w:val="000000"/>
            <w:sz w:val="28"/>
            <w:szCs w:val="28"/>
            <w:lang w:val="ru-RU" w:eastAsia="ru-RU"/>
          </w:rPr>
          <w:t xml:space="preserve">№ </w:t>
        </w:r>
        <w:r w:rsidR="00921E7E" w:rsidRPr="0099493B">
          <w:rPr>
            <w:color w:val="000000"/>
            <w:sz w:val="28"/>
            <w:szCs w:val="28"/>
            <w:lang w:val="ru-RU" w:eastAsia="ru-RU"/>
          </w:rPr>
          <w:t>782</w:t>
        </w:r>
      </w:hyperlink>
    </w:p>
    <w:p w:rsidR="00ED7FED" w:rsidRPr="0099493B" w:rsidRDefault="00B4094B" w:rsidP="007F6473">
      <w:pPr>
        <w:pStyle w:val="a3"/>
        <w:spacing w:before="145" w:line="360" w:lineRule="auto"/>
        <w:ind w:left="0" w:right="-41"/>
        <w:jc w:val="both"/>
        <w:rPr>
          <w:color w:val="000000"/>
          <w:sz w:val="28"/>
          <w:szCs w:val="28"/>
          <w:lang w:val="ru-RU" w:eastAsia="ru-RU"/>
        </w:rPr>
      </w:pPr>
      <w:hyperlink r:id="rId54">
        <w:r w:rsidR="00921E7E" w:rsidRPr="0099493B">
          <w:rPr>
            <w:color w:val="000000"/>
            <w:sz w:val="28"/>
            <w:szCs w:val="28"/>
            <w:lang w:val="ru-RU" w:eastAsia="ru-RU"/>
          </w:rPr>
          <w:t>«О создании (назначении) в организациях структурных подразделений (работников),</w:t>
        </w:r>
      </w:hyperlink>
      <w:r w:rsidR="00921E7E" w:rsidRPr="0099493B">
        <w:rPr>
          <w:color w:val="000000"/>
          <w:sz w:val="28"/>
          <w:szCs w:val="28"/>
          <w:lang w:val="ru-RU" w:eastAsia="ru-RU"/>
        </w:rPr>
        <w:t xml:space="preserve"> </w:t>
      </w:r>
      <w:hyperlink r:id="rId55">
        <w:r w:rsidR="00921E7E" w:rsidRPr="0099493B">
          <w:rPr>
            <w:color w:val="000000"/>
            <w:sz w:val="28"/>
            <w:szCs w:val="28"/>
            <w:lang w:val="ru-RU" w:eastAsia="ru-RU"/>
          </w:rPr>
          <w:t>уполномоченных на решение задач в области гражданской обороны»</w:t>
        </w:r>
      </w:hyperlink>
    </w:p>
    <w:p w:rsidR="00ED7FED" w:rsidRPr="007F6473" w:rsidRDefault="00921E7E" w:rsidP="007F6473">
      <w:pPr>
        <w:spacing w:before="73"/>
        <w:ind w:right="-41"/>
        <w:rPr>
          <w:b/>
          <w:color w:val="000000"/>
          <w:sz w:val="28"/>
          <w:szCs w:val="28"/>
          <w:lang w:val="ru-RU" w:eastAsia="ru-RU"/>
        </w:rPr>
      </w:pPr>
      <w:r w:rsidRPr="007F6473">
        <w:rPr>
          <w:b/>
          <w:color w:val="000000"/>
          <w:sz w:val="28"/>
          <w:szCs w:val="28"/>
          <w:lang w:val="ru-RU" w:eastAsia="ru-RU"/>
        </w:rPr>
        <w:t xml:space="preserve">Рекомендуемые </w:t>
      </w:r>
      <w:proofErr w:type="spellStart"/>
      <w:r w:rsidRPr="007F6473">
        <w:rPr>
          <w:b/>
          <w:color w:val="000000"/>
          <w:sz w:val="28"/>
          <w:szCs w:val="28"/>
          <w:lang w:val="ru-RU" w:eastAsia="ru-RU"/>
        </w:rPr>
        <w:t>интернет-ресурсы</w:t>
      </w:r>
      <w:proofErr w:type="spellEnd"/>
      <w:r w:rsidRPr="007F6473">
        <w:rPr>
          <w:b/>
          <w:color w:val="000000"/>
          <w:sz w:val="28"/>
          <w:szCs w:val="28"/>
          <w:lang w:val="ru-RU" w:eastAsia="ru-RU"/>
        </w:rPr>
        <w:t>:</w:t>
      </w:r>
    </w:p>
    <w:p w:rsidR="00ED7FED" w:rsidRPr="0099493B" w:rsidRDefault="00B4094B" w:rsidP="007F6473">
      <w:pPr>
        <w:pStyle w:val="a4"/>
        <w:numPr>
          <w:ilvl w:val="0"/>
          <w:numId w:val="2"/>
        </w:numPr>
        <w:tabs>
          <w:tab w:val="left" w:pos="810"/>
        </w:tabs>
        <w:spacing w:before="134" w:line="360" w:lineRule="auto"/>
        <w:ind w:left="0" w:right="-41" w:firstLine="0"/>
        <w:jc w:val="both"/>
        <w:rPr>
          <w:color w:val="000000"/>
          <w:sz w:val="28"/>
          <w:szCs w:val="28"/>
          <w:lang w:val="ru-RU" w:eastAsia="ru-RU"/>
        </w:rPr>
      </w:pPr>
      <w:hyperlink r:id="rId56">
        <w:r w:rsidR="00921E7E" w:rsidRPr="0099493B">
          <w:rPr>
            <w:color w:val="000000"/>
            <w:sz w:val="28"/>
            <w:szCs w:val="28"/>
            <w:lang w:val="ru-RU" w:eastAsia="ru-RU"/>
          </w:rPr>
          <w:t xml:space="preserve">http://window.edu.ru/ </w:t>
        </w:r>
      </w:hyperlink>
      <w:r w:rsidR="00921E7E" w:rsidRPr="0099493B">
        <w:rPr>
          <w:color w:val="000000"/>
          <w:sz w:val="28"/>
          <w:szCs w:val="28"/>
          <w:lang w:val="ru-RU" w:eastAsia="ru-RU"/>
        </w:rPr>
        <w:t>единое окно доступа  к образ</w:t>
      </w:r>
      <w:r w:rsidR="0099493B">
        <w:rPr>
          <w:color w:val="000000"/>
          <w:sz w:val="28"/>
          <w:szCs w:val="28"/>
          <w:lang w:val="ru-RU" w:eastAsia="ru-RU"/>
        </w:rPr>
        <w:t>овательным ресурсам (информация</w:t>
      </w:r>
      <w:r w:rsidR="00921E7E" w:rsidRPr="0099493B">
        <w:rPr>
          <w:color w:val="000000"/>
          <w:sz w:val="28"/>
          <w:szCs w:val="28"/>
          <w:lang w:val="ru-RU" w:eastAsia="ru-RU"/>
        </w:rPr>
        <w:t xml:space="preserve"> о подготовке к урокам, стандарты образования, информация о новых учебниках и учебных пособиях)</w:t>
      </w:r>
      <w:r w:rsidR="007F6473">
        <w:rPr>
          <w:color w:val="000000"/>
          <w:sz w:val="28"/>
          <w:szCs w:val="28"/>
          <w:lang w:val="ru-RU" w:eastAsia="ru-RU"/>
        </w:rPr>
        <w:t>.</w:t>
      </w:r>
    </w:p>
    <w:p w:rsidR="00ED7FED" w:rsidRPr="0099493B" w:rsidRDefault="00B4094B" w:rsidP="007F6473">
      <w:pPr>
        <w:pStyle w:val="a4"/>
        <w:numPr>
          <w:ilvl w:val="0"/>
          <w:numId w:val="2"/>
        </w:numPr>
        <w:tabs>
          <w:tab w:val="left" w:pos="810"/>
        </w:tabs>
        <w:spacing w:before="4" w:line="360" w:lineRule="auto"/>
        <w:ind w:left="0" w:right="-41" w:firstLine="0"/>
        <w:jc w:val="both"/>
        <w:rPr>
          <w:color w:val="000000"/>
          <w:sz w:val="28"/>
          <w:szCs w:val="28"/>
          <w:lang w:val="ru-RU" w:eastAsia="ru-RU"/>
        </w:rPr>
      </w:pPr>
      <w:hyperlink r:id="rId57">
        <w:r w:rsidR="00921E7E" w:rsidRPr="0099493B">
          <w:rPr>
            <w:color w:val="000000"/>
            <w:sz w:val="28"/>
            <w:szCs w:val="28"/>
            <w:lang w:val="ru-RU" w:eastAsia="ru-RU"/>
          </w:rPr>
          <w:t xml:space="preserve">http://www.1september.ru </w:t>
        </w:r>
      </w:hyperlink>
      <w:r w:rsidR="00921E7E" w:rsidRPr="0099493B">
        <w:rPr>
          <w:color w:val="000000"/>
          <w:sz w:val="28"/>
          <w:szCs w:val="28"/>
          <w:lang w:val="ru-RU" w:eastAsia="ru-RU"/>
        </w:rPr>
        <w:t>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r w:rsidR="007F6473">
        <w:rPr>
          <w:color w:val="000000"/>
          <w:sz w:val="28"/>
          <w:szCs w:val="28"/>
          <w:lang w:val="ru-RU" w:eastAsia="ru-RU"/>
        </w:rPr>
        <w:t>.</w:t>
      </w:r>
    </w:p>
    <w:p w:rsidR="00ED7FED" w:rsidRPr="0099493B" w:rsidRDefault="00B4094B" w:rsidP="007F6473">
      <w:pPr>
        <w:pStyle w:val="a4"/>
        <w:numPr>
          <w:ilvl w:val="0"/>
          <w:numId w:val="2"/>
        </w:numPr>
        <w:tabs>
          <w:tab w:val="left" w:pos="822"/>
        </w:tabs>
        <w:ind w:left="0" w:right="-41" w:firstLine="0"/>
        <w:jc w:val="both"/>
        <w:rPr>
          <w:color w:val="000000"/>
          <w:sz w:val="28"/>
          <w:szCs w:val="28"/>
          <w:lang w:val="ru-RU" w:eastAsia="ru-RU"/>
        </w:rPr>
      </w:pPr>
      <w:hyperlink r:id="rId58">
        <w:r w:rsidR="00921E7E" w:rsidRPr="0099493B">
          <w:rPr>
            <w:color w:val="000000"/>
            <w:sz w:val="28"/>
            <w:szCs w:val="28"/>
            <w:lang w:val="ru-RU" w:eastAsia="ru-RU"/>
          </w:rPr>
          <w:t xml:space="preserve">http://vserosolymp.rudn.ru/ </w:t>
        </w:r>
      </w:hyperlink>
      <w:r w:rsidR="00921E7E" w:rsidRPr="0099493B">
        <w:rPr>
          <w:color w:val="000000"/>
          <w:sz w:val="28"/>
          <w:szCs w:val="28"/>
          <w:lang w:val="ru-RU" w:eastAsia="ru-RU"/>
        </w:rPr>
        <w:t xml:space="preserve">Методический сайт </w:t>
      </w:r>
      <w:proofErr w:type="gramStart"/>
      <w:r w:rsidR="00921E7E" w:rsidRPr="0099493B">
        <w:rPr>
          <w:color w:val="000000"/>
          <w:sz w:val="28"/>
          <w:szCs w:val="28"/>
          <w:lang w:val="ru-RU" w:eastAsia="ru-RU"/>
        </w:rPr>
        <w:t>всероссийской</w:t>
      </w:r>
      <w:proofErr w:type="gramEnd"/>
      <w:r w:rsidR="00921E7E" w:rsidRPr="0099493B">
        <w:rPr>
          <w:color w:val="000000"/>
          <w:sz w:val="28"/>
          <w:szCs w:val="28"/>
          <w:lang w:val="ru-RU" w:eastAsia="ru-RU"/>
        </w:rPr>
        <w:t xml:space="preserve"> олимпиады школьников.</w:t>
      </w:r>
    </w:p>
    <w:p w:rsidR="00ED7FED" w:rsidRPr="0099493B" w:rsidRDefault="00B4094B" w:rsidP="007F6473">
      <w:pPr>
        <w:pStyle w:val="a4"/>
        <w:numPr>
          <w:ilvl w:val="0"/>
          <w:numId w:val="2"/>
        </w:numPr>
        <w:tabs>
          <w:tab w:val="left" w:pos="822"/>
        </w:tabs>
        <w:spacing w:before="137"/>
        <w:ind w:left="0" w:right="-41" w:firstLine="0"/>
        <w:jc w:val="both"/>
        <w:rPr>
          <w:color w:val="000000"/>
          <w:sz w:val="28"/>
          <w:szCs w:val="28"/>
          <w:lang w:val="ru-RU" w:eastAsia="ru-RU"/>
        </w:rPr>
      </w:pPr>
      <w:hyperlink r:id="rId59">
        <w:r w:rsidR="00921E7E" w:rsidRPr="0099493B">
          <w:rPr>
            <w:color w:val="000000"/>
            <w:sz w:val="28"/>
            <w:szCs w:val="28"/>
            <w:lang w:val="ru-RU" w:eastAsia="ru-RU"/>
          </w:rPr>
          <w:t xml:space="preserve">http://mil.ru/ </w:t>
        </w:r>
      </w:hyperlink>
      <w:r w:rsidR="00921E7E" w:rsidRPr="0099493B">
        <w:rPr>
          <w:color w:val="000000"/>
          <w:sz w:val="28"/>
          <w:szCs w:val="28"/>
          <w:lang w:val="ru-RU" w:eastAsia="ru-RU"/>
        </w:rPr>
        <w:t>официальный сайт Министерства обороны РФ</w:t>
      </w:r>
      <w:r w:rsidR="007F6473">
        <w:rPr>
          <w:color w:val="000000"/>
          <w:sz w:val="28"/>
          <w:szCs w:val="28"/>
          <w:lang w:val="ru-RU" w:eastAsia="ru-RU"/>
        </w:rPr>
        <w:t>.</w:t>
      </w:r>
    </w:p>
    <w:p w:rsidR="00ED7FED" w:rsidRPr="0099493B" w:rsidRDefault="00921E7E" w:rsidP="007F6473">
      <w:pPr>
        <w:pStyle w:val="a4"/>
        <w:numPr>
          <w:ilvl w:val="0"/>
          <w:numId w:val="2"/>
        </w:numPr>
        <w:tabs>
          <w:tab w:val="left" w:pos="822"/>
        </w:tabs>
        <w:spacing w:before="139"/>
        <w:ind w:left="0" w:right="-41" w:firstLine="0"/>
        <w:jc w:val="both"/>
        <w:rPr>
          <w:color w:val="000000"/>
          <w:sz w:val="28"/>
          <w:szCs w:val="28"/>
          <w:lang w:val="ru-RU" w:eastAsia="ru-RU"/>
        </w:rPr>
      </w:pPr>
      <w:r w:rsidRPr="0099493B">
        <w:rPr>
          <w:color w:val="000000"/>
          <w:sz w:val="28"/>
          <w:szCs w:val="28"/>
          <w:lang w:val="ru-RU" w:eastAsia="ru-RU"/>
        </w:rPr>
        <w:t>https://мвд</w:t>
      </w:r>
      <w:proofErr w:type="gramStart"/>
      <w:r w:rsidRPr="0099493B">
        <w:rPr>
          <w:color w:val="000000"/>
          <w:sz w:val="28"/>
          <w:szCs w:val="28"/>
          <w:lang w:val="ru-RU" w:eastAsia="ru-RU"/>
        </w:rPr>
        <w:t>.р</w:t>
      </w:r>
      <w:proofErr w:type="gramEnd"/>
      <w:r w:rsidRPr="0099493B">
        <w:rPr>
          <w:color w:val="000000"/>
          <w:sz w:val="28"/>
          <w:szCs w:val="28"/>
          <w:lang w:val="ru-RU" w:eastAsia="ru-RU"/>
        </w:rPr>
        <w:t>ф/ официальный сайт Министерства внутренних дел РФ</w:t>
      </w:r>
      <w:r w:rsidR="007F6473">
        <w:rPr>
          <w:color w:val="000000"/>
          <w:sz w:val="28"/>
          <w:szCs w:val="28"/>
          <w:lang w:val="ru-RU" w:eastAsia="ru-RU"/>
        </w:rPr>
        <w:t>.</w:t>
      </w:r>
    </w:p>
    <w:p w:rsidR="00ED7FED" w:rsidRPr="0099493B" w:rsidRDefault="00B4094B" w:rsidP="007F6473">
      <w:pPr>
        <w:pStyle w:val="a4"/>
        <w:numPr>
          <w:ilvl w:val="0"/>
          <w:numId w:val="2"/>
        </w:numPr>
        <w:tabs>
          <w:tab w:val="left" w:pos="822"/>
        </w:tabs>
        <w:spacing w:before="137" w:line="362" w:lineRule="auto"/>
        <w:ind w:left="0" w:right="-41" w:firstLine="0"/>
        <w:jc w:val="both"/>
        <w:rPr>
          <w:color w:val="000000"/>
          <w:sz w:val="28"/>
          <w:szCs w:val="28"/>
          <w:lang w:val="ru-RU" w:eastAsia="ru-RU"/>
        </w:rPr>
      </w:pPr>
      <w:hyperlink r:id="rId60">
        <w:r w:rsidR="00921E7E" w:rsidRPr="0099493B">
          <w:rPr>
            <w:color w:val="000000"/>
            <w:sz w:val="28"/>
            <w:szCs w:val="28"/>
            <w:lang w:val="ru-RU" w:eastAsia="ru-RU"/>
          </w:rPr>
          <w:t xml:space="preserve">http://www.mchs.gov.ru/ </w:t>
        </w:r>
      </w:hyperlink>
      <w:r w:rsidR="00921E7E" w:rsidRPr="0099493B">
        <w:rPr>
          <w:color w:val="000000"/>
          <w:sz w:val="28"/>
          <w:szCs w:val="28"/>
          <w:lang w:val="ru-RU" w:eastAsia="ru-RU"/>
        </w:rPr>
        <w:t>официальный сайт Министерства РФ по делам гражданской обороны, чрезвычайным ситуациям и ликвидации последствий стихийных бедствий</w:t>
      </w:r>
      <w:r w:rsidR="007F6473">
        <w:rPr>
          <w:color w:val="000000"/>
          <w:sz w:val="28"/>
          <w:szCs w:val="28"/>
          <w:lang w:val="ru-RU" w:eastAsia="ru-RU"/>
        </w:rPr>
        <w:t>.</w:t>
      </w:r>
    </w:p>
    <w:p w:rsidR="00ED7FED" w:rsidRPr="0099493B" w:rsidRDefault="00921E7E" w:rsidP="007F6473">
      <w:pPr>
        <w:pStyle w:val="a4"/>
        <w:numPr>
          <w:ilvl w:val="0"/>
          <w:numId w:val="2"/>
        </w:numPr>
        <w:tabs>
          <w:tab w:val="left" w:pos="822"/>
        </w:tabs>
        <w:spacing w:before="1" w:line="360" w:lineRule="auto"/>
        <w:ind w:left="0" w:right="-41" w:firstLine="0"/>
        <w:jc w:val="both"/>
        <w:rPr>
          <w:color w:val="000000"/>
          <w:sz w:val="28"/>
          <w:szCs w:val="28"/>
          <w:lang w:val="ru-RU" w:eastAsia="ru-RU"/>
        </w:rPr>
      </w:pPr>
      <w:r w:rsidRPr="0099493B">
        <w:rPr>
          <w:color w:val="000000"/>
          <w:sz w:val="28"/>
          <w:szCs w:val="28"/>
          <w:lang w:val="ru-RU" w:eastAsia="ru-RU"/>
        </w:rPr>
        <w:t>https:/</w:t>
      </w:r>
      <w:hyperlink r:id="rId61">
        <w:r w:rsidRPr="0099493B">
          <w:rPr>
            <w:color w:val="000000"/>
            <w:sz w:val="28"/>
            <w:szCs w:val="28"/>
            <w:lang w:val="ru-RU" w:eastAsia="ru-RU"/>
          </w:rPr>
          <w:t>/www.gost.ru/portal/</w:t>
        </w:r>
      </w:hyperlink>
      <w:r w:rsidRPr="0099493B">
        <w:rPr>
          <w:color w:val="000000"/>
          <w:sz w:val="28"/>
          <w:szCs w:val="28"/>
          <w:lang w:val="ru-RU" w:eastAsia="ru-RU"/>
        </w:rPr>
        <w:t>g</w:t>
      </w:r>
      <w:hyperlink r:id="rId62">
        <w:r w:rsidRPr="0099493B">
          <w:rPr>
            <w:color w:val="000000"/>
            <w:sz w:val="28"/>
            <w:szCs w:val="28"/>
            <w:lang w:val="ru-RU" w:eastAsia="ru-RU"/>
          </w:rPr>
          <w:t>ost/</w:t>
        </w:r>
      </w:hyperlink>
      <w:r w:rsidRPr="0099493B">
        <w:rPr>
          <w:color w:val="000000"/>
          <w:sz w:val="28"/>
          <w:szCs w:val="28"/>
          <w:lang w:val="ru-RU" w:eastAsia="ru-RU"/>
        </w:rPr>
        <w:t xml:space="preserve"> официальный сайт Федерального</w:t>
      </w:r>
      <w:r w:rsidR="00082C2C">
        <w:rPr>
          <w:color w:val="000000"/>
          <w:sz w:val="28"/>
          <w:szCs w:val="28"/>
          <w:lang w:val="ru-RU" w:eastAsia="ru-RU"/>
        </w:rPr>
        <w:t xml:space="preserve"> </w:t>
      </w:r>
      <w:r w:rsidRPr="0099493B">
        <w:rPr>
          <w:color w:val="000000"/>
          <w:sz w:val="28"/>
          <w:szCs w:val="28"/>
          <w:lang w:val="ru-RU" w:eastAsia="ru-RU"/>
        </w:rPr>
        <w:t xml:space="preserve"> агентства  по техническому регулированию и метрологии</w:t>
      </w:r>
      <w:r w:rsidR="007F6473">
        <w:rPr>
          <w:color w:val="000000"/>
          <w:sz w:val="28"/>
          <w:szCs w:val="28"/>
          <w:lang w:val="ru-RU" w:eastAsia="ru-RU"/>
        </w:rPr>
        <w:t>.</w:t>
      </w:r>
    </w:p>
    <w:p w:rsidR="00ED7FED" w:rsidRPr="0099493B" w:rsidRDefault="00B4094B" w:rsidP="007F6473">
      <w:pPr>
        <w:pStyle w:val="a4"/>
        <w:numPr>
          <w:ilvl w:val="0"/>
          <w:numId w:val="2"/>
        </w:numPr>
        <w:tabs>
          <w:tab w:val="left" w:pos="822"/>
        </w:tabs>
        <w:spacing w:before="4" w:line="360" w:lineRule="auto"/>
        <w:ind w:left="0" w:right="-41" w:firstLine="0"/>
        <w:jc w:val="both"/>
        <w:rPr>
          <w:color w:val="000000"/>
          <w:sz w:val="28"/>
          <w:szCs w:val="28"/>
          <w:lang w:val="ru-RU" w:eastAsia="ru-RU"/>
        </w:rPr>
      </w:pPr>
      <w:hyperlink r:id="rId63">
        <w:r w:rsidR="00921E7E" w:rsidRPr="0099493B">
          <w:rPr>
            <w:color w:val="000000"/>
            <w:sz w:val="28"/>
            <w:szCs w:val="28"/>
            <w:lang w:val="ru-RU" w:eastAsia="ru-RU"/>
          </w:rPr>
          <w:t>http://rb.mchs.gov.ru/</w:t>
        </w:r>
      </w:hyperlink>
      <w:r w:rsidR="00921E7E" w:rsidRPr="0099493B">
        <w:rPr>
          <w:color w:val="000000"/>
          <w:sz w:val="28"/>
          <w:szCs w:val="28"/>
          <w:lang w:val="ru-RU" w:eastAsia="ru-RU"/>
        </w:rPr>
        <w:t xml:space="preserve"> Межведомственная информационная система по вопросам обеспечения радиационной безопасности населения и проблемам преодоления последствий радиационных аварий</w:t>
      </w:r>
      <w:r w:rsidR="007F6473">
        <w:rPr>
          <w:color w:val="000000"/>
          <w:sz w:val="28"/>
          <w:szCs w:val="28"/>
          <w:lang w:val="ru-RU" w:eastAsia="ru-RU"/>
        </w:rPr>
        <w:t>.</w:t>
      </w:r>
    </w:p>
    <w:p w:rsidR="00ED7FED" w:rsidRPr="0099493B" w:rsidRDefault="00ED7FED" w:rsidP="007F6473">
      <w:pPr>
        <w:pStyle w:val="a3"/>
        <w:spacing w:before="9"/>
        <w:ind w:left="0" w:right="-41"/>
        <w:rPr>
          <w:color w:val="000000"/>
          <w:sz w:val="28"/>
          <w:szCs w:val="28"/>
          <w:lang w:val="ru-RU" w:eastAsia="ru-RU"/>
        </w:rPr>
      </w:pPr>
    </w:p>
    <w:p w:rsidR="003F5A67" w:rsidRDefault="003F5A67" w:rsidP="003F5A67">
      <w:pPr>
        <w:pStyle w:val="1"/>
        <w:spacing w:before="1"/>
        <w:ind w:left="810"/>
        <w:rPr>
          <w:b w:val="0"/>
          <w:bCs w:val="0"/>
          <w:color w:val="000000"/>
          <w:sz w:val="28"/>
          <w:szCs w:val="28"/>
          <w:lang w:val="ru-RU" w:eastAsia="ru-RU"/>
        </w:rPr>
      </w:pPr>
      <w:bookmarkStart w:id="54" w:name="_bookmark16"/>
      <w:bookmarkEnd w:id="54"/>
    </w:p>
    <w:p w:rsidR="00F2503F" w:rsidRDefault="00F2503F" w:rsidP="003F5A67">
      <w:pPr>
        <w:pStyle w:val="1"/>
        <w:spacing w:before="1"/>
        <w:ind w:left="810"/>
        <w:rPr>
          <w:b w:val="0"/>
          <w:bCs w:val="0"/>
          <w:color w:val="000000"/>
          <w:sz w:val="28"/>
          <w:szCs w:val="28"/>
          <w:lang w:val="ru-RU" w:eastAsia="ru-RU"/>
        </w:rPr>
      </w:pPr>
    </w:p>
    <w:p w:rsidR="00D60975" w:rsidRDefault="00D60975" w:rsidP="003F5A67">
      <w:pPr>
        <w:pStyle w:val="1"/>
        <w:spacing w:before="1"/>
        <w:ind w:left="810"/>
        <w:rPr>
          <w:b w:val="0"/>
          <w:bCs w:val="0"/>
          <w:color w:val="000000"/>
          <w:sz w:val="28"/>
          <w:szCs w:val="28"/>
          <w:lang w:val="ru-RU" w:eastAsia="ru-RU"/>
        </w:rPr>
      </w:pPr>
    </w:p>
    <w:p w:rsidR="003F5A67" w:rsidRPr="003F5A67" w:rsidRDefault="003F5A67" w:rsidP="00C526B0">
      <w:pPr>
        <w:pStyle w:val="1"/>
        <w:jc w:val="right"/>
        <w:rPr>
          <w:b w:val="0"/>
          <w:bCs w:val="0"/>
          <w:i/>
          <w:iCs/>
          <w:color w:val="000000"/>
          <w:lang w:val="ru-RU"/>
        </w:rPr>
      </w:pPr>
      <w:bookmarkStart w:id="55" w:name="_Toc22556243"/>
      <w:bookmarkStart w:id="56" w:name="_Toc22556320"/>
      <w:bookmarkStart w:id="57" w:name="_Toc22556837"/>
      <w:bookmarkStart w:id="58" w:name="_GoBack"/>
      <w:bookmarkEnd w:id="58"/>
      <w:r w:rsidRPr="003F5A67">
        <w:rPr>
          <w:b w:val="0"/>
          <w:bCs w:val="0"/>
          <w:i/>
          <w:iCs/>
          <w:color w:val="000000"/>
          <w:lang w:val="ru-RU"/>
        </w:rPr>
        <w:lastRenderedPageBreak/>
        <w:t>Пр</w:t>
      </w:r>
      <w:r w:rsidR="00966D5F">
        <w:rPr>
          <w:b w:val="0"/>
          <w:bCs w:val="0"/>
          <w:i/>
          <w:iCs/>
          <w:color w:val="000000"/>
          <w:lang w:val="ru-RU"/>
        </w:rPr>
        <w:t>и</w:t>
      </w:r>
      <w:r w:rsidRPr="003F5A67">
        <w:rPr>
          <w:b w:val="0"/>
          <w:bCs w:val="0"/>
          <w:i/>
          <w:iCs/>
          <w:color w:val="000000"/>
          <w:lang w:val="ru-RU"/>
        </w:rPr>
        <w:t>ложение 1</w:t>
      </w:r>
      <w:bookmarkEnd w:id="55"/>
      <w:bookmarkEnd w:id="56"/>
      <w:bookmarkEnd w:id="57"/>
    </w:p>
    <w:p w:rsidR="003F5A67" w:rsidRPr="003F5A67" w:rsidRDefault="003F5A67" w:rsidP="003F5A67">
      <w:pPr>
        <w:spacing w:line="360" w:lineRule="auto"/>
        <w:jc w:val="center"/>
        <w:rPr>
          <w:b/>
          <w:bCs/>
          <w:color w:val="000000"/>
          <w:lang w:val="ru-RU"/>
        </w:rPr>
      </w:pPr>
      <w:r w:rsidRPr="003F5A67">
        <w:rPr>
          <w:b/>
          <w:bCs/>
          <w:color w:val="000000"/>
          <w:sz w:val="24"/>
          <w:szCs w:val="24"/>
          <w:lang w:val="ru-RU"/>
        </w:rPr>
        <w:t>Заявление участника олимпиады на апелляцию</w:t>
      </w:r>
    </w:p>
    <w:p w:rsidR="003F5A67" w:rsidRPr="003F5A67" w:rsidRDefault="003F5A67" w:rsidP="003F5A67">
      <w:pPr>
        <w:spacing w:line="360" w:lineRule="auto"/>
        <w:jc w:val="both"/>
        <w:rPr>
          <w:b/>
          <w:bCs/>
          <w:color w:val="000000"/>
          <w:lang w:val="ru-RU"/>
        </w:rPr>
      </w:pPr>
    </w:p>
    <w:p w:rsidR="003F5A67" w:rsidRPr="003F5A67" w:rsidRDefault="003F5A67" w:rsidP="003F5A67">
      <w:pPr>
        <w:spacing w:line="360" w:lineRule="auto"/>
        <w:jc w:val="both"/>
        <w:rPr>
          <w:color w:val="000000"/>
          <w:lang w:val="ru-RU"/>
        </w:rPr>
      </w:pPr>
      <w:r w:rsidRPr="003F5A67">
        <w:rPr>
          <w:color w:val="000000"/>
          <w:sz w:val="24"/>
          <w:szCs w:val="24"/>
          <w:lang w:val="ru-RU"/>
        </w:rPr>
        <w:t>Председателю жюри муниципального этапа</w:t>
      </w:r>
      <w:r w:rsidRPr="003F5A67">
        <w:rPr>
          <w:color w:val="000000"/>
          <w:lang w:val="ru-RU"/>
        </w:rPr>
        <w:t xml:space="preserve"> </w:t>
      </w:r>
      <w:proofErr w:type="gramStart"/>
      <w:r w:rsidRPr="003F5A67">
        <w:rPr>
          <w:color w:val="000000"/>
          <w:sz w:val="24"/>
          <w:szCs w:val="24"/>
          <w:lang w:val="ru-RU"/>
        </w:rPr>
        <w:t>всероссийской</w:t>
      </w:r>
      <w:proofErr w:type="gramEnd"/>
      <w:r w:rsidRPr="003F5A67">
        <w:rPr>
          <w:color w:val="000000"/>
          <w:sz w:val="24"/>
          <w:szCs w:val="24"/>
          <w:lang w:val="ru-RU"/>
        </w:rPr>
        <w:t xml:space="preserve"> олимпиады школьников по ОБЖ от</w:t>
      </w:r>
      <w:r w:rsidRPr="003F5A67">
        <w:rPr>
          <w:color w:val="000000"/>
          <w:lang w:val="ru-RU"/>
        </w:rPr>
        <w:t xml:space="preserve"> </w:t>
      </w:r>
      <w:r w:rsidRPr="003F5A67">
        <w:rPr>
          <w:color w:val="000000"/>
          <w:sz w:val="24"/>
          <w:szCs w:val="24"/>
          <w:lang w:val="ru-RU"/>
        </w:rPr>
        <w:t>учащегося ____ класса _________________________________________________________________________________________________________________(полное название образовательного учреждения)</w:t>
      </w:r>
    </w:p>
    <w:p w:rsidR="003F5A67" w:rsidRPr="003F5A67" w:rsidRDefault="003F5A67" w:rsidP="003F5A67">
      <w:pPr>
        <w:spacing w:line="360" w:lineRule="auto"/>
        <w:jc w:val="both"/>
        <w:rPr>
          <w:color w:val="000000"/>
          <w:lang w:val="ru-RU"/>
        </w:rPr>
      </w:pPr>
      <w:r w:rsidRPr="003F5A67">
        <w:rPr>
          <w:color w:val="000000"/>
          <w:sz w:val="24"/>
          <w:szCs w:val="24"/>
          <w:lang w:val="ru-RU"/>
        </w:rPr>
        <w:t>_________________________________________(фамилия, имя, отчество)</w:t>
      </w:r>
    </w:p>
    <w:p w:rsidR="003F5A67" w:rsidRPr="003F5A67" w:rsidRDefault="003F5A67" w:rsidP="003F5A67">
      <w:pPr>
        <w:spacing w:line="360" w:lineRule="auto"/>
        <w:jc w:val="center"/>
        <w:rPr>
          <w:color w:val="000000"/>
          <w:lang w:val="ru-RU"/>
        </w:rPr>
      </w:pPr>
    </w:p>
    <w:p w:rsidR="003F5A67" w:rsidRPr="003F5A67" w:rsidRDefault="003F5A67" w:rsidP="003F5A67">
      <w:pPr>
        <w:spacing w:line="360" w:lineRule="auto"/>
        <w:jc w:val="center"/>
        <w:rPr>
          <w:b/>
          <w:bCs/>
          <w:color w:val="000000"/>
          <w:lang w:val="ru-RU"/>
        </w:rPr>
      </w:pPr>
      <w:r w:rsidRPr="003F5A67">
        <w:rPr>
          <w:b/>
          <w:bCs/>
          <w:color w:val="000000"/>
          <w:sz w:val="24"/>
          <w:szCs w:val="24"/>
          <w:lang w:val="ru-RU"/>
        </w:rPr>
        <w:t>ЗАЯВЛЕНИЕ</w:t>
      </w:r>
    </w:p>
    <w:p w:rsidR="003F5A67" w:rsidRPr="003F5A67" w:rsidRDefault="003F5A67" w:rsidP="003F5A67">
      <w:pPr>
        <w:spacing w:line="360" w:lineRule="auto"/>
        <w:jc w:val="both"/>
        <w:rPr>
          <w:color w:val="000000"/>
          <w:lang w:val="ru-RU"/>
        </w:rPr>
      </w:pPr>
      <w:r w:rsidRPr="003F5A67">
        <w:rPr>
          <w:color w:val="000000"/>
          <w:sz w:val="24"/>
          <w:szCs w:val="24"/>
          <w:lang w:val="ru-RU"/>
        </w:rPr>
        <w:t>Прошу Вас пересмотреть мою работу, выполненную на ____ туре, так как я не</w:t>
      </w:r>
      <w:r w:rsidRPr="003F5A67">
        <w:rPr>
          <w:color w:val="000000"/>
          <w:lang w:val="ru-RU"/>
        </w:rPr>
        <w:t xml:space="preserve"> </w:t>
      </w:r>
      <w:r w:rsidRPr="003F5A67">
        <w:rPr>
          <w:color w:val="000000"/>
          <w:sz w:val="24"/>
          <w:szCs w:val="24"/>
          <w:lang w:val="ru-RU"/>
        </w:rPr>
        <w:t>согласен с выставленными мне баллами. Ниже указывается олимпиадное задание и</w:t>
      </w:r>
      <w:r w:rsidRPr="003F5A67">
        <w:rPr>
          <w:color w:val="000000"/>
          <w:lang w:val="ru-RU"/>
        </w:rPr>
        <w:t xml:space="preserve"> </w:t>
      </w:r>
      <w:r w:rsidRPr="003F5A67">
        <w:rPr>
          <w:color w:val="000000"/>
          <w:sz w:val="24"/>
          <w:szCs w:val="24"/>
          <w:lang w:val="ru-RU"/>
        </w:rPr>
        <w:t>приводится обоснование моей позиции:</w:t>
      </w:r>
      <w:r w:rsidRPr="003F5A67">
        <w:rPr>
          <w:color w:val="000000"/>
          <w:lang w:val="ru-RU"/>
        </w:rPr>
        <w:t xml:space="preserve"> </w:t>
      </w:r>
      <w:r w:rsidRPr="003F5A67">
        <w:rPr>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A67" w:rsidRPr="003F5A67" w:rsidRDefault="003F5A67" w:rsidP="003F5A67">
      <w:pPr>
        <w:spacing w:line="360" w:lineRule="auto"/>
        <w:jc w:val="both"/>
        <w:rPr>
          <w:color w:val="000000"/>
          <w:sz w:val="24"/>
          <w:szCs w:val="24"/>
          <w:lang w:val="ru-RU"/>
        </w:rPr>
      </w:pPr>
    </w:p>
    <w:p w:rsidR="003F5A67" w:rsidRPr="003F5A67" w:rsidRDefault="003F5A67" w:rsidP="003F5A67">
      <w:pPr>
        <w:spacing w:line="360" w:lineRule="auto"/>
        <w:jc w:val="both"/>
        <w:rPr>
          <w:color w:val="000000"/>
          <w:lang w:val="ru-RU"/>
        </w:rPr>
      </w:pPr>
      <w:r w:rsidRPr="003F5A67">
        <w:rPr>
          <w:color w:val="000000"/>
          <w:sz w:val="24"/>
          <w:szCs w:val="24"/>
          <w:lang w:val="ru-RU"/>
        </w:rPr>
        <w:t>Дата ___________________Подпись ______________________/ __________________</w:t>
      </w:r>
    </w:p>
    <w:p w:rsidR="003F5A67" w:rsidRPr="003F5A67" w:rsidRDefault="003F5A67" w:rsidP="003F5A67">
      <w:pPr>
        <w:spacing w:line="360" w:lineRule="auto"/>
        <w:rPr>
          <w:lang w:val="ru-RU"/>
        </w:rPr>
      </w:pPr>
    </w:p>
    <w:p w:rsidR="003F5A67" w:rsidRPr="003F5A67" w:rsidRDefault="003F5A67" w:rsidP="003F5A67">
      <w:pPr>
        <w:tabs>
          <w:tab w:val="left" w:pos="6150"/>
        </w:tabs>
        <w:spacing w:line="360" w:lineRule="auto"/>
        <w:rPr>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D60975" w:rsidRDefault="00D60975" w:rsidP="003F5A67">
      <w:pPr>
        <w:tabs>
          <w:tab w:val="left" w:pos="6150"/>
        </w:tabs>
        <w:jc w:val="right"/>
        <w:rPr>
          <w:b/>
          <w:bCs/>
          <w:i/>
          <w:iCs/>
          <w:color w:val="000000"/>
          <w:sz w:val="24"/>
          <w:szCs w:val="24"/>
          <w:lang w:val="ru-RU"/>
        </w:rPr>
      </w:pPr>
    </w:p>
    <w:p w:rsidR="003F5A67" w:rsidRPr="003F5A67" w:rsidRDefault="003F5A67" w:rsidP="00C526B0">
      <w:pPr>
        <w:pStyle w:val="1"/>
        <w:jc w:val="right"/>
        <w:rPr>
          <w:b w:val="0"/>
          <w:bCs w:val="0"/>
          <w:i/>
          <w:iCs/>
          <w:color w:val="000000"/>
          <w:lang w:val="ru-RU"/>
        </w:rPr>
      </w:pPr>
      <w:bookmarkStart w:id="59" w:name="_Toc22556244"/>
      <w:bookmarkStart w:id="60" w:name="_Toc22556321"/>
      <w:bookmarkStart w:id="61" w:name="_Toc22556838"/>
      <w:r w:rsidRPr="003F5A67">
        <w:rPr>
          <w:b w:val="0"/>
          <w:bCs w:val="0"/>
          <w:i/>
          <w:iCs/>
          <w:color w:val="000000"/>
          <w:lang w:val="ru-RU"/>
        </w:rPr>
        <w:lastRenderedPageBreak/>
        <w:t>Приложение 2</w:t>
      </w:r>
      <w:bookmarkEnd w:id="59"/>
      <w:bookmarkEnd w:id="60"/>
      <w:bookmarkEnd w:id="61"/>
    </w:p>
    <w:p w:rsidR="00734A97" w:rsidRDefault="003F5A67" w:rsidP="003F5A67">
      <w:pPr>
        <w:tabs>
          <w:tab w:val="left" w:pos="6150"/>
        </w:tabs>
        <w:jc w:val="center"/>
        <w:rPr>
          <w:b/>
          <w:bCs/>
          <w:color w:val="000000"/>
          <w:lang w:val="ru-RU"/>
        </w:rPr>
      </w:pPr>
      <w:r w:rsidRPr="003F5A67">
        <w:rPr>
          <w:b/>
          <w:bCs/>
          <w:color w:val="000000"/>
          <w:sz w:val="24"/>
          <w:szCs w:val="24"/>
          <w:lang w:val="ru-RU"/>
        </w:rPr>
        <w:t>Протокол № ______</w:t>
      </w:r>
      <w:r w:rsidRPr="003F5A67">
        <w:rPr>
          <w:b/>
          <w:bCs/>
          <w:color w:val="000000"/>
          <w:lang w:val="ru-RU"/>
        </w:rPr>
        <w:t xml:space="preserve"> </w:t>
      </w:r>
    </w:p>
    <w:p w:rsidR="003F5A67" w:rsidRPr="003F5A67" w:rsidRDefault="003F5A67" w:rsidP="003F5A67">
      <w:pPr>
        <w:tabs>
          <w:tab w:val="left" w:pos="6150"/>
        </w:tabs>
        <w:jc w:val="center"/>
        <w:rPr>
          <w:b/>
          <w:bCs/>
          <w:color w:val="000000"/>
          <w:sz w:val="24"/>
          <w:szCs w:val="24"/>
          <w:lang w:val="ru-RU"/>
        </w:rPr>
      </w:pPr>
      <w:r w:rsidRPr="003F5A67">
        <w:rPr>
          <w:b/>
          <w:bCs/>
          <w:color w:val="000000"/>
          <w:sz w:val="24"/>
          <w:szCs w:val="24"/>
          <w:lang w:val="ru-RU"/>
        </w:rPr>
        <w:t>заседания апелляционной комиссии по итогам проведения апелляции участника</w:t>
      </w:r>
      <w:r w:rsidRPr="003F5A67">
        <w:rPr>
          <w:b/>
          <w:bCs/>
          <w:color w:val="000000"/>
          <w:lang w:val="ru-RU"/>
        </w:rPr>
        <w:t xml:space="preserve"> </w:t>
      </w:r>
      <w:r w:rsidRPr="003F5A67">
        <w:rPr>
          <w:b/>
          <w:bCs/>
          <w:color w:val="000000"/>
          <w:sz w:val="24"/>
          <w:szCs w:val="24"/>
          <w:lang w:val="ru-RU"/>
        </w:rPr>
        <w:t>муниципального этапа Всероссийской олимпиады школьников по ОБЖ</w:t>
      </w:r>
    </w:p>
    <w:p w:rsidR="003F5A67" w:rsidRPr="003F5A67" w:rsidRDefault="003F5A67" w:rsidP="003F5A67">
      <w:pPr>
        <w:tabs>
          <w:tab w:val="left" w:pos="6150"/>
        </w:tabs>
        <w:jc w:val="center"/>
        <w:rPr>
          <w:b/>
          <w:bCs/>
          <w:color w:val="000000"/>
          <w:lang w:val="ru-RU"/>
        </w:rPr>
      </w:pPr>
      <w:r w:rsidRPr="003F5A67">
        <w:rPr>
          <w:b/>
          <w:bCs/>
          <w:color w:val="000000"/>
          <w:sz w:val="24"/>
          <w:szCs w:val="24"/>
          <w:lang w:val="ru-RU"/>
        </w:rPr>
        <w:t>__________________________________________________________________________________________________________________________________________________________</w:t>
      </w:r>
    </w:p>
    <w:p w:rsidR="003F5A67" w:rsidRPr="003F5A67" w:rsidRDefault="003F5A67" w:rsidP="003F5A67">
      <w:pPr>
        <w:tabs>
          <w:tab w:val="left" w:pos="6150"/>
        </w:tabs>
        <w:jc w:val="right"/>
        <w:rPr>
          <w:color w:val="000000"/>
          <w:lang w:val="ru-RU"/>
        </w:rPr>
      </w:pPr>
      <w:r w:rsidRPr="003F5A67">
        <w:rPr>
          <w:color w:val="000000"/>
          <w:sz w:val="24"/>
          <w:szCs w:val="24"/>
          <w:lang w:val="ru-RU"/>
        </w:rPr>
        <w:t>(Ф.И.О. полностью)</w:t>
      </w:r>
    </w:p>
    <w:p w:rsidR="003F5A67" w:rsidRPr="003F5A67" w:rsidRDefault="003F5A67" w:rsidP="003F5A67">
      <w:pPr>
        <w:tabs>
          <w:tab w:val="left" w:pos="6150"/>
        </w:tabs>
        <w:jc w:val="both"/>
        <w:rPr>
          <w:color w:val="000000"/>
          <w:lang w:val="ru-RU"/>
        </w:rPr>
      </w:pPr>
      <w:r w:rsidRPr="003F5A67">
        <w:rPr>
          <w:color w:val="000000"/>
          <w:sz w:val="24"/>
          <w:szCs w:val="24"/>
          <w:lang w:val="ru-RU"/>
        </w:rPr>
        <w:t>Учащегося _______ класса ___________________________________________</w:t>
      </w:r>
    </w:p>
    <w:p w:rsidR="003F5A67" w:rsidRPr="003F5A67" w:rsidRDefault="003F5A67" w:rsidP="003F5A67">
      <w:pPr>
        <w:tabs>
          <w:tab w:val="left" w:pos="6150"/>
        </w:tabs>
        <w:jc w:val="right"/>
        <w:rPr>
          <w:color w:val="000000"/>
          <w:lang w:val="ru-RU"/>
        </w:rPr>
      </w:pPr>
      <w:r w:rsidRPr="003F5A67">
        <w:rPr>
          <w:color w:val="000000"/>
          <w:sz w:val="24"/>
          <w:szCs w:val="24"/>
          <w:lang w:val="ru-RU"/>
        </w:rPr>
        <w:t>(полное название образовательного учреждения)</w:t>
      </w:r>
      <w:r w:rsidRPr="003F5A67">
        <w:rPr>
          <w:color w:val="000000"/>
          <w:lang w:val="ru-RU"/>
        </w:rPr>
        <w:t xml:space="preserve"> </w:t>
      </w:r>
    </w:p>
    <w:p w:rsidR="003F5A67" w:rsidRPr="003F5A67" w:rsidRDefault="003F5A67" w:rsidP="003F5A67">
      <w:pPr>
        <w:tabs>
          <w:tab w:val="left" w:pos="6150"/>
        </w:tabs>
        <w:jc w:val="both"/>
        <w:rPr>
          <w:color w:val="000000"/>
          <w:lang w:val="ru-RU"/>
        </w:rPr>
      </w:pPr>
      <w:r w:rsidRPr="003F5A67">
        <w:rPr>
          <w:color w:val="000000"/>
          <w:sz w:val="24"/>
          <w:szCs w:val="24"/>
          <w:lang w:val="ru-RU"/>
        </w:rPr>
        <w:t>Место проведения _________________________________________________</w:t>
      </w:r>
    </w:p>
    <w:p w:rsidR="003F5A67" w:rsidRPr="003F5A67" w:rsidRDefault="003F5A67" w:rsidP="003F5A67">
      <w:pPr>
        <w:tabs>
          <w:tab w:val="left" w:pos="6150"/>
        </w:tabs>
        <w:jc w:val="right"/>
        <w:rPr>
          <w:color w:val="000000"/>
          <w:lang w:val="ru-RU"/>
        </w:rPr>
      </w:pPr>
      <w:r w:rsidRPr="003F5A67">
        <w:rPr>
          <w:color w:val="000000"/>
          <w:sz w:val="24"/>
          <w:szCs w:val="24"/>
          <w:lang w:val="ru-RU"/>
        </w:rPr>
        <w:t>(субъект федерации, город)</w:t>
      </w:r>
    </w:p>
    <w:p w:rsidR="003F5A67" w:rsidRPr="003F5A67" w:rsidRDefault="003F5A67" w:rsidP="003F5A67">
      <w:pPr>
        <w:tabs>
          <w:tab w:val="left" w:pos="6150"/>
        </w:tabs>
        <w:jc w:val="both"/>
        <w:rPr>
          <w:color w:val="000000"/>
          <w:lang w:val="ru-RU"/>
        </w:rPr>
      </w:pPr>
      <w:r w:rsidRPr="003F5A67">
        <w:rPr>
          <w:color w:val="000000"/>
          <w:sz w:val="24"/>
          <w:szCs w:val="24"/>
          <w:lang w:val="ru-RU"/>
        </w:rPr>
        <w:t>Дата и время ________________________________________________</w:t>
      </w:r>
    </w:p>
    <w:p w:rsidR="003F5A67" w:rsidRPr="003F5A67" w:rsidRDefault="003F5A67" w:rsidP="003F5A67">
      <w:pPr>
        <w:tabs>
          <w:tab w:val="left" w:pos="6150"/>
        </w:tabs>
        <w:jc w:val="both"/>
        <w:rPr>
          <w:color w:val="000000"/>
          <w:lang w:val="ru-RU"/>
        </w:rPr>
      </w:pPr>
      <w:r w:rsidRPr="003F5A67">
        <w:rPr>
          <w:color w:val="000000"/>
          <w:sz w:val="24"/>
          <w:szCs w:val="24"/>
          <w:lang w:val="ru-RU"/>
        </w:rPr>
        <w:t>Присутствуют:</w:t>
      </w:r>
    </w:p>
    <w:p w:rsidR="003F5A67" w:rsidRPr="003F5A67" w:rsidRDefault="003F5A67" w:rsidP="003F5A67">
      <w:pPr>
        <w:pBdr>
          <w:bottom w:val="single" w:sz="12" w:space="1" w:color="auto"/>
        </w:pBdr>
        <w:tabs>
          <w:tab w:val="left" w:pos="6150"/>
        </w:tabs>
        <w:jc w:val="both"/>
        <w:rPr>
          <w:color w:val="000000"/>
          <w:lang w:val="ru-RU"/>
        </w:rPr>
      </w:pPr>
      <w:r w:rsidRPr="003F5A67">
        <w:rPr>
          <w:color w:val="000000"/>
          <w:sz w:val="24"/>
          <w:szCs w:val="24"/>
          <w:lang w:val="ru-RU"/>
        </w:rPr>
        <w:t xml:space="preserve"> члены апелляционной комиссии: </w:t>
      </w:r>
    </w:p>
    <w:p w:rsidR="003F5A67" w:rsidRPr="003F5A67" w:rsidRDefault="003F5A67" w:rsidP="003F5A67">
      <w:pPr>
        <w:tabs>
          <w:tab w:val="left" w:pos="6150"/>
        </w:tabs>
        <w:jc w:val="right"/>
        <w:rPr>
          <w:color w:val="000000"/>
          <w:lang w:val="ru-RU"/>
        </w:rPr>
      </w:pPr>
      <w:r w:rsidRPr="003F5A67">
        <w:rPr>
          <w:color w:val="000000"/>
          <w:sz w:val="24"/>
          <w:szCs w:val="24"/>
          <w:lang w:val="ru-RU"/>
        </w:rPr>
        <w:t>(указываются Ф.И.О. - полностью).</w:t>
      </w:r>
    </w:p>
    <w:p w:rsidR="003F5A67" w:rsidRPr="003F5A67" w:rsidRDefault="003F5A67" w:rsidP="003F5A67">
      <w:pPr>
        <w:pBdr>
          <w:bottom w:val="single" w:sz="12" w:space="1" w:color="auto"/>
        </w:pBdr>
        <w:tabs>
          <w:tab w:val="left" w:pos="6150"/>
        </w:tabs>
        <w:jc w:val="both"/>
        <w:rPr>
          <w:color w:val="000000"/>
          <w:lang w:val="ru-RU"/>
        </w:rPr>
      </w:pPr>
      <w:r w:rsidRPr="003F5A67">
        <w:rPr>
          <w:color w:val="000000"/>
          <w:sz w:val="24"/>
          <w:szCs w:val="24"/>
          <w:lang w:val="ru-RU"/>
        </w:rPr>
        <w:t xml:space="preserve">члены Жюри: </w:t>
      </w:r>
    </w:p>
    <w:p w:rsidR="003F5A67" w:rsidRPr="003F5A67" w:rsidRDefault="003F5A67" w:rsidP="003F5A67">
      <w:pPr>
        <w:tabs>
          <w:tab w:val="left" w:pos="6150"/>
        </w:tabs>
        <w:jc w:val="right"/>
        <w:rPr>
          <w:color w:val="000000"/>
          <w:lang w:val="ru-RU"/>
        </w:rPr>
      </w:pPr>
      <w:r w:rsidRPr="003F5A67">
        <w:rPr>
          <w:color w:val="000000"/>
          <w:sz w:val="24"/>
          <w:szCs w:val="24"/>
          <w:lang w:val="ru-RU"/>
        </w:rPr>
        <w:t>(указываются Ф.И.О. - полностью).</w:t>
      </w:r>
    </w:p>
    <w:p w:rsidR="003F5A67" w:rsidRPr="003F5A67" w:rsidRDefault="003F5A67" w:rsidP="003F5A67">
      <w:pPr>
        <w:tabs>
          <w:tab w:val="left" w:pos="6150"/>
        </w:tabs>
        <w:jc w:val="both"/>
        <w:rPr>
          <w:color w:val="000000"/>
          <w:sz w:val="24"/>
          <w:szCs w:val="24"/>
          <w:lang w:val="ru-RU"/>
        </w:rPr>
      </w:pPr>
      <w:r w:rsidRPr="003F5A67">
        <w:rPr>
          <w:color w:val="000000"/>
          <w:sz w:val="24"/>
          <w:szCs w:val="24"/>
          <w:lang w:val="ru-RU"/>
        </w:rPr>
        <w:t>Краткая запись разъяснений членов жюри (по сути апелляции)</w:t>
      </w:r>
    </w:p>
    <w:p w:rsidR="003F5A67" w:rsidRPr="003F5A67" w:rsidRDefault="003F5A67" w:rsidP="003F5A67">
      <w:pPr>
        <w:pBdr>
          <w:bottom w:val="single" w:sz="12" w:space="1" w:color="auto"/>
          <w:between w:val="single" w:sz="12" w:space="1" w:color="auto"/>
        </w:pBdr>
        <w:tabs>
          <w:tab w:val="left" w:pos="6150"/>
        </w:tabs>
        <w:jc w:val="both"/>
        <w:rPr>
          <w:color w:val="000000"/>
          <w:sz w:val="24"/>
          <w:szCs w:val="24"/>
          <w:lang w:val="ru-RU"/>
        </w:rPr>
      </w:pPr>
    </w:p>
    <w:p w:rsidR="003F5A67" w:rsidRPr="003F5A67" w:rsidRDefault="003F5A67" w:rsidP="003F5A67">
      <w:pPr>
        <w:pBdr>
          <w:bottom w:val="single" w:sz="12" w:space="1" w:color="auto"/>
          <w:between w:val="single" w:sz="12" w:space="1" w:color="auto"/>
        </w:pBdr>
        <w:tabs>
          <w:tab w:val="left" w:pos="6150"/>
        </w:tabs>
        <w:jc w:val="both"/>
        <w:rPr>
          <w:color w:val="000000"/>
          <w:sz w:val="24"/>
          <w:szCs w:val="24"/>
          <w:lang w:val="ru-RU"/>
        </w:rPr>
      </w:pPr>
    </w:p>
    <w:p w:rsidR="003F5A67" w:rsidRPr="003F5A67" w:rsidRDefault="003F5A67" w:rsidP="003F5A67">
      <w:pPr>
        <w:tabs>
          <w:tab w:val="left" w:pos="6150"/>
        </w:tabs>
        <w:jc w:val="right"/>
        <w:rPr>
          <w:color w:val="000000"/>
          <w:sz w:val="24"/>
          <w:szCs w:val="24"/>
          <w:lang w:val="ru-RU"/>
        </w:rPr>
      </w:pPr>
    </w:p>
    <w:p w:rsidR="003F5A67" w:rsidRDefault="003F5A67" w:rsidP="00734A97">
      <w:pPr>
        <w:tabs>
          <w:tab w:val="left" w:pos="6150"/>
        </w:tabs>
        <w:rPr>
          <w:color w:val="000000"/>
          <w:sz w:val="24"/>
          <w:szCs w:val="24"/>
          <w:lang w:val="ru-RU"/>
        </w:rPr>
      </w:pPr>
      <w:r w:rsidRPr="003F5A67">
        <w:rPr>
          <w:color w:val="000000"/>
          <w:sz w:val="24"/>
          <w:szCs w:val="24"/>
          <w:lang w:val="ru-RU"/>
        </w:rPr>
        <w:t>Результат апелляции:</w:t>
      </w:r>
    </w:p>
    <w:p w:rsidR="00734A97" w:rsidRPr="003F5A67" w:rsidRDefault="00734A97" w:rsidP="00734A97">
      <w:pPr>
        <w:tabs>
          <w:tab w:val="left" w:pos="6150"/>
        </w:tabs>
        <w:rPr>
          <w:color w:val="000000"/>
          <w:lang w:val="ru-RU"/>
        </w:rPr>
      </w:pPr>
    </w:p>
    <w:p w:rsidR="003F5A67" w:rsidRPr="003F5A67" w:rsidRDefault="003F5A67" w:rsidP="00734A97">
      <w:pPr>
        <w:tabs>
          <w:tab w:val="left" w:pos="6150"/>
        </w:tabs>
        <w:rPr>
          <w:color w:val="000000"/>
          <w:lang w:val="ru-RU"/>
        </w:rPr>
      </w:pPr>
      <w:r w:rsidRPr="003F5A67">
        <w:rPr>
          <w:color w:val="000000"/>
          <w:sz w:val="24"/>
          <w:szCs w:val="24"/>
          <w:lang w:val="ru-RU"/>
        </w:rPr>
        <w:t>1) оценка, выставленная участнику олимпиады, оставлена без изменения;</w:t>
      </w:r>
    </w:p>
    <w:p w:rsidR="003F5A67" w:rsidRDefault="003F5A67" w:rsidP="00734A97">
      <w:pPr>
        <w:tabs>
          <w:tab w:val="left" w:pos="6150"/>
        </w:tabs>
        <w:rPr>
          <w:color w:val="000000"/>
          <w:sz w:val="24"/>
          <w:szCs w:val="24"/>
          <w:lang w:val="ru-RU"/>
        </w:rPr>
      </w:pPr>
      <w:r w:rsidRPr="003F5A67">
        <w:rPr>
          <w:color w:val="000000"/>
          <w:sz w:val="24"/>
          <w:szCs w:val="24"/>
          <w:lang w:val="ru-RU"/>
        </w:rPr>
        <w:t xml:space="preserve">2) оценка, выставленная участнику олимпиады, изменена </w:t>
      </w:r>
      <w:proofErr w:type="gramStart"/>
      <w:r w:rsidRPr="003F5A67">
        <w:rPr>
          <w:color w:val="000000"/>
          <w:sz w:val="24"/>
          <w:szCs w:val="24"/>
          <w:lang w:val="ru-RU"/>
        </w:rPr>
        <w:t>на</w:t>
      </w:r>
      <w:proofErr w:type="gramEnd"/>
      <w:r w:rsidRPr="003F5A67">
        <w:rPr>
          <w:color w:val="000000"/>
          <w:sz w:val="24"/>
          <w:szCs w:val="24"/>
          <w:lang w:val="ru-RU"/>
        </w:rPr>
        <w:t xml:space="preserve"> _____________;</w:t>
      </w:r>
    </w:p>
    <w:p w:rsidR="00734A97" w:rsidRPr="003F5A67" w:rsidRDefault="00734A97" w:rsidP="00734A97">
      <w:pPr>
        <w:tabs>
          <w:tab w:val="left" w:pos="6150"/>
        </w:tabs>
        <w:rPr>
          <w:color w:val="000000"/>
          <w:lang w:val="ru-RU"/>
        </w:rPr>
      </w:pPr>
    </w:p>
    <w:p w:rsidR="003F5A67" w:rsidRPr="003F5A67" w:rsidRDefault="003F5A67" w:rsidP="00734A97">
      <w:pPr>
        <w:tabs>
          <w:tab w:val="left" w:pos="6150"/>
        </w:tabs>
        <w:rPr>
          <w:color w:val="000000"/>
          <w:lang w:val="ru-RU"/>
        </w:rPr>
      </w:pPr>
      <w:r w:rsidRPr="003F5A67">
        <w:rPr>
          <w:color w:val="000000"/>
          <w:sz w:val="24"/>
          <w:szCs w:val="24"/>
          <w:lang w:val="ru-RU"/>
        </w:rPr>
        <w:t xml:space="preserve">С результатом апелляции </w:t>
      </w:r>
      <w:proofErr w:type="gramStart"/>
      <w:r w:rsidRPr="003F5A67">
        <w:rPr>
          <w:color w:val="000000"/>
          <w:sz w:val="24"/>
          <w:szCs w:val="24"/>
          <w:lang w:val="ru-RU"/>
        </w:rPr>
        <w:t>согласен</w:t>
      </w:r>
      <w:proofErr w:type="gramEnd"/>
      <w:r w:rsidRPr="003F5A67">
        <w:rPr>
          <w:color w:val="000000"/>
          <w:sz w:val="24"/>
          <w:szCs w:val="24"/>
          <w:lang w:val="ru-RU"/>
        </w:rPr>
        <w:t xml:space="preserve"> (не согласен) _________________</w:t>
      </w:r>
    </w:p>
    <w:p w:rsidR="003F5A67" w:rsidRPr="003F5A67" w:rsidRDefault="00734A97" w:rsidP="00734A97">
      <w:pPr>
        <w:tabs>
          <w:tab w:val="left" w:pos="6150"/>
        </w:tabs>
        <w:rPr>
          <w:color w:val="000000"/>
          <w:lang w:val="ru-RU"/>
        </w:rPr>
      </w:pPr>
      <w:r>
        <w:rPr>
          <w:color w:val="000000"/>
          <w:sz w:val="24"/>
          <w:szCs w:val="24"/>
          <w:lang w:val="ru-RU"/>
        </w:rPr>
        <w:t xml:space="preserve">                                                                                     </w:t>
      </w:r>
      <w:r w:rsidR="003F5A67" w:rsidRPr="003F5A67">
        <w:rPr>
          <w:color w:val="000000"/>
          <w:sz w:val="24"/>
          <w:szCs w:val="24"/>
          <w:lang w:val="ru-RU"/>
        </w:rPr>
        <w:t>(подпись заявителя)</w:t>
      </w:r>
    </w:p>
    <w:p w:rsidR="00734A97" w:rsidRDefault="00734A97" w:rsidP="00734A97">
      <w:pPr>
        <w:tabs>
          <w:tab w:val="left" w:pos="6150"/>
        </w:tabs>
        <w:rPr>
          <w:color w:val="000000"/>
          <w:sz w:val="24"/>
          <w:szCs w:val="24"/>
          <w:lang w:val="ru-RU"/>
        </w:rPr>
      </w:pPr>
    </w:p>
    <w:p w:rsidR="003F5A67" w:rsidRPr="003F5A67" w:rsidRDefault="003F5A67" w:rsidP="00734A97">
      <w:pPr>
        <w:tabs>
          <w:tab w:val="left" w:pos="6150"/>
        </w:tabs>
        <w:rPr>
          <w:color w:val="000000"/>
          <w:lang w:val="ru-RU"/>
        </w:rPr>
      </w:pPr>
      <w:r w:rsidRPr="003F5A67">
        <w:rPr>
          <w:color w:val="000000"/>
          <w:sz w:val="24"/>
          <w:szCs w:val="24"/>
          <w:lang w:val="ru-RU"/>
        </w:rPr>
        <w:t>Председатель апелляционной комиссии _______________________________</w:t>
      </w:r>
    </w:p>
    <w:p w:rsidR="00734A97" w:rsidRDefault="00734A97" w:rsidP="00734A97">
      <w:pPr>
        <w:tabs>
          <w:tab w:val="left" w:pos="6150"/>
        </w:tabs>
        <w:rPr>
          <w:color w:val="000000"/>
          <w:sz w:val="24"/>
          <w:szCs w:val="24"/>
          <w:lang w:val="ru-RU"/>
        </w:rPr>
      </w:pPr>
    </w:p>
    <w:p w:rsidR="003F5A67" w:rsidRPr="003F5A67" w:rsidRDefault="003F5A67" w:rsidP="00734A97">
      <w:pPr>
        <w:tabs>
          <w:tab w:val="left" w:pos="6150"/>
        </w:tabs>
        <w:rPr>
          <w:color w:val="000000"/>
          <w:lang w:val="ru-RU"/>
        </w:rPr>
      </w:pPr>
      <w:r w:rsidRPr="003F5A67">
        <w:rPr>
          <w:color w:val="000000"/>
          <w:sz w:val="24"/>
          <w:szCs w:val="24"/>
          <w:lang w:val="ru-RU"/>
        </w:rPr>
        <w:t>Секретарь апелляционной комиссии __________________________________</w:t>
      </w:r>
    </w:p>
    <w:p w:rsidR="00734A97" w:rsidRDefault="00734A97" w:rsidP="00734A97">
      <w:pPr>
        <w:tabs>
          <w:tab w:val="left" w:pos="6150"/>
        </w:tabs>
        <w:rPr>
          <w:color w:val="000000"/>
          <w:sz w:val="24"/>
          <w:szCs w:val="24"/>
          <w:lang w:val="ru-RU"/>
        </w:rPr>
      </w:pPr>
    </w:p>
    <w:p w:rsidR="003F5A67" w:rsidRPr="003F5A67" w:rsidRDefault="003F5A67" w:rsidP="00734A97">
      <w:pPr>
        <w:tabs>
          <w:tab w:val="left" w:pos="6150"/>
        </w:tabs>
        <w:rPr>
          <w:color w:val="000000"/>
          <w:sz w:val="24"/>
          <w:szCs w:val="24"/>
          <w:lang w:val="ru-RU"/>
        </w:rPr>
      </w:pPr>
      <w:r w:rsidRPr="003F5A67">
        <w:rPr>
          <w:color w:val="000000"/>
          <w:sz w:val="24"/>
          <w:szCs w:val="24"/>
          <w:lang w:val="ru-RU"/>
        </w:rPr>
        <w:t>Члены апелляционной комиссии ______________________________________</w:t>
      </w:r>
    </w:p>
    <w:p w:rsidR="003F5A67" w:rsidRDefault="003F5A67" w:rsidP="00734A97">
      <w:pPr>
        <w:tabs>
          <w:tab w:val="left" w:pos="6150"/>
        </w:tabs>
        <w:rPr>
          <w:b/>
          <w:bCs/>
          <w:i/>
          <w:iCs/>
          <w:color w:val="000000"/>
          <w:sz w:val="24"/>
          <w:szCs w:val="24"/>
          <w:lang w:val="ru-RU"/>
        </w:rPr>
      </w:pPr>
    </w:p>
    <w:p w:rsidR="003F5A67" w:rsidRDefault="003F5A67" w:rsidP="00734A97">
      <w:pPr>
        <w:tabs>
          <w:tab w:val="left" w:pos="6150"/>
        </w:tabs>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Default="003F5A67" w:rsidP="003F5A67">
      <w:pPr>
        <w:tabs>
          <w:tab w:val="left" w:pos="6150"/>
        </w:tabs>
        <w:jc w:val="right"/>
        <w:rPr>
          <w:b/>
          <w:bCs/>
          <w:i/>
          <w:iCs/>
          <w:color w:val="000000"/>
          <w:sz w:val="24"/>
          <w:szCs w:val="24"/>
          <w:lang w:val="ru-RU"/>
        </w:rPr>
      </w:pPr>
    </w:p>
    <w:p w:rsidR="003F5A67" w:rsidRPr="003F5A67" w:rsidRDefault="003F5A67" w:rsidP="00C526B0">
      <w:pPr>
        <w:pStyle w:val="1"/>
        <w:jc w:val="right"/>
        <w:rPr>
          <w:b w:val="0"/>
          <w:bCs w:val="0"/>
          <w:i/>
          <w:iCs/>
          <w:color w:val="000000"/>
          <w:lang w:val="ru-RU"/>
        </w:rPr>
      </w:pPr>
      <w:bookmarkStart w:id="62" w:name="_Toc22556245"/>
      <w:bookmarkStart w:id="63" w:name="_Toc22556322"/>
      <w:bookmarkStart w:id="64" w:name="_Toc22556839"/>
      <w:r w:rsidRPr="003F5A67">
        <w:rPr>
          <w:b w:val="0"/>
          <w:bCs w:val="0"/>
          <w:i/>
          <w:iCs/>
          <w:color w:val="000000"/>
          <w:lang w:val="ru-RU"/>
        </w:rPr>
        <w:lastRenderedPageBreak/>
        <w:t>Приложение 3</w:t>
      </w:r>
      <w:bookmarkEnd w:id="62"/>
      <w:bookmarkEnd w:id="63"/>
      <w:bookmarkEnd w:id="64"/>
    </w:p>
    <w:p w:rsidR="00784414" w:rsidRDefault="003F5A67" w:rsidP="003F5A67">
      <w:pPr>
        <w:tabs>
          <w:tab w:val="left" w:pos="6150"/>
        </w:tabs>
        <w:jc w:val="center"/>
        <w:rPr>
          <w:b/>
          <w:bCs/>
          <w:color w:val="000000"/>
          <w:sz w:val="24"/>
          <w:szCs w:val="24"/>
          <w:lang w:val="ru-RU"/>
        </w:rPr>
      </w:pPr>
      <w:r w:rsidRPr="003F5A67">
        <w:rPr>
          <w:b/>
          <w:bCs/>
          <w:color w:val="000000"/>
          <w:sz w:val="24"/>
          <w:szCs w:val="24"/>
          <w:lang w:val="ru-RU"/>
        </w:rPr>
        <w:t>ПРОТОКОЛ № _______</w:t>
      </w:r>
    </w:p>
    <w:p w:rsidR="003F5A67" w:rsidRPr="003F5A67" w:rsidRDefault="003F5A67" w:rsidP="003F5A67">
      <w:pPr>
        <w:tabs>
          <w:tab w:val="left" w:pos="6150"/>
        </w:tabs>
        <w:jc w:val="center"/>
        <w:rPr>
          <w:b/>
          <w:bCs/>
          <w:color w:val="000000"/>
          <w:lang w:val="ru-RU"/>
        </w:rPr>
      </w:pPr>
      <w:r w:rsidRPr="003F5A67">
        <w:rPr>
          <w:b/>
          <w:bCs/>
          <w:color w:val="000000"/>
          <w:sz w:val="24"/>
          <w:szCs w:val="24"/>
          <w:lang w:val="ru-RU"/>
        </w:rPr>
        <w:t xml:space="preserve">заседания Жюри по подведению итогов </w:t>
      </w:r>
      <w:r w:rsidR="00784414" w:rsidRPr="003F5A67">
        <w:rPr>
          <w:b/>
          <w:bCs/>
          <w:color w:val="000000"/>
          <w:sz w:val="24"/>
          <w:szCs w:val="24"/>
          <w:lang w:val="ru-RU"/>
        </w:rPr>
        <w:t>муниципального</w:t>
      </w:r>
      <w:r w:rsidRPr="003F5A67">
        <w:rPr>
          <w:b/>
          <w:bCs/>
          <w:color w:val="000000"/>
          <w:sz w:val="24"/>
          <w:szCs w:val="24"/>
          <w:lang w:val="ru-RU"/>
        </w:rPr>
        <w:t xml:space="preserve"> этапа</w:t>
      </w:r>
      <w:r w:rsidRPr="003F5A67">
        <w:rPr>
          <w:b/>
          <w:bCs/>
          <w:color w:val="000000"/>
          <w:lang w:val="ru-RU"/>
        </w:rPr>
        <w:t xml:space="preserve"> </w:t>
      </w:r>
      <w:proofErr w:type="gramStart"/>
      <w:r w:rsidRPr="003F5A67">
        <w:rPr>
          <w:b/>
          <w:bCs/>
          <w:color w:val="000000"/>
          <w:sz w:val="24"/>
          <w:szCs w:val="24"/>
          <w:lang w:val="ru-RU"/>
        </w:rPr>
        <w:t>Всероссийской</w:t>
      </w:r>
      <w:proofErr w:type="gramEnd"/>
      <w:r w:rsidRPr="003F5A67">
        <w:rPr>
          <w:b/>
          <w:bCs/>
          <w:color w:val="000000"/>
          <w:sz w:val="24"/>
          <w:szCs w:val="24"/>
          <w:lang w:val="ru-RU"/>
        </w:rPr>
        <w:t xml:space="preserve"> олимпиады школьников по ОБЖ</w:t>
      </w:r>
      <w:r w:rsidRPr="003F5A67">
        <w:rPr>
          <w:b/>
          <w:bCs/>
          <w:color w:val="000000"/>
          <w:lang w:val="ru-RU"/>
        </w:rPr>
        <w:t xml:space="preserve"> </w:t>
      </w:r>
      <w:r w:rsidRPr="003F5A67">
        <w:rPr>
          <w:b/>
          <w:bCs/>
          <w:color w:val="000000"/>
          <w:sz w:val="24"/>
          <w:szCs w:val="24"/>
          <w:lang w:val="ru-RU"/>
        </w:rPr>
        <w:t>от «____» _______________ 201__ г.</w:t>
      </w:r>
    </w:p>
    <w:p w:rsidR="003F5A67" w:rsidRPr="003F5A67" w:rsidRDefault="003F5A67" w:rsidP="003F5A67">
      <w:pPr>
        <w:tabs>
          <w:tab w:val="left" w:pos="6150"/>
        </w:tabs>
        <w:jc w:val="both"/>
        <w:rPr>
          <w:color w:val="000000"/>
          <w:lang w:val="ru-RU"/>
        </w:rPr>
      </w:pPr>
      <w:r w:rsidRPr="003F5A67">
        <w:rPr>
          <w:color w:val="000000"/>
          <w:sz w:val="24"/>
          <w:szCs w:val="24"/>
          <w:lang w:val="ru-RU"/>
        </w:rPr>
        <w:t>На заседании присутствовали ____ членов жюри.</w:t>
      </w:r>
    </w:p>
    <w:p w:rsidR="003F5A67" w:rsidRPr="003F5A67" w:rsidRDefault="003F5A67" w:rsidP="003F5A67">
      <w:pPr>
        <w:tabs>
          <w:tab w:val="left" w:pos="6150"/>
        </w:tabs>
        <w:jc w:val="both"/>
        <w:rPr>
          <w:color w:val="000000"/>
          <w:lang w:val="ru-RU"/>
        </w:rPr>
      </w:pPr>
      <w:r w:rsidRPr="003F5A67">
        <w:rPr>
          <w:b/>
          <w:bCs/>
          <w:color w:val="000000"/>
          <w:sz w:val="24"/>
          <w:szCs w:val="24"/>
          <w:lang w:val="ru-RU"/>
        </w:rPr>
        <w:t>Повестка</w:t>
      </w:r>
      <w:r w:rsidRPr="003F5A67">
        <w:rPr>
          <w:color w:val="000000"/>
          <w:sz w:val="24"/>
          <w:szCs w:val="24"/>
          <w:lang w:val="ru-RU"/>
        </w:rPr>
        <w:t>: утверждение списка победителей и призеров.</w:t>
      </w:r>
    </w:p>
    <w:p w:rsidR="00784414" w:rsidRDefault="003F5A67" w:rsidP="003F5A67">
      <w:pPr>
        <w:tabs>
          <w:tab w:val="left" w:pos="6150"/>
        </w:tabs>
        <w:jc w:val="both"/>
        <w:rPr>
          <w:color w:val="000000"/>
          <w:sz w:val="24"/>
          <w:szCs w:val="24"/>
          <w:lang w:val="ru-RU"/>
        </w:rPr>
      </w:pPr>
      <w:r w:rsidRPr="003F5A67">
        <w:rPr>
          <w:b/>
          <w:bCs/>
          <w:color w:val="000000"/>
          <w:sz w:val="24"/>
          <w:szCs w:val="24"/>
          <w:lang w:val="ru-RU"/>
        </w:rPr>
        <w:t>Выступили</w:t>
      </w:r>
      <w:r w:rsidRPr="003F5A67">
        <w:rPr>
          <w:color w:val="000000"/>
          <w:sz w:val="24"/>
          <w:szCs w:val="24"/>
          <w:lang w:val="ru-RU"/>
        </w:rPr>
        <w:t>:</w:t>
      </w:r>
    </w:p>
    <w:p w:rsidR="00784414" w:rsidRDefault="00784414" w:rsidP="003F5A67">
      <w:pPr>
        <w:tabs>
          <w:tab w:val="left" w:pos="6150"/>
        </w:tabs>
        <w:jc w:val="both"/>
        <w:rPr>
          <w:color w:val="000000"/>
          <w:sz w:val="24"/>
          <w:szCs w:val="24"/>
          <w:lang w:val="ru-RU"/>
        </w:rPr>
      </w:pPr>
    </w:p>
    <w:p w:rsidR="003F5A67" w:rsidRPr="003F5A67" w:rsidRDefault="003F5A67" w:rsidP="003F5A67">
      <w:pPr>
        <w:tabs>
          <w:tab w:val="left" w:pos="6150"/>
        </w:tabs>
        <w:jc w:val="both"/>
        <w:rPr>
          <w:color w:val="000000"/>
          <w:lang w:val="ru-RU"/>
        </w:rPr>
      </w:pPr>
      <w:r w:rsidRPr="003F5A67">
        <w:rPr>
          <w:color w:val="000000"/>
          <w:sz w:val="24"/>
          <w:szCs w:val="24"/>
          <w:lang w:val="ru-RU"/>
        </w:rPr>
        <w:t>1. Председатель жюри</w:t>
      </w:r>
    </w:p>
    <w:p w:rsidR="00784414" w:rsidRDefault="00784414" w:rsidP="003F5A67">
      <w:pPr>
        <w:tabs>
          <w:tab w:val="left" w:pos="6150"/>
        </w:tabs>
        <w:jc w:val="both"/>
        <w:rPr>
          <w:color w:val="000000"/>
          <w:sz w:val="24"/>
          <w:szCs w:val="24"/>
          <w:lang w:val="ru-RU"/>
        </w:rPr>
      </w:pPr>
    </w:p>
    <w:p w:rsidR="003F5A67" w:rsidRPr="003F5A67" w:rsidRDefault="003F5A67" w:rsidP="003F5A67">
      <w:pPr>
        <w:tabs>
          <w:tab w:val="left" w:pos="6150"/>
        </w:tabs>
        <w:jc w:val="both"/>
        <w:rPr>
          <w:color w:val="000000"/>
          <w:lang w:val="ru-RU"/>
        </w:rPr>
      </w:pPr>
      <w:r w:rsidRPr="003F5A67">
        <w:rPr>
          <w:color w:val="000000"/>
          <w:sz w:val="24"/>
          <w:szCs w:val="24"/>
          <w:lang w:val="ru-RU"/>
        </w:rPr>
        <w:t>2. Члены жюри</w:t>
      </w:r>
    </w:p>
    <w:p w:rsidR="00784414" w:rsidRDefault="00784414" w:rsidP="003F5A67">
      <w:pPr>
        <w:tabs>
          <w:tab w:val="left" w:pos="6150"/>
        </w:tabs>
        <w:jc w:val="both"/>
        <w:rPr>
          <w:color w:val="000000"/>
          <w:sz w:val="24"/>
          <w:szCs w:val="24"/>
          <w:lang w:val="ru-RU"/>
        </w:rPr>
      </w:pPr>
    </w:p>
    <w:p w:rsidR="003F5A67" w:rsidRPr="003F5A67" w:rsidRDefault="003F5A67" w:rsidP="003F5A67">
      <w:pPr>
        <w:tabs>
          <w:tab w:val="left" w:pos="6150"/>
        </w:tabs>
        <w:jc w:val="both"/>
        <w:rPr>
          <w:color w:val="000000"/>
          <w:lang w:val="ru-RU"/>
        </w:rPr>
      </w:pPr>
      <w:r w:rsidRPr="003F5A67">
        <w:rPr>
          <w:color w:val="000000"/>
          <w:sz w:val="24"/>
          <w:szCs w:val="24"/>
          <w:lang w:val="ru-RU"/>
        </w:rPr>
        <w:t>3. ………</w:t>
      </w:r>
    </w:p>
    <w:p w:rsidR="00784414" w:rsidRDefault="00784414" w:rsidP="003F5A67">
      <w:pPr>
        <w:tabs>
          <w:tab w:val="left" w:pos="6150"/>
        </w:tabs>
        <w:jc w:val="both"/>
        <w:rPr>
          <w:b/>
          <w:bCs/>
          <w:color w:val="000000"/>
          <w:sz w:val="24"/>
          <w:szCs w:val="24"/>
          <w:lang w:val="ru-RU"/>
        </w:rPr>
      </w:pPr>
    </w:p>
    <w:p w:rsidR="003F5A67" w:rsidRPr="003F5A67" w:rsidRDefault="003F5A67" w:rsidP="003F5A67">
      <w:pPr>
        <w:tabs>
          <w:tab w:val="left" w:pos="6150"/>
        </w:tabs>
        <w:jc w:val="both"/>
        <w:rPr>
          <w:color w:val="000000"/>
          <w:lang w:val="ru-RU"/>
        </w:rPr>
      </w:pPr>
      <w:r w:rsidRPr="003F5A67">
        <w:rPr>
          <w:b/>
          <w:bCs/>
          <w:color w:val="000000"/>
          <w:sz w:val="24"/>
          <w:szCs w:val="24"/>
          <w:lang w:val="ru-RU"/>
        </w:rPr>
        <w:t xml:space="preserve">Голосование </w:t>
      </w:r>
      <w:r w:rsidRPr="003F5A67">
        <w:rPr>
          <w:color w:val="000000"/>
          <w:sz w:val="24"/>
          <w:szCs w:val="24"/>
          <w:lang w:val="ru-RU"/>
        </w:rPr>
        <w:t>членов Жюри:</w:t>
      </w:r>
    </w:p>
    <w:p w:rsidR="003F5A67" w:rsidRPr="003F5A67" w:rsidRDefault="003F5A67" w:rsidP="003F5A67">
      <w:pPr>
        <w:tabs>
          <w:tab w:val="left" w:pos="6150"/>
        </w:tabs>
        <w:jc w:val="both"/>
        <w:rPr>
          <w:color w:val="000000"/>
          <w:lang w:val="ru-RU"/>
        </w:rPr>
      </w:pPr>
      <w:r w:rsidRPr="003F5A67">
        <w:rPr>
          <w:color w:val="000000"/>
          <w:sz w:val="24"/>
          <w:szCs w:val="24"/>
          <w:lang w:val="ru-RU"/>
        </w:rPr>
        <w:t>«за» _____</w:t>
      </w:r>
    </w:p>
    <w:p w:rsidR="003F5A67" w:rsidRPr="003F5A67" w:rsidRDefault="003F5A67" w:rsidP="003F5A67">
      <w:pPr>
        <w:tabs>
          <w:tab w:val="left" w:pos="6150"/>
        </w:tabs>
        <w:jc w:val="both"/>
        <w:rPr>
          <w:color w:val="000000"/>
          <w:sz w:val="24"/>
          <w:szCs w:val="24"/>
          <w:lang w:val="ru-RU"/>
        </w:rPr>
      </w:pPr>
    </w:p>
    <w:p w:rsidR="003F5A67" w:rsidRPr="003F5A67" w:rsidRDefault="003F5A67" w:rsidP="003F5A67">
      <w:pPr>
        <w:tabs>
          <w:tab w:val="left" w:pos="6150"/>
        </w:tabs>
        <w:jc w:val="both"/>
        <w:rPr>
          <w:color w:val="000000"/>
          <w:lang w:val="ru-RU"/>
        </w:rPr>
      </w:pPr>
      <w:r w:rsidRPr="003F5A67">
        <w:rPr>
          <w:b/>
          <w:bCs/>
          <w:color w:val="000000"/>
          <w:sz w:val="24"/>
          <w:szCs w:val="24"/>
          <w:lang w:val="ru-RU"/>
        </w:rPr>
        <w:t>Решение</w:t>
      </w:r>
      <w:r w:rsidRPr="003F5A67">
        <w:rPr>
          <w:color w:val="000000"/>
          <w:sz w:val="24"/>
          <w:szCs w:val="24"/>
          <w:lang w:val="ru-RU"/>
        </w:rPr>
        <w:t>: предложить Оргкомитету для утверждения список победителей и призеров</w:t>
      </w:r>
      <w:r w:rsidRPr="003F5A67">
        <w:rPr>
          <w:color w:val="000000"/>
          <w:lang w:val="ru-RU"/>
        </w:rPr>
        <w:t xml:space="preserve"> </w:t>
      </w:r>
      <w:r w:rsidRPr="003F5A67">
        <w:rPr>
          <w:color w:val="000000"/>
          <w:sz w:val="24"/>
          <w:szCs w:val="24"/>
          <w:lang w:val="ru-RU"/>
        </w:rPr>
        <w:t xml:space="preserve">муниципального этапа </w:t>
      </w:r>
      <w:proofErr w:type="gramStart"/>
      <w:r w:rsidRPr="003F5A67">
        <w:rPr>
          <w:color w:val="000000"/>
          <w:sz w:val="24"/>
          <w:szCs w:val="24"/>
          <w:lang w:val="ru-RU"/>
        </w:rPr>
        <w:t>Всероссийской</w:t>
      </w:r>
      <w:proofErr w:type="gramEnd"/>
      <w:r w:rsidRPr="003F5A67">
        <w:rPr>
          <w:color w:val="000000"/>
          <w:sz w:val="24"/>
          <w:szCs w:val="24"/>
          <w:lang w:val="ru-RU"/>
        </w:rPr>
        <w:t xml:space="preserve"> олимпиады школьников по ОБЖ (прилагается).</w:t>
      </w:r>
    </w:p>
    <w:p w:rsidR="003F5A67" w:rsidRPr="003F5A67" w:rsidRDefault="003F5A67" w:rsidP="003F5A67">
      <w:pPr>
        <w:tabs>
          <w:tab w:val="left" w:pos="6150"/>
        </w:tabs>
        <w:jc w:val="both"/>
        <w:rPr>
          <w:color w:val="000000"/>
          <w:sz w:val="24"/>
          <w:szCs w:val="24"/>
          <w:lang w:val="ru-RU"/>
        </w:rPr>
      </w:pPr>
    </w:p>
    <w:p w:rsidR="003F5A67" w:rsidRPr="003F5A67" w:rsidRDefault="003F5A67" w:rsidP="003F5A67">
      <w:pPr>
        <w:tabs>
          <w:tab w:val="left" w:pos="6150"/>
        </w:tabs>
        <w:jc w:val="center"/>
        <w:rPr>
          <w:color w:val="000000"/>
          <w:lang w:val="ru-RU"/>
        </w:rPr>
      </w:pPr>
      <w:r w:rsidRPr="003F5A67">
        <w:rPr>
          <w:color w:val="000000"/>
          <w:sz w:val="24"/>
          <w:szCs w:val="24"/>
          <w:lang w:val="ru-RU"/>
        </w:rPr>
        <w:t>Председатель Жюри</w:t>
      </w:r>
    </w:p>
    <w:p w:rsidR="003F5A67" w:rsidRPr="003F5A67" w:rsidRDefault="003F5A67" w:rsidP="003F5A67">
      <w:pPr>
        <w:tabs>
          <w:tab w:val="left" w:pos="6150"/>
        </w:tabs>
        <w:jc w:val="both"/>
        <w:rPr>
          <w:color w:val="000000"/>
          <w:sz w:val="24"/>
          <w:szCs w:val="24"/>
          <w:lang w:val="ru-RU"/>
        </w:rPr>
      </w:pPr>
      <w:r w:rsidRPr="003F5A67">
        <w:rPr>
          <w:color w:val="000000"/>
          <w:sz w:val="24"/>
          <w:szCs w:val="24"/>
          <w:lang w:val="ru-RU"/>
        </w:rPr>
        <w:t>Ф.И.О.                                                                                                                             Подпись</w:t>
      </w:r>
    </w:p>
    <w:p w:rsidR="003F5A67" w:rsidRPr="003F5A67" w:rsidRDefault="003F5A67" w:rsidP="003F5A67">
      <w:pPr>
        <w:tabs>
          <w:tab w:val="left" w:pos="6150"/>
        </w:tabs>
        <w:jc w:val="both"/>
        <w:rPr>
          <w:color w:val="000000"/>
          <w:lang w:val="ru-RU"/>
        </w:rPr>
      </w:pPr>
      <w:r w:rsidRPr="003F5A67">
        <w:rPr>
          <w:color w:val="000000"/>
          <w:sz w:val="24"/>
          <w:szCs w:val="24"/>
          <w:lang w:val="ru-RU"/>
        </w:rPr>
        <w:t>_____________________________________________________________________________</w:t>
      </w:r>
    </w:p>
    <w:p w:rsidR="003F5A67" w:rsidRPr="003F5A67" w:rsidRDefault="003F5A67" w:rsidP="003F5A67">
      <w:pPr>
        <w:tabs>
          <w:tab w:val="left" w:pos="6150"/>
        </w:tabs>
        <w:jc w:val="center"/>
        <w:rPr>
          <w:color w:val="000000"/>
          <w:sz w:val="24"/>
          <w:szCs w:val="24"/>
          <w:lang w:val="ru-RU"/>
        </w:rPr>
      </w:pPr>
      <w:r w:rsidRPr="003F5A67">
        <w:rPr>
          <w:color w:val="000000"/>
          <w:sz w:val="24"/>
          <w:szCs w:val="24"/>
          <w:lang w:val="ru-RU"/>
        </w:rPr>
        <w:t>Ответственный секретарь</w:t>
      </w:r>
    </w:p>
    <w:p w:rsidR="003F5A67" w:rsidRPr="003F5A67" w:rsidRDefault="003F5A67" w:rsidP="003F5A67">
      <w:pPr>
        <w:tabs>
          <w:tab w:val="left" w:pos="6150"/>
        </w:tabs>
        <w:jc w:val="both"/>
        <w:rPr>
          <w:color w:val="000000"/>
          <w:sz w:val="24"/>
          <w:szCs w:val="24"/>
          <w:lang w:val="ru-RU"/>
        </w:rPr>
      </w:pPr>
      <w:r w:rsidRPr="003F5A67">
        <w:rPr>
          <w:color w:val="000000"/>
          <w:sz w:val="24"/>
          <w:szCs w:val="24"/>
          <w:lang w:val="ru-RU"/>
        </w:rPr>
        <w:t>Ф.И.О.                                                                                                                             Подпись</w:t>
      </w:r>
    </w:p>
    <w:p w:rsidR="003F5A67" w:rsidRPr="003F5A67" w:rsidRDefault="003F5A67" w:rsidP="003F5A67">
      <w:pPr>
        <w:tabs>
          <w:tab w:val="left" w:pos="6150"/>
        </w:tabs>
        <w:jc w:val="both"/>
        <w:rPr>
          <w:color w:val="000000"/>
          <w:lang w:val="ru-RU"/>
        </w:rPr>
      </w:pPr>
      <w:r w:rsidRPr="003F5A67">
        <w:rPr>
          <w:color w:val="000000"/>
          <w:sz w:val="24"/>
          <w:szCs w:val="24"/>
          <w:lang w:val="ru-RU"/>
        </w:rPr>
        <w:t>_____________________________________________________________________________</w:t>
      </w:r>
    </w:p>
    <w:p w:rsidR="003F5A67" w:rsidRPr="003F5A67" w:rsidRDefault="003F5A67" w:rsidP="003F5A67">
      <w:pPr>
        <w:tabs>
          <w:tab w:val="left" w:pos="6150"/>
        </w:tabs>
        <w:jc w:val="center"/>
        <w:rPr>
          <w:color w:val="000000"/>
          <w:lang w:val="ru-RU"/>
        </w:rPr>
      </w:pPr>
      <w:r w:rsidRPr="003F5A67">
        <w:rPr>
          <w:color w:val="000000"/>
          <w:sz w:val="24"/>
          <w:szCs w:val="24"/>
          <w:lang w:val="ru-RU"/>
        </w:rPr>
        <w:t>Члены Жюри</w:t>
      </w:r>
    </w:p>
    <w:p w:rsidR="003F5A67" w:rsidRPr="003F5A67" w:rsidRDefault="003F5A67" w:rsidP="003F5A67">
      <w:pPr>
        <w:tabs>
          <w:tab w:val="left" w:pos="6150"/>
        </w:tabs>
        <w:jc w:val="both"/>
        <w:rPr>
          <w:color w:val="000000"/>
          <w:sz w:val="24"/>
          <w:szCs w:val="24"/>
          <w:lang w:val="ru-RU"/>
        </w:rPr>
      </w:pPr>
      <w:r w:rsidRPr="003F5A67">
        <w:rPr>
          <w:color w:val="000000"/>
          <w:sz w:val="24"/>
          <w:szCs w:val="24"/>
          <w:lang w:val="ru-RU"/>
        </w:rPr>
        <w:t>Ф.И.О.                                                                                                                             Подпись</w:t>
      </w:r>
    </w:p>
    <w:p w:rsidR="003F5A67" w:rsidRPr="003F5A67" w:rsidRDefault="003F5A67" w:rsidP="003F5A67">
      <w:pPr>
        <w:tabs>
          <w:tab w:val="left" w:pos="6150"/>
        </w:tabs>
        <w:jc w:val="both"/>
        <w:rPr>
          <w:color w:val="000000"/>
          <w:lang w:val="ru-RU"/>
        </w:rPr>
      </w:pPr>
      <w:r w:rsidRPr="003F5A67">
        <w:rPr>
          <w:color w:val="000000"/>
          <w:sz w:val="24"/>
          <w:szCs w:val="24"/>
          <w:lang w:val="ru-RU"/>
        </w:rPr>
        <w:t>_____________________________________________________________________________</w:t>
      </w:r>
    </w:p>
    <w:p w:rsidR="003F5A67" w:rsidRPr="003F5A67" w:rsidRDefault="003F5A67" w:rsidP="003F5A67">
      <w:pPr>
        <w:tabs>
          <w:tab w:val="left" w:pos="6150"/>
        </w:tabs>
        <w:jc w:val="both"/>
        <w:rPr>
          <w:color w:val="000000"/>
          <w:sz w:val="24"/>
          <w:szCs w:val="24"/>
          <w:lang w:val="ru-RU"/>
        </w:rPr>
      </w:pPr>
    </w:p>
    <w:p w:rsidR="003F5A67" w:rsidRPr="003F5A67" w:rsidRDefault="003F5A67" w:rsidP="003F5A67">
      <w:pPr>
        <w:tabs>
          <w:tab w:val="left" w:pos="6150"/>
        </w:tabs>
        <w:jc w:val="both"/>
        <w:rPr>
          <w:color w:val="000000"/>
          <w:sz w:val="24"/>
          <w:szCs w:val="24"/>
          <w:lang w:val="ru-RU"/>
        </w:rPr>
      </w:pPr>
      <w:r w:rsidRPr="003F5A67">
        <w:rPr>
          <w:color w:val="000000"/>
          <w:sz w:val="24"/>
          <w:szCs w:val="24"/>
          <w:lang w:val="ru-RU"/>
        </w:rPr>
        <w:t>Ф.И.О.                                                                                                                                 Подпись</w:t>
      </w:r>
    </w:p>
    <w:p w:rsidR="003F5A67" w:rsidRPr="003F5A67" w:rsidRDefault="003F5A67" w:rsidP="003F5A67">
      <w:pPr>
        <w:tabs>
          <w:tab w:val="left" w:pos="6150"/>
        </w:tabs>
        <w:jc w:val="both"/>
        <w:rPr>
          <w:lang w:val="ru-RU"/>
        </w:rPr>
      </w:pPr>
      <w:r w:rsidRPr="003F5A67">
        <w:rPr>
          <w:color w:val="000000"/>
          <w:sz w:val="24"/>
          <w:szCs w:val="24"/>
          <w:lang w:val="ru-RU"/>
        </w:rPr>
        <w:t>_____________________________________________________________________________</w:t>
      </w:r>
    </w:p>
    <w:p w:rsidR="003F5A67" w:rsidRPr="003F5A67" w:rsidRDefault="003F5A67" w:rsidP="003F5A67">
      <w:pPr>
        <w:tabs>
          <w:tab w:val="left" w:pos="6150"/>
        </w:tabs>
        <w:spacing w:line="360" w:lineRule="auto"/>
        <w:jc w:val="both"/>
        <w:rPr>
          <w:b/>
          <w:bCs/>
          <w:color w:val="000000"/>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Default="003F5A67" w:rsidP="003F5A67">
      <w:pPr>
        <w:tabs>
          <w:tab w:val="left" w:pos="6150"/>
        </w:tabs>
        <w:spacing w:line="360" w:lineRule="auto"/>
        <w:jc w:val="right"/>
        <w:rPr>
          <w:b/>
          <w:bCs/>
          <w:i/>
          <w:iCs/>
          <w:color w:val="000000"/>
          <w:sz w:val="24"/>
          <w:szCs w:val="24"/>
          <w:lang w:val="ru-RU"/>
        </w:rPr>
      </w:pPr>
    </w:p>
    <w:p w:rsidR="003F5A67" w:rsidRPr="003F5A67" w:rsidRDefault="003F5A67" w:rsidP="00C526B0">
      <w:pPr>
        <w:pStyle w:val="1"/>
        <w:jc w:val="right"/>
        <w:rPr>
          <w:b w:val="0"/>
          <w:bCs w:val="0"/>
          <w:i/>
          <w:iCs/>
          <w:color w:val="000000"/>
          <w:lang w:val="ru-RU"/>
        </w:rPr>
      </w:pPr>
      <w:bookmarkStart w:id="65" w:name="_Toc22556246"/>
      <w:bookmarkStart w:id="66" w:name="_Toc22556323"/>
      <w:bookmarkStart w:id="67" w:name="_Toc22556840"/>
      <w:r w:rsidRPr="003F5A67">
        <w:rPr>
          <w:b w:val="0"/>
          <w:bCs w:val="0"/>
          <w:i/>
          <w:iCs/>
          <w:color w:val="000000"/>
          <w:lang w:val="ru-RU"/>
        </w:rPr>
        <w:lastRenderedPageBreak/>
        <w:t>Приложение 4</w:t>
      </w:r>
      <w:bookmarkEnd w:id="65"/>
      <w:bookmarkEnd w:id="66"/>
      <w:bookmarkEnd w:id="67"/>
    </w:p>
    <w:p w:rsidR="003F5A67" w:rsidRPr="003F5A67" w:rsidRDefault="003F5A67" w:rsidP="003F5A67">
      <w:pPr>
        <w:tabs>
          <w:tab w:val="left" w:pos="6150"/>
        </w:tabs>
        <w:spacing w:line="360" w:lineRule="auto"/>
        <w:jc w:val="center"/>
        <w:rPr>
          <w:b/>
          <w:bCs/>
          <w:color w:val="000000"/>
          <w:lang w:val="ru-RU"/>
        </w:rPr>
      </w:pPr>
      <w:r w:rsidRPr="003F5A67">
        <w:rPr>
          <w:b/>
          <w:bCs/>
          <w:color w:val="000000"/>
          <w:sz w:val="24"/>
          <w:szCs w:val="24"/>
          <w:lang w:val="ru-RU"/>
        </w:rPr>
        <w:t>ОТЧЕТ ЖЮРИ</w:t>
      </w:r>
    </w:p>
    <w:p w:rsidR="003F5A67" w:rsidRPr="003F5A67" w:rsidRDefault="003F5A67" w:rsidP="003F5A67">
      <w:pPr>
        <w:tabs>
          <w:tab w:val="left" w:pos="6150"/>
        </w:tabs>
        <w:spacing w:line="360" w:lineRule="auto"/>
        <w:jc w:val="center"/>
        <w:rPr>
          <w:b/>
          <w:bCs/>
          <w:color w:val="000000"/>
          <w:lang w:val="ru-RU"/>
        </w:rPr>
      </w:pPr>
      <w:r w:rsidRPr="003F5A67">
        <w:rPr>
          <w:b/>
          <w:bCs/>
          <w:color w:val="000000"/>
          <w:sz w:val="24"/>
          <w:szCs w:val="24"/>
          <w:lang w:val="ru-RU"/>
        </w:rPr>
        <w:t>об итогах выполнения участниками олимпиадных заданий</w:t>
      </w:r>
      <w:r w:rsidRPr="003F5A67">
        <w:rPr>
          <w:b/>
          <w:bCs/>
          <w:color w:val="000000"/>
          <w:lang w:val="ru-RU"/>
        </w:rPr>
        <w:t xml:space="preserve"> </w:t>
      </w:r>
      <w:r w:rsidRPr="003F5A67">
        <w:rPr>
          <w:b/>
          <w:bCs/>
          <w:color w:val="000000"/>
          <w:sz w:val="24"/>
          <w:szCs w:val="24"/>
          <w:lang w:val="ru-RU"/>
        </w:rPr>
        <w:t xml:space="preserve">муниципального этапа </w:t>
      </w:r>
      <w:proofErr w:type="gramStart"/>
      <w:r w:rsidRPr="003F5A67">
        <w:rPr>
          <w:b/>
          <w:bCs/>
          <w:color w:val="000000"/>
          <w:sz w:val="24"/>
          <w:szCs w:val="24"/>
          <w:lang w:val="ru-RU"/>
        </w:rPr>
        <w:t>всероссийской</w:t>
      </w:r>
      <w:proofErr w:type="gramEnd"/>
      <w:r w:rsidRPr="003F5A67">
        <w:rPr>
          <w:b/>
          <w:bCs/>
          <w:color w:val="000000"/>
          <w:sz w:val="24"/>
          <w:szCs w:val="24"/>
          <w:lang w:val="ru-RU"/>
        </w:rPr>
        <w:t xml:space="preserve"> олимпиады школьников по ОБЖ в</w:t>
      </w:r>
      <w:r w:rsidRPr="003F5A67">
        <w:rPr>
          <w:b/>
          <w:bCs/>
          <w:color w:val="000000"/>
          <w:lang w:val="ru-RU"/>
        </w:rPr>
        <w:t xml:space="preserve"> </w:t>
      </w:r>
      <w:r w:rsidRPr="003F5A67">
        <w:rPr>
          <w:b/>
          <w:bCs/>
          <w:color w:val="000000"/>
          <w:sz w:val="24"/>
          <w:szCs w:val="24"/>
          <w:lang w:val="ru-RU"/>
        </w:rPr>
        <w:t>__________________________________________</w:t>
      </w:r>
    </w:p>
    <w:p w:rsidR="003F5A67" w:rsidRPr="003F5A67" w:rsidRDefault="003F5A67" w:rsidP="003F5A67">
      <w:pPr>
        <w:tabs>
          <w:tab w:val="left" w:pos="6150"/>
        </w:tabs>
        <w:spacing w:line="360" w:lineRule="auto"/>
        <w:jc w:val="center"/>
        <w:rPr>
          <w:b/>
          <w:bCs/>
          <w:color w:val="000000"/>
          <w:lang w:val="ru-RU"/>
        </w:rPr>
      </w:pPr>
      <w:r w:rsidRPr="003F5A67">
        <w:rPr>
          <w:b/>
          <w:bCs/>
          <w:color w:val="000000"/>
          <w:sz w:val="24"/>
          <w:szCs w:val="24"/>
          <w:lang w:val="ru-RU"/>
        </w:rPr>
        <w:t>(муниципалитет Иркутской области)</w:t>
      </w:r>
    </w:p>
    <w:p w:rsidR="003F5A67" w:rsidRPr="003F5A67" w:rsidRDefault="003F5A67" w:rsidP="003F5A67">
      <w:pPr>
        <w:tabs>
          <w:tab w:val="left" w:pos="6150"/>
        </w:tabs>
        <w:spacing w:line="360" w:lineRule="auto"/>
        <w:jc w:val="both"/>
        <w:rPr>
          <w:b/>
          <w:bCs/>
          <w:color w:val="000000"/>
          <w:lang w:val="ru-RU"/>
        </w:rPr>
      </w:pPr>
      <w:r w:rsidRPr="003F5A67">
        <w:rPr>
          <w:color w:val="000000"/>
          <w:sz w:val="24"/>
          <w:szCs w:val="24"/>
          <w:lang w:val="ru-RU"/>
        </w:rPr>
        <w:t xml:space="preserve">   Общее количество участников, прошедших регистрацию и допущенных к</w:t>
      </w:r>
      <w:r w:rsidRPr="003F5A67">
        <w:rPr>
          <w:color w:val="000000"/>
          <w:lang w:val="ru-RU"/>
        </w:rPr>
        <w:t xml:space="preserve"> </w:t>
      </w:r>
      <w:r w:rsidRPr="003F5A67">
        <w:rPr>
          <w:color w:val="000000"/>
          <w:sz w:val="24"/>
          <w:szCs w:val="24"/>
          <w:lang w:val="ru-RU"/>
        </w:rPr>
        <w:t>выполнению заданий ________</w:t>
      </w:r>
      <w:proofErr w:type="gramStart"/>
      <w:r w:rsidRPr="003F5A67">
        <w:rPr>
          <w:color w:val="000000"/>
          <w:lang w:val="ru-RU"/>
        </w:rPr>
        <w:t xml:space="preserve"> .</w:t>
      </w:r>
      <w:proofErr w:type="gramEnd"/>
      <w:r w:rsidRPr="003F5A67">
        <w:rPr>
          <w:color w:val="000000"/>
          <w:sz w:val="24"/>
          <w:szCs w:val="24"/>
          <w:lang w:val="ru-RU"/>
        </w:rPr>
        <w:t>Из них учащихся 9 класса ______, 10 класса ______, 11 класса ______.</w:t>
      </w:r>
      <w:r w:rsidRPr="003F5A67">
        <w:rPr>
          <w:color w:val="000000"/>
          <w:lang w:val="ru-RU"/>
        </w:rPr>
        <w:t xml:space="preserve"> </w:t>
      </w:r>
      <w:r w:rsidRPr="003F5A67">
        <w:rPr>
          <w:b/>
          <w:bCs/>
          <w:color w:val="000000"/>
          <w:sz w:val="24"/>
          <w:szCs w:val="24"/>
          <w:lang w:val="ru-RU"/>
        </w:rPr>
        <w:t>Отдельно 9 класс; 10 класс; 11 класс.</w:t>
      </w:r>
    </w:p>
    <w:p w:rsidR="003F5A67" w:rsidRPr="003F5A67" w:rsidRDefault="003F5A67" w:rsidP="003F5A67">
      <w:pPr>
        <w:tabs>
          <w:tab w:val="left" w:pos="6150"/>
        </w:tabs>
        <w:spacing w:line="360" w:lineRule="auto"/>
        <w:jc w:val="both"/>
        <w:rPr>
          <w:color w:val="000000"/>
          <w:lang w:val="ru-RU"/>
        </w:rPr>
      </w:pPr>
      <w:r w:rsidRPr="003F5A67">
        <w:rPr>
          <w:b/>
          <w:bCs/>
          <w:color w:val="000000"/>
          <w:lang w:val="ru-RU"/>
        </w:rPr>
        <w:t xml:space="preserve">   </w:t>
      </w:r>
      <w:r w:rsidRPr="003F5A67">
        <w:rPr>
          <w:color w:val="000000"/>
          <w:sz w:val="24"/>
          <w:szCs w:val="24"/>
          <w:lang w:val="ru-RU"/>
        </w:rPr>
        <w:t>Итоги выполнения заданий 1 тура: (средний балл по каждой задаче, описание</w:t>
      </w:r>
      <w:r w:rsidRPr="003F5A67">
        <w:rPr>
          <w:color w:val="000000"/>
          <w:lang w:val="ru-RU"/>
        </w:rPr>
        <w:t xml:space="preserve"> </w:t>
      </w:r>
      <w:r w:rsidRPr="003F5A67">
        <w:rPr>
          <w:color w:val="000000"/>
          <w:sz w:val="24"/>
          <w:szCs w:val="24"/>
          <w:lang w:val="ru-RU"/>
        </w:rPr>
        <w:t>типичных ошибок и недочетов в решении каждой задачи, пожелания для РПМК по</w:t>
      </w:r>
      <w:r w:rsidRPr="003F5A67">
        <w:rPr>
          <w:color w:val="000000"/>
          <w:lang w:val="ru-RU"/>
        </w:rPr>
        <w:t xml:space="preserve"> </w:t>
      </w:r>
      <w:r w:rsidRPr="003F5A67">
        <w:rPr>
          <w:color w:val="000000"/>
          <w:sz w:val="24"/>
          <w:szCs w:val="24"/>
          <w:lang w:val="ru-RU"/>
        </w:rPr>
        <w:t>совершенствованию задач).</w:t>
      </w:r>
      <w:r w:rsidRPr="003F5A67">
        <w:rPr>
          <w:color w:val="000000"/>
          <w:lang w:val="ru-RU"/>
        </w:rPr>
        <w:t xml:space="preserve"> </w:t>
      </w:r>
    </w:p>
    <w:p w:rsidR="003F5A67" w:rsidRPr="003F5A67" w:rsidRDefault="003F5A67" w:rsidP="003F5A67">
      <w:pPr>
        <w:tabs>
          <w:tab w:val="left" w:pos="6150"/>
        </w:tabs>
        <w:spacing w:line="360" w:lineRule="auto"/>
        <w:jc w:val="both"/>
        <w:rPr>
          <w:color w:val="000000"/>
          <w:lang w:val="ru-RU"/>
        </w:rPr>
      </w:pPr>
      <w:r w:rsidRPr="003F5A67">
        <w:rPr>
          <w:color w:val="000000"/>
          <w:sz w:val="24"/>
          <w:szCs w:val="24"/>
          <w:lang w:val="ru-RU"/>
        </w:rPr>
        <w:t xml:space="preserve">   </w:t>
      </w:r>
      <w:proofErr w:type="gramStart"/>
      <w:r w:rsidRPr="003F5A67">
        <w:rPr>
          <w:color w:val="000000"/>
          <w:sz w:val="24"/>
          <w:szCs w:val="24"/>
          <w:lang w:val="ru-RU"/>
        </w:rPr>
        <w:t>Итоги выполнения заданий практического тура: средний балл по каждой задаче,</w:t>
      </w:r>
      <w:r w:rsidRPr="003F5A67">
        <w:rPr>
          <w:color w:val="000000"/>
          <w:lang w:val="ru-RU"/>
        </w:rPr>
        <w:t xml:space="preserve"> </w:t>
      </w:r>
      <w:r w:rsidRPr="003F5A67">
        <w:rPr>
          <w:color w:val="000000"/>
          <w:sz w:val="24"/>
          <w:szCs w:val="24"/>
          <w:lang w:val="ru-RU"/>
        </w:rPr>
        <w:t>описание типичных ошибок и недочетов в решении каждой задачи, пожелания для РПМК по</w:t>
      </w:r>
      <w:r w:rsidRPr="003F5A67">
        <w:rPr>
          <w:color w:val="000000"/>
          <w:lang w:val="ru-RU"/>
        </w:rPr>
        <w:t xml:space="preserve"> </w:t>
      </w:r>
      <w:r w:rsidRPr="003F5A67">
        <w:rPr>
          <w:color w:val="000000"/>
          <w:sz w:val="24"/>
          <w:szCs w:val="24"/>
          <w:lang w:val="ru-RU"/>
        </w:rPr>
        <w:t>совершенствованию задач).</w:t>
      </w:r>
      <w:r w:rsidRPr="003F5A67">
        <w:rPr>
          <w:color w:val="000000"/>
          <w:lang w:val="ru-RU"/>
        </w:rPr>
        <w:t xml:space="preserve"> </w:t>
      </w:r>
      <w:proofErr w:type="gramEnd"/>
    </w:p>
    <w:p w:rsidR="003F5A67" w:rsidRPr="003F5A67" w:rsidRDefault="003F5A67" w:rsidP="003F5A67">
      <w:pPr>
        <w:tabs>
          <w:tab w:val="left" w:pos="6150"/>
        </w:tabs>
        <w:spacing w:line="360" w:lineRule="auto"/>
        <w:jc w:val="both"/>
        <w:rPr>
          <w:color w:val="000000"/>
          <w:lang w:val="ru-RU"/>
        </w:rPr>
      </w:pPr>
      <w:r w:rsidRPr="003F5A67">
        <w:rPr>
          <w:color w:val="000000"/>
          <w:lang w:val="ru-RU"/>
        </w:rPr>
        <w:t xml:space="preserve">   </w:t>
      </w:r>
      <w:r w:rsidRPr="003F5A67">
        <w:rPr>
          <w:color w:val="000000"/>
          <w:sz w:val="24"/>
          <w:szCs w:val="24"/>
          <w:lang w:val="ru-RU"/>
        </w:rPr>
        <w:t>По итогам работы апелляционной комиссии были изменены результаты ______</w:t>
      </w:r>
      <w:r w:rsidRPr="003F5A67">
        <w:rPr>
          <w:color w:val="000000"/>
          <w:lang w:val="ru-RU"/>
        </w:rPr>
        <w:t xml:space="preserve"> </w:t>
      </w:r>
      <w:r w:rsidRPr="003F5A67">
        <w:rPr>
          <w:color w:val="000000"/>
          <w:sz w:val="24"/>
          <w:szCs w:val="24"/>
          <w:lang w:val="ru-RU"/>
        </w:rPr>
        <w:t>участников (список с изменением результатов).</w:t>
      </w:r>
      <w:r w:rsidRPr="003F5A67">
        <w:rPr>
          <w:color w:val="000000"/>
          <w:lang w:val="ru-RU"/>
        </w:rPr>
        <w:t xml:space="preserve"> </w:t>
      </w:r>
      <w:r w:rsidRPr="003F5A67">
        <w:rPr>
          <w:color w:val="000000"/>
          <w:sz w:val="24"/>
          <w:szCs w:val="24"/>
          <w:lang w:val="ru-RU"/>
        </w:rPr>
        <w:t>По итогам выполнения заданий 2 туров в соответствии с балльным рейтингом жюри</w:t>
      </w:r>
      <w:r w:rsidRPr="003F5A67">
        <w:rPr>
          <w:color w:val="000000"/>
          <w:lang w:val="ru-RU"/>
        </w:rPr>
        <w:t xml:space="preserve"> </w:t>
      </w:r>
      <w:r w:rsidRPr="003F5A67">
        <w:rPr>
          <w:color w:val="000000"/>
          <w:sz w:val="24"/>
          <w:szCs w:val="24"/>
          <w:lang w:val="ru-RU"/>
        </w:rPr>
        <w:t>предложило Оргкомитету признать победителями _____ участников и призерами _____</w:t>
      </w:r>
      <w:r w:rsidRPr="003F5A67">
        <w:rPr>
          <w:color w:val="000000"/>
          <w:lang w:val="ru-RU"/>
        </w:rPr>
        <w:t xml:space="preserve"> </w:t>
      </w:r>
      <w:r w:rsidRPr="003F5A67">
        <w:rPr>
          <w:color w:val="000000"/>
          <w:sz w:val="24"/>
          <w:szCs w:val="24"/>
          <w:lang w:val="ru-RU"/>
        </w:rPr>
        <w:t>участников.</w:t>
      </w:r>
      <w:r w:rsidRPr="003F5A67">
        <w:rPr>
          <w:color w:val="000000"/>
          <w:lang w:val="ru-RU"/>
        </w:rPr>
        <w:t xml:space="preserve"> </w:t>
      </w:r>
    </w:p>
    <w:p w:rsidR="003F5A67" w:rsidRPr="003F5A67" w:rsidRDefault="003F5A67" w:rsidP="003F5A67">
      <w:pPr>
        <w:tabs>
          <w:tab w:val="left" w:pos="6150"/>
        </w:tabs>
        <w:spacing w:line="360" w:lineRule="auto"/>
        <w:jc w:val="center"/>
        <w:rPr>
          <w:color w:val="000000"/>
          <w:lang w:val="ru-RU"/>
        </w:rPr>
      </w:pPr>
      <w:r w:rsidRPr="003F5A67">
        <w:rPr>
          <w:color w:val="000000"/>
          <w:sz w:val="24"/>
          <w:szCs w:val="24"/>
          <w:lang w:val="ru-RU"/>
        </w:rPr>
        <w:t>Председатель Жюри</w:t>
      </w:r>
    </w:p>
    <w:p w:rsidR="003F5A67" w:rsidRDefault="003F5A67" w:rsidP="003F5A67">
      <w:pPr>
        <w:tabs>
          <w:tab w:val="left" w:pos="6150"/>
        </w:tabs>
        <w:spacing w:line="360" w:lineRule="auto"/>
        <w:jc w:val="both"/>
        <w:rPr>
          <w:color w:val="000000"/>
          <w:sz w:val="24"/>
          <w:szCs w:val="24"/>
        </w:rPr>
      </w:pPr>
      <w:r w:rsidRPr="003F5A67">
        <w:rPr>
          <w:color w:val="000000"/>
          <w:sz w:val="24"/>
          <w:szCs w:val="24"/>
          <w:lang w:val="ru-RU"/>
        </w:rPr>
        <w:t xml:space="preserve">Ф.И.О.                                                                                                                                </w:t>
      </w:r>
      <w:proofErr w:type="spellStart"/>
      <w:r>
        <w:rPr>
          <w:color w:val="000000"/>
          <w:sz w:val="24"/>
          <w:szCs w:val="24"/>
        </w:rPr>
        <w:t>Подпись</w:t>
      </w:r>
      <w:proofErr w:type="spellEnd"/>
    </w:p>
    <w:p w:rsidR="003F5A67" w:rsidRPr="001567BD" w:rsidRDefault="003F5A67" w:rsidP="003F5A67">
      <w:pPr>
        <w:tabs>
          <w:tab w:val="left" w:pos="6150"/>
        </w:tabs>
        <w:spacing w:line="360" w:lineRule="auto"/>
        <w:jc w:val="both"/>
        <w:rPr>
          <w:color w:val="000000"/>
          <w:sz w:val="24"/>
          <w:szCs w:val="24"/>
          <w:lang w:val="ru-RU"/>
        </w:rPr>
      </w:pPr>
      <w:r w:rsidRPr="001567BD">
        <w:rPr>
          <w:color w:val="000000"/>
          <w:sz w:val="24"/>
          <w:szCs w:val="24"/>
          <w:lang w:val="ru-RU"/>
        </w:rPr>
        <w:t>_____________________________________________________________________________</w:t>
      </w:r>
    </w:p>
    <w:p w:rsidR="003F5A67" w:rsidRPr="001567BD" w:rsidRDefault="003F5A67" w:rsidP="003F5A67">
      <w:pPr>
        <w:tabs>
          <w:tab w:val="left" w:pos="6150"/>
        </w:tabs>
        <w:spacing w:line="360" w:lineRule="auto"/>
        <w:jc w:val="center"/>
        <w:rPr>
          <w:color w:val="000000"/>
          <w:lang w:val="ru-RU"/>
        </w:rPr>
      </w:pPr>
      <w:r w:rsidRPr="001567BD">
        <w:rPr>
          <w:color w:val="000000"/>
          <w:sz w:val="24"/>
          <w:szCs w:val="24"/>
          <w:lang w:val="ru-RU"/>
        </w:rPr>
        <w:t>Ответственный секретарь</w:t>
      </w:r>
    </w:p>
    <w:p w:rsidR="003F5A67" w:rsidRDefault="003F5A67" w:rsidP="003F5A67">
      <w:pPr>
        <w:tabs>
          <w:tab w:val="left" w:pos="6150"/>
        </w:tabs>
        <w:spacing w:line="360" w:lineRule="auto"/>
        <w:jc w:val="both"/>
        <w:rPr>
          <w:color w:val="000000"/>
          <w:sz w:val="24"/>
          <w:szCs w:val="24"/>
        </w:rPr>
      </w:pPr>
      <w:r w:rsidRPr="001567BD">
        <w:rPr>
          <w:color w:val="000000"/>
          <w:sz w:val="24"/>
          <w:szCs w:val="24"/>
          <w:lang w:val="ru-RU"/>
        </w:rPr>
        <w:t xml:space="preserve">Ф.И.О.                                                                                                                                 </w:t>
      </w:r>
      <w:proofErr w:type="spellStart"/>
      <w:r>
        <w:rPr>
          <w:color w:val="000000"/>
          <w:sz w:val="24"/>
          <w:szCs w:val="24"/>
        </w:rPr>
        <w:t>Подпись</w:t>
      </w:r>
      <w:proofErr w:type="spellEnd"/>
    </w:p>
    <w:p w:rsidR="003F5A67" w:rsidRDefault="003F5A67" w:rsidP="003F5A67">
      <w:pPr>
        <w:tabs>
          <w:tab w:val="left" w:pos="6150"/>
        </w:tabs>
        <w:spacing w:line="360" w:lineRule="auto"/>
        <w:jc w:val="both"/>
        <w:rPr>
          <w:b/>
          <w:bCs/>
          <w:color w:val="000000"/>
        </w:rPr>
      </w:pPr>
      <w:r>
        <w:rPr>
          <w:color w:val="000000"/>
          <w:sz w:val="24"/>
          <w:szCs w:val="24"/>
        </w:rPr>
        <w:t>_____________________________________________________________________________</w:t>
      </w:r>
    </w:p>
    <w:p w:rsidR="003F5A67" w:rsidRDefault="003F5A67" w:rsidP="003F5A67">
      <w:pPr>
        <w:spacing w:line="360" w:lineRule="auto"/>
        <w:jc w:val="both"/>
        <w:rPr>
          <w:color w:val="000000"/>
          <w:sz w:val="28"/>
          <w:szCs w:val="28"/>
        </w:rPr>
      </w:pPr>
    </w:p>
    <w:p w:rsidR="003F5A67" w:rsidRDefault="003F5A67" w:rsidP="003F5A67">
      <w:pPr>
        <w:spacing w:line="360" w:lineRule="auto"/>
        <w:jc w:val="both"/>
      </w:pPr>
    </w:p>
    <w:p w:rsidR="003F5A67" w:rsidRPr="0034172F" w:rsidRDefault="003F5A67" w:rsidP="003F5A67">
      <w:pPr>
        <w:rPr>
          <w:sz w:val="28"/>
          <w:szCs w:val="28"/>
          <w:lang w:eastAsia="ru-RU"/>
        </w:rPr>
      </w:pPr>
    </w:p>
    <w:p w:rsidR="003F5A67" w:rsidRPr="005919F2" w:rsidRDefault="003F5A67" w:rsidP="003F5A67">
      <w:pPr>
        <w:pStyle w:val="1"/>
        <w:spacing w:before="1"/>
        <w:ind w:left="810"/>
        <w:rPr>
          <w:lang w:val="ru-RU"/>
        </w:rPr>
      </w:pPr>
    </w:p>
    <w:p w:rsidR="00ED7FED" w:rsidRPr="005919F2" w:rsidRDefault="00ED7FED">
      <w:pPr>
        <w:ind w:left="4775"/>
        <w:rPr>
          <w:sz w:val="24"/>
          <w:lang w:val="ru-RU"/>
        </w:rPr>
      </w:pPr>
    </w:p>
    <w:sectPr w:rsidR="00ED7FED" w:rsidRPr="005919F2" w:rsidSect="00442F62">
      <w:footerReference w:type="default" r:id="rId64"/>
      <w:pgSz w:w="11910" w:h="16840"/>
      <w:pgMar w:top="1276" w:right="570" w:bottom="1480" w:left="1600" w:header="0" w:footer="12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7B" w:rsidRDefault="00FE227B">
      <w:r>
        <w:separator/>
      </w:r>
    </w:p>
  </w:endnote>
  <w:endnote w:type="continuationSeparator" w:id="0">
    <w:p w:rsidR="00FE227B" w:rsidRDefault="00FE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4B" w:rsidRDefault="00B4094B">
    <w:pPr>
      <w:pStyle w:val="a3"/>
      <w:spacing w:before="0" w:line="14" w:lineRule="auto"/>
      <w:ind w:left="0"/>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4039870</wp:posOffset>
              </wp:positionH>
              <wp:positionV relativeFrom="page">
                <wp:posOffset>9732645</wp:posOffset>
              </wp:positionV>
              <wp:extent cx="203200" cy="19431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4B" w:rsidRDefault="00B4094B">
                          <w:pPr>
                            <w:pStyle w:val="a3"/>
                            <w:spacing w:before="10"/>
                            <w:ind w:left="40"/>
                          </w:pPr>
                          <w:r>
                            <w:fldChar w:fldCharType="begin"/>
                          </w:r>
                          <w:r>
                            <w:instrText xml:space="preserve"> PAGE </w:instrText>
                          </w:r>
                          <w:r>
                            <w:fldChar w:fldCharType="separate"/>
                          </w:r>
                          <w:r w:rsidR="00E413A4">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1pt;margin-top:766.3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" filled="f" stroked="f">
              <v:textbox inset="0,0,0,0">
                <w:txbxContent>
                  <w:p w:rsidR="00B4094B" w:rsidRDefault="00B4094B">
                    <w:pPr>
                      <w:pStyle w:val="a3"/>
                      <w:spacing w:before="10"/>
                      <w:ind w:left="40"/>
                    </w:pPr>
                    <w:r>
                      <w:fldChar w:fldCharType="begin"/>
                    </w:r>
                    <w:r>
                      <w:instrText xml:space="preserve"> PAGE </w:instrText>
                    </w:r>
                    <w:r>
                      <w:fldChar w:fldCharType="separate"/>
                    </w:r>
                    <w:r w:rsidR="00E413A4">
                      <w:rPr>
                        <w:noProof/>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7B" w:rsidRDefault="00FE227B">
      <w:r>
        <w:separator/>
      </w:r>
    </w:p>
  </w:footnote>
  <w:footnote w:type="continuationSeparator" w:id="0">
    <w:p w:rsidR="00FE227B" w:rsidRDefault="00FE2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3BC"/>
    <w:multiLevelType w:val="multilevel"/>
    <w:tmpl w:val="4CC0BEC6"/>
    <w:lvl w:ilvl="0">
      <w:start w:val="3"/>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cs="Times New Roman" w:hint="default"/>
        <w:spacing w:val="-4"/>
        <w:w w:val="99"/>
        <w:sz w:val="24"/>
        <w:szCs w:val="24"/>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1">
    <w:nsid w:val="068B27F6"/>
    <w:multiLevelType w:val="multilevel"/>
    <w:tmpl w:val="5A865CF2"/>
    <w:lvl w:ilvl="0">
      <w:start w:val="1"/>
      <w:numFmt w:val="decimal"/>
      <w:lvlText w:val="%1."/>
      <w:lvlJc w:val="left"/>
      <w:pPr>
        <w:ind w:left="102" w:hanging="240"/>
      </w:pPr>
      <w:rPr>
        <w:rFonts w:ascii="Times New Roman" w:eastAsia="Times New Roman" w:hAnsi="Times New Roman" w:cs="Times New Roman" w:hint="default"/>
        <w:spacing w:val="-1"/>
        <w:w w:val="99"/>
        <w:sz w:val="24"/>
        <w:szCs w:val="24"/>
      </w:rPr>
    </w:lvl>
    <w:lvl w:ilvl="1">
      <w:start w:val="1"/>
      <w:numFmt w:val="decimal"/>
      <w:lvlText w:val="%1.%2."/>
      <w:lvlJc w:val="left"/>
      <w:pPr>
        <w:ind w:left="102" w:hanging="420"/>
      </w:pPr>
      <w:rPr>
        <w:rFonts w:ascii="Times New Roman" w:eastAsia="Times New Roman" w:hAnsi="Times New Roman" w:cs="Times New Roman" w:hint="default"/>
        <w:spacing w:val="-8"/>
        <w:w w:val="99"/>
        <w:sz w:val="24"/>
        <w:szCs w:val="24"/>
      </w:rPr>
    </w:lvl>
    <w:lvl w:ilvl="2">
      <w:start w:val="1"/>
      <w:numFmt w:val="decimal"/>
      <w:lvlText w:val="%1.%2.%3."/>
      <w:lvlJc w:val="left"/>
      <w:pPr>
        <w:ind w:left="762" w:hanging="660"/>
      </w:pPr>
      <w:rPr>
        <w:rFonts w:ascii="Times New Roman" w:eastAsia="Times New Roman" w:hAnsi="Times New Roman" w:cs="Times New Roman" w:hint="default"/>
        <w:spacing w:val="-3"/>
        <w:w w:val="99"/>
        <w:sz w:val="24"/>
        <w:szCs w:val="24"/>
      </w:rPr>
    </w:lvl>
    <w:lvl w:ilvl="3">
      <w:numFmt w:val="bullet"/>
      <w:lvlText w:val="•"/>
      <w:lvlJc w:val="left"/>
      <w:pPr>
        <w:ind w:left="2779" w:hanging="660"/>
      </w:pPr>
      <w:rPr>
        <w:rFonts w:hint="default"/>
      </w:rPr>
    </w:lvl>
    <w:lvl w:ilvl="4">
      <w:numFmt w:val="bullet"/>
      <w:lvlText w:val="•"/>
      <w:lvlJc w:val="left"/>
      <w:pPr>
        <w:ind w:left="3788" w:hanging="660"/>
      </w:pPr>
      <w:rPr>
        <w:rFonts w:hint="default"/>
      </w:rPr>
    </w:lvl>
    <w:lvl w:ilvl="5">
      <w:numFmt w:val="bullet"/>
      <w:lvlText w:val="•"/>
      <w:lvlJc w:val="left"/>
      <w:pPr>
        <w:ind w:left="4798" w:hanging="660"/>
      </w:pPr>
      <w:rPr>
        <w:rFonts w:hint="default"/>
      </w:rPr>
    </w:lvl>
    <w:lvl w:ilvl="6">
      <w:numFmt w:val="bullet"/>
      <w:lvlText w:val="•"/>
      <w:lvlJc w:val="left"/>
      <w:pPr>
        <w:ind w:left="5808" w:hanging="660"/>
      </w:pPr>
      <w:rPr>
        <w:rFonts w:hint="default"/>
      </w:rPr>
    </w:lvl>
    <w:lvl w:ilvl="7">
      <w:numFmt w:val="bullet"/>
      <w:lvlText w:val="•"/>
      <w:lvlJc w:val="left"/>
      <w:pPr>
        <w:ind w:left="6817" w:hanging="660"/>
      </w:pPr>
      <w:rPr>
        <w:rFonts w:hint="default"/>
      </w:rPr>
    </w:lvl>
    <w:lvl w:ilvl="8">
      <w:numFmt w:val="bullet"/>
      <w:lvlText w:val="•"/>
      <w:lvlJc w:val="left"/>
      <w:pPr>
        <w:ind w:left="7827" w:hanging="660"/>
      </w:pPr>
      <w:rPr>
        <w:rFonts w:hint="default"/>
      </w:rPr>
    </w:lvl>
  </w:abstractNum>
  <w:abstractNum w:abstractNumId="2">
    <w:nsid w:val="08153031"/>
    <w:multiLevelType w:val="multilevel"/>
    <w:tmpl w:val="00120268"/>
    <w:lvl w:ilvl="0">
      <w:start w:val="4"/>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nsid w:val="08FD7D39"/>
    <w:multiLevelType w:val="hybridMultilevel"/>
    <w:tmpl w:val="D862D702"/>
    <w:lvl w:ilvl="0" w:tplc="CBD8AAE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9F0C0D"/>
    <w:multiLevelType w:val="hybridMultilevel"/>
    <w:tmpl w:val="E7927996"/>
    <w:lvl w:ilvl="0" w:tplc="7B42326C">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BB38F0"/>
    <w:multiLevelType w:val="hybridMultilevel"/>
    <w:tmpl w:val="289A1E74"/>
    <w:lvl w:ilvl="0" w:tplc="9EF2598E">
      <w:start w:val="8"/>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nsid w:val="119B22B7"/>
    <w:multiLevelType w:val="hybridMultilevel"/>
    <w:tmpl w:val="07603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471AF"/>
    <w:multiLevelType w:val="hybridMultilevel"/>
    <w:tmpl w:val="3F1EF4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E25A0"/>
    <w:multiLevelType w:val="hybridMultilevel"/>
    <w:tmpl w:val="69CE82A6"/>
    <w:lvl w:ilvl="0" w:tplc="C32E4D4C">
      <w:start w:val="1"/>
      <w:numFmt w:val="decimal"/>
      <w:lvlText w:val="%1."/>
      <w:lvlJc w:val="left"/>
      <w:pPr>
        <w:ind w:left="102" w:hanging="348"/>
      </w:pPr>
      <w:rPr>
        <w:rFonts w:ascii="Times New Roman" w:eastAsia="Times New Roman" w:hAnsi="Times New Roman" w:cs="Times New Roman" w:hint="default"/>
        <w:spacing w:val="-30"/>
        <w:w w:val="99"/>
        <w:sz w:val="24"/>
        <w:szCs w:val="24"/>
      </w:rPr>
    </w:lvl>
    <w:lvl w:ilvl="1" w:tplc="BF6877EE">
      <w:numFmt w:val="bullet"/>
      <w:lvlText w:val="•"/>
      <w:lvlJc w:val="left"/>
      <w:pPr>
        <w:ind w:left="1060" w:hanging="348"/>
      </w:pPr>
      <w:rPr>
        <w:rFonts w:hint="default"/>
      </w:rPr>
    </w:lvl>
    <w:lvl w:ilvl="2" w:tplc="628E3AF2">
      <w:numFmt w:val="bullet"/>
      <w:lvlText w:val="•"/>
      <w:lvlJc w:val="left"/>
      <w:pPr>
        <w:ind w:left="2036" w:hanging="348"/>
      </w:pPr>
      <w:rPr>
        <w:rFonts w:hint="default"/>
      </w:rPr>
    </w:lvl>
    <w:lvl w:ilvl="3" w:tplc="CB528D48">
      <w:numFmt w:val="bullet"/>
      <w:lvlText w:val="•"/>
      <w:lvlJc w:val="left"/>
      <w:pPr>
        <w:ind w:left="3012" w:hanging="348"/>
      </w:pPr>
      <w:rPr>
        <w:rFonts w:hint="default"/>
      </w:rPr>
    </w:lvl>
    <w:lvl w:ilvl="4" w:tplc="84C4EB48">
      <w:numFmt w:val="bullet"/>
      <w:lvlText w:val="•"/>
      <w:lvlJc w:val="left"/>
      <w:pPr>
        <w:ind w:left="3988" w:hanging="348"/>
      </w:pPr>
      <w:rPr>
        <w:rFonts w:hint="default"/>
      </w:rPr>
    </w:lvl>
    <w:lvl w:ilvl="5" w:tplc="C22482F8">
      <w:numFmt w:val="bullet"/>
      <w:lvlText w:val="•"/>
      <w:lvlJc w:val="left"/>
      <w:pPr>
        <w:ind w:left="4965" w:hanging="348"/>
      </w:pPr>
      <w:rPr>
        <w:rFonts w:hint="default"/>
      </w:rPr>
    </w:lvl>
    <w:lvl w:ilvl="6" w:tplc="C7DCF964">
      <w:numFmt w:val="bullet"/>
      <w:lvlText w:val="•"/>
      <w:lvlJc w:val="left"/>
      <w:pPr>
        <w:ind w:left="5941" w:hanging="348"/>
      </w:pPr>
      <w:rPr>
        <w:rFonts w:hint="default"/>
      </w:rPr>
    </w:lvl>
    <w:lvl w:ilvl="7" w:tplc="1368E146">
      <w:numFmt w:val="bullet"/>
      <w:lvlText w:val="•"/>
      <w:lvlJc w:val="left"/>
      <w:pPr>
        <w:ind w:left="6917" w:hanging="348"/>
      </w:pPr>
      <w:rPr>
        <w:rFonts w:hint="default"/>
      </w:rPr>
    </w:lvl>
    <w:lvl w:ilvl="8" w:tplc="E0C2FF1C">
      <w:numFmt w:val="bullet"/>
      <w:lvlText w:val="•"/>
      <w:lvlJc w:val="left"/>
      <w:pPr>
        <w:ind w:left="7893" w:hanging="348"/>
      </w:pPr>
      <w:rPr>
        <w:rFonts w:hint="default"/>
      </w:rPr>
    </w:lvl>
  </w:abstractNum>
  <w:abstractNum w:abstractNumId="9">
    <w:nsid w:val="18287CEC"/>
    <w:multiLevelType w:val="hybridMultilevel"/>
    <w:tmpl w:val="6FFC9A94"/>
    <w:lvl w:ilvl="0" w:tplc="04190003">
      <w:start w:val="1"/>
      <w:numFmt w:val="bullet"/>
      <w:lvlText w:val="o"/>
      <w:lvlJc w:val="left"/>
      <w:pPr>
        <w:ind w:left="1797" w:hanging="360"/>
      </w:pPr>
      <w:rPr>
        <w:rFonts w:ascii="Courier New" w:hAnsi="Courier New" w:cs="Courier New"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0">
    <w:nsid w:val="1D103610"/>
    <w:multiLevelType w:val="hybridMultilevel"/>
    <w:tmpl w:val="D54C6C6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1">
    <w:nsid w:val="2539448D"/>
    <w:multiLevelType w:val="hybridMultilevel"/>
    <w:tmpl w:val="D5BC36E2"/>
    <w:lvl w:ilvl="0" w:tplc="CDD2A086">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96037"/>
    <w:multiLevelType w:val="hybridMultilevel"/>
    <w:tmpl w:val="B5C0078C"/>
    <w:lvl w:ilvl="0" w:tplc="D1C052D4">
      <w:start w:val="1"/>
      <w:numFmt w:val="decimal"/>
      <w:lvlText w:val="%1."/>
      <w:lvlJc w:val="left"/>
      <w:pPr>
        <w:ind w:left="102" w:hanging="240"/>
        <w:jc w:val="right"/>
      </w:pPr>
      <w:rPr>
        <w:rFonts w:hint="default"/>
        <w:spacing w:val="-2"/>
        <w:w w:val="99"/>
      </w:rPr>
    </w:lvl>
    <w:lvl w:ilvl="1" w:tplc="EF86A684">
      <w:numFmt w:val="bullet"/>
      <w:lvlText w:val=""/>
      <w:lvlJc w:val="left"/>
      <w:pPr>
        <w:ind w:left="102" w:hanging="281"/>
      </w:pPr>
      <w:rPr>
        <w:rFonts w:ascii="Symbol" w:eastAsia="Symbol" w:hAnsi="Symbol" w:cs="Symbol" w:hint="default"/>
        <w:w w:val="100"/>
        <w:sz w:val="24"/>
        <w:szCs w:val="24"/>
      </w:rPr>
    </w:lvl>
    <w:lvl w:ilvl="2" w:tplc="8278B9DE">
      <w:numFmt w:val="bullet"/>
      <w:lvlText w:val=""/>
      <w:lvlJc w:val="left"/>
      <w:pPr>
        <w:ind w:left="222" w:hanging="360"/>
      </w:pPr>
      <w:rPr>
        <w:rFonts w:ascii="Symbol" w:eastAsia="Symbol" w:hAnsi="Symbol" w:cs="Symbol" w:hint="default"/>
        <w:w w:val="100"/>
        <w:sz w:val="24"/>
        <w:szCs w:val="24"/>
      </w:rPr>
    </w:lvl>
    <w:lvl w:ilvl="3" w:tplc="ECE22106">
      <w:numFmt w:val="bullet"/>
      <w:lvlText w:val="•"/>
      <w:lvlJc w:val="left"/>
      <w:pPr>
        <w:ind w:left="2359" w:hanging="360"/>
      </w:pPr>
      <w:rPr>
        <w:rFonts w:hint="default"/>
      </w:rPr>
    </w:lvl>
    <w:lvl w:ilvl="4" w:tplc="235CF6EC">
      <w:numFmt w:val="bullet"/>
      <w:lvlText w:val="•"/>
      <w:lvlJc w:val="left"/>
      <w:pPr>
        <w:ind w:left="3428" w:hanging="360"/>
      </w:pPr>
      <w:rPr>
        <w:rFonts w:hint="default"/>
      </w:rPr>
    </w:lvl>
    <w:lvl w:ilvl="5" w:tplc="6EE4A71C">
      <w:numFmt w:val="bullet"/>
      <w:lvlText w:val="•"/>
      <w:lvlJc w:val="left"/>
      <w:pPr>
        <w:ind w:left="4498" w:hanging="360"/>
      </w:pPr>
      <w:rPr>
        <w:rFonts w:hint="default"/>
      </w:rPr>
    </w:lvl>
    <w:lvl w:ilvl="6" w:tplc="8A5C84CA">
      <w:numFmt w:val="bullet"/>
      <w:lvlText w:val="•"/>
      <w:lvlJc w:val="left"/>
      <w:pPr>
        <w:ind w:left="5568" w:hanging="360"/>
      </w:pPr>
      <w:rPr>
        <w:rFonts w:hint="default"/>
      </w:rPr>
    </w:lvl>
    <w:lvl w:ilvl="7" w:tplc="B5261FC0">
      <w:numFmt w:val="bullet"/>
      <w:lvlText w:val="•"/>
      <w:lvlJc w:val="left"/>
      <w:pPr>
        <w:ind w:left="6637" w:hanging="360"/>
      </w:pPr>
      <w:rPr>
        <w:rFonts w:hint="default"/>
      </w:rPr>
    </w:lvl>
    <w:lvl w:ilvl="8" w:tplc="8124C742">
      <w:numFmt w:val="bullet"/>
      <w:lvlText w:val="•"/>
      <w:lvlJc w:val="left"/>
      <w:pPr>
        <w:ind w:left="7707" w:hanging="360"/>
      </w:pPr>
      <w:rPr>
        <w:rFonts w:hint="default"/>
      </w:rPr>
    </w:lvl>
  </w:abstractNum>
  <w:abstractNum w:abstractNumId="13">
    <w:nsid w:val="2E4718AF"/>
    <w:multiLevelType w:val="multilevel"/>
    <w:tmpl w:val="4500998C"/>
    <w:lvl w:ilvl="0">
      <w:start w:val="3"/>
      <w:numFmt w:val="decimal"/>
      <w:lvlText w:val="%1"/>
      <w:lvlJc w:val="left"/>
      <w:pPr>
        <w:ind w:left="102" w:hanging="641"/>
      </w:pPr>
      <w:rPr>
        <w:rFonts w:hint="default"/>
      </w:rPr>
    </w:lvl>
    <w:lvl w:ilvl="1">
      <w:start w:val="4"/>
      <w:numFmt w:val="decimal"/>
      <w:lvlText w:val="%1.%2."/>
      <w:lvlJc w:val="left"/>
      <w:pPr>
        <w:ind w:left="102" w:hanging="641"/>
      </w:pPr>
      <w:rPr>
        <w:rFonts w:ascii="Times New Roman" w:eastAsia="Times New Roman" w:hAnsi="Times New Roman" w:cs="Times New Roman" w:hint="default"/>
        <w:b/>
        <w:bCs/>
        <w:spacing w:val="-20"/>
        <w:w w:val="99"/>
        <w:sz w:val="24"/>
        <w:szCs w:val="24"/>
      </w:rPr>
    </w:lvl>
    <w:lvl w:ilvl="2">
      <w:numFmt w:val="bullet"/>
      <w:lvlText w:val="•"/>
      <w:lvlJc w:val="left"/>
      <w:pPr>
        <w:ind w:left="2053" w:hanging="641"/>
      </w:pPr>
      <w:rPr>
        <w:rFonts w:hint="default"/>
      </w:rPr>
    </w:lvl>
    <w:lvl w:ilvl="3">
      <w:numFmt w:val="bullet"/>
      <w:lvlText w:val="•"/>
      <w:lvlJc w:val="left"/>
      <w:pPr>
        <w:ind w:left="3029" w:hanging="641"/>
      </w:pPr>
      <w:rPr>
        <w:rFonts w:hint="default"/>
      </w:rPr>
    </w:lvl>
    <w:lvl w:ilvl="4">
      <w:numFmt w:val="bullet"/>
      <w:lvlText w:val="•"/>
      <w:lvlJc w:val="left"/>
      <w:pPr>
        <w:ind w:left="4006" w:hanging="641"/>
      </w:pPr>
      <w:rPr>
        <w:rFonts w:hint="default"/>
      </w:rPr>
    </w:lvl>
    <w:lvl w:ilvl="5">
      <w:numFmt w:val="bullet"/>
      <w:lvlText w:val="•"/>
      <w:lvlJc w:val="left"/>
      <w:pPr>
        <w:ind w:left="4983" w:hanging="641"/>
      </w:pPr>
      <w:rPr>
        <w:rFonts w:hint="default"/>
      </w:rPr>
    </w:lvl>
    <w:lvl w:ilvl="6">
      <w:numFmt w:val="bullet"/>
      <w:lvlText w:val="•"/>
      <w:lvlJc w:val="left"/>
      <w:pPr>
        <w:ind w:left="5959" w:hanging="641"/>
      </w:pPr>
      <w:rPr>
        <w:rFonts w:hint="default"/>
      </w:rPr>
    </w:lvl>
    <w:lvl w:ilvl="7">
      <w:numFmt w:val="bullet"/>
      <w:lvlText w:val="•"/>
      <w:lvlJc w:val="left"/>
      <w:pPr>
        <w:ind w:left="6936" w:hanging="641"/>
      </w:pPr>
      <w:rPr>
        <w:rFonts w:hint="default"/>
      </w:rPr>
    </w:lvl>
    <w:lvl w:ilvl="8">
      <w:numFmt w:val="bullet"/>
      <w:lvlText w:val="•"/>
      <w:lvlJc w:val="left"/>
      <w:pPr>
        <w:ind w:left="7913" w:hanging="641"/>
      </w:pPr>
      <w:rPr>
        <w:rFonts w:hint="default"/>
      </w:rPr>
    </w:lvl>
  </w:abstractNum>
  <w:abstractNum w:abstractNumId="14">
    <w:nsid w:val="3A271D3E"/>
    <w:multiLevelType w:val="hybridMultilevel"/>
    <w:tmpl w:val="F06AD352"/>
    <w:lvl w:ilvl="0" w:tplc="8B9E8CB8">
      <w:numFmt w:val="bullet"/>
      <w:lvlText w:val=""/>
      <w:lvlJc w:val="left"/>
      <w:pPr>
        <w:ind w:left="294" w:hanging="192"/>
      </w:pPr>
      <w:rPr>
        <w:rFonts w:ascii="Symbol" w:eastAsia="Symbol" w:hAnsi="Symbol" w:cs="Symbol" w:hint="default"/>
        <w:w w:val="100"/>
        <w:sz w:val="24"/>
        <w:szCs w:val="24"/>
      </w:rPr>
    </w:lvl>
    <w:lvl w:ilvl="1" w:tplc="FD94D072">
      <w:numFmt w:val="bullet"/>
      <w:lvlText w:val=""/>
      <w:lvlJc w:val="left"/>
      <w:pPr>
        <w:ind w:left="776" w:hanging="248"/>
      </w:pPr>
      <w:rPr>
        <w:rFonts w:ascii="Symbol" w:eastAsia="Symbol" w:hAnsi="Symbol" w:cs="Symbol" w:hint="default"/>
        <w:w w:val="100"/>
        <w:sz w:val="24"/>
        <w:szCs w:val="24"/>
      </w:rPr>
    </w:lvl>
    <w:lvl w:ilvl="2" w:tplc="60B2EB5E">
      <w:numFmt w:val="bullet"/>
      <w:lvlText w:val="•"/>
      <w:lvlJc w:val="left"/>
      <w:pPr>
        <w:ind w:left="1787" w:hanging="248"/>
      </w:pPr>
      <w:rPr>
        <w:rFonts w:hint="default"/>
      </w:rPr>
    </w:lvl>
    <w:lvl w:ilvl="3" w:tplc="2A649196">
      <w:numFmt w:val="bullet"/>
      <w:lvlText w:val="•"/>
      <w:lvlJc w:val="left"/>
      <w:pPr>
        <w:ind w:left="2794" w:hanging="248"/>
      </w:pPr>
      <w:rPr>
        <w:rFonts w:hint="default"/>
      </w:rPr>
    </w:lvl>
    <w:lvl w:ilvl="4" w:tplc="9F8657D2">
      <w:numFmt w:val="bullet"/>
      <w:lvlText w:val="•"/>
      <w:lvlJc w:val="left"/>
      <w:pPr>
        <w:ind w:left="3802" w:hanging="248"/>
      </w:pPr>
      <w:rPr>
        <w:rFonts w:hint="default"/>
      </w:rPr>
    </w:lvl>
    <w:lvl w:ilvl="5" w:tplc="A170E53C">
      <w:numFmt w:val="bullet"/>
      <w:lvlText w:val="•"/>
      <w:lvlJc w:val="left"/>
      <w:pPr>
        <w:ind w:left="4809" w:hanging="248"/>
      </w:pPr>
      <w:rPr>
        <w:rFonts w:hint="default"/>
      </w:rPr>
    </w:lvl>
    <w:lvl w:ilvl="6" w:tplc="A9D4B0EE">
      <w:numFmt w:val="bullet"/>
      <w:lvlText w:val="•"/>
      <w:lvlJc w:val="left"/>
      <w:pPr>
        <w:ind w:left="5816" w:hanging="248"/>
      </w:pPr>
      <w:rPr>
        <w:rFonts w:hint="default"/>
      </w:rPr>
    </w:lvl>
    <w:lvl w:ilvl="7" w:tplc="0748998C">
      <w:numFmt w:val="bullet"/>
      <w:lvlText w:val="•"/>
      <w:lvlJc w:val="left"/>
      <w:pPr>
        <w:ind w:left="6824" w:hanging="248"/>
      </w:pPr>
      <w:rPr>
        <w:rFonts w:hint="default"/>
      </w:rPr>
    </w:lvl>
    <w:lvl w:ilvl="8" w:tplc="3C804B84">
      <w:numFmt w:val="bullet"/>
      <w:lvlText w:val="•"/>
      <w:lvlJc w:val="left"/>
      <w:pPr>
        <w:ind w:left="7831" w:hanging="248"/>
      </w:pPr>
      <w:rPr>
        <w:rFonts w:hint="default"/>
      </w:rPr>
    </w:lvl>
  </w:abstractNum>
  <w:abstractNum w:abstractNumId="15">
    <w:nsid w:val="42672149"/>
    <w:multiLevelType w:val="hybridMultilevel"/>
    <w:tmpl w:val="90DA8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347D5"/>
    <w:multiLevelType w:val="hybridMultilevel"/>
    <w:tmpl w:val="59FA1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43404A"/>
    <w:multiLevelType w:val="multilevel"/>
    <w:tmpl w:val="1AE417E0"/>
    <w:lvl w:ilvl="0">
      <w:start w:val="3"/>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cs="Times New Roman" w:hint="default"/>
        <w:w w:val="100"/>
        <w:sz w:val="24"/>
        <w:szCs w:val="24"/>
      </w:rPr>
    </w:lvl>
    <w:lvl w:ilvl="2">
      <w:start w:val="1"/>
      <w:numFmt w:val="decimal"/>
      <w:lvlText w:val="%1.%2.%3."/>
      <w:lvlJc w:val="left"/>
      <w:pPr>
        <w:ind w:left="102" w:hanging="600"/>
      </w:pPr>
      <w:rPr>
        <w:rFonts w:ascii="Times New Roman" w:eastAsia="Times New Roman" w:hAnsi="Times New Roman" w:cs="Times New Roman" w:hint="default"/>
        <w:spacing w:val="-5"/>
        <w:w w:val="99"/>
        <w:sz w:val="24"/>
        <w:szCs w:val="24"/>
      </w:rPr>
    </w:lvl>
    <w:lvl w:ilvl="3">
      <w:numFmt w:val="bullet"/>
      <w:lvlText w:val="•"/>
      <w:lvlJc w:val="left"/>
      <w:pPr>
        <w:ind w:left="3023" w:hanging="600"/>
      </w:pPr>
      <w:rPr>
        <w:rFonts w:hint="default"/>
      </w:rPr>
    </w:lvl>
    <w:lvl w:ilvl="4">
      <w:numFmt w:val="bullet"/>
      <w:lvlText w:val="•"/>
      <w:lvlJc w:val="left"/>
      <w:pPr>
        <w:ind w:left="3998" w:hanging="600"/>
      </w:pPr>
      <w:rPr>
        <w:rFonts w:hint="default"/>
      </w:rPr>
    </w:lvl>
    <w:lvl w:ilvl="5">
      <w:numFmt w:val="bullet"/>
      <w:lvlText w:val="•"/>
      <w:lvlJc w:val="left"/>
      <w:pPr>
        <w:ind w:left="4973" w:hanging="600"/>
      </w:pPr>
      <w:rPr>
        <w:rFonts w:hint="default"/>
      </w:rPr>
    </w:lvl>
    <w:lvl w:ilvl="6">
      <w:numFmt w:val="bullet"/>
      <w:lvlText w:val="•"/>
      <w:lvlJc w:val="left"/>
      <w:pPr>
        <w:ind w:left="5947" w:hanging="600"/>
      </w:pPr>
      <w:rPr>
        <w:rFonts w:hint="default"/>
      </w:rPr>
    </w:lvl>
    <w:lvl w:ilvl="7">
      <w:numFmt w:val="bullet"/>
      <w:lvlText w:val="•"/>
      <w:lvlJc w:val="left"/>
      <w:pPr>
        <w:ind w:left="6922" w:hanging="600"/>
      </w:pPr>
      <w:rPr>
        <w:rFonts w:hint="default"/>
      </w:rPr>
    </w:lvl>
    <w:lvl w:ilvl="8">
      <w:numFmt w:val="bullet"/>
      <w:lvlText w:val="•"/>
      <w:lvlJc w:val="left"/>
      <w:pPr>
        <w:ind w:left="7897" w:hanging="600"/>
      </w:pPr>
      <w:rPr>
        <w:rFonts w:hint="default"/>
      </w:rPr>
    </w:lvl>
  </w:abstractNum>
  <w:abstractNum w:abstractNumId="18">
    <w:nsid w:val="5144719F"/>
    <w:multiLevelType w:val="hybridMultilevel"/>
    <w:tmpl w:val="5D141E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DF13FE"/>
    <w:multiLevelType w:val="hybridMultilevel"/>
    <w:tmpl w:val="66C04242"/>
    <w:lvl w:ilvl="0" w:tplc="665C39B0">
      <w:start w:val="1"/>
      <w:numFmt w:val="decimal"/>
      <w:lvlText w:val="%1."/>
      <w:lvlJc w:val="left"/>
      <w:pPr>
        <w:ind w:left="822" w:hanging="360"/>
      </w:pPr>
      <w:rPr>
        <w:rFonts w:ascii="Times New Roman" w:eastAsia="Times New Roman" w:hAnsi="Times New Roman" w:cs="Times New Roman" w:hint="default"/>
        <w:spacing w:val="-3"/>
        <w:w w:val="99"/>
        <w:sz w:val="24"/>
        <w:szCs w:val="24"/>
      </w:rPr>
    </w:lvl>
    <w:lvl w:ilvl="1" w:tplc="76202054">
      <w:numFmt w:val="bullet"/>
      <w:lvlText w:val="•"/>
      <w:lvlJc w:val="left"/>
      <w:pPr>
        <w:ind w:left="1722" w:hanging="360"/>
      </w:pPr>
      <w:rPr>
        <w:rFonts w:hint="default"/>
      </w:rPr>
    </w:lvl>
    <w:lvl w:ilvl="2" w:tplc="79B0DC9E">
      <w:numFmt w:val="bullet"/>
      <w:lvlText w:val="•"/>
      <w:lvlJc w:val="left"/>
      <w:pPr>
        <w:ind w:left="2625" w:hanging="360"/>
      </w:pPr>
      <w:rPr>
        <w:rFonts w:hint="default"/>
      </w:rPr>
    </w:lvl>
    <w:lvl w:ilvl="3" w:tplc="5A8C0106">
      <w:numFmt w:val="bullet"/>
      <w:lvlText w:val="•"/>
      <w:lvlJc w:val="left"/>
      <w:pPr>
        <w:ind w:left="3527" w:hanging="360"/>
      </w:pPr>
      <w:rPr>
        <w:rFonts w:hint="default"/>
      </w:rPr>
    </w:lvl>
    <w:lvl w:ilvl="4" w:tplc="7CE03F08">
      <w:numFmt w:val="bullet"/>
      <w:lvlText w:val="•"/>
      <w:lvlJc w:val="left"/>
      <w:pPr>
        <w:ind w:left="4430" w:hanging="360"/>
      </w:pPr>
      <w:rPr>
        <w:rFonts w:hint="default"/>
      </w:rPr>
    </w:lvl>
    <w:lvl w:ilvl="5" w:tplc="67AA41D4">
      <w:numFmt w:val="bullet"/>
      <w:lvlText w:val="•"/>
      <w:lvlJc w:val="left"/>
      <w:pPr>
        <w:ind w:left="5333" w:hanging="360"/>
      </w:pPr>
      <w:rPr>
        <w:rFonts w:hint="default"/>
      </w:rPr>
    </w:lvl>
    <w:lvl w:ilvl="6" w:tplc="BB9E196E">
      <w:numFmt w:val="bullet"/>
      <w:lvlText w:val="•"/>
      <w:lvlJc w:val="left"/>
      <w:pPr>
        <w:ind w:left="6235" w:hanging="360"/>
      </w:pPr>
      <w:rPr>
        <w:rFonts w:hint="default"/>
      </w:rPr>
    </w:lvl>
    <w:lvl w:ilvl="7" w:tplc="F4AABF4C">
      <w:numFmt w:val="bullet"/>
      <w:lvlText w:val="•"/>
      <w:lvlJc w:val="left"/>
      <w:pPr>
        <w:ind w:left="7138" w:hanging="360"/>
      </w:pPr>
      <w:rPr>
        <w:rFonts w:hint="default"/>
      </w:rPr>
    </w:lvl>
    <w:lvl w:ilvl="8" w:tplc="3AF2E816">
      <w:numFmt w:val="bullet"/>
      <w:lvlText w:val="•"/>
      <w:lvlJc w:val="left"/>
      <w:pPr>
        <w:ind w:left="8041" w:hanging="360"/>
      </w:pPr>
      <w:rPr>
        <w:rFonts w:hint="default"/>
      </w:rPr>
    </w:lvl>
  </w:abstractNum>
  <w:abstractNum w:abstractNumId="20">
    <w:nsid w:val="52E27D7C"/>
    <w:multiLevelType w:val="multilevel"/>
    <w:tmpl w:val="C77A09A8"/>
    <w:lvl w:ilvl="0">
      <w:start w:val="4"/>
      <w:numFmt w:val="decimal"/>
      <w:lvlText w:val="%1."/>
      <w:lvlJc w:val="left"/>
      <w:pPr>
        <w:ind w:left="1070" w:hanging="360"/>
      </w:pPr>
      <w:rPr>
        <w:rFonts w:hint="default"/>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nsid w:val="57191656"/>
    <w:multiLevelType w:val="hybridMultilevel"/>
    <w:tmpl w:val="305C8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D381E"/>
    <w:multiLevelType w:val="hybridMultilevel"/>
    <w:tmpl w:val="12F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24553C"/>
    <w:multiLevelType w:val="hybridMultilevel"/>
    <w:tmpl w:val="605888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B316E"/>
    <w:multiLevelType w:val="hybridMultilevel"/>
    <w:tmpl w:val="10F4AAB4"/>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5">
    <w:nsid w:val="5D1819A9"/>
    <w:multiLevelType w:val="multilevel"/>
    <w:tmpl w:val="4A1EF216"/>
    <w:lvl w:ilvl="0">
      <w:start w:val="1"/>
      <w:numFmt w:val="decimal"/>
      <w:lvlText w:val="%1."/>
      <w:lvlJc w:val="left"/>
      <w:pPr>
        <w:ind w:left="1517" w:hanging="240"/>
      </w:pPr>
      <w:rPr>
        <w:rFonts w:ascii="Times New Roman" w:eastAsia="Times New Roman" w:hAnsi="Times New Roman" w:cs="Times New Roman" w:hint="default"/>
        <w:b/>
        <w:bCs/>
        <w:spacing w:val="-6"/>
        <w:w w:val="99"/>
        <w:sz w:val="24"/>
        <w:szCs w:val="24"/>
      </w:rPr>
    </w:lvl>
    <w:lvl w:ilvl="1">
      <w:start w:val="1"/>
      <w:numFmt w:val="decimal"/>
      <w:lvlText w:val="%1.%2."/>
      <w:lvlJc w:val="left"/>
      <w:pPr>
        <w:ind w:left="569" w:hanging="473"/>
        <w:jc w:val="right"/>
      </w:pPr>
      <w:rPr>
        <w:rFonts w:ascii="Times New Roman" w:eastAsia="Times New Roman" w:hAnsi="Times New Roman" w:cs="Times New Roman" w:hint="default"/>
        <w:b/>
        <w:bCs/>
        <w:spacing w:val="-11"/>
        <w:w w:val="99"/>
        <w:sz w:val="24"/>
        <w:szCs w:val="24"/>
      </w:rPr>
    </w:lvl>
    <w:lvl w:ilvl="2">
      <w:start w:val="1"/>
      <w:numFmt w:val="decimal"/>
      <w:lvlText w:val="%1.%2.%3."/>
      <w:lvlJc w:val="left"/>
      <w:pPr>
        <w:ind w:left="1937" w:hanging="660"/>
      </w:pPr>
      <w:rPr>
        <w:rFonts w:ascii="Times New Roman" w:eastAsia="Times New Roman" w:hAnsi="Times New Roman" w:cs="Times New Roman" w:hint="default"/>
        <w:b/>
        <w:bCs/>
        <w:spacing w:val="-3"/>
        <w:w w:val="99"/>
        <w:sz w:val="24"/>
        <w:szCs w:val="24"/>
      </w:rPr>
    </w:lvl>
    <w:lvl w:ilvl="3">
      <w:numFmt w:val="bullet"/>
      <w:lvlText w:val="•"/>
      <w:lvlJc w:val="left"/>
      <w:pPr>
        <w:ind w:left="1947" w:hanging="660"/>
      </w:pPr>
      <w:rPr>
        <w:rFonts w:hint="default"/>
      </w:rPr>
    </w:lvl>
    <w:lvl w:ilvl="4">
      <w:numFmt w:val="bullet"/>
      <w:lvlText w:val="•"/>
      <w:lvlJc w:val="left"/>
      <w:pPr>
        <w:ind w:left="3142" w:hanging="660"/>
      </w:pPr>
      <w:rPr>
        <w:rFonts w:hint="default"/>
      </w:rPr>
    </w:lvl>
    <w:lvl w:ilvl="5">
      <w:numFmt w:val="bullet"/>
      <w:lvlText w:val="•"/>
      <w:lvlJc w:val="left"/>
      <w:pPr>
        <w:ind w:left="4337" w:hanging="660"/>
      </w:pPr>
      <w:rPr>
        <w:rFonts w:hint="default"/>
      </w:rPr>
    </w:lvl>
    <w:lvl w:ilvl="6">
      <w:numFmt w:val="bullet"/>
      <w:lvlText w:val="•"/>
      <w:lvlJc w:val="left"/>
      <w:pPr>
        <w:ind w:left="5532" w:hanging="660"/>
      </w:pPr>
      <w:rPr>
        <w:rFonts w:hint="default"/>
      </w:rPr>
    </w:lvl>
    <w:lvl w:ilvl="7">
      <w:numFmt w:val="bullet"/>
      <w:lvlText w:val="•"/>
      <w:lvlJc w:val="left"/>
      <w:pPr>
        <w:ind w:left="6727" w:hanging="660"/>
      </w:pPr>
      <w:rPr>
        <w:rFonts w:hint="default"/>
      </w:rPr>
    </w:lvl>
    <w:lvl w:ilvl="8">
      <w:numFmt w:val="bullet"/>
      <w:lvlText w:val="•"/>
      <w:lvlJc w:val="left"/>
      <w:pPr>
        <w:ind w:left="7923" w:hanging="660"/>
      </w:pPr>
      <w:rPr>
        <w:rFonts w:hint="default"/>
      </w:rPr>
    </w:lvl>
  </w:abstractNum>
  <w:abstractNum w:abstractNumId="26">
    <w:nsid w:val="5E3616F0"/>
    <w:multiLevelType w:val="hybridMultilevel"/>
    <w:tmpl w:val="38289EF2"/>
    <w:lvl w:ilvl="0" w:tplc="59884470">
      <w:numFmt w:val="bullet"/>
      <w:lvlText w:val="-"/>
      <w:lvlJc w:val="left"/>
      <w:pPr>
        <w:ind w:left="241" w:hanging="140"/>
      </w:pPr>
      <w:rPr>
        <w:rFonts w:ascii="Times New Roman" w:eastAsia="Times New Roman" w:hAnsi="Times New Roman" w:cs="Times New Roman" w:hint="default"/>
        <w:w w:val="99"/>
        <w:sz w:val="24"/>
        <w:szCs w:val="24"/>
      </w:rPr>
    </w:lvl>
    <w:lvl w:ilvl="1" w:tplc="0960F7E2">
      <w:numFmt w:val="bullet"/>
      <w:lvlText w:val="•"/>
      <w:lvlJc w:val="left"/>
      <w:pPr>
        <w:ind w:left="1200" w:hanging="140"/>
      </w:pPr>
      <w:rPr>
        <w:rFonts w:hint="default"/>
      </w:rPr>
    </w:lvl>
    <w:lvl w:ilvl="2" w:tplc="2B2EEB28">
      <w:numFmt w:val="bullet"/>
      <w:lvlText w:val="•"/>
      <w:lvlJc w:val="left"/>
      <w:pPr>
        <w:ind w:left="2161" w:hanging="140"/>
      </w:pPr>
      <w:rPr>
        <w:rFonts w:hint="default"/>
      </w:rPr>
    </w:lvl>
    <w:lvl w:ilvl="3" w:tplc="0598012A">
      <w:numFmt w:val="bullet"/>
      <w:lvlText w:val="•"/>
      <w:lvlJc w:val="left"/>
      <w:pPr>
        <w:ind w:left="3121" w:hanging="140"/>
      </w:pPr>
      <w:rPr>
        <w:rFonts w:hint="default"/>
      </w:rPr>
    </w:lvl>
    <w:lvl w:ilvl="4" w:tplc="2B26B58A">
      <w:numFmt w:val="bullet"/>
      <w:lvlText w:val="•"/>
      <w:lvlJc w:val="left"/>
      <w:pPr>
        <w:ind w:left="4082" w:hanging="140"/>
      </w:pPr>
      <w:rPr>
        <w:rFonts w:hint="default"/>
      </w:rPr>
    </w:lvl>
    <w:lvl w:ilvl="5" w:tplc="EFB20BDA">
      <w:numFmt w:val="bullet"/>
      <w:lvlText w:val="•"/>
      <w:lvlJc w:val="left"/>
      <w:pPr>
        <w:ind w:left="5043" w:hanging="140"/>
      </w:pPr>
      <w:rPr>
        <w:rFonts w:hint="default"/>
      </w:rPr>
    </w:lvl>
    <w:lvl w:ilvl="6" w:tplc="FCC6C2C8">
      <w:numFmt w:val="bullet"/>
      <w:lvlText w:val="•"/>
      <w:lvlJc w:val="left"/>
      <w:pPr>
        <w:ind w:left="6003" w:hanging="140"/>
      </w:pPr>
      <w:rPr>
        <w:rFonts w:hint="default"/>
      </w:rPr>
    </w:lvl>
    <w:lvl w:ilvl="7" w:tplc="1842DC46">
      <w:numFmt w:val="bullet"/>
      <w:lvlText w:val="•"/>
      <w:lvlJc w:val="left"/>
      <w:pPr>
        <w:ind w:left="6964" w:hanging="140"/>
      </w:pPr>
      <w:rPr>
        <w:rFonts w:hint="default"/>
      </w:rPr>
    </w:lvl>
    <w:lvl w:ilvl="8" w:tplc="10F037CE">
      <w:numFmt w:val="bullet"/>
      <w:lvlText w:val="•"/>
      <w:lvlJc w:val="left"/>
      <w:pPr>
        <w:ind w:left="7925" w:hanging="140"/>
      </w:pPr>
      <w:rPr>
        <w:rFonts w:hint="default"/>
      </w:rPr>
    </w:lvl>
  </w:abstractNum>
  <w:abstractNum w:abstractNumId="27">
    <w:nsid w:val="61C938AA"/>
    <w:multiLevelType w:val="hybridMultilevel"/>
    <w:tmpl w:val="681A3598"/>
    <w:lvl w:ilvl="0" w:tplc="1B96BE26">
      <w:start w:val="5"/>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8">
    <w:nsid w:val="63A33DC1"/>
    <w:multiLevelType w:val="hybridMultilevel"/>
    <w:tmpl w:val="AA04FD48"/>
    <w:lvl w:ilvl="0" w:tplc="95127BA4">
      <w:start w:val="4"/>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9">
    <w:nsid w:val="698856FD"/>
    <w:multiLevelType w:val="hybridMultilevel"/>
    <w:tmpl w:val="CC487B66"/>
    <w:lvl w:ilvl="0" w:tplc="04190003">
      <w:start w:val="1"/>
      <w:numFmt w:val="bullet"/>
      <w:lvlText w:val="o"/>
      <w:lvlJc w:val="left"/>
      <w:pPr>
        <w:ind w:left="1530" w:hanging="360"/>
      </w:pPr>
      <w:rPr>
        <w:rFonts w:ascii="Courier New" w:hAnsi="Courier New" w:cs="Courier New"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0">
    <w:nsid w:val="69A5243B"/>
    <w:multiLevelType w:val="hybridMultilevel"/>
    <w:tmpl w:val="4510E9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E2340"/>
    <w:multiLevelType w:val="hybridMultilevel"/>
    <w:tmpl w:val="08E0EA36"/>
    <w:lvl w:ilvl="0" w:tplc="D9F63C7C">
      <w:numFmt w:val="bullet"/>
      <w:lvlText w:val=""/>
      <w:lvlJc w:val="left"/>
      <w:pPr>
        <w:ind w:left="102" w:hanging="281"/>
      </w:pPr>
      <w:rPr>
        <w:rFonts w:ascii="Symbol" w:eastAsia="Symbol" w:hAnsi="Symbol" w:cs="Symbol" w:hint="default"/>
        <w:w w:val="100"/>
        <w:sz w:val="24"/>
        <w:szCs w:val="24"/>
      </w:rPr>
    </w:lvl>
    <w:lvl w:ilvl="1" w:tplc="E2C8D376">
      <w:numFmt w:val="bullet"/>
      <w:lvlText w:val="•"/>
      <w:lvlJc w:val="left"/>
      <w:pPr>
        <w:ind w:left="1074" w:hanging="281"/>
      </w:pPr>
      <w:rPr>
        <w:rFonts w:hint="default"/>
      </w:rPr>
    </w:lvl>
    <w:lvl w:ilvl="2" w:tplc="CFA0BB10">
      <w:numFmt w:val="bullet"/>
      <w:lvlText w:val="•"/>
      <w:lvlJc w:val="left"/>
      <w:pPr>
        <w:ind w:left="2049" w:hanging="281"/>
      </w:pPr>
      <w:rPr>
        <w:rFonts w:hint="default"/>
      </w:rPr>
    </w:lvl>
    <w:lvl w:ilvl="3" w:tplc="D8F60780">
      <w:numFmt w:val="bullet"/>
      <w:lvlText w:val="•"/>
      <w:lvlJc w:val="left"/>
      <w:pPr>
        <w:ind w:left="3023" w:hanging="281"/>
      </w:pPr>
      <w:rPr>
        <w:rFonts w:hint="default"/>
      </w:rPr>
    </w:lvl>
    <w:lvl w:ilvl="4" w:tplc="0CB61FAA">
      <w:numFmt w:val="bullet"/>
      <w:lvlText w:val="•"/>
      <w:lvlJc w:val="left"/>
      <w:pPr>
        <w:ind w:left="3998" w:hanging="281"/>
      </w:pPr>
      <w:rPr>
        <w:rFonts w:hint="default"/>
      </w:rPr>
    </w:lvl>
    <w:lvl w:ilvl="5" w:tplc="3B8489EA">
      <w:numFmt w:val="bullet"/>
      <w:lvlText w:val="•"/>
      <w:lvlJc w:val="left"/>
      <w:pPr>
        <w:ind w:left="4973" w:hanging="281"/>
      </w:pPr>
      <w:rPr>
        <w:rFonts w:hint="default"/>
      </w:rPr>
    </w:lvl>
    <w:lvl w:ilvl="6" w:tplc="558AEC4C">
      <w:numFmt w:val="bullet"/>
      <w:lvlText w:val="•"/>
      <w:lvlJc w:val="left"/>
      <w:pPr>
        <w:ind w:left="5947" w:hanging="281"/>
      </w:pPr>
      <w:rPr>
        <w:rFonts w:hint="default"/>
      </w:rPr>
    </w:lvl>
    <w:lvl w:ilvl="7" w:tplc="D0C4717C">
      <w:numFmt w:val="bullet"/>
      <w:lvlText w:val="•"/>
      <w:lvlJc w:val="left"/>
      <w:pPr>
        <w:ind w:left="6922" w:hanging="281"/>
      </w:pPr>
      <w:rPr>
        <w:rFonts w:hint="default"/>
      </w:rPr>
    </w:lvl>
    <w:lvl w:ilvl="8" w:tplc="24A64DD0">
      <w:numFmt w:val="bullet"/>
      <w:lvlText w:val="•"/>
      <w:lvlJc w:val="left"/>
      <w:pPr>
        <w:ind w:left="7897" w:hanging="281"/>
      </w:pPr>
      <w:rPr>
        <w:rFonts w:hint="default"/>
      </w:rPr>
    </w:lvl>
  </w:abstractNum>
  <w:abstractNum w:abstractNumId="32">
    <w:nsid w:val="6BEF022F"/>
    <w:multiLevelType w:val="hybridMultilevel"/>
    <w:tmpl w:val="7EC84136"/>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33">
    <w:nsid w:val="70733FDE"/>
    <w:multiLevelType w:val="hybridMultilevel"/>
    <w:tmpl w:val="E5DA657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4">
    <w:nsid w:val="72AD30BB"/>
    <w:multiLevelType w:val="hybridMultilevel"/>
    <w:tmpl w:val="649076A6"/>
    <w:lvl w:ilvl="0" w:tplc="9EA46BF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37491E"/>
    <w:multiLevelType w:val="hybridMultilevel"/>
    <w:tmpl w:val="9CE443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A3EBE"/>
    <w:multiLevelType w:val="hybridMultilevel"/>
    <w:tmpl w:val="853A80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5F33CC"/>
    <w:multiLevelType w:val="hybridMultilevel"/>
    <w:tmpl w:val="EA0A4414"/>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num w:numId="1">
    <w:abstractNumId w:val="19"/>
  </w:num>
  <w:num w:numId="2">
    <w:abstractNumId w:val="8"/>
  </w:num>
  <w:num w:numId="3">
    <w:abstractNumId w:val="14"/>
  </w:num>
  <w:num w:numId="4">
    <w:abstractNumId w:val="12"/>
  </w:num>
  <w:num w:numId="5">
    <w:abstractNumId w:val="26"/>
  </w:num>
  <w:num w:numId="6">
    <w:abstractNumId w:val="13"/>
  </w:num>
  <w:num w:numId="7">
    <w:abstractNumId w:val="31"/>
  </w:num>
  <w:num w:numId="8">
    <w:abstractNumId w:val="25"/>
  </w:num>
  <w:num w:numId="9">
    <w:abstractNumId w:val="0"/>
  </w:num>
  <w:num w:numId="10">
    <w:abstractNumId w:val="17"/>
  </w:num>
  <w:num w:numId="11">
    <w:abstractNumId w:val="1"/>
  </w:num>
  <w:num w:numId="12">
    <w:abstractNumId w:val="11"/>
  </w:num>
  <w:num w:numId="13">
    <w:abstractNumId w:val="16"/>
  </w:num>
  <w:num w:numId="14">
    <w:abstractNumId w:val="28"/>
  </w:num>
  <w:num w:numId="15">
    <w:abstractNumId w:val="20"/>
  </w:num>
  <w:num w:numId="16">
    <w:abstractNumId w:val="22"/>
  </w:num>
  <w:num w:numId="17">
    <w:abstractNumId w:val="37"/>
  </w:num>
  <w:num w:numId="18">
    <w:abstractNumId w:val="10"/>
  </w:num>
  <w:num w:numId="19">
    <w:abstractNumId w:val="2"/>
  </w:num>
  <w:num w:numId="20">
    <w:abstractNumId w:val="32"/>
  </w:num>
  <w:num w:numId="21">
    <w:abstractNumId w:val="15"/>
  </w:num>
  <w:num w:numId="22">
    <w:abstractNumId w:val="36"/>
  </w:num>
  <w:num w:numId="23">
    <w:abstractNumId w:val="6"/>
  </w:num>
  <w:num w:numId="24">
    <w:abstractNumId w:val="24"/>
  </w:num>
  <w:num w:numId="25">
    <w:abstractNumId w:val="33"/>
  </w:num>
  <w:num w:numId="26">
    <w:abstractNumId w:val="21"/>
  </w:num>
  <w:num w:numId="27">
    <w:abstractNumId w:val="9"/>
  </w:num>
  <w:num w:numId="28">
    <w:abstractNumId w:val="30"/>
  </w:num>
  <w:num w:numId="29">
    <w:abstractNumId w:val="18"/>
  </w:num>
  <w:num w:numId="30">
    <w:abstractNumId w:val="29"/>
  </w:num>
  <w:num w:numId="31">
    <w:abstractNumId w:val="7"/>
  </w:num>
  <w:num w:numId="32">
    <w:abstractNumId w:val="23"/>
  </w:num>
  <w:num w:numId="33">
    <w:abstractNumId w:val="35"/>
  </w:num>
  <w:num w:numId="34">
    <w:abstractNumId w:val="5"/>
  </w:num>
  <w:num w:numId="35">
    <w:abstractNumId w:val="34"/>
  </w:num>
  <w:num w:numId="36">
    <w:abstractNumId w:val="27"/>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ED"/>
    <w:rsid w:val="00047918"/>
    <w:rsid w:val="00052642"/>
    <w:rsid w:val="00082C2C"/>
    <w:rsid w:val="000B0BAE"/>
    <w:rsid w:val="000E5ED0"/>
    <w:rsid w:val="00127E1C"/>
    <w:rsid w:val="001567BD"/>
    <w:rsid w:val="00157A07"/>
    <w:rsid w:val="001E29AA"/>
    <w:rsid w:val="001F0FA5"/>
    <w:rsid w:val="00226FF5"/>
    <w:rsid w:val="00273D79"/>
    <w:rsid w:val="002B1B7F"/>
    <w:rsid w:val="002B5A90"/>
    <w:rsid w:val="00303DD3"/>
    <w:rsid w:val="00335A31"/>
    <w:rsid w:val="003C2A49"/>
    <w:rsid w:val="003F5A67"/>
    <w:rsid w:val="0040754C"/>
    <w:rsid w:val="00422438"/>
    <w:rsid w:val="00430AB4"/>
    <w:rsid w:val="00442F62"/>
    <w:rsid w:val="00471988"/>
    <w:rsid w:val="00580BD4"/>
    <w:rsid w:val="005919F2"/>
    <w:rsid w:val="005D3B2D"/>
    <w:rsid w:val="005D789C"/>
    <w:rsid w:val="005E3A12"/>
    <w:rsid w:val="005E71A7"/>
    <w:rsid w:val="00643451"/>
    <w:rsid w:val="006A4E5D"/>
    <w:rsid w:val="00714482"/>
    <w:rsid w:val="007306B6"/>
    <w:rsid w:val="00734A97"/>
    <w:rsid w:val="00774184"/>
    <w:rsid w:val="00784414"/>
    <w:rsid w:val="007E5C56"/>
    <w:rsid w:val="007F6473"/>
    <w:rsid w:val="00806C53"/>
    <w:rsid w:val="008822B6"/>
    <w:rsid w:val="008D74D4"/>
    <w:rsid w:val="008E1433"/>
    <w:rsid w:val="008F3953"/>
    <w:rsid w:val="00921E7E"/>
    <w:rsid w:val="00934B47"/>
    <w:rsid w:val="00954CC9"/>
    <w:rsid w:val="00966D5F"/>
    <w:rsid w:val="00971DB7"/>
    <w:rsid w:val="0099493B"/>
    <w:rsid w:val="00996029"/>
    <w:rsid w:val="009A4204"/>
    <w:rsid w:val="009C4C3E"/>
    <w:rsid w:val="009F0894"/>
    <w:rsid w:val="00A35AB0"/>
    <w:rsid w:val="00A65226"/>
    <w:rsid w:val="00A664C3"/>
    <w:rsid w:val="00AC6EE6"/>
    <w:rsid w:val="00AD6226"/>
    <w:rsid w:val="00AE7A24"/>
    <w:rsid w:val="00B33D01"/>
    <w:rsid w:val="00B37EB8"/>
    <w:rsid w:val="00B4094B"/>
    <w:rsid w:val="00BB0623"/>
    <w:rsid w:val="00BB7CE7"/>
    <w:rsid w:val="00BD3189"/>
    <w:rsid w:val="00BE35DB"/>
    <w:rsid w:val="00C0077E"/>
    <w:rsid w:val="00C0501A"/>
    <w:rsid w:val="00C14627"/>
    <w:rsid w:val="00C30F00"/>
    <w:rsid w:val="00C32D12"/>
    <w:rsid w:val="00C526B0"/>
    <w:rsid w:val="00CA2699"/>
    <w:rsid w:val="00CB593E"/>
    <w:rsid w:val="00CD5386"/>
    <w:rsid w:val="00D207F8"/>
    <w:rsid w:val="00D3339B"/>
    <w:rsid w:val="00D36F4B"/>
    <w:rsid w:val="00D60975"/>
    <w:rsid w:val="00E14229"/>
    <w:rsid w:val="00E21EF1"/>
    <w:rsid w:val="00E413A4"/>
    <w:rsid w:val="00EB1955"/>
    <w:rsid w:val="00ED0A07"/>
    <w:rsid w:val="00ED3A13"/>
    <w:rsid w:val="00ED7FED"/>
    <w:rsid w:val="00F2503F"/>
    <w:rsid w:val="00F6440B"/>
    <w:rsid w:val="00FC7DB8"/>
    <w:rsid w:val="00FD5056"/>
    <w:rsid w:val="00FE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3"/>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
      <w:ind w:left="102"/>
    </w:pPr>
    <w:rPr>
      <w:sz w:val="24"/>
      <w:szCs w:val="24"/>
    </w:rPr>
  </w:style>
  <w:style w:type="paragraph" w:styleId="a3">
    <w:name w:val="Body Text"/>
    <w:basedOn w:val="a"/>
    <w:uiPriority w:val="1"/>
    <w:qFormat/>
    <w:pPr>
      <w:spacing w:before="6"/>
      <w:ind w:left="102"/>
    </w:pPr>
    <w:rPr>
      <w:sz w:val="24"/>
      <w:szCs w:val="24"/>
    </w:rPr>
  </w:style>
  <w:style w:type="paragraph" w:styleId="a4">
    <w:name w:val="List Paragraph"/>
    <w:basedOn w:val="a"/>
    <w:uiPriority w:val="34"/>
    <w:qFormat/>
    <w:pPr>
      <w:spacing w:before="6"/>
      <w:ind w:left="102" w:firstLine="427"/>
    </w:pPr>
  </w:style>
  <w:style w:type="paragraph" w:customStyle="1" w:styleId="TableParagraph">
    <w:name w:val="Table Paragraph"/>
    <w:basedOn w:val="a"/>
    <w:uiPriority w:val="1"/>
    <w:qFormat/>
    <w:pPr>
      <w:spacing w:line="265" w:lineRule="exact"/>
      <w:ind w:left="103"/>
    </w:pPr>
  </w:style>
  <w:style w:type="paragraph" w:styleId="a5">
    <w:name w:val="Balloon Text"/>
    <w:basedOn w:val="a"/>
    <w:link w:val="a6"/>
    <w:uiPriority w:val="99"/>
    <w:semiHidden/>
    <w:unhideWhenUsed/>
    <w:rsid w:val="005919F2"/>
    <w:rPr>
      <w:rFonts w:ascii="Tahoma" w:hAnsi="Tahoma" w:cs="Tahoma"/>
      <w:sz w:val="16"/>
      <w:szCs w:val="16"/>
    </w:rPr>
  </w:style>
  <w:style w:type="character" w:customStyle="1" w:styleId="a6">
    <w:name w:val="Текст выноски Знак"/>
    <w:basedOn w:val="a0"/>
    <w:link w:val="a5"/>
    <w:uiPriority w:val="99"/>
    <w:semiHidden/>
    <w:rsid w:val="005919F2"/>
    <w:rPr>
      <w:rFonts w:ascii="Tahoma" w:eastAsia="Times New Roman" w:hAnsi="Tahoma" w:cs="Tahoma"/>
      <w:sz w:val="16"/>
      <w:szCs w:val="16"/>
    </w:rPr>
  </w:style>
  <w:style w:type="character" w:customStyle="1" w:styleId="fontstyle01">
    <w:name w:val="fontstyle01"/>
    <w:basedOn w:val="a0"/>
    <w:rsid w:val="00335A31"/>
    <w:rPr>
      <w:rFonts w:ascii="Times New Roman" w:hAnsi="Times New Roman" w:cs="Times New Roman" w:hint="default"/>
      <w:b/>
      <w:bCs/>
      <w:i w:val="0"/>
      <w:iCs w:val="0"/>
      <w:color w:val="000000"/>
      <w:sz w:val="24"/>
      <w:szCs w:val="24"/>
    </w:rPr>
  </w:style>
  <w:style w:type="character" w:styleId="a7">
    <w:name w:val="Placeholder Text"/>
    <w:basedOn w:val="a0"/>
    <w:uiPriority w:val="99"/>
    <w:semiHidden/>
    <w:rsid w:val="00CB593E"/>
    <w:rPr>
      <w:color w:val="808080"/>
    </w:rPr>
  </w:style>
  <w:style w:type="character" w:customStyle="1" w:styleId="fontstyle21">
    <w:name w:val="fontstyle21"/>
    <w:basedOn w:val="a0"/>
    <w:rsid w:val="00C0077E"/>
    <w:rPr>
      <w:rFonts w:ascii="Times New Roman" w:hAnsi="Times New Roman" w:cs="Times New Roman" w:hint="default"/>
      <w:b w:val="0"/>
      <w:bCs w:val="0"/>
      <w:i w:val="0"/>
      <w:iCs w:val="0"/>
      <w:color w:val="000000"/>
      <w:sz w:val="24"/>
      <w:szCs w:val="24"/>
    </w:rPr>
  </w:style>
  <w:style w:type="paragraph" w:styleId="a8">
    <w:name w:val="TOC Heading"/>
    <w:basedOn w:val="1"/>
    <w:next w:val="a"/>
    <w:uiPriority w:val="39"/>
    <w:semiHidden/>
    <w:unhideWhenUsed/>
    <w:qFormat/>
    <w:rsid w:val="000B0BA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character" w:styleId="a9">
    <w:name w:val="Hyperlink"/>
    <w:basedOn w:val="a0"/>
    <w:uiPriority w:val="99"/>
    <w:unhideWhenUsed/>
    <w:rsid w:val="000B0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3"/>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
      <w:ind w:left="102"/>
    </w:pPr>
    <w:rPr>
      <w:sz w:val="24"/>
      <w:szCs w:val="24"/>
    </w:rPr>
  </w:style>
  <w:style w:type="paragraph" w:styleId="a3">
    <w:name w:val="Body Text"/>
    <w:basedOn w:val="a"/>
    <w:uiPriority w:val="1"/>
    <w:qFormat/>
    <w:pPr>
      <w:spacing w:before="6"/>
      <w:ind w:left="102"/>
    </w:pPr>
    <w:rPr>
      <w:sz w:val="24"/>
      <w:szCs w:val="24"/>
    </w:rPr>
  </w:style>
  <w:style w:type="paragraph" w:styleId="a4">
    <w:name w:val="List Paragraph"/>
    <w:basedOn w:val="a"/>
    <w:uiPriority w:val="34"/>
    <w:qFormat/>
    <w:pPr>
      <w:spacing w:before="6"/>
      <w:ind w:left="102" w:firstLine="427"/>
    </w:pPr>
  </w:style>
  <w:style w:type="paragraph" w:customStyle="1" w:styleId="TableParagraph">
    <w:name w:val="Table Paragraph"/>
    <w:basedOn w:val="a"/>
    <w:uiPriority w:val="1"/>
    <w:qFormat/>
    <w:pPr>
      <w:spacing w:line="265" w:lineRule="exact"/>
      <w:ind w:left="103"/>
    </w:pPr>
  </w:style>
  <w:style w:type="paragraph" w:styleId="a5">
    <w:name w:val="Balloon Text"/>
    <w:basedOn w:val="a"/>
    <w:link w:val="a6"/>
    <w:uiPriority w:val="99"/>
    <w:semiHidden/>
    <w:unhideWhenUsed/>
    <w:rsid w:val="005919F2"/>
    <w:rPr>
      <w:rFonts w:ascii="Tahoma" w:hAnsi="Tahoma" w:cs="Tahoma"/>
      <w:sz w:val="16"/>
      <w:szCs w:val="16"/>
    </w:rPr>
  </w:style>
  <w:style w:type="character" w:customStyle="1" w:styleId="a6">
    <w:name w:val="Текст выноски Знак"/>
    <w:basedOn w:val="a0"/>
    <w:link w:val="a5"/>
    <w:uiPriority w:val="99"/>
    <w:semiHidden/>
    <w:rsid w:val="005919F2"/>
    <w:rPr>
      <w:rFonts w:ascii="Tahoma" w:eastAsia="Times New Roman" w:hAnsi="Tahoma" w:cs="Tahoma"/>
      <w:sz w:val="16"/>
      <w:szCs w:val="16"/>
    </w:rPr>
  </w:style>
  <w:style w:type="character" w:customStyle="1" w:styleId="fontstyle01">
    <w:name w:val="fontstyle01"/>
    <w:basedOn w:val="a0"/>
    <w:rsid w:val="00335A31"/>
    <w:rPr>
      <w:rFonts w:ascii="Times New Roman" w:hAnsi="Times New Roman" w:cs="Times New Roman" w:hint="default"/>
      <w:b/>
      <w:bCs/>
      <w:i w:val="0"/>
      <w:iCs w:val="0"/>
      <w:color w:val="000000"/>
      <w:sz w:val="24"/>
      <w:szCs w:val="24"/>
    </w:rPr>
  </w:style>
  <w:style w:type="character" w:styleId="a7">
    <w:name w:val="Placeholder Text"/>
    <w:basedOn w:val="a0"/>
    <w:uiPriority w:val="99"/>
    <w:semiHidden/>
    <w:rsid w:val="00CB593E"/>
    <w:rPr>
      <w:color w:val="808080"/>
    </w:rPr>
  </w:style>
  <w:style w:type="character" w:customStyle="1" w:styleId="fontstyle21">
    <w:name w:val="fontstyle21"/>
    <w:basedOn w:val="a0"/>
    <w:rsid w:val="00C0077E"/>
    <w:rPr>
      <w:rFonts w:ascii="Times New Roman" w:hAnsi="Times New Roman" w:cs="Times New Roman" w:hint="default"/>
      <w:b w:val="0"/>
      <w:bCs w:val="0"/>
      <w:i w:val="0"/>
      <w:iCs w:val="0"/>
      <w:color w:val="000000"/>
      <w:sz w:val="24"/>
      <w:szCs w:val="24"/>
    </w:rPr>
  </w:style>
  <w:style w:type="paragraph" w:styleId="a8">
    <w:name w:val="TOC Heading"/>
    <w:basedOn w:val="1"/>
    <w:next w:val="a"/>
    <w:uiPriority w:val="39"/>
    <w:semiHidden/>
    <w:unhideWhenUsed/>
    <w:qFormat/>
    <w:rsid w:val="000B0BA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character" w:styleId="a9">
    <w:name w:val="Hyperlink"/>
    <w:basedOn w:val="a0"/>
    <w:uiPriority w:val="99"/>
    <w:unhideWhenUsed/>
    <w:rsid w:val="000B0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mchs.gov.ru/law/Federalnie_zakoni/item/33172790/" TargetMode="External"/><Relationship Id="rId18" Type="http://schemas.openxmlformats.org/officeDocument/2006/relationships/hyperlink" Target="https://www.mchs.gov.ru/law/Federalnie_zakoni/item/5378617/" TargetMode="External"/><Relationship Id="rId26" Type="http://schemas.openxmlformats.org/officeDocument/2006/relationships/hyperlink" Target="https://www.mchs.gov.ru/law/Federalnie_zakoni/item/5378559/" TargetMode="External"/><Relationship Id="rId39" Type="http://schemas.openxmlformats.org/officeDocument/2006/relationships/hyperlink" Target="https://www.mchs.gov.ru/law/Postanovlenija_Pravitelstva_RF/item/5379545/" TargetMode="External"/><Relationship Id="rId21" Type="http://schemas.openxmlformats.org/officeDocument/2006/relationships/hyperlink" Target="https://www.mchs.gov.ru/law/Federalnie_zakoni/item/33089662/" TargetMode="External"/><Relationship Id="rId34" Type="http://schemas.openxmlformats.org/officeDocument/2006/relationships/hyperlink" Target="https://www.mchs.gov.ru/law/Federalnie_zakoni/item/5378621/" TargetMode="External"/><Relationship Id="rId42" Type="http://schemas.openxmlformats.org/officeDocument/2006/relationships/hyperlink" Target="https://www.mchs.gov.ru/law/Postanovlenija_Pravitelstva_RF/item/5379463/" TargetMode="External"/><Relationship Id="rId47" Type="http://schemas.openxmlformats.org/officeDocument/2006/relationships/hyperlink" Target="https://www.mchs.gov.ru/law/Postanovlenija_Pravitelstva_RF/item/5379591/" TargetMode="External"/><Relationship Id="rId50" Type="http://schemas.openxmlformats.org/officeDocument/2006/relationships/hyperlink" Target="https://www.mchs.gov.ru/law/Postanovlenija_Pravitelstva_RF/item/5379605/" TargetMode="External"/><Relationship Id="rId55" Type="http://schemas.openxmlformats.org/officeDocument/2006/relationships/hyperlink" Target="https://www.mchs.gov.ru/law/Postanovlenija_Pravitelstva_RF/item/5379589/" TargetMode="External"/><Relationship Id="rId63" Type="http://schemas.openxmlformats.org/officeDocument/2006/relationships/hyperlink" Target="http://rb.mchs.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mchs.gov.ru/law/Federalnie_zakoni/item/33172784/" TargetMode="External"/><Relationship Id="rId20" Type="http://schemas.openxmlformats.org/officeDocument/2006/relationships/hyperlink" Target="https://www.mchs.gov.ru/law/Federalnie_zakoni/item/33089683/" TargetMode="External"/><Relationship Id="rId29" Type="http://schemas.openxmlformats.org/officeDocument/2006/relationships/hyperlink" Target="https://www.mchs.gov.ru/law/Federalnie_zakoni/item/32801315/" TargetMode="External"/><Relationship Id="rId41" Type="http://schemas.openxmlformats.org/officeDocument/2006/relationships/hyperlink" Target="https://www.mchs.gov.ru/law/Postanovlenija_Pravitelstva_RF/item/5379463/" TargetMode="External"/><Relationship Id="rId54" Type="http://schemas.openxmlformats.org/officeDocument/2006/relationships/hyperlink" Target="https://www.mchs.gov.ru/law/Postanovlenija_Pravitelstva_RF/item/5379589/" TargetMode="External"/><Relationship Id="rId62" Type="http://schemas.openxmlformats.org/officeDocument/2006/relationships/hyperlink" Target="http://www.gost.ru/portal/go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hs.gov.ru/law/Federalnie_zakoni/item/33422336/" TargetMode="External"/><Relationship Id="rId24" Type="http://schemas.openxmlformats.org/officeDocument/2006/relationships/hyperlink" Target="https://www.mchs.gov.ru/law/Federalnie_zakoni/item/5378566/" TargetMode="External"/><Relationship Id="rId32" Type="http://schemas.openxmlformats.org/officeDocument/2006/relationships/hyperlink" Target="https://www.mchs.gov.ru/law/Federalnie_zakoni/item/5378619/" TargetMode="External"/><Relationship Id="rId37" Type="http://schemas.openxmlformats.org/officeDocument/2006/relationships/hyperlink" Target="https://www.mchs.gov.ru/law/Postanovlenija_Pravitelstva_RF/item/33173126/" TargetMode="External"/><Relationship Id="rId40" Type="http://schemas.openxmlformats.org/officeDocument/2006/relationships/hyperlink" Target="https://www.mchs.gov.ru/law/Postanovlenija_Pravitelstva_RF/item/5379463/" TargetMode="External"/><Relationship Id="rId45" Type="http://schemas.openxmlformats.org/officeDocument/2006/relationships/hyperlink" Target="https://www.mchs.gov.ru/law/Postanovlenija_Pravitelstva_RF/item/5379573/" TargetMode="External"/><Relationship Id="rId53" Type="http://schemas.openxmlformats.org/officeDocument/2006/relationships/hyperlink" Target="https://www.mchs.gov.ru/law/Postanovlenija_Pravitelstva_RF/item/5379589/" TargetMode="External"/><Relationship Id="rId58" Type="http://schemas.openxmlformats.org/officeDocument/2006/relationships/hyperlink" Target="http://vserosolymp.rudn.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chs.gov.ru/law/Federalnie_zakoni/item/33172784/" TargetMode="External"/><Relationship Id="rId23" Type="http://schemas.openxmlformats.org/officeDocument/2006/relationships/hyperlink" Target="https://www.mchs.gov.ru/law/Federalnie_zakoni/item/5378566/" TargetMode="External"/><Relationship Id="rId28" Type="http://schemas.openxmlformats.org/officeDocument/2006/relationships/hyperlink" Target="https://www.mchs.gov.ru/law/Federalnie_zakoni/item/32801315/" TargetMode="External"/><Relationship Id="rId36" Type="http://schemas.openxmlformats.org/officeDocument/2006/relationships/hyperlink" Target="https://www.mchs.gov.ru/law/Postanovlenija_Pravitelstva_RF/item/33173126/" TargetMode="External"/><Relationship Id="rId49" Type="http://schemas.openxmlformats.org/officeDocument/2006/relationships/hyperlink" Target="https://www.mchs.gov.ru/law/Postanovlenija_Pravitelstva_RF/item/5379605/" TargetMode="External"/><Relationship Id="rId57" Type="http://schemas.openxmlformats.org/officeDocument/2006/relationships/hyperlink" Target="http://www.1september.ru/" TargetMode="External"/><Relationship Id="rId61" Type="http://schemas.openxmlformats.org/officeDocument/2006/relationships/hyperlink" Target="http://www.gost.ru/portal/gost/" TargetMode="External"/><Relationship Id="rId10" Type="http://schemas.openxmlformats.org/officeDocument/2006/relationships/hyperlink" Target="https://www.mchs.gov.ru/law/Federalnie_zakoni/item/33422405/" TargetMode="External"/><Relationship Id="rId19" Type="http://schemas.openxmlformats.org/officeDocument/2006/relationships/hyperlink" Target="https://www.mchs.gov.ru/law/Federalnie_zakoni/item/32346023/" TargetMode="External"/><Relationship Id="rId31" Type="http://schemas.openxmlformats.org/officeDocument/2006/relationships/hyperlink" Target="https://www.mchs.gov.ru/law/Federalnie_zakoni/item/5378623/" TargetMode="External"/><Relationship Id="rId44" Type="http://schemas.openxmlformats.org/officeDocument/2006/relationships/hyperlink" Target="https://www.mchs.gov.ru/law/Postanovlenija_Pravitelstva_RF/item/5379573/" TargetMode="External"/><Relationship Id="rId52" Type="http://schemas.openxmlformats.org/officeDocument/2006/relationships/hyperlink" Target="https://www.mchs.gov.ru/law/Postanovlenija_Pravitelstva_RF/item/5379460/" TargetMode="External"/><Relationship Id="rId60" Type="http://schemas.openxmlformats.org/officeDocument/2006/relationships/hyperlink" Target="http://www.mchs.gov.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chs.gov.ru/law/Federalnie_zakoni/item/33422405/" TargetMode="External"/><Relationship Id="rId14" Type="http://schemas.openxmlformats.org/officeDocument/2006/relationships/hyperlink" Target="https://www.mchs.gov.ru/law/Federalnie_zakoni/item/33172788/" TargetMode="External"/><Relationship Id="rId22" Type="http://schemas.openxmlformats.org/officeDocument/2006/relationships/hyperlink" Target="https://www.mchs.gov.ru/law/Federalnie_zakoni/item/33089662/" TargetMode="External"/><Relationship Id="rId27" Type="http://schemas.openxmlformats.org/officeDocument/2006/relationships/hyperlink" Target="https://www.mchs.gov.ru/law/Federalnie_zakoni/item/5378613/" TargetMode="External"/><Relationship Id="rId30" Type="http://schemas.openxmlformats.org/officeDocument/2006/relationships/hyperlink" Target="https://www.mchs.gov.ru/law/Federalnie_zakoni/item/5378594/" TargetMode="External"/><Relationship Id="rId35" Type="http://schemas.openxmlformats.org/officeDocument/2006/relationships/hyperlink" Target="https://www.mchs.gov.ru/law/Federalnie_zakoni/item/5378615/" TargetMode="External"/><Relationship Id="rId43" Type="http://schemas.openxmlformats.org/officeDocument/2006/relationships/hyperlink" Target="https://www.mchs.gov.ru/law/Postanovlenija_Pravitelstva_RF/item/5379573/" TargetMode="External"/><Relationship Id="rId48" Type="http://schemas.openxmlformats.org/officeDocument/2006/relationships/hyperlink" Target="https://www.mchs.gov.ru/law/Postanovlenija_Pravitelstva_RF/item/5379605/" TargetMode="External"/><Relationship Id="rId56" Type="http://schemas.openxmlformats.org/officeDocument/2006/relationships/hyperlink" Target="http://window.edu.r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mchs.gov.ru/law/Postanovlenija_Pravitelstva_RF/item/5379460/" TargetMode="External"/><Relationship Id="rId3" Type="http://schemas.openxmlformats.org/officeDocument/2006/relationships/styles" Target="styles.xml"/><Relationship Id="rId12" Type="http://schemas.openxmlformats.org/officeDocument/2006/relationships/hyperlink" Target="https://www.mchs.gov.ru/law/Federalnie_zakoni/item/33422336/" TargetMode="External"/><Relationship Id="rId17" Type="http://schemas.openxmlformats.org/officeDocument/2006/relationships/hyperlink" Target="https://www.mchs.gov.ru/law/Federalnie_zakoni/item/5378617/" TargetMode="External"/><Relationship Id="rId25" Type="http://schemas.openxmlformats.org/officeDocument/2006/relationships/hyperlink" Target="https://www.mchs.gov.ru/law/Federalnie_zakoni/item/5378559/" TargetMode="External"/><Relationship Id="rId33" Type="http://schemas.openxmlformats.org/officeDocument/2006/relationships/hyperlink" Target="https://www.mchs.gov.ru/law/Federalnie_zakoni/item/5378621/" TargetMode="External"/><Relationship Id="rId38" Type="http://schemas.openxmlformats.org/officeDocument/2006/relationships/hyperlink" Target="https://www.mchs.gov.ru/law/Postanovlenija_Pravitelstva_RF/item/5379545/" TargetMode="External"/><Relationship Id="rId46" Type="http://schemas.openxmlformats.org/officeDocument/2006/relationships/hyperlink" Target="https://www.mchs.gov.ru/law/Postanovlenija_Pravitelstva_RF/item/5379591/" TargetMode="External"/><Relationship Id="rId59" Type="http://schemas.openxmlformats.org/officeDocument/2006/relationships/hyperlink" Target="http://m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0C35-F3DC-4897-AA27-53BB005C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35</Pages>
  <Words>8676</Words>
  <Characters>49456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Черкунов</dc:creator>
  <cp:lastModifiedBy>Пользователь Windows</cp:lastModifiedBy>
  <cp:revision>16</cp:revision>
  <cp:lastPrinted>2019-09-04T04:53:00Z</cp:lastPrinted>
  <dcterms:created xsi:type="dcterms:W3CDTF">2019-10-21T04:50:00Z</dcterms:created>
  <dcterms:modified xsi:type="dcterms:W3CDTF">2019-10-22T08:44:00Z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2019-08-29T00:00:00Z</vt:filetime>
  </property>
</Properties>
</file>