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1338"/>
      </w:tblGrid>
      <w:tr w:rsidR="00E467FC" w:rsidRPr="001F384A" w:rsidTr="00921A3C">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63"/>
              <w:gridCol w:w="120"/>
              <w:gridCol w:w="120"/>
              <w:gridCol w:w="135"/>
            </w:tblGrid>
            <w:tr w:rsidR="00E467FC" w:rsidRPr="001F384A" w:rsidTr="00921A3C">
              <w:trPr>
                <w:tblCellSpacing w:w="15" w:type="dxa"/>
              </w:trPr>
              <w:tc>
                <w:tcPr>
                  <w:tcW w:w="5000" w:type="pct"/>
                  <w:vAlign w:val="center"/>
                  <w:hideMark/>
                </w:tcPr>
                <w:p w:rsidR="00E467FC" w:rsidRPr="002A3DA0" w:rsidRDefault="00E467FC" w:rsidP="00921A3C">
                  <w:pPr>
                    <w:shd w:val="clear" w:color="auto" w:fill="FFFFFF"/>
                    <w:spacing w:after="270" w:line="240" w:lineRule="auto"/>
                    <w:jc w:val="center"/>
                    <w:rPr>
                      <w:rFonts w:ascii="Times New Roman" w:eastAsia="Times New Roman" w:hAnsi="Times New Roman" w:cs="Times New Roman"/>
                      <w:color w:val="000000"/>
                      <w:sz w:val="27"/>
                      <w:szCs w:val="27"/>
                    </w:rPr>
                  </w:pPr>
                  <w:bookmarkStart w:id="0" w:name="_GoBack"/>
                  <w:bookmarkEnd w:id="0"/>
                  <w:r w:rsidRPr="002A3DA0">
                    <w:rPr>
                      <w:rFonts w:ascii="Times New Roman" w:eastAsia="Times New Roman" w:hAnsi="Times New Roman" w:cs="Times New Roman"/>
                      <w:color w:val="000000"/>
                      <w:sz w:val="27"/>
                      <w:szCs w:val="27"/>
                    </w:rPr>
                    <w:t>МИНИСТЕРСТВО ОБРАЗОВАНИЯ И НАУКИ РОССИЙСКОЙ ФЕДЕРАЦИИ</w:t>
                  </w:r>
                  <w:r w:rsidRPr="002A3DA0">
                    <w:rPr>
                      <w:rFonts w:ascii="Times New Roman" w:eastAsia="Times New Roman" w:hAnsi="Times New Roman" w:cs="Times New Roman"/>
                      <w:color w:val="000000"/>
                      <w:sz w:val="27"/>
                    </w:rPr>
                    <w:t> </w:t>
                  </w:r>
                  <w:r w:rsidRPr="002A3DA0">
                    <w:rPr>
                      <w:rFonts w:ascii="Times New Roman" w:eastAsia="Times New Roman" w:hAnsi="Times New Roman" w:cs="Times New Roman"/>
                      <w:color w:val="000000"/>
                      <w:sz w:val="27"/>
                      <w:szCs w:val="27"/>
                    </w:rPr>
                    <w:br/>
                  </w:r>
                  <w:r w:rsidRPr="002A3DA0">
                    <w:rPr>
                      <w:rFonts w:ascii="Times New Roman" w:eastAsia="Times New Roman" w:hAnsi="Times New Roman" w:cs="Times New Roman"/>
                      <w:color w:val="000000"/>
                      <w:sz w:val="27"/>
                      <w:szCs w:val="27"/>
                    </w:rPr>
                    <w:br/>
                  </w:r>
                  <w:r w:rsidRPr="002A3DA0">
                    <w:rPr>
                      <w:rFonts w:ascii="Times New Roman" w:eastAsia="Times New Roman" w:hAnsi="Times New Roman" w:cs="Times New Roman"/>
                      <w:b/>
                      <w:bCs/>
                      <w:color w:val="000000"/>
                      <w:sz w:val="27"/>
                    </w:rPr>
                    <w:t>(Минобрнауки России)</w:t>
                  </w:r>
                  <w:r w:rsidRPr="002A3DA0">
                    <w:rPr>
                      <w:rFonts w:ascii="Times New Roman" w:eastAsia="Times New Roman" w:hAnsi="Times New Roman" w:cs="Times New Roman"/>
                      <w:color w:val="000000"/>
                      <w:sz w:val="27"/>
                    </w:rPr>
                    <w:t> </w:t>
                  </w:r>
                  <w:r w:rsidRPr="002A3DA0">
                    <w:rPr>
                      <w:rFonts w:ascii="Times New Roman" w:eastAsia="Times New Roman" w:hAnsi="Times New Roman" w:cs="Times New Roman"/>
                      <w:color w:val="000000"/>
                      <w:sz w:val="27"/>
                      <w:szCs w:val="27"/>
                    </w:rPr>
                    <w:br/>
                  </w:r>
                  <w:r w:rsidRPr="002A3DA0">
                    <w:rPr>
                      <w:rFonts w:ascii="Times New Roman" w:eastAsia="Times New Roman" w:hAnsi="Times New Roman" w:cs="Times New Roman"/>
                      <w:color w:val="000000"/>
                      <w:sz w:val="27"/>
                      <w:szCs w:val="27"/>
                    </w:rPr>
                    <w:br/>
                    <w:t>ПРИКАЗ</w:t>
                  </w:r>
                  <w:r w:rsidRPr="002A3DA0">
                    <w:rPr>
                      <w:rFonts w:ascii="Times New Roman" w:eastAsia="Times New Roman" w:hAnsi="Times New Roman" w:cs="Times New Roman"/>
                      <w:color w:val="000000"/>
                      <w:sz w:val="27"/>
                    </w:rPr>
                    <w:t> </w:t>
                  </w:r>
                  <w:r w:rsidRPr="002A3DA0">
                    <w:rPr>
                      <w:rFonts w:ascii="Times New Roman" w:eastAsia="Times New Roman" w:hAnsi="Times New Roman" w:cs="Times New Roman"/>
                      <w:color w:val="000000"/>
                      <w:sz w:val="27"/>
                      <w:szCs w:val="27"/>
                    </w:rPr>
                    <w:br/>
                  </w:r>
                  <w:r w:rsidRPr="002A3DA0">
                    <w:rPr>
                      <w:rFonts w:ascii="Times New Roman" w:eastAsia="Times New Roman" w:hAnsi="Times New Roman" w:cs="Times New Roman"/>
                      <w:color w:val="000000"/>
                      <w:sz w:val="27"/>
                      <w:szCs w:val="27"/>
                    </w:rPr>
                    <w:br/>
                    <w:t>Зарегистрирован в Минюст России</w:t>
                  </w:r>
                  <w:r w:rsidRPr="002A3DA0">
                    <w:rPr>
                      <w:rFonts w:ascii="Times New Roman" w:eastAsia="Times New Roman" w:hAnsi="Times New Roman" w:cs="Times New Roman"/>
                      <w:color w:val="000000"/>
                      <w:sz w:val="27"/>
                      <w:szCs w:val="27"/>
                    </w:rPr>
                    <w:br/>
                    <w:t>от 14 ноября 2013 г.     N 30384</w:t>
                  </w:r>
                </w:p>
                <w:tbl>
                  <w:tblPr>
                    <w:tblW w:w="2500" w:type="pct"/>
                    <w:jc w:val="center"/>
                    <w:tblCellSpacing w:w="15" w:type="dxa"/>
                    <w:tblCellMar>
                      <w:top w:w="15" w:type="dxa"/>
                      <w:left w:w="15" w:type="dxa"/>
                      <w:bottom w:w="15" w:type="dxa"/>
                      <w:right w:w="15" w:type="dxa"/>
                    </w:tblCellMar>
                    <w:tblLook w:val="04A0" w:firstRow="1" w:lastRow="0" w:firstColumn="1" w:lastColumn="0" w:noHBand="0" w:noVBand="1"/>
                  </w:tblPr>
                  <w:tblGrid>
                    <w:gridCol w:w="3772"/>
                    <w:gridCol w:w="562"/>
                    <w:gridCol w:w="1110"/>
                  </w:tblGrid>
                  <w:tr w:rsidR="00E467FC" w:rsidRPr="002A3DA0" w:rsidTr="00921A3C">
                    <w:trPr>
                      <w:tblCellSpacing w:w="15" w:type="dxa"/>
                      <w:jc w:val="center"/>
                    </w:trPr>
                    <w:tc>
                      <w:tcPr>
                        <w:tcW w:w="1750" w:type="pct"/>
                        <w:vAlign w:val="center"/>
                        <w:hideMark/>
                      </w:tcPr>
                      <w:p w:rsidR="00E467FC" w:rsidRPr="002A3DA0" w:rsidRDefault="00E467FC" w:rsidP="00921A3C">
                        <w:pPr>
                          <w:spacing w:after="0" w:line="240" w:lineRule="auto"/>
                          <w:rPr>
                            <w:rFonts w:ascii="Times New Roman" w:eastAsia="Times New Roman" w:hAnsi="Times New Roman" w:cs="Times New Roman"/>
                            <w:sz w:val="24"/>
                            <w:szCs w:val="24"/>
                          </w:rPr>
                        </w:pPr>
                        <w:r w:rsidRPr="002A3DA0">
                          <w:rPr>
                            <w:rFonts w:ascii="Times New Roman" w:eastAsia="Times New Roman" w:hAnsi="Times New Roman" w:cs="Times New Roman"/>
                            <w:b/>
                            <w:bCs/>
                            <w:sz w:val="24"/>
                            <w:szCs w:val="24"/>
                          </w:rPr>
                          <w:t>17 октября 2013 г.</w:t>
                        </w:r>
                      </w:p>
                    </w:tc>
                    <w:tc>
                      <w:tcPr>
                        <w:tcW w:w="250" w:type="pct"/>
                        <w:vAlign w:val="center"/>
                        <w:hideMark/>
                      </w:tcPr>
                      <w:p w:rsidR="00E467FC" w:rsidRPr="002A3DA0" w:rsidRDefault="00E467FC" w:rsidP="00921A3C">
                        <w:pPr>
                          <w:spacing w:after="0" w:line="240" w:lineRule="auto"/>
                          <w:rPr>
                            <w:rFonts w:ascii="Times New Roman" w:eastAsia="Times New Roman" w:hAnsi="Times New Roman" w:cs="Times New Roman"/>
                            <w:sz w:val="24"/>
                            <w:szCs w:val="24"/>
                          </w:rPr>
                        </w:pPr>
                        <w:r w:rsidRPr="002A3DA0">
                          <w:rPr>
                            <w:rFonts w:ascii="Times New Roman" w:eastAsia="Times New Roman" w:hAnsi="Times New Roman" w:cs="Times New Roman"/>
                            <w:sz w:val="24"/>
                            <w:szCs w:val="24"/>
                          </w:rPr>
                          <w:t> </w:t>
                        </w:r>
                      </w:p>
                    </w:tc>
                    <w:tc>
                      <w:tcPr>
                        <w:tcW w:w="500" w:type="pct"/>
                        <w:vAlign w:val="center"/>
                        <w:hideMark/>
                      </w:tcPr>
                      <w:p w:rsidR="00E467FC" w:rsidRPr="002A3DA0" w:rsidRDefault="00E467FC" w:rsidP="00921A3C">
                        <w:pPr>
                          <w:spacing w:after="0" w:line="240" w:lineRule="auto"/>
                          <w:rPr>
                            <w:rFonts w:ascii="Times New Roman" w:eastAsia="Times New Roman" w:hAnsi="Times New Roman" w:cs="Times New Roman"/>
                            <w:sz w:val="24"/>
                            <w:szCs w:val="24"/>
                          </w:rPr>
                        </w:pPr>
                        <w:r w:rsidRPr="002A3DA0">
                          <w:rPr>
                            <w:rFonts w:ascii="Times New Roman" w:eastAsia="Times New Roman" w:hAnsi="Times New Roman" w:cs="Times New Roman"/>
                            <w:b/>
                            <w:bCs/>
                            <w:sz w:val="24"/>
                            <w:szCs w:val="24"/>
                          </w:rPr>
                          <w:t>N 1155</w:t>
                        </w:r>
                      </w:p>
                    </w:tc>
                  </w:tr>
                </w:tbl>
                <w:p w:rsidR="00E467FC" w:rsidRPr="002A3DA0" w:rsidRDefault="00E467FC" w:rsidP="00921A3C">
                  <w:pPr>
                    <w:shd w:val="clear" w:color="auto" w:fill="FFFFFF"/>
                    <w:spacing w:after="0" w:line="240" w:lineRule="auto"/>
                    <w:jc w:val="center"/>
                    <w:rPr>
                      <w:rFonts w:ascii="Times New Roman" w:eastAsia="Times New Roman" w:hAnsi="Times New Roman" w:cs="Times New Roman"/>
                      <w:color w:val="000000"/>
                      <w:sz w:val="27"/>
                      <w:szCs w:val="27"/>
                    </w:rPr>
                  </w:pPr>
                  <w:r w:rsidRPr="002A3DA0">
                    <w:rPr>
                      <w:rFonts w:ascii="Times New Roman" w:eastAsia="Times New Roman" w:hAnsi="Times New Roman" w:cs="Times New Roman"/>
                      <w:color w:val="000000"/>
                      <w:sz w:val="27"/>
                      <w:szCs w:val="27"/>
                    </w:rPr>
                    <w:t>Москва</w:t>
                  </w:r>
                </w:p>
                <w:p w:rsidR="00E467FC" w:rsidRPr="002A3DA0" w:rsidRDefault="00E467FC" w:rsidP="00921A3C">
                  <w:pPr>
                    <w:shd w:val="clear" w:color="auto" w:fill="FFFFFF"/>
                    <w:spacing w:after="270" w:line="240" w:lineRule="auto"/>
                    <w:jc w:val="center"/>
                    <w:rPr>
                      <w:rFonts w:ascii="Times New Roman" w:eastAsia="Times New Roman" w:hAnsi="Times New Roman" w:cs="Times New Roman"/>
                      <w:color w:val="000000"/>
                      <w:sz w:val="27"/>
                      <w:szCs w:val="27"/>
                    </w:rPr>
                  </w:pPr>
                </w:p>
                <w:p w:rsidR="00E467FC" w:rsidRPr="002A3DA0" w:rsidRDefault="00E467FC" w:rsidP="00921A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2A3DA0">
                    <w:rPr>
                      <w:rFonts w:ascii="Times New Roman" w:eastAsia="Times New Roman" w:hAnsi="Times New Roman" w:cs="Times New Roman"/>
                      <w:b/>
                      <w:bCs/>
                      <w:color w:val="000000"/>
                      <w:sz w:val="27"/>
                    </w:rPr>
                    <w:t>Об утверждении федерального государственного образовательного стандарта дошкольного образования</w:t>
                  </w:r>
                </w:p>
                <w:p w:rsidR="00E467FC" w:rsidRPr="002A3DA0" w:rsidRDefault="00E467FC" w:rsidP="00921A3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A3DA0">
                    <w:rPr>
                      <w:rFonts w:ascii="Times New Roman" w:eastAsia="Times New Roman" w:hAnsi="Times New Roman" w:cs="Times New Roman"/>
                      <w:color w:val="000000"/>
                      <w:sz w:val="27"/>
                      <w:szCs w:val="27"/>
                    </w:rPr>
                    <w:t>       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утверждённого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утверждённых постановлением Правительства Российской Федерации от 5 августа 2013 г. N 661 (Собрание законодательства Российской Федерации, 2013, N 33, ст. 4377),</w:t>
                  </w:r>
                </w:p>
                <w:p w:rsidR="00E467FC" w:rsidRPr="0006155F" w:rsidRDefault="00E467FC" w:rsidP="00921A3C">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2A3DA0">
                    <w:rPr>
                      <w:rFonts w:ascii="Times New Roman" w:eastAsia="Times New Roman" w:hAnsi="Times New Roman" w:cs="Times New Roman"/>
                      <w:color w:val="000000"/>
                      <w:sz w:val="27"/>
                      <w:szCs w:val="27"/>
                    </w:rPr>
                    <w:t>       приказываю:</w:t>
                  </w:r>
                </w:p>
                <w:p w:rsidR="00E467FC" w:rsidRPr="002A3DA0" w:rsidRDefault="00E467FC" w:rsidP="00921A3C">
                  <w:pPr>
                    <w:shd w:val="clear" w:color="auto" w:fill="FFFFFF"/>
                    <w:spacing w:before="100" w:beforeAutospacing="1" w:after="270" w:line="240" w:lineRule="auto"/>
                    <w:rPr>
                      <w:rFonts w:ascii="Times New Roman" w:eastAsia="Times New Roman" w:hAnsi="Times New Roman" w:cs="Times New Roman"/>
                      <w:color w:val="000000"/>
                      <w:sz w:val="27"/>
                      <w:szCs w:val="27"/>
                    </w:rPr>
                  </w:pPr>
                  <w:r w:rsidRPr="0006155F">
                    <w:rPr>
                      <w:rFonts w:ascii="Times New Roman" w:eastAsia="Times New Roman" w:hAnsi="Times New Roman" w:cs="Times New Roman"/>
                      <w:sz w:val="27"/>
                      <w:szCs w:val="27"/>
                    </w:rPr>
                    <w:t>       1. Утвердить</w:t>
                  </w:r>
                  <w:r w:rsidRPr="0006155F">
                    <w:rPr>
                      <w:rFonts w:ascii="Times New Roman" w:eastAsia="Times New Roman" w:hAnsi="Times New Roman" w:cs="Times New Roman"/>
                      <w:sz w:val="27"/>
                    </w:rPr>
                    <w:t> </w:t>
                  </w:r>
                  <w:hyperlink r:id="rId6" w:history="1">
                    <w:r w:rsidRPr="0006155F">
                      <w:rPr>
                        <w:rFonts w:ascii="Times New Roman" w:eastAsia="Times New Roman" w:hAnsi="Times New Roman" w:cs="Times New Roman"/>
                        <w:sz w:val="27"/>
                        <w:u w:val="single"/>
                      </w:rPr>
                      <w:t>прилагаемый федеральный государственный образовательный стандарт</w:t>
                    </w:r>
                  </w:hyperlink>
                  <w:r w:rsidRPr="0006155F">
                    <w:rPr>
                      <w:rFonts w:ascii="Times New Roman" w:eastAsia="Times New Roman" w:hAnsi="Times New Roman" w:cs="Times New Roman"/>
                      <w:sz w:val="27"/>
                    </w:rPr>
                    <w:t> </w:t>
                  </w:r>
                  <w:r w:rsidRPr="0006155F">
                    <w:rPr>
                      <w:rFonts w:ascii="Times New Roman" w:eastAsia="Times New Roman" w:hAnsi="Times New Roman" w:cs="Times New Roman"/>
                      <w:sz w:val="27"/>
                      <w:szCs w:val="27"/>
                    </w:rPr>
                    <w:t>дошкольного образования.</w:t>
                  </w:r>
                  <w:r w:rsidRPr="0006155F">
                    <w:rPr>
                      <w:rFonts w:ascii="Times New Roman" w:eastAsia="Times New Roman" w:hAnsi="Times New Roman" w:cs="Times New Roman"/>
                      <w:sz w:val="27"/>
                    </w:rPr>
                    <w:t> </w:t>
                  </w:r>
                  <w:r w:rsidRPr="0006155F">
                    <w:rPr>
                      <w:rFonts w:ascii="Times New Roman" w:eastAsia="Times New Roman" w:hAnsi="Times New Roman" w:cs="Times New Roman"/>
                      <w:sz w:val="27"/>
                      <w:szCs w:val="27"/>
                    </w:rPr>
                    <w:br/>
                    <w:t>       2. Признать утратившими силу приказы Министерства образования и науки Российской Федерации:</w:t>
                  </w:r>
                  <w:r w:rsidRPr="0006155F">
                    <w:rPr>
                      <w:rFonts w:ascii="Times New Roman" w:eastAsia="Times New Roman" w:hAnsi="Times New Roman" w:cs="Times New Roman"/>
                      <w:sz w:val="27"/>
                    </w:rPr>
                    <w:t> </w:t>
                  </w:r>
                  <w:r w:rsidRPr="0006155F">
                    <w:rPr>
                      <w:rFonts w:ascii="Times New Roman" w:eastAsia="Times New Roman" w:hAnsi="Times New Roman" w:cs="Times New Roman"/>
                      <w:sz w:val="27"/>
                      <w:szCs w:val="27"/>
                    </w:rPr>
                    <w:br/>
                    <w:t>       от</w:t>
                  </w:r>
                  <w:r w:rsidRPr="0006155F">
                    <w:rPr>
                      <w:rFonts w:ascii="Times New Roman" w:eastAsia="Times New Roman" w:hAnsi="Times New Roman" w:cs="Times New Roman"/>
                      <w:sz w:val="27"/>
                    </w:rPr>
                    <w:t> </w:t>
                  </w:r>
                  <w:hyperlink r:id="rId7" w:history="1">
                    <w:r w:rsidRPr="0006155F">
                      <w:rPr>
                        <w:rFonts w:ascii="Times New Roman" w:eastAsia="Times New Roman" w:hAnsi="Times New Roman" w:cs="Times New Roman"/>
                        <w:sz w:val="27"/>
                        <w:u w:val="single"/>
                      </w:rPr>
                      <w:t>23 ноября 2009 г. N 655</w:t>
                    </w:r>
                  </w:hyperlink>
                  <w:r w:rsidRPr="0006155F">
                    <w:rPr>
                      <w:rFonts w:ascii="Times New Roman" w:eastAsia="Times New Roman" w:hAnsi="Times New Roman" w:cs="Times New Roman"/>
                      <w:sz w:val="27"/>
                    </w:rPr>
                    <w:t> </w:t>
                  </w:r>
                  <w:r w:rsidRPr="0006155F">
                    <w:rPr>
                      <w:rFonts w:ascii="Times New Roman" w:eastAsia="Times New Roman" w:hAnsi="Times New Roman" w:cs="Times New Roman"/>
                      <w:sz w:val="27"/>
                      <w:szCs w:val="27"/>
                    </w:rPr>
                    <w:t>«Об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r w:rsidRPr="0006155F">
                    <w:rPr>
                      <w:rFonts w:ascii="Times New Roman" w:eastAsia="Times New Roman" w:hAnsi="Times New Roman" w:cs="Times New Roman"/>
                      <w:sz w:val="27"/>
                    </w:rPr>
                    <w:t> </w:t>
                  </w:r>
                  <w:r w:rsidRPr="0006155F">
                    <w:rPr>
                      <w:rFonts w:ascii="Times New Roman" w:eastAsia="Times New Roman" w:hAnsi="Times New Roman" w:cs="Times New Roman"/>
                      <w:sz w:val="27"/>
                      <w:szCs w:val="27"/>
                    </w:rPr>
                    <w:br/>
                    <w:t>       от</w:t>
                  </w:r>
                  <w:r w:rsidRPr="0006155F">
                    <w:rPr>
                      <w:rFonts w:ascii="Times New Roman" w:eastAsia="Times New Roman" w:hAnsi="Times New Roman" w:cs="Times New Roman"/>
                      <w:sz w:val="27"/>
                    </w:rPr>
                    <w:t> </w:t>
                  </w:r>
                  <w:hyperlink r:id="rId8" w:history="1">
                    <w:r w:rsidRPr="0006155F">
                      <w:rPr>
                        <w:rFonts w:ascii="Times New Roman" w:eastAsia="Times New Roman" w:hAnsi="Times New Roman" w:cs="Times New Roman"/>
                        <w:sz w:val="27"/>
                        <w:u w:val="single"/>
                      </w:rPr>
                      <w:t>20 июля 2011 г. N 2151</w:t>
                    </w:r>
                  </w:hyperlink>
                  <w:r w:rsidRPr="0006155F">
                    <w:rPr>
                      <w:rFonts w:ascii="Times New Roman" w:eastAsia="Times New Roman" w:hAnsi="Times New Roman" w:cs="Times New Roman"/>
                      <w:sz w:val="27"/>
                    </w:rPr>
                    <w:t> </w:t>
                  </w:r>
                  <w:r w:rsidRPr="0006155F">
                    <w:rPr>
                      <w:rFonts w:ascii="Times New Roman" w:eastAsia="Times New Roman" w:hAnsi="Times New Roman" w:cs="Times New Roman"/>
                      <w:sz w:val="27"/>
                      <w:szCs w:val="27"/>
                    </w:rPr>
                    <w:t>«Об утверждении</w:t>
                  </w:r>
                  <w:r w:rsidRPr="002A3DA0">
                    <w:rPr>
                      <w:rFonts w:ascii="Times New Roman" w:eastAsia="Times New Roman" w:hAnsi="Times New Roman" w:cs="Times New Roman"/>
                      <w:color w:val="000000"/>
                      <w:sz w:val="27"/>
                      <w:szCs w:val="27"/>
                    </w:rPr>
                    <w:t xml:space="preserve">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r w:rsidRPr="002A3DA0">
                    <w:rPr>
                      <w:rFonts w:ascii="Times New Roman" w:eastAsia="Times New Roman" w:hAnsi="Times New Roman" w:cs="Times New Roman"/>
                      <w:color w:val="000000"/>
                      <w:sz w:val="27"/>
                    </w:rPr>
                    <w:t> </w:t>
                  </w:r>
                  <w:r w:rsidRPr="002A3DA0">
                    <w:rPr>
                      <w:rFonts w:ascii="Times New Roman" w:eastAsia="Times New Roman" w:hAnsi="Times New Roman" w:cs="Times New Roman"/>
                      <w:color w:val="000000"/>
                      <w:sz w:val="27"/>
                      <w:szCs w:val="27"/>
                    </w:rPr>
                    <w:br/>
                    <w:t>       3. Настоящий приказ вступает в силу с 1 января 2014 года.</w:t>
                  </w:r>
                  <w:r w:rsidRPr="002A3DA0">
                    <w:rPr>
                      <w:rFonts w:ascii="Times New Roman" w:eastAsia="Times New Roman" w:hAnsi="Times New Roman" w:cs="Times New Roman"/>
                      <w:color w:val="000000"/>
                      <w:sz w:val="27"/>
                    </w:rPr>
                    <w:t> </w:t>
                  </w:r>
                  <w:r w:rsidRPr="002A3DA0">
                    <w:rPr>
                      <w:rFonts w:ascii="Times New Roman" w:eastAsia="Times New Roman" w:hAnsi="Times New Roman" w:cs="Times New Roman"/>
                      <w:color w:val="000000"/>
                      <w:sz w:val="27"/>
                      <w:szCs w:val="27"/>
                    </w:rPr>
                    <w:br/>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659"/>
                    <w:gridCol w:w="4332"/>
                    <w:gridCol w:w="3808"/>
                  </w:tblGrid>
                  <w:tr w:rsidR="00E467FC" w:rsidRPr="002A3DA0" w:rsidTr="00921A3C">
                    <w:trPr>
                      <w:tblCellSpacing w:w="15" w:type="dxa"/>
                    </w:trPr>
                    <w:tc>
                      <w:tcPr>
                        <w:tcW w:w="750" w:type="pct"/>
                        <w:hideMark/>
                      </w:tcPr>
                      <w:p w:rsidR="00E467FC" w:rsidRPr="002A3DA0" w:rsidRDefault="00E467FC" w:rsidP="00921A3C">
                        <w:pPr>
                          <w:spacing w:after="0" w:line="240" w:lineRule="auto"/>
                          <w:rPr>
                            <w:rFonts w:ascii="Times New Roman" w:eastAsia="Times New Roman" w:hAnsi="Times New Roman" w:cs="Times New Roman"/>
                            <w:sz w:val="24"/>
                            <w:szCs w:val="24"/>
                          </w:rPr>
                        </w:pPr>
                      </w:p>
                    </w:tc>
                    <w:tc>
                      <w:tcPr>
                        <w:tcW w:w="2000" w:type="pct"/>
                        <w:hideMark/>
                      </w:tcPr>
                      <w:p w:rsidR="00E467FC" w:rsidRPr="002A3DA0" w:rsidRDefault="00E467FC" w:rsidP="00921A3C">
                        <w:pPr>
                          <w:spacing w:after="0" w:line="240" w:lineRule="auto"/>
                          <w:rPr>
                            <w:rFonts w:ascii="Times New Roman" w:eastAsia="Times New Roman" w:hAnsi="Times New Roman" w:cs="Times New Roman"/>
                            <w:sz w:val="24"/>
                            <w:szCs w:val="24"/>
                          </w:rPr>
                        </w:pPr>
                        <w:r w:rsidRPr="002A3DA0">
                          <w:rPr>
                            <w:rFonts w:ascii="Times New Roman" w:eastAsia="Times New Roman" w:hAnsi="Times New Roman" w:cs="Times New Roman"/>
                            <w:b/>
                            <w:bCs/>
                            <w:sz w:val="24"/>
                            <w:szCs w:val="24"/>
                          </w:rPr>
                          <w:t>Министр</w:t>
                        </w:r>
                      </w:p>
                    </w:tc>
                    <w:tc>
                      <w:tcPr>
                        <w:tcW w:w="1750" w:type="pct"/>
                        <w:hideMark/>
                      </w:tcPr>
                      <w:p w:rsidR="00E467FC" w:rsidRPr="002A3DA0" w:rsidRDefault="00E467FC" w:rsidP="00921A3C">
                        <w:pPr>
                          <w:spacing w:after="0" w:line="240" w:lineRule="auto"/>
                          <w:rPr>
                            <w:rFonts w:ascii="Times New Roman" w:eastAsia="Times New Roman" w:hAnsi="Times New Roman" w:cs="Times New Roman"/>
                            <w:sz w:val="24"/>
                            <w:szCs w:val="24"/>
                          </w:rPr>
                        </w:pPr>
                        <w:r w:rsidRPr="002A3DA0">
                          <w:rPr>
                            <w:rFonts w:ascii="Times New Roman" w:eastAsia="Times New Roman" w:hAnsi="Times New Roman" w:cs="Times New Roman"/>
                            <w:b/>
                            <w:bCs/>
                            <w:sz w:val="24"/>
                            <w:szCs w:val="24"/>
                          </w:rPr>
                          <w:t>Д.В. Ливанов</w:t>
                        </w:r>
                      </w:p>
                    </w:tc>
                  </w:tr>
                </w:tbl>
                <w:p w:rsidR="00E467FC" w:rsidRPr="001F384A" w:rsidRDefault="00E467FC" w:rsidP="00921A3C">
                  <w:pPr>
                    <w:spacing w:after="0" w:line="240" w:lineRule="auto"/>
                    <w:rPr>
                      <w:rFonts w:ascii="Times New Roman" w:eastAsia="Times New Roman" w:hAnsi="Times New Roman" w:cs="Times New Roman"/>
                      <w:sz w:val="24"/>
                      <w:szCs w:val="24"/>
                    </w:rPr>
                  </w:pPr>
                </w:p>
              </w:tc>
              <w:tc>
                <w:tcPr>
                  <w:tcW w:w="5000" w:type="pct"/>
                  <w:vAlign w:val="center"/>
                  <w:hideMark/>
                </w:tcPr>
                <w:p w:rsidR="00E467FC" w:rsidRPr="001F384A" w:rsidRDefault="00E467FC" w:rsidP="00921A3C">
                  <w:pPr>
                    <w:spacing w:after="0" w:line="240" w:lineRule="auto"/>
                    <w:jc w:val="right"/>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tc>
              <w:tc>
                <w:tcPr>
                  <w:tcW w:w="5000" w:type="pct"/>
                  <w:vAlign w:val="center"/>
                  <w:hideMark/>
                </w:tcPr>
                <w:p w:rsidR="00E467FC" w:rsidRPr="001F384A" w:rsidRDefault="00E467FC" w:rsidP="00921A3C">
                  <w:pPr>
                    <w:spacing w:after="0" w:line="240" w:lineRule="auto"/>
                    <w:jc w:val="right"/>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tc>
              <w:tc>
                <w:tcPr>
                  <w:tcW w:w="5000" w:type="pct"/>
                  <w:vAlign w:val="center"/>
                  <w:hideMark/>
                </w:tcPr>
                <w:p w:rsidR="00E467FC" w:rsidRPr="001F384A" w:rsidRDefault="00E467FC" w:rsidP="00921A3C">
                  <w:pPr>
                    <w:spacing w:after="0" w:line="240" w:lineRule="auto"/>
                    <w:jc w:val="right"/>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tc>
            </w:tr>
          </w:tbl>
          <w:p w:rsidR="00E467FC" w:rsidRPr="001F384A" w:rsidRDefault="00E467FC" w:rsidP="00921A3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38"/>
            </w:tblGrid>
            <w:tr w:rsidR="00E467FC" w:rsidRPr="001F384A" w:rsidTr="00921A3C">
              <w:trPr>
                <w:tblCellSpacing w:w="15" w:type="dxa"/>
              </w:trPr>
              <w:tc>
                <w:tcPr>
                  <w:tcW w:w="0" w:type="auto"/>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xml:space="preserve">    </w:t>
                  </w:r>
                </w:p>
              </w:tc>
            </w:tr>
            <w:tr w:rsidR="00E467FC" w:rsidRPr="001F384A" w:rsidTr="00921A3C">
              <w:trPr>
                <w:tblCellSpacing w:w="15" w:type="dxa"/>
              </w:trPr>
              <w:tc>
                <w:tcPr>
                  <w:tcW w:w="0" w:type="auto"/>
                  <w:hideMark/>
                </w:tcPr>
                <w:p w:rsidR="00E467FC" w:rsidRPr="001F384A" w:rsidRDefault="00E467FC" w:rsidP="00921A3C">
                  <w:pPr>
                    <w:spacing w:after="0" w:line="240" w:lineRule="auto"/>
                    <w:rPr>
                      <w:rFonts w:ascii="Times New Roman" w:eastAsia="Times New Roman" w:hAnsi="Times New Roman" w:cs="Times New Roman"/>
                      <w:sz w:val="24"/>
                      <w:szCs w:val="24"/>
                    </w:rPr>
                  </w:pPr>
                </w:p>
              </w:tc>
            </w:tr>
            <w:tr w:rsidR="00E467FC" w:rsidRPr="001F384A" w:rsidTr="00921A3C">
              <w:trPr>
                <w:tblCellSpacing w:w="15" w:type="dxa"/>
              </w:trPr>
              <w:tc>
                <w:tcPr>
                  <w:tcW w:w="0" w:type="auto"/>
                  <w:hideMark/>
                </w:tcPr>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b/>
                      <w:bCs/>
                      <w:sz w:val="24"/>
                      <w:szCs w:val="24"/>
                    </w:rPr>
                    <w:t>Федеральный государственный образовательный стандарт дошкольного образования</w:t>
                  </w:r>
                  <w:r w:rsidRPr="001F384A">
                    <w:rPr>
                      <w:rFonts w:ascii="Times New Roman" w:eastAsia="Times New Roman" w:hAnsi="Times New Roman" w:cs="Times New Roman"/>
                      <w:b/>
                      <w:bCs/>
                      <w:sz w:val="24"/>
                      <w:szCs w:val="24"/>
                    </w:rPr>
                    <w:br/>
                    <w:t>(утв. приказом Министерства образования и науки РФ от 17 октября 2013 г. № 1155)</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b/>
                      <w:bCs/>
                      <w:sz w:val="24"/>
                      <w:szCs w:val="24"/>
                    </w:rPr>
                    <w:t>I. Общие положения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1.2. Стандарт разработан на основе Конституции Российской Федерации*(1) и законодательства Российской Федерации и с учётом Конвенции ООН о правах ребёнка*(2), в основе которых заложены следующие основные принципы:</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 уважение личности ребенка;</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1.3. В Стандарте учитываются: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 возможности освоения ребёнком Программы на разных этапах её реализации.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1.4. Основные принципы дошкольного образования: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w:t>
                  </w:r>
                  <w:r w:rsidRPr="001F384A">
                    <w:rPr>
                      <w:rFonts w:ascii="Times New Roman" w:eastAsia="Times New Roman" w:hAnsi="Times New Roman" w:cs="Times New Roman"/>
                      <w:sz w:val="24"/>
                      <w:szCs w:val="24"/>
                    </w:rPr>
                    <w:lastRenderedPageBreak/>
                    <w:t>образования (далее - индивидуализация дошкольного образования);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4) поддержка инициативы детей в различных видах деятельности;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5) сотрудничество Организации с семьёй;</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6) приобщение детей к социокультурным нормам, традициям семьи, общества и государства;</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9) учёт этнокультурной ситуации развития детей.</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1.5. Стандарт направлен на достижение следующих целей:</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 повышение социального статуса дошкольного образования;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 обеспечение государством равенства возможностей для каждого ребёнка в получении качественного дошкольного образования;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1.6. Стандарт направлен на решение следующих задач:</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lastRenderedPageBreak/>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1.7. Стандарт является основой для: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 разработки Программы;</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 разработки вариативных примерных образовательных программ дошкольного образования (далее - примерные программы);</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4) объективной оценки соответствия образовательной деятельности Организации требованиям Стандарта;</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1.8. Стандарт включает в себя требования к:</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структуре Программы и ее объему;</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условиям реализации Программы;</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результатам освоения Программы.</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b/>
                      <w:bCs/>
                      <w:sz w:val="24"/>
                      <w:szCs w:val="24"/>
                    </w:rPr>
                    <w:t>II. Требования к структуре образовательной программы дошкольного образования и ее объему</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2.1. Программа определяет содержание и организацию образовательной деятельности на уровне дошкольного образования.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xml:space="preserve">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w:t>
                  </w:r>
                  <w:r w:rsidRPr="001F384A">
                    <w:rPr>
                      <w:rFonts w:ascii="Times New Roman" w:eastAsia="Times New Roman" w:hAnsi="Times New Roman" w:cs="Times New Roman"/>
                      <w:sz w:val="24"/>
                      <w:szCs w:val="24"/>
                    </w:rPr>
                    <w:lastRenderedPageBreak/>
                    <w:t>должна быть направлена на решение задач, указанных в пункте 1.6 Стандарта.</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2.2. Структурные подразделения в одной Организации (далее - Группы) могут реализовывать разные Программы.</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2.4. Программа направлена на:</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2.5. Программа разрабатывается и утверждается Организацией самостоятельно в соответствии с настоящим Стандартом и с учётом Примерных программ*(3).</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объёмом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продлённого дня, Групп круглосуточного пребывания, Групп детей разного возраста от двух месяцев до восьми лет, в том числе разновозрастных Групп.</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Программа может реализовываться в течение всего времени пребывания*(4) детей в Организации.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социально-коммуникативное развитие;</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познавательное развитие;</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речевое развитие;</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художественно-эстетическое развитие;</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физическое развитие.</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w:t>
                  </w:r>
                  <w:r w:rsidRPr="001F384A">
                    <w:rPr>
                      <w:rFonts w:ascii="Times New Roman" w:eastAsia="Times New Roman" w:hAnsi="Times New Roman" w:cs="Times New Roman"/>
                      <w:sz w:val="24"/>
                      <w:szCs w:val="24"/>
                    </w:rPr>
                    <w:lastRenderedPageBreak/>
                    <w:t>основ безопасного поведения в быту, социуме, природе.</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w:t>
                  </w:r>
                  <w:r w:rsidRPr="001F384A">
                    <w:rPr>
                      <w:rFonts w:ascii="Times New Roman" w:eastAsia="Times New Roman" w:hAnsi="Times New Roman" w:cs="Times New Roman"/>
                      <w:sz w:val="24"/>
                      <w:szCs w:val="24"/>
                    </w:rPr>
                    <w:lastRenderedPageBreak/>
                    <w:t>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2.8. Содержание Программы должно отражать следующие аспекты образовательной среды для ребёнка дошкольного возраста:</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 предметно-пространственная развивающая образовательная среда;</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 характер взаимодействия со взрослыми;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 характер взаимодействия с другими детьми;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4) система отношений ребёнка к миру, к другим людям, к себе самому.</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2.10. Объём обязательной части Программы рекомендуется не менее 60% от её общего объёма; части, формируемой участниками образовательных отношений, не более 40%.</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2.11.1. Целевой раздел включает в себя пояснительную записку и планируемые результаты освоения программы.</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Пояснительная записка должна раскрывать:</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цели и задачи реализации Программы;</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принципы и подходы к формированию Программы;</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xml:space="preserve">Планируемые результаты освоения Программы конкретизируют требования Стандарта к целевым </w:t>
                  </w:r>
                  <w:r w:rsidRPr="001F384A">
                    <w:rPr>
                      <w:rFonts w:ascii="Times New Roman" w:eastAsia="Times New Roman" w:hAnsi="Times New Roman" w:cs="Times New Roman"/>
                      <w:sz w:val="24"/>
                      <w:szCs w:val="24"/>
                    </w:rPr>
                    <w:lastRenderedPageBreak/>
                    <w:t>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2.11.2. Содержательный раздел представляет общее содержание Программы, обеспечивающее полноценное развитие личности детей.</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Содержательный раздел Программы должен включать:</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б)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В содержательном разделе Программы должны быть представлены:</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а) особенности образовательной деятельности разных видов и культурных практик;</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б) способы и направления поддержки детской инициативы;</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в) особенности взаимодействия педагогического коллектива с семьями воспитанников;</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г) иные характеристики содержания Программы, наиболее существенные с точки зрения авторов Программы.</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специфику национальных, социокультурных и иных условий, в которых осуществляется образовательная деятельность;</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сложившиеся традиции Организации или Группы.</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Содержание коррекционной работы и/или инклюзивного образования включается в Программу, если планируется её освоение детьми с ограниченными возможностями здоровья.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w:t>
                  </w:r>
                  <w:r w:rsidRPr="001F384A">
                    <w:rPr>
                      <w:rFonts w:ascii="Times New Roman" w:eastAsia="Times New Roman" w:hAnsi="Times New Roman" w:cs="Times New Roman"/>
                      <w:sz w:val="24"/>
                      <w:szCs w:val="24"/>
                    </w:rPr>
                    <w:lastRenderedPageBreak/>
                    <w:t>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Коррекционная работа и/или инклюзивное образование должны быть направлены на:</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 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развёрнуто в соответствии с пунктом 2.11 Стандарта, в случае если она не соответствует одной из примерных программ.</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2.13. Дополнительным разделом Программы является текст её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В краткой презентации Программы должны быть указаны:!!!!!!!!!!!!!!!!!!!!!!!!!!</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 используемые Примерные программы;</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 характеристика взаимодействия педагогического коллектива с семьями детей.</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b/>
                      <w:bCs/>
                      <w:sz w:val="24"/>
                      <w:szCs w:val="24"/>
                    </w:rPr>
                    <w:t>III. Требования к условиям реализации основной образовательной программы дошкольного образования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xml:space="preserve">3.1. Требования к условиям реализации Программы включают требования к психолого-педагогическим, </w:t>
                  </w:r>
                  <w:r w:rsidRPr="001F384A">
                    <w:rPr>
                      <w:rFonts w:ascii="Times New Roman" w:eastAsia="Times New Roman" w:hAnsi="Times New Roman" w:cs="Times New Roman"/>
                      <w:sz w:val="24"/>
                      <w:szCs w:val="24"/>
                    </w:rPr>
                    <w:lastRenderedPageBreak/>
                    <w:t>кадровым, материально-техническим и финансовым условиям реализации Программы, а также к развивающей предметно-пространственной среде.</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 гарантирует охрану и укрепление физического и психического здоровья детей;</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 обеспечивает эмоциональное благополучие детей;</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 способствует профессиональному развитию педагогических работников;</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4) создаёт условия для развивающего вариативного дошкольного образования;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5) обеспечивает открытость дошкольного образования;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6) создает условия для участия родителей (законных представителей) в образовательной деятельности.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3.2.1. Для успешной реализации Программы должны быть обеспечены следующие психолого-педагогические условия: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5) поддержка инициативы и самостоятельности детей в специфических для них видах деятельности;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7) защита детей от всех форм физического и психического насилия*(5);</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xml:space="preserve">3.2.2. Для получения без дискриминации качественного образования детьми с ограниченными </w:t>
                  </w:r>
                  <w:r w:rsidRPr="001F384A">
                    <w:rPr>
                      <w:rFonts w:ascii="Times New Roman" w:eastAsia="Times New Roman" w:hAnsi="Times New Roman" w:cs="Times New Roman"/>
                      <w:sz w:val="24"/>
                      <w:szCs w:val="24"/>
                    </w:rPr>
                    <w:lastRenderedPageBreak/>
                    <w:t>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 оптимизации работы с группой детей.</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Участие ребёнка в психологической диагностике допускается только с согласия его родителей (законных представителей).</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3.2.4. Наполняемость Группы определяется с учётом возраста детей, их состояния здоровья, специфики Программы.</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 обеспечение эмоционального благополучия через:</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непосредственное общение с каждым ребёнком;</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уважительное отношение к каждому ребенку, к его чувствам и потребностям;</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 поддержку индивидуальности и инициативы детей через:</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создание условий для принятия детьми решений, выражения своих чувств и мыслей;</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 установление правил взаимодействия в разных ситуациях:</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xml:space="preserve">создание условий для позитивных, доброжелательных отношений между детьми, в том числе </w:t>
                  </w:r>
                  <w:r w:rsidRPr="001F384A">
                    <w:rPr>
                      <w:rFonts w:ascii="Times New Roman" w:eastAsia="Times New Roman" w:hAnsi="Times New Roman" w:cs="Times New Roman"/>
                      <w:sz w:val="24"/>
                      <w:szCs w:val="24"/>
                    </w:rPr>
                    <w:lastRenderedPageBreak/>
                    <w:t>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развитие умения детей работать в группе сверстников;</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создание условий для овладения культурными средствами деятельности;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поддержку спонтанной игры детей, ее обогащение, обеспечение игрового времени и пространства;</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оценку индивидуального развития детей.</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3.2.6. В целях эффективной реализации Программы должны быть созданы условия для: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3.2.8. Организация должна создавать возможности: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lastRenderedPageBreak/>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 для обсуждения с родителями (законными представителями) детей вопросов, связанных с реализацией Программы.</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3.3. Требования к развивающей предметно-пространственной среде.</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3.3.3. Развивающая предметно-пространственная среда должна обеспечивать:</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реализацию различных образовательных программ;</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в случае организации инклюзивного образования - необходимые для него условия;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учёт национально-культурных, климатических условий, в которых осуществляется образовательная деятельность;</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учёт возрастных особенностей детей.</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 Насыщенность среды должна соответствовать возрастным возможностям детей и содержанию Программы.</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эмоциональное благополучие детей во взаимодействии с предметно-пространственным окружением;</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возможность самовыражения детей.</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 Полифункциональность материалов предполагает:</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4) Вариативность среды предполагает:</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5) Доступность среды предполагает:</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исправность и сохранность материалов и оборудования.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b/>
                      <w:bCs/>
                      <w:sz w:val="24"/>
                      <w:szCs w:val="24"/>
                    </w:rPr>
                    <w:t xml:space="preserve">57 </w:t>
                  </w:r>
                  <w:r w:rsidRPr="001F384A">
                    <w:rPr>
                      <w:rFonts w:ascii="Times New Roman" w:eastAsia="Times New Roman" w:hAnsi="Times New Roman" w:cs="Times New Roman"/>
                      <w:sz w:val="24"/>
                      <w:szCs w:val="24"/>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lastRenderedPageBreak/>
                    <w:t>3.4. Требования к кадровым условиям реализации Программы.</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внесёнными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xml:space="preserve">Необходимым условием качественной реализации Программы является </w:t>
                  </w:r>
                  <w:r w:rsidRPr="001F384A">
                    <w:rPr>
                      <w:rFonts w:ascii="Times New Roman" w:eastAsia="Times New Roman" w:hAnsi="Times New Roman" w:cs="Times New Roman"/>
                      <w:sz w:val="24"/>
                      <w:szCs w:val="24"/>
                      <w:u w:val="single"/>
                    </w:rPr>
                    <w:t xml:space="preserve">ее непрерывное сопровождение педагогическими и </w:t>
                  </w:r>
                  <w:r w:rsidRPr="001F384A">
                    <w:rPr>
                      <w:rFonts w:ascii="Times New Roman" w:eastAsia="Times New Roman" w:hAnsi="Times New Roman" w:cs="Times New Roman"/>
                      <w:b/>
                      <w:bCs/>
                      <w:sz w:val="24"/>
                      <w:szCs w:val="24"/>
                      <w:u w:val="single"/>
                    </w:rPr>
                    <w:t>учебно-вспомогательными работниками</w:t>
                  </w:r>
                  <w:r w:rsidRPr="001F384A">
                    <w:rPr>
                      <w:rFonts w:ascii="Times New Roman" w:eastAsia="Times New Roman" w:hAnsi="Times New Roman" w:cs="Times New Roman"/>
                      <w:sz w:val="24"/>
                      <w:szCs w:val="24"/>
                      <w:u w:val="single"/>
                    </w:rPr>
                    <w:t xml:space="preserve"> </w:t>
                  </w:r>
                  <w:r w:rsidRPr="001F384A">
                    <w:rPr>
                      <w:rFonts w:ascii="Times New Roman" w:eastAsia="Times New Roman" w:hAnsi="Times New Roman" w:cs="Times New Roman"/>
                      <w:sz w:val="24"/>
                      <w:szCs w:val="24"/>
                    </w:rPr>
                    <w:t>в течение всего времени ее реализации в Организации или в Группе.</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3.4.4. При организации инклюзивного образования: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ситуации*(6), могут быть привлечены дополнительные педагогические работники, имеющие соответствующую квалификацию.</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3.5. Требования к материально-техническим условиям реализации основной образовательной программы дошкольного образования.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3.5.1. Требования к материально-техническим условиям реализации Программы включают:</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 требования, определяемые в соответствии с санитарно-эпидемиологическими правилами и нормативами;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lastRenderedPageBreak/>
                    <w:t>2) требования, определяемые в соответствии с правилами пожарной безопасности;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4) оснащенность помещений развивающей предметно-пространственной средой;</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3.6. Требования к финансовым условиям реализации основной образовательной программы дошкольного образования.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b/>
                      <w:bCs/>
                      <w:sz w:val="24"/>
                      <w:szCs w:val="24"/>
                      <w:u w:val="single"/>
                    </w:rPr>
                    <w:t>3.6.2. Финансовые условия реализации Программы должны</w:t>
                  </w:r>
                  <w:r w:rsidRPr="001F384A">
                    <w:rPr>
                      <w:rFonts w:ascii="Times New Roman" w:eastAsia="Times New Roman" w:hAnsi="Times New Roman" w:cs="Times New Roman"/>
                      <w:sz w:val="24"/>
                      <w:szCs w:val="24"/>
                    </w:rPr>
                    <w:t>:</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 обеспечивать возможность выполнения требований Стандарта к условиям реализации и структуре Программы;</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xml:space="preserve">2) </w:t>
                  </w:r>
                  <w:r w:rsidRPr="001F384A">
                    <w:rPr>
                      <w:rFonts w:ascii="Times New Roman" w:eastAsia="Times New Roman" w:hAnsi="Times New Roman" w:cs="Times New Roman"/>
                      <w:sz w:val="24"/>
                      <w:szCs w:val="24"/>
                      <w:u w:val="single"/>
                    </w:rPr>
                    <w:t>обеспечивать реализацию обязательной части Программы и части, формируемой участниками образовательного процесса,</w:t>
                  </w:r>
                  <w:r w:rsidRPr="001F384A">
                    <w:rPr>
                      <w:rFonts w:ascii="Times New Roman" w:eastAsia="Times New Roman" w:hAnsi="Times New Roman" w:cs="Times New Roman"/>
                      <w:sz w:val="24"/>
                      <w:szCs w:val="24"/>
                    </w:rPr>
                    <w:t xml:space="preserve"> учитывая вариативность индивидуальных траекторий развития детей;</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 отражать структуру и объём расходов, необходимых для реализации Программы, а также механизм их формирования.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учётом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w:t>
                  </w:r>
                  <w:r w:rsidRPr="001F384A">
                    <w:rPr>
                      <w:rFonts w:ascii="Times New Roman" w:eastAsia="Times New Roman" w:hAnsi="Times New Roman" w:cs="Times New Roman"/>
                      <w:sz w:val="24"/>
                      <w:szCs w:val="24"/>
                      <w:u w:val="single"/>
                    </w:rPr>
                    <w:t>обеспечения дополнительного профессионального образования педагогических работников,</w:t>
                  </w:r>
                  <w:r w:rsidRPr="001F384A">
                    <w:rPr>
                      <w:rFonts w:ascii="Times New Roman" w:eastAsia="Times New Roman" w:hAnsi="Times New Roman" w:cs="Times New Roman"/>
                      <w:sz w:val="24"/>
                      <w:szCs w:val="24"/>
                    </w:rPr>
                    <w:t xml:space="preserve">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расходов на оплату труда работников, реализующих Программу;</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w:t>
                  </w:r>
                  <w:r w:rsidRPr="001F384A">
                    <w:rPr>
                      <w:rFonts w:ascii="Times New Roman" w:eastAsia="Times New Roman" w:hAnsi="Times New Roman" w:cs="Times New Roman"/>
                      <w:sz w:val="24"/>
                      <w:szCs w:val="24"/>
                    </w:rPr>
                    <w:lastRenderedPageBreak/>
                    <w:t xml:space="preserve">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w:t>
                  </w:r>
                  <w:r w:rsidRPr="001F384A">
                    <w:rPr>
                      <w:rFonts w:ascii="Times New Roman" w:eastAsia="Times New Roman" w:hAnsi="Times New Roman" w:cs="Times New Roman"/>
                      <w:sz w:val="24"/>
                      <w:szCs w:val="24"/>
                      <w:u w:val="single"/>
                    </w:rPr>
                    <w:t>в том числе расходов, связанных с подключением к информационно-телекоммуникационной сети Интернет;</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b/>
                      <w:bCs/>
                      <w:sz w:val="24"/>
                      <w:szCs w:val="24"/>
                      <w:u w:val="single"/>
                    </w:rPr>
                    <w:t>расходов, связанных с дополнительным профессиональным образованием руководящих и педагогических работников по профилю их деятельности;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иных расходов, связанных с реализацией и обеспечением реализации Программы.</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b/>
                      <w:bCs/>
                      <w:sz w:val="24"/>
                      <w:szCs w:val="24"/>
                    </w:rPr>
                    <w:t>IV. Требования к результатам освоения основной образовательной программы дошкольного образования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4.2. 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4.4. Настоящие требования являются ориентирами для: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б) решения задач:</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формирования Программы;</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анализа профессиональной деятельности;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взаимодействия с семьями;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в) изучения характеристик образования детей в возрасте от 2 месяцев до 8 лет;</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xml:space="preserve">г) информирования родителей (законных представителей) и общественности относительно целей </w:t>
                  </w:r>
                  <w:r w:rsidRPr="001F384A">
                    <w:rPr>
                      <w:rFonts w:ascii="Times New Roman" w:eastAsia="Times New Roman" w:hAnsi="Times New Roman" w:cs="Times New Roman"/>
                      <w:sz w:val="24"/>
                      <w:szCs w:val="24"/>
                    </w:rPr>
                    <w:lastRenderedPageBreak/>
                    <w:t>дошкольного образования, общих для всего образовательного пространства Российской Федерации.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xml:space="preserve">4.5. Целевые ориентиры </w:t>
                  </w:r>
                  <w:r w:rsidRPr="001F384A">
                    <w:rPr>
                      <w:rFonts w:ascii="Times New Roman" w:eastAsia="Times New Roman" w:hAnsi="Times New Roman" w:cs="Times New Roman"/>
                      <w:b/>
                      <w:bCs/>
                      <w:sz w:val="24"/>
                      <w:szCs w:val="24"/>
                      <w:u w:val="single"/>
                    </w:rPr>
                    <w:t>не могут</w:t>
                  </w:r>
                  <w:r w:rsidRPr="001F384A">
                    <w:rPr>
                      <w:rFonts w:ascii="Times New Roman" w:eastAsia="Times New Roman" w:hAnsi="Times New Roman" w:cs="Times New Roman"/>
                      <w:sz w:val="24"/>
                      <w:szCs w:val="24"/>
                    </w:rPr>
                    <w:t xml:space="preserve"> служить непосредственным основанием при решении управленческих задач, включая: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аттестацию педагогических кадров;</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оценку качества образования;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распределение стимулирующего фонда оплаты труда работников Организации.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u w:val="single"/>
                    </w:rPr>
                    <w:t>Целевые ориентиры образования в младенческом</w:t>
                  </w:r>
                  <w:r w:rsidRPr="001F384A">
                    <w:rPr>
                      <w:rFonts w:ascii="Times New Roman" w:eastAsia="Times New Roman" w:hAnsi="Times New Roman" w:cs="Times New Roman"/>
                      <w:sz w:val="24"/>
                      <w:szCs w:val="24"/>
                    </w:rPr>
                    <w:t xml:space="preserve"> и раннем возрасте:</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проявляет интерес к сверстникам; наблюдает за их действиями и подражает им;</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у ребёнка развита крупная моторика, он стремится осваивать различные виды движения (бег, лазанье, перешагивание и пр.).</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u w:val="single"/>
                    </w:rPr>
                    <w:t xml:space="preserve">Целевые ориентиры </w:t>
                  </w:r>
                  <w:r w:rsidRPr="001F384A">
                    <w:rPr>
                      <w:rFonts w:ascii="Times New Roman" w:eastAsia="Times New Roman" w:hAnsi="Times New Roman" w:cs="Times New Roman"/>
                      <w:sz w:val="24"/>
                      <w:szCs w:val="24"/>
                    </w:rPr>
                    <w:t>на этапе завершения дошкольного образования: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w:t>
                  </w:r>
                  <w:r w:rsidRPr="001F384A">
                    <w:rPr>
                      <w:rFonts w:ascii="Times New Roman" w:eastAsia="Times New Roman" w:hAnsi="Times New Roman" w:cs="Times New Roman"/>
                      <w:sz w:val="24"/>
                      <w:szCs w:val="24"/>
                    </w:rPr>
                    <w:lastRenderedPageBreak/>
                    <w:t>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______________________________</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 Российская газета, 25 декабря 1993 г.; Собрание законодательства Российской Федерации 2009, № 1, ст. 1, ст. 2.</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 Сборник международных договоров СССР, 1993, выпуск XLVI.</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*(5) Пункт 9 части 1 статьи 34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xml:space="preserve">*(6) Статья 1 Федерального закона от 24 июля 1998 г. .№ 124-ФЗ "Об основных гарантиях прав ребёнка в </w:t>
                  </w:r>
                  <w:r w:rsidRPr="001F384A">
                    <w:rPr>
                      <w:rFonts w:ascii="Times New Roman" w:eastAsia="Times New Roman" w:hAnsi="Times New Roman" w:cs="Times New Roman"/>
                      <w:sz w:val="24"/>
                      <w:szCs w:val="24"/>
                    </w:rPr>
                    <w:lastRenderedPageBreak/>
                    <w:t>Российской Федерации" (Собрание законодательства Российской Федерации, 1998, № 31, ст. 3802; 2004, № 35, ст. 3607; № 52, ст. 5274; 2007, № 27, ст. 3213, 3215; 2009, № 18, ст. 2151; № 51, ст. 6163; 2013, № 14, ст. 1666; № 27, ст. 3477).</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*(7) С учетом положений части 2 статьи 11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*(8)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b/>
                      <w:bCs/>
                      <w:sz w:val="24"/>
                      <w:szCs w:val="24"/>
                    </w:rPr>
                    <w:t>Обзор документа</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Утвержден федеральный стандарт дошкольного образования.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Стандарт представляет собой совокупность обязательных требований к дошкольному образованию (к структуре программы и ее объему, условиям реализации и результатам освоения программы).</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Он является основой для разработки программы, вариативных примерных образовательных программ,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 Кроме того, стандарт используется для оценки соответствия образовательной деятельности организации указанным требованиям,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Положения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Акты о федеральных гостребованиях к структуре основной общеобразовательной программы дошкольного образования и к условиям реализации такой программы признаны утратившими силу.</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Приказ вступает в силу с 01.01.2014.</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09675" cy="1657350"/>
                        <wp:effectExtent l="19050" t="0" r="9525" b="0"/>
                        <wp:docPr id="7" name="Рисунок 1" descr="http://86sov-skazka.caduk.ru/images/p113_izobrajenie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6sov-skazka.caduk.ru/images/p113_izobrajenie1002.jpg"/>
                                <pic:cNvPicPr>
                                  <a:picLocks noChangeAspect="1" noChangeArrowheads="1"/>
                                </pic:cNvPicPr>
                              </pic:nvPicPr>
                              <pic:blipFill>
                                <a:blip r:embed="rId9" cstate="print"/>
                                <a:srcRect/>
                                <a:stretch>
                                  <a:fillRect/>
                                </a:stretch>
                              </pic:blipFill>
                              <pic:spPr bwMode="auto">
                                <a:xfrm>
                                  <a:off x="0" y="0"/>
                                  <a:ext cx="1209675" cy="1657350"/>
                                </a:xfrm>
                                <a:prstGeom prst="rect">
                                  <a:avLst/>
                                </a:prstGeom>
                                <a:noFill/>
                                <a:ln w="9525">
                                  <a:noFill/>
                                  <a:miter lim="800000"/>
                                  <a:headEnd/>
                                  <a:tailEnd/>
                                </a:ln>
                              </pic:spPr>
                            </pic:pic>
                          </a:graphicData>
                        </a:graphic>
                      </wp:inline>
                    </w:drawing>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xml:space="preserve">  </w:t>
                  </w:r>
                </w:p>
                <w:p w:rsidR="00E467FC" w:rsidRPr="001F384A" w:rsidRDefault="00E467FC" w:rsidP="00921A3C">
                  <w:pPr>
                    <w:spacing w:before="100" w:beforeAutospacing="1" w:after="0" w:line="240" w:lineRule="auto"/>
                    <w:jc w:val="right"/>
                    <w:rPr>
                      <w:rFonts w:ascii="Times New Roman" w:eastAsia="Times New Roman" w:hAnsi="Times New Roman" w:cs="Times New Roman"/>
                      <w:sz w:val="24"/>
                      <w:szCs w:val="24"/>
                    </w:rPr>
                  </w:pPr>
                  <w:r w:rsidRPr="001F384A">
                    <w:rPr>
                      <w:rFonts w:ascii="Times New Roman" w:eastAsia="Times New Roman" w:hAnsi="Times New Roman" w:cs="Times New Roman"/>
                      <w:b/>
                      <w:sz w:val="24"/>
                      <w:szCs w:val="24"/>
                    </w:rPr>
                    <w:lastRenderedPageBreak/>
                    <w:t>Приложение к приказу № __1___</w:t>
                  </w:r>
                </w:p>
                <w:p w:rsidR="00E467FC" w:rsidRPr="001F384A" w:rsidRDefault="00E467FC" w:rsidP="00921A3C">
                  <w:pPr>
                    <w:spacing w:before="100" w:beforeAutospacing="1"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b/>
                      <w:sz w:val="24"/>
                      <w:szCs w:val="24"/>
                    </w:rPr>
                    <w:t xml:space="preserve">                                                                                                                                                                                      от «_</w:t>
                  </w:r>
                  <w:r w:rsidRPr="001F384A">
                    <w:rPr>
                      <w:rFonts w:ascii="Times New Roman" w:eastAsia="Times New Roman" w:hAnsi="Times New Roman" w:cs="Times New Roman"/>
                      <w:b/>
                      <w:sz w:val="24"/>
                      <w:szCs w:val="24"/>
                      <w:u w:val="single"/>
                    </w:rPr>
                    <w:t>23</w:t>
                  </w:r>
                  <w:r w:rsidRPr="001F384A">
                    <w:rPr>
                      <w:rFonts w:ascii="Times New Roman" w:eastAsia="Times New Roman" w:hAnsi="Times New Roman" w:cs="Times New Roman"/>
                      <w:b/>
                      <w:sz w:val="24"/>
                      <w:szCs w:val="24"/>
                    </w:rPr>
                    <w:t>__»_</w:t>
                  </w:r>
                  <w:r w:rsidRPr="001F384A">
                    <w:rPr>
                      <w:rFonts w:ascii="Times New Roman" w:eastAsia="Times New Roman" w:hAnsi="Times New Roman" w:cs="Times New Roman"/>
                      <w:b/>
                      <w:sz w:val="24"/>
                      <w:szCs w:val="24"/>
                      <w:u w:val="single"/>
                    </w:rPr>
                    <w:t>декабря</w:t>
                  </w:r>
                  <w:r w:rsidRPr="001F384A">
                    <w:rPr>
                      <w:rFonts w:ascii="Times New Roman" w:eastAsia="Times New Roman" w:hAnsi="Times New Roman" w:cs="Times New Roman"/>
                      <w:b/>
                      <w:sz w:val="24"/>
                      <w:szCs w:val="24"/>
                    </w:rPr>
                    <w:t>_2013 г.</w:t>
                  </w:r>
                </w:p>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b/>
                      <w:sz w:val="28"/>
                      <w:szCs w:val="28"/>
                    </w:rPr>
                    <w:t>ПЛАН-ГРАФИК</w:t>
                  </w:r>
                </w:p>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b/>
                      <w:sz w:val="28"/>
                      <w:szCs w:val="28"/>
                    </w:rPr>
                    <w:t>внедрения ФГОС</w:t>
                  </w:r>
                </w:p>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b/>
                      <w:sz w:val="24"/>
                      <w:szCs w:val="24"/>
                    </w:rPr>
                    <w:t>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
                    <w:gridCol w:w="5509"/>
                    <w:gridCol w:w="2096"/>
                    <w:gridCol w:w="2610"/>
                  </w:tblGrid>
                  <w:tr w:rsidR="00E467FC" w:rsidRPr="001F384A" w:rsidTr="00921A3C">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b/>
                            <w:sz w:val="24"/>
                            <w:szCs w:val="24"/>
                          </w:rPr>
                          <w:t>№</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b/>
                            <w:sz w:val="28"/>
                            <w:szCs w:val="28"/>
                          </w:rPr>
                          <w:t>мероприятия</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b/>
                            <w:sz w:val="28"/>
                            <w:szCs w:val="28"/>
                          </w:rPr>
                          <w:t>сроки</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b/>
                            <w:sz w:val="28"/>
                            <w:szCs w:val="28"/>
                          </w:rPr>
                          <w:t>ответственные</w:t>
                        </w:r>
                      </w:p>
                    </w:tc>
                  </w:tr>
                  <w:tr w:rsidR="00E467FC" w:rsidRPr="001F384A" w:rsidTr="00921A3C">
                    <w:trPr>
                      <w:trHeight w:val="550"/>
                    </w:trPr>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b/>
                            <w:sz w:val="24"/>
                            <w:szCs w:val="24"/>
                          </w:rPr>
                          <w:t> </w:t>
                        </w:r>
                      </w:p>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b/>
                            <w:sz w:val="24"/>
                            <w:szCs w:val="24"/>
                          </w:rPr>
                          <w:t> </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b/>
                            <w:sz w:val="28"/>
                            <w:szCs w:val="28"/>
                          </w:rPr>
                          <w:t>1. Организационно-управленческое направление</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b/>
                            <w:sz w:val="24"/>
                            <w:szCs w:val="24"/>
                          </w:rPr>
                          <w:t> </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b/>
                            <w:sz w:val="24"/>
                            <w:szCs w:val="24"/>
                          </w:rPr>
                          <w:t> </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b/>
                            <w:sz w:val="24"/>
                            <w:szCs w:val="24"/>
                          </w:rPr>
                          <w:t> </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b/>
                            <w:sz w:val="24"/>
                            <w:szCs w:val="24"/>
                          </w:rPr>
                          <w:t> </w:t>
                        </w:r>
                      </w:p>
                    </w:tc>
                  </w:tr>
                  <w:tr w:rsidR="00E467FC" w:rsidRPr="001F384A" w:rsidTr="00921A3C">
                    <w:trPr>
                      <w:trHeight w:val="1783"/>
                    </w:trPr>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Проведение педагогического совета на тему: ФГОС – новая ступень развития дошкольного образования</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19.12.2013</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Зам. зав. по ВМР – Шевченко Е.А.</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Старший воспитатель – Тетерина О.А.</w:t>
                        </w:r>
                      </w:p>
                    </w:tc>
                  </w:tr>
                  <w:tr w:rsidR="00E467FC" w:rsidRPr="001F384A" w:rsidTr="00921A3C">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xml:space="preserve">Проведение семинара-практикума на тему: </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Требования к структуре ООП</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xml:space="preserve">Февраль 2014 </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Зам. зав. по ВМР – Шевченко Е.А.</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Рабочая группа</w:t>
                        </w:r>
                      </w:p>
                    </w:tc>
                  </w:tr>
                  <w:tr w:rsidR="00E467FC" w:rsidRPr="001F384A" w:rsidTr="00921A3C">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Совещание при заведующем на тему:</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Готовность ДОУ к внедрению ФГОС</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Апрель  2014</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Заведующий ДОУ – Лукша Л.А.</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Зам. зав. по ВМР – Шевченко Е.А.</w:t>
                        </w:r>
                      </w:p>
                    </w:tc>
                  </w:tr>
                  <w:tr w:rsidR="00E467FC" w:rsidRPr="001F384A" w:rsidTr="00921A3C">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4.</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Педагогический совет (организационный)</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Утверждение ООП, учебных программ в соответствие с ФГОС</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Август 2014 г.</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Заведующий ДОУ – Лукша Л.А.</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Зам. зав. по ВМР – Шевченко Е.А.</w:t>
                        </w:r>
                      </w:p>
                    </w:tc>
                  </w:tr>
                  <w:tr w:rsidR="00E467FC" w:rsidRPr="001F384A" w:rsidTr="00921A3C">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b/>
                            <w:sz w:val="24"/>
                            <w:szCs w:val="24"/>
                          </w:rPr>
                          <w:t> </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b/>
                            <w:sz w:val="28"/>
                            <w:szCs w:val="28"/>
                          </w:rPr>
                          <w:t>2. Профессиональная подготовка кадров к внедрению в ДОУ ФГОС</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b/>
                            <w:sz w:val="24"/>
                            <w:szCs w:val="24"/>
                          </w:rPr>
                          <w:t> </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b/>
                            <w:sz w:val="24"/>
                            <w:szCs w:val="24"/>
                          </w:rPr>
                          <w:t> </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b/>
                            <w:sz w:val="24"/>
                            <w:szCs w:val="24"/>
                          </w:rPr>
                          <w:t> </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b/>
                            <w:sz w:val="24"/>
                            <w:szCs w:val="24"/>
                          </w:rPr>
                          <w:t> </w:t>
                        </w:r>
                      </w:p>
                    </w:tc>
                  </w:tr>
                  <w:tr w:rsidR="00E467FC" w:rsidRPr="001F384A" w:rsidTr="00921A3C">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Обучение педагогов, руководящих работников  на курсах повышения квалификации по ФГОС, в т.ч. в дистанционном режиме</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С января 2014 года</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Зам. зав. по ВМР – Шевченко Е.А.</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Старший воспитатель – Тетерина О.А.</w:t>
                        </w:r>
                      </w:p>
                    </w:tc>
                  </w:tr>
                  <w:tr w:rsidR="00E467FC" w:rsidRPr="001F384A" w:rsidTr="00921A3C">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Обучение кадров по проблеме инклюзивного образования в ДОУ</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Декабрь 2013;</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2014-2015 уч. год</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Зам. зав. по ВМР – Шевченко Е.А.</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Старший воспитатель – Тетерина О.А.</w:t>
                        </w:r>
                      </w:p>
                    </w:tc>
                  </w:tr>
                  <w:tr w:rsidR="00E467FC" w:rsidRPr="001F384A" w:rsidTr="00921A3C">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Обучение педагогов в ВУЗах</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2014 г. (2 педагога)</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Зам. зав. по ВМР – Шевченко Е.А.</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tc>
                  </w:tr>
                  <w:tr w:rsidR="00E467FC" w:rsidRPr="001F384A" w:rsidTr="00921A3C">
                    <w:trPr>
                      <w:trHeight w:val="825"/>
                    </w:trPr>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4.</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Участие педагогов в работе РМО; вебинарах, семинарах</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С января 2014 года</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Зам. зав. по ВМР – Шевченко Е.А.</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tc>
                  </w:tr>
                  <w:tr w:rsidR="00E467FC" w:rsidRPr="001F384A" w:rsidTr="00921A3C">
                    <w:trPr>
                      <w:trHeight w:val="555"/>
                    </w:trPr>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before="100" w:beforeAutospacing="1" w:after="100" w:afterAutospacing="1"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5.</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Консультативная помощи педагогам, специалистам по вопросам внедрения ФГОС</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С 01.01.2014 г.</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Зам. зав. по ВМР – Шевченко Е.А.</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Старший воспитатель – Тетерина О.А.</w:t>
                        </w:r>
                      </w:p>
                    </w:tc>
                  </w:tr>
                  <w:tr w:rsidR="00E467FC" w:rsidRPr="001F384A" w:rsidTr="00921A3C">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b/>
                            <w:sz w:val="24"/>
                            <w:szCs w:val="24"/>
                          </w:rPr>
                          <w:t> </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b/>
                            <w:sz w:val="28"/>
                            <w:szCs w:val="28"/>
                          </w:rPr>
                          <w:t>3. Нормативно-правовое обеспечение</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b/>
                            <w:sz w:val="24"/>
                            <w:szCs w:val="24"/>
                          </w:rPr>
                          <w:t> </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b/>
                            <w:sz w:val="24"/>
                            <w:szCs w:val="24"/>
                          </w:rPr>
                          <w:t> </w:t>
                        </w:r>
                      </w:p>
                    </w:tc>
                  </w:tr>
                  <w:tr w:rsidR="00E467FC" w:rsidRPr="001F384A" w:rsidTr="00921A3C">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Издание приказа «О создании рабочей группы по внедрению ФГОС</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xml:space="preserve">28.12.2013 </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Заведующий ДОУ Лукша Л.А.</w:t>
                        </w:r>
                      </w:p>
                    </w:tc>
                  </w:tr>
                  <w:tr w:rsidR="00E467FC" w:rsidRPr="001F384A" w:rsidTr="00921A3C">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Разработка «Дорожной карты» по введению ФГОС</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Январь 2014 г.</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Заведующий ДОУ – Лукша Л.А.</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Зам. зав. по ВМР – Шевченко Е.А.</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Старший воспитатель – Тетерина О.А.</w:t>
                        </w:r>
                      </w:p>
                    </w:tc>
                  </w:tr>
                  <w:tr w:rsidR="00E467FC" w:rsidRPr="001F384A" w:rsidTr="00921A3C">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Разработка плана-графика внедрения ФГОС</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10.12.2013</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Заведующий ДОУ – Лукша Л.А.</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Зам. зав. по ВМР – Шевченко Е.А.</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Старший воспитатель – Тетерина О.А.</w:t>
                        </w:r>
                      </w:p>
                    </w:tc>
                  </w:tr>
                  <w:tr w:rsidR="00E467FC" w:rsidRPr="001F384A" w:rsidTr="00921A3C">
                    <w:trPr>
                      <w:trHeight w:val="810"/>
                    </w:trPr>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4.</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Разработка ООП; учебных программ в соответствие с ФГОС; учебного плана</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До 30.08.2014 г.</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Зам. зав. по ВМР – Шевченко Е.А.</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Все педагоги</w:t>
                        </w:r>
                      </w:p>
                    </w:tc>
                  </w:tr>
                  <w:tr w:rsidR="00E467FC" w:rsidRPr="001F384A" w:rsidTr="00921A3C">
                    <w:trPr>
                      <w:trHeight w:val="945"/>
                    </w:trPr>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before="100" w:beforeAutospacing="1" w:after="100" w:afterAutospacing="1"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5.</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Приведение в соответствие локальных актов – положений, распоряжений</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xml:space="preserve">До 01.02.2014 </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Заведующий ДОУ Лукша Л.А.</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Зам. зав. по ВМР Шевченко Е.А.</w:t>
                        </w:r>
                      </w:p>
                    </w:tc>
                  </w:tr>
                  <w:tr w:rsidR="00E467FC" w:rsidRPr="001F384A" w:rsidTr="00921A3C">
                    <w:trPr>
                      <w:trHeight w:val="525"/>
                    </w:trPr>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before="100" w:beforeAutospacing="1" w:after="100" w:afterAutospacing="1"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6.</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Приведение в соответствие должностных инструкций педагогов</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xml:space="preserve">До 01.09.2014 </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Зам. зав. по ВМР Шевченко Е.А.</w:t>
                        </w:r>
                      </w:p>
                    </w:tc>
                  </w:tr>
                  <w:tr w:rsidR="00E467FC" w:rsidRPr="001F384A" w:rsidTr="00921A3C">
                    <w:trPr>
                      <w:trHeight w:val="705"/>
                    </w:trPr>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before="100" w:beforeAutospacing="1" w:after="100" w:afterAutospacing="1"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7.</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Приведение в соответствие устава</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До 01.01.2014</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Заведующий ДОУ</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Лукша Л.А.</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tc>
                  </w:tr>
                  <w:tr w:rsidR="00E467FC" w:rsidRPr="001F384A" w:rsidTr="00921A3C">
                    <w:trPr>
                      <w:trHeight w:val="1065"/>
                    </w:trPr>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before="100" w:beforeAutospacing="1" w:after="100" w:afterAutospacing="1"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8.</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Дополнение-изменение к программе развития ДОО</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До 01.09.2014 г.</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Заведующий ДОУ Лукша Л.А.</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Зам. зав. по ВМР Шевченко Е.А.</w:t>
                        </w:r>
                      </w:p>
                    </w:tc>
                  </w:tr>
                  <w:tr w:rsidR="00E467FC" w:rsidRPr="001F384A" w:rsidTr="00921A3C">
                    <w:trPr>
                      <w:trHeight w:val="570"/>
                    </w:trPr>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before="100" w:beforeAutospacing="1" w:after="100" w:afterAutospacing="1"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9.</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xml:space="preserve">Разработка проекта основной общеобразовательной программы ДОО </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До 20.03.2014 г.</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Зам. зав. по ВМР – Шевченко Е.А.</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Старший воспитатель – Тетерина О.А.</w:t>
                        </w:r>
                      </w:p>
                    </w:tc>
                  </w:tr>
                  <w:tr w:rsidR="00E467FC" w:rsidRPr="001F384A" w:rsidTr="00921A3C">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8"/>
                            <w:szCs w:val="28"/>
                          </w:rPr>
                          <w:t>4. Работа по преемственности в условиях внедрения ФГОС</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tc>
                  </w:tr>
                  <w:tr w:rsidR="00E467FC" w:rsidRPr="001F384A" w:rsidTr="00921A3C">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Разработка и заключение нового договора с МБОУ СОШ п. Агириш с учетом ФГОС</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До 01.09.2014</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Заведующий ДОУ Лукша Л.А.</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Директор МБОУ СОШ</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Козлова Э.В.</w:t>
                        </w:r>
                      </w:p>
                    </w:tc>
                  </w:tr>
                  <w:tr w:rsidR="00E467FC" w:rsidRPr="001F384A" w:rsidTr="00921A3C">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Разработка плана группы «Содружество» по проблеме преемственности</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До 01.09.2014</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Зам. зав. по ВМР Шевченко Е.А.</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xml:space="preserve">Зам. директора по УВР </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Нестерова Т.А.</w:t>
                        </w:r>
                      </w:p>
                    </w:tc>
                  </w:tr>
                  <w:tr w:rsidR="00E467FC" w:rsidRPr="001F384A" w:rsidTr="00921A3C">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8"/>
                            <w:szCs w:val="28"/>
                          </w:rPr>
                          <w:t>5. Материально-техническое, информационное  обеспечение в соответствие с ФГОС</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tc>
                  </w:tr>
                  <w:tr w:rsidR="00E467FC" w:rsidRPr="001F384A" w:rsidTr="00921A3C">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Обеспечение педагогов ноутбуками, компьютерами</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xml:space="preserve">До 01.01.2014 </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Заведующий ДОУ Лукша Л.А.</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Заведующий хозяйством Кузнецова Е.И.</w:t>
                        </w:r>
                      </w:p>
                    </w:tc>
                  </w:tr>
                  <w:tr w:rsidR="00E467FC" w:rsidRPr="001F384A" w:rsidTr="00921A3C">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xml:space="preserve">2. </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Обеспечение ДОУ печатными ресурсами</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xml:space="preserve"> 2014 г.</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Заведующий ДОУ Лукша Л.А.</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Заведующий хозяйством Кузнецова Е.И.</w:t>
                        </w:r>
                      </w:p>
                    </w:tc>
                  </w:tr>
                  <w:tr w:rsidR="00E467FC" w:rsidRPr="001F384A" w:rsidTr="00921A3C">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Обеспечение образовательного процесса электронными ресурсами</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2014 г.</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Зам. зав. по ВМР Шевченко Е.А.</w:t>
                        </w:r>
                      </w:p>
                    </w:tc>
                  </w:tr>
                  <w:tr w:rsidR="00E467FC" w:rsidRPr="001F384A" w:rsidTr="00921A3C">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4.</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Создание в методическом кабинете медиатеки – электронного материала для проведения образовательной деятельности с дошкольниками</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До 01.09.2014 г.</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Зам. зав. по ВМР Шевченко Е.А.</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Руководитель творческой группы Хомутова С.А.</w:t>
                        </w:r>
                      </w:p>
                    </w:tc>
                  </w:tr>
                  <w:tr w:rsidR="00E467FC" w:rsidRPr="001F384A" w:rsidTr="00921A3C">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5.</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Обеспечение доступа дополнительного доступа к сети Интернет в методическом кабинете</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xml:space="preserve">До 01.01.2014 </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Заведующий ДОУ Лукша Л.А.</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Заведующий хозяйством Кузнецова Е.И.</w:t>
                        </w:r>
                      </w:p>
                    </w:tc>
                  </w:tr>
                  <w:tr w:rsidR="00E467FC" w:rsidRPr="001F384A" w:rsidTr="00921A3C">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6.</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xml:space="preserve">Обеспечение контролируемого доступа к сети Интернет педагогических кадров </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2014-2015 учебный год</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Заведующий ДОУ Лукша Л.А.</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Заведующий хозяйством Кузнецова Е.И.</w:t>
                        </w:r>
                      </w:p>
                    </w:tc>
                  </w:tr>
                  <w:tr w:rsidR="00E467FC" w:rsidRPr="001F384A" w:rsidTr="00921A3C">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6.</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Оснащение групп оборудованием в соответствие с ФГОС (детская мебель)</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До 01.09. 2014 г.</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Заведующий ДОУ Лукша Л.А.</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Заведующий хозяйством Кузнецова Е.И.</w:t>
                        </w:r>
                      </w:p>
                    </w:tc>
                  </w:tr>
                  <w:tr w:rsidR="00E467FC" w:rsidRPr="001F384A" w:rsidTr="00921A3C">
                    <w:trPr>
                      <w:trHeight w:val="1230"/>
                    </w:trPr>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7.</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xml:space="preserve">Обеспечение ДОУ информационными стендами </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До 01.01. 2014 г.</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Заведующий ДОУ Лукша Л.А.</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Заведующий хозяйством Кузнецова Е.И.</w:t>
                        </w:r>
                      </w:p>
                    </w:tc>
                  </w:tr>
                  <w:tr w:rsidR="00E467FC" w:rsidRPr="001F384A" w:rsidTr="00921A3C">
                    <w:trPr>
                      <w:trHeight w:val="690"/>
                    </w:trPr>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before="100" w:beforeAutospacing="1" w:after="100" w:afterAutospacing="1"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8.</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Оснащение групп игровым оборудованием для детей с ОВЗ (при наличии таковых)</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Заведующий ДОУ Лукша Л.А.</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Заведующий хозяйством Кузнецова Е.И.</w:t>
                        </w:r>
                      </w:p>
                    </w:tc>
                  </w:tr>
                  <w:tr w:rsidR="00E467FC" w:rsidRPr="001F384A" w:rsidTr="00921A3C">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b/>
                            <w:sz w:val="24"/>
                            <w:szCs w:val="24"/>
                          </w:rPr>
                          <w:t> </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b/>
                            <w:sz w:val="28"/>
                            <w:szCs w:val="28"/>
                          </w:rPr>
                          <w:t>6. Информационное освещение внедрения  ФГОС</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b/>
                            <w:sz w:val="24"/>
                            <w:szCs w:val="24"/>
                          </w:rPr>
                          <w:t> </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b/>
                            <w:sz w:val="24"/>
                            <w:szCs w:val="24"/>
                          </w:rPr>
                          <w:t> </w:t>
                        </w:r>
                      </w:p>
                    </w:tc>
                  </w:tr>
                  <w:tr w:rsidR="00E467FC" w:rsidRPr="001F384A" w:rsidTr="00921A3C">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Размещение на сайте ДОУ  информации о реализации ФГОС – приказ Минобрнауки РФ № 1155 от 17.10.2014 г., приказ по ДОО «О введении ФГОС в ДОУ»,  план-график, «дорожная карта» введения ФГОС в ДОО</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xml:space="preserve">До 01.01.2014 </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Зам. зав. по ВМР Шевченко Е.А.</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Старший воспитатель Тетерина  О.А.</w:t>
                        </w:r>
                      </w:p>
                    </w:tc>
                  </w:tr>
                  <w:tr w:rsidR="00E467FC" w:rsidRPr="001F384A" w:rsidTr="00921A3C">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Публичный отчет на общем родительском собрании об  итогах  внедрения ФГОС</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xml:space="preserve">25.04.2014 </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Заведующий ДОУ Лукша Л.А.</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Зам. зав. по ВМР Шевченко Е.А.</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tc>
                  </w:tr>
                  <w:tr w:rsidR="00E467FC" w:rsidRPr="001F384A" w:rsidTr="00921A3C">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b/>
                            <w:sz w:val="28"/>
                            <w:szCs w:val="28"/>
                          </w:rPr>
                          <w:t>7. Методическое обеспечение в соответствие с ФГОС</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tc>
                  </w:tr>
                  <w:tr w:rsidR="00E467FC" w:rsidRPr="001F384A" w:rsidTr="00921A3C">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b/>
                            <w:sz w:val="24"/>
                            <w:szCs w:val="24"/>
                          </w:rPr>
                          <w:t>Методическая литература в соответствие с ФГОС</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tc>
                  </w:tr>
                  <w:tr w:rsidR="00E467FC" w:rsidRPr="001F384A" w:rsidTr="00921A3C">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Обеспечение методическими пособиями, дидактический материал в соответствие с ФГОС</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Заявка в Центр «МТ и МО»  с апреля 2014 г.</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Зам. зав. по ВМР Шевченко Е.А.</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Старший воспитатель Тетерина  О.А.</w:t>
                        </w:r>
                      </w:p>
                    </w:tc>
                  </w:tr>
                  <w:tr w:rsidR="00E467FC" w:rsidRPr="001F384A" w:rsidTr="00921A3C">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xml:space="preserve">Обеспечение электронными ресурсами для использования </w:t>
                        </w:r>
                        <w:r w:rsidRPr="001F384A">
                          <w:rPr>
                            <w:rFonts w:ascii="Times New Roman" w:eastAsia="Times New Roman" w:hAnsi="Times New Roman" w:cs="Times New Roman"/>
                            <w:sz w:val="24"/>
                            <w:szCs w:val="24"/>
                            <w:lang w:val="en-US"/>
                          </w:rPr>
                          <w:t>mimio</w:t>
                        </w:r>
                        <w:r w:rsidRPr="001F384A">
                          <w:rPr>
                            <w:rFonts w:ascii="Times New Roman" w:eastAsia="Times New Roman" w:hAnsi="Times New Roman" w:cs="Times New Roman"/>
                            <w:sz w:val="24"/>
                            <w:szCs w:val="24"/>
                          </w:rPr>
                          <w:t xml:space="preserve"> установки (диски с игровыми обучающими программами)</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 полугодие 2014 г.</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Старший воспитатель Тетерина  О.А.</w:t>
                        </w:r>
                      </w:p>
                    </w:tc>
                  </w:tr>
                  <w:tr w:rsidR="00E467FC" w:rsidRPr="001F384A" w:rsidTr="00921A3C">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4.</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Рабочие тетради, альбомы для воспитанников</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Заявка в Центр «МТ и МО»  с апреля 2014 г</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Зам. зав. по ВМР Шевченко Е.А.</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Старший воспитатель Тетерина  О.А.</w:t>
                        </w:r>
                      </w:p>
                    </w:tc>
                  </w:tr>
                  <w:tr w:rsidR="00E467FC" w:rsidRPr="001F384A" w:rsidTr="00921A3C">
                    <w:trPr>
                      <w:trHeight w:val="885"/>
                    </w:trPr>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5.</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Обеспечение методического кабинета периодическими изданиями</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С 01.01.2014 г.</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Заведующий хозяйством Кузнецова Е.И.</w:t>
                        </w:r>
                      </w:p>
                    </w:tc>
                  </w:tr>
                  <w:tr w:rsidR="00E467FC" w:rsidRPr="001F384A" w:rsidTr="00921A3C">
                    <w:trPr>
                      <w:trHeight w:val="495"/>
                    </w:trPr>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before="100" w:beforeAutospacing="1" w:after="100" w:afterAutospacing="1"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6.</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Обеспечение программами для детей с ОВЗ (при наличии таковых)</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До 01.09.2014 г.</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Зам. зав. по ВМР Шевченко Е.А.</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Старший воспитатель Тетерина  О.А.</w:t>
                        </w:r>
                      </w:p>
                    </w:tc>
                  </w:tr>
                  <w:tr w:rsidR="00E467FC" w:rsidRPr="001F384A" w:rsidTr="00921A3C">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b/>
                            <w:sz w:val="28"/>
                            <w:szCs w:val="28"/>
                          </w:rPr>
                          <w:t>8. Взаимодействие с родительским сообществом по введению ФГОС в ДОУ</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tc>
                  </w:tr>
                  <w:tr w:rsidR="00E467FC" w:rsidRPr="001F384A" w:rsidTr="00921A3C">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Размещение информации на официальном сайте ДОО - приказ Минобрнауки РФ № 1155 от 17.10.2014 г., приказ по ДОО «О введении ФГОС в ДОУ»,  план-график, «дорожная карта» введения ФГОС в ДОО</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09.01.2014 г.</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Старший воспитатель Тетерина  О.А.</w:t>
                        </w:r>
                      </w:p>
                    </w:tc>
                  </w:tr>
                  <w:tr w:rsidR="00E467FC" w:rsidRPr="001F384A" w:rsidTr="00921A3C">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Участие представителей управляющего Совета в разработке основной общеобразовательной программы ДОО</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Март 2014 г.</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Зам. зав. по ВМР Шевченко Е.А.</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Председатель УС</w:t>
                        </w:r>
                      </w:p>
                    </w:tc>
                  </w:tr>
                  <w:tr w:rsidR="00E467FC" w:rsidRPr="001F384A" w:rsidTr="00921A3C">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Публичный отчет на общем родительском собрании. Один из вопросов на повестке дня - об  итогах  внедрения ФГОС в ДОО</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24.04.2014 г.</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Заведующий ДОО – Лукша Л.А.</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Зам. зав. по ВМР – Шевченко Е.А.</w:t>
                        </w:r>
                      </w:p>
                    </w:tc>
                  </w:tr>
                  <w:tr w:rsidR="00E467FC" w:rsidRPr="001F384A" w:rsidTr="00921A3C">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4.</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Согласование основной общеобразовательной программы ДОО с представителями управляющего Совета</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Организационный педагогический совет 30.08.2014 г.</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Зам. зав. по ВМР Шевченко Е.А.</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Председатель УС</w:t>
                        </w:r>
                      </w:p>
                    </w:tc>
                  </w:tr>
                  <w:tr w:rsidR="00E467FC" w:rsidRPr="001F384A" w:rsidTr="00921A3C">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5.</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Проведение групповых родительских собраний</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Один из вопросов на повестке дня –  особенности реализации ФГОС в условиях внедрения ФГОС</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Сентябрь 2014 г.</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Зам. зав. по ВМР Шевченко Е.А.</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Старший воспитатель Тетерина  О.А.</w:t>
                        </w:r>
                      </w:p>
                    </w:tc>
                  </w:tr>
                  <w:tr w:rsidR="00E467FC" w:rsidRPr="001F384A" w:rsidTr="00921A3C">
                    <w:tc>
                      <w:tcPr>
                        <w:tcW w:w="467"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6.</w:t>
                        </w:r>
                      </w:p>
                    </w:tc>
                    <w:tc>
                      <w:tcPr>
                        <w:tcW w:w="5509"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Проведение общего родительского собрания</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Один из вопросов на повестке дня – особенности деятельности ДОО в условиях внедрения ФГОС</w:t>
                        </w:r>
                      </w:p>
                    </w:tc>
                    <w:tc>
                      <w:tcPr>
                        <w:tcW w:w="2096"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Октябрь 2014 г.</w:t>
                        </w:r>
                      </w:p>
                    </w:tc>
                    <w:tc>
                      <w:tcPr>
                        <w:tcW w:w="2610" w:type="dxa"/>
                        <w:tcBorders>
                          <w:top w:val="single" w:sz="4" w:space="0" w:color="auto"/>
                          <w:left w:val="single" w:sz="4" w:space="0" w:color="auto"/>
                          <w:bottom w:val="single" w:sz="4" w:space="0" w:color="auto"/>
                          <w:right w:val="single" w:sz="4" w:space="0" w:color="auto"/>
                        </w:tcBorders>
                        <w:hideMark/>
                      </w:tcPr>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Заведующий ДОУ Лукша Л.А.</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Зам. зав. по ВМР Шевченко Е.А.</w:t>
                        </w:r>
                      </w:p>
                      <w:p w:rsidR="00E467FC" w:rsidRPr="001F384A" w:rsidRDefault="00E467FC" w:rsidP="00921A3C">
                        <w:pPr>
                          <w:spacing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tc>
                  </w:tr>
                </w:tbl>
                <w:p w:rsidR="00E467FC" w:rsidRPr="001F384A" w:rsidRDefault="00E467FC" w:rsidP="00921A3C">
                  <w:pPr>
                    <w:spacing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b/>
                      <w:sz w:val="24"/>
                      <w:szCs w:val="24"/>
                    </w:rPr>
                    <w:t> </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xml:space="preserve">   </w:t>
                  </w:r>
                </w:p>
                <w:p w:rsidR="00E467FC" w:rsidRPr="001F384A" w:rsidRDefault="00E467FC" w:rsidP="00921A3C">
                  <w:pPr>
                    <w:spacing w:before="100" w:beforeAutospacing="1" w:after="0" w:line="240" w:lineRule="auto"/>
                    <w:jc w:val="right"/>
                    <w:rPr>
                      <w:rFonts w:ascii="Times New Roman" w:eastAsia="Times New Roman" w:hAnsi="Times New Roman" w:cs="Times New Roman"/>
                      <w:sz w:val="24"/>
                      <w:szCs w:val="24"/>
                    </w:rPr>
                  </w:pPr>
                  <w:r w:rsidRPr="001F384A">
                    <w:rPr>
                      <w:rFonts w:ascii="Times New Roman" w:eastAsia="Times New Roman" w:hAnsi="Times New Roman" w:cs="Times New Roman"/>
                      <w:b/>
                      <w:sz w:val="24"/>
                      <w:szCs w:val="24"/>
                    </w:rPr>
                    <w:t>Приложение № 2 к приказу № __121_</w:t>
                  </w:r>
                </w:p>
                <w:p w:rsidR="00E467FC" w:rsidRPr="001F384A" w:rsidRDefault="00E467FC" w:rsidP="00921A3C">
                  <w:pPr>
                    <w:spacing w:before="100" w:beforeAutospacing="1"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b/>
                      <w:sz w:val="28"/>
                      <w:szCs w:val="28"/>
                    </w:rPr>
                    <w:t> </w:t>
                  </w:r>
                </w:p>
                <w:p w:rsidR="00E467FC" w:rsidRPr="001F384A" w:rsidRDefault="00E467FC" w:rsidP="00921A3C">
                  <w:pPr>
                    <w:spacing w:before="100" w:beforeAutospacing="1"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b/>
                      <w:sz w:val="40"/>
                      <w:szCs w:val="40"/>
                    </w:rPr>
                    <w:t xml:space="preserve">ДОРОЖНАЯ КАРТА </w:t>
                  </w:r>
                </w:p>
                <w:p w:rsidR="00E467FC" w:rsidRPr="001F384A" w:rsidRDefault="00E467FC" w:rsidP="00921A3C">
                  <w:pPr>
                    <w:spacing w:before="100" w:beforeAutospacing="1" w:after="0"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b/>
                      <w:sz w:val="40"/>
                      <w:szCs w:val="40"/>
                    </w:rPr>
                    <w:t>по введению Федерального государственного образовательного стандарта дошкольного образования (ФГОС)</w:t>
                  </w:r>
                </w:p>
                <w:p w:rsidR="00E467FC" w:rsidRPr="001F384A" w:rsidRDefault="00E467FC" w:rsidP="00921A3C">
                  <w:pPr>
                    <w:spacing w:before="100" w:beforeAutospacing="1" w:after="100" w:afterAutospacing="1" w:line="240" w:lineRule="auto"/>
                    <w:jc w:val="center"/>
                    <w:rPr>
                      <w:rFonts w:ascii="Times New Roman" w:eastAsia="Times New Roman" w:hAnsi="Times New Roman" w:cs="Times New Roman"/>
                      <w:sz w:val="24"/>
                      <w:szCs w:val="24"/>
                    </w:rPr>
                  </w:pPr>
                  <w:r w:rsidRPr="001F384A">
                    <w:rPr>
                      <w:rFonts w:ascii="Times New Roman" w:eastAsia="Times New Roman" w:hAnsi="Times New Roman" w:cs="Times New Roman"/>
                      <w:b/>
                      <w:bCs/>
                      <w:sz w:val="28"/>
                      <w:szCs w:val="24"/>
                    </w:rPr>
                    <w:t> </w:t>
                  </w:r>
                </w:p>
                <w:tbl>
                  <w:tblPr>
                    <w:tblW w:w="11340" w:type="dxa"/>
                    <w:tblLook w:val="00A0" w:firstRow="1" w:lastRow="0" w:firstColumn="1" w:lastColumn="0" w:noHBand="0" w:noVBand="0"/>
                  </w:tblPr>
                  <w:tblGrid>
                    <w:gridCol w:w="583"/>
                    <w:gridCol w:w="2413"/>
                    <w:gridCol w:w="1423"/>
                    <w:gridCol w:w="1794"/>
                    <w:gridCol w:w="2512"/>
                    <w:gridCol w:w="222"/>
                    <w:gridCol w:w="1505"/>
                    <w:gridCol w:w="222"/>
                    <w:gridCol w:w="222"/>
                    <w:gridCol w:w="222"/>
                    <w:gridCol w:w="222"/>
                  </w:tblGrid>
                  <w:tr w:rsidR="00E467FC" w:rsidRPr="001F384A" w:rsidTr="00921A3C">
                    <w:trPr>
                      <w:gridAfter w:val="2"/>
                      <w:wAfter w:w="233" w:type="dxa"/>
                    </w:trPr>
                    <w:tc>
                      <w:tcPr>
                        <w:tcW w:w="67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b/>
                            <w:szCs w:val="24"/>
                          </w:rPr>
                          <w:t>№ п/п</w:t>
                        </w:r>
                      </w:p>
                    </w:tc>
                    <w:tc>
                      <w:tcPr>
                        <w:tcW w:w="2974"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b/>
                            <w:szCs w:val="24"/>
                          </w:rPr>
                          <w:t>Мероприятие</w:t>
                        </w:r>
                      </w:p>
                    </w:tc>
                    <w:tc>
                      <w:tcPr>
                        <w:tcW w:w="1418"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b/>
                            <w:szCs w:val="24"/>
                          </w:rPr>
                          <w:t>Примерные сроки</w:t>
                        </w:r>
                      </w:p>
                    </w:tc>
                    <w:tc>
                      <w:tcPr>
                        <w:tcW w:w="184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b/>
                            <w:szCs w:val="24"/>
                          </w:rPr>
                          <w:t>Ответственные</w:t>
                        </w:r>
                      </w:p>
                    </w:tc>
                    <w:tc>
                      <w:tcPr>
                        <w:tcW w:w="2726" w:type="dxa"/>
                        <w:gridSpan w:val="2"/>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b/>
                            <w:szCs w:val="24"/>
                          </w:rPr>
                          <w:t>Ожидаемый результат</w:t>
                        </w:r>
                      </w:p>
                    </w:tc>
                    <w:tc>
                      <w:tcPr>
                        <w:tcW w:w="1476" w:type="dxa"/>
                        <w:gridSpan w:val="3"/>
                        <w:tcBorders>
                          <w:top w:val="single" w:sz="4" w:space="0" w:color="000000"/>
                          <w:left w:val="single" w:sz="4" w:space="0" w:color="000000"/>
                          <w:bottom w:val="single" w:sz="4" w:space="0" w:color="000000"/>
                          <w:right w:val="single" w:sz="4" w:space="0" w:color="000000"/>
                        </w:tcBorders>
                        <w:hideMark/>
                      </w:tcPr>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b/>
                            <w:szCs w:val="24"/>
                          </w:rPr>
                          <w:t>Формы отчетных документов</w:t>
                        </w:r>
                      </w:p>
                    </w:tc>
                  </w:tr>
                  <w:tr w:rsidR="00E467FC" w:rsidRPr="001F384A" w:rsidTr="00921A3C">
                    <w:tc>
                      <w:tcPr>
                        <w:tcW w:w="11076"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b/>
                            <w:sz w:val="24"/>
                            <w:szCs w:val="24"/>
                          </w:rPr>
                          <w:t xml:space="preserve">1. Создание организационно-управленческих условий внедрения ФГОС </w:t>
                        </w:r>
                      </w:p>
                    </w:tc>
                    <w:tc>
                      <w:tcPr>
                        <w:tcW w:w="245" w:type="dxa"/>
                        <w:gridSpan w:val="3"/>
                        <w:tcBorders>
                          <w:top w:val="nil"/>
                          <w:left w:val="single" w:sz="4" w:space="0" w:color="000000"/>
                          <w:bottom w:val="nil"/>
                          <w:right w:val="nil"/>
                        </w:tcBorders>
                        <w:tcMar>
                          <w:top w:w="0" w:type="dxa"/>
                          <w:left w:w="0" w:type="dxa"/>
                          <w:bottom w:w="0" w:type="dxa"/>
                          <w:right w:w="0" w:type="dxa"/>
                        </w:tcMar>
                        <w:hideMark/>
                      </w:tcPr>
                      <w:p w:rsidR="00E467FC" w:rsidRPr="001F384A" w:rsidRDefault="00E467FC" w:rsidP="00921A3C">
                        <w:pPr>
                          <w:widowControl w:val="0"/>
                          <w:suppressAutoHyphens/>
                          <w:snapToGrid w:val="0"/>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kern w:val="2"/>
                            <w:sz w:val="24"/>
                            <w:szCs w:val="24"/>
                            <w:lang w:eastAsia="hi-IN" w:bidi="hi-IN"/>
                          </w:rPr>
                          <w:t> </w:t>
                        </w:r>
                      </w:p>
                    </w:tc>
                    <w:tc>
                      <w:tcPr>
                        <w:tcW w:w="20" w:type="dxa"/>
                        <w:tcMar>
                          <w:top w:w="0" w:type="dxa"/>
                          <w:left w:w="0" w:type="dxa"/>
                          <w:bottom w:w="0" w:type="dxa"/>
                          <w:right w:w="0" w:type="dxa"/>
                        </w:tcMar>
                        <w:hideMark/>
                      </w:tcPr>
                      <w:p w:rsidR="00E467FC" w:rsidRPr="001F384A" w:rsidRDefault="00E467FC" w:rsidP="00921A3C">
                        <w:pPr>
                          <w:widowControl w:val="0"/>
                          <w:suppressAutoHyphens/>
                          <w:snapToGrid w:val="0"/>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kern w:val="2"/>
                            <w:sz w:val="24"/>
                            <w:szCs w:val="24"/>
                            <w:lang w:eastAsia="hi-IN" w:bidi="hi-IN"/>
                          </w:rPr>
                          <w:t> </w:t>
                        </w:r>
                      </w:p>
                    </w:tc>
                  </w:tr>
                  <w:tr w:rsidR="00E467FC" w:rsidRPr="001F384A" w:rsidTr="00921A3C">
                    <w:trPr>
                      <w:gridAfter w:val="1"/>
                      <w:wAfter w:w="20" w:type="dxa"/>
                    </w:trPr>
                    <w:tc>
                      <w:tcPr>
                        <w:tcW w:w="67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w:t>
                        </w:r>
                      </w:p>
                    </w:tc>
                    <w:tc>
                      <w:tcPr>
                        <w:tcW w:w="2974"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 xml:space="preserve">Создание рабочей группы по подготовке введения ФГОС </w:t>
                        </w:r>
                      </w:p>
                    </w:tc>
                    <w:tc>
                      <w:tcPr>
                        <w:tcW w:w="1418"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 xml:space="preserve">15.12.2013 </w:t>
                        </w:r>
                      </w:p>
                    </w:tc>
                    <w:tc>
                      <w:tcPr>
                        <w:tcW w:w="184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Руководитель ДОО</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Заместитель руководителя</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по ВМР</w:t>
                        </w:r>
                      </w:p>
                    </w:tc>
                    <w:tc>
                      <w:tcPr>
                        <w:tcW w:w="2615"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Создание и определение функционала рабочей группы</w:t>
                        </w:r>
                      </w:p>
                    </w:tc>
                    <w:tc>
                      <w:tcPr>
                        <w:tcW w:w="1800" w:type="dxa"/>
                        <w:gridSpan w:val="5"/>
                        <w:tcBorders>
                          <w:top w:val="single" w:sz="4" w:space="0" w:color="000000"/>
                          <w:left w:val="single" w:sz="4" w:space="0" w:color="000000"/>
                          <w:bottom w:val="single" w:sz="4" w:space="0" w:color="000000"/>
                          <w:right w:val="single" w:sz="4" w:space="0" w:color="000000"/>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Приказ об утверждении рабочей группы по подготовке введения ФГОС ДО</w:t>
                        </w:r>
                      </w:p>
                    </w:tc>
                  </w:tr>
                  <w:tr w:rsidR="00E467FC" w:rsidRPr="001F384A" w:rsidTr="00921A3C">
                    <w:trPr>
                      <w:gridAfter w:val="1"/>
                      <w:wAfter w:w="20" w:type="dxa"/>
                    </w:trPr>
                    <w:tc>
                      <w:tcPr>
                        <w:tcW w:w="67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w:t>
                        </w:r>
                      </w:p>
                    </w:tc>
                    <w:tc>
                      <w:tcPr>
                        <w:tcW w:w="2974"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 xml:space="preserve">Разработка и утверждение плана-графика мероприятий по реализации направлений ФГОС </w:t>
                        </w:r>
                      </w:p>
                    </w:tc>
                    <w:tc>
                      <w:tcPr>
                        <w:tcW w:w="1418"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23.12.2013</w:t>
                        </w:r>
                      </w:p>
                    </w:tc>
                    <w:tc>
                      <w:tcPr>
                        <w:tcW w:w="184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Руководитель рабочей группы</w:t>
                        </w:r>
                      </w:p>
                    </w:tc>
                    <w:tc>
                      <w:tcPr>
                        <w:tcW w:w="2615"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Система мероприятий, обеспечивающих внедрение ФГОС ООО</w:t>
                        </w:r>
                      </w:p>
                    </w:tc>
                    <w:tc>
                      <w:tcPr>
                        <w:tcW w:w="1800" w:type="dxa"/>
                        <w:gridSpan w:val="5"/>
                        <w:tcBorders>
                          <w:top w:val="single" w:sz="4" w:space="0" w:color="000000"/>
                          <w:left w:val="single" w:sz="4" w:space="0" w:color="000000"/>
                          <w:bottom w:val="single" w:sz="4" w:space="0" w:color="000000"/>
                          <w:right w:val="single" w:sz="4" w:space="0" w:color="000000"/>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План-график</w:t>
                        </w:r>
                      </w:p>
                    </w:tc>
                  </w:tr>
                  <w:tr w:rsidR="00E467FC" w:rsidRPr="001F384A" w:rsidTr="00921A3C">
                    <w:trPr>
                      <w:gridAfter w:val="1"/>
                      <w:wAfter w:w="20" w:type="dxa"/>
                    </w:trPr>
                    <w:tc>
                      <w:tcPr>
                        <w:tcW w:w="67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w:t>
                        </w:r>
                      </w:p>
                    </w:tc>
                    <w:tc>
                      <w:tcPr>
                        <w:tcW w:w="2974"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 xml:space="preserve">Организация непрерывного повышения квалификации через сетевые мероприятия ММС по проблеме введения ФГОС </w:t>
                        </w:r>
                      </w:p>
                    </w:tc>
                    <w:tc>
                      <w:tcPr>
                        <w:tcW w:w="1418"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 xml:space="preserve">Поэтапно, </w:t>
                        </w:r>
                      </w:p>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с 01.01.2014 г.</w:t>
                        </w:r>
                      </w:p>
                    </w:tc>
                    <w:tc>
                      <w:tcPr>
                        <w:tcW w:w="184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Зам. зав. по ВМР</w:t>
                        </w:r>
                      </w:p>
                    </w:tc>
                    <w:tc>
                      <w:tcPr>
                        <w:tcW w:w="2615"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Поэтапная подготовка педагогических и управленческих кадров к введению ФГОС ДО</w:t>
                        </w:r>
                      </w:p>
                    </w:tc>
                    <w:tc>
                      <w:tcPr>
                        <w:tcW w:w="1800" w:type="dxa"/>
                        <w:gridSpan w:val="5"/>
                        <w:tcBorders>
                          <w:top w:val="single" w:sz="4" w:space="0" w:color="000000"/>
                          <w:left w:val="single" w:sz="4" w:space="0" w:color="000000"/>
                          <w:bottom w:val="single" w:sz="4" w:space="0" w:color="000000"/>
                          <w:right w:val="single" w:sz="4" w:space="0" w:color="000000"/>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Ведение статистики согласно перспективного плана ПК</w:t>
                        </w:r>
                      </w:p>
                    </w:tc>
                  </w:tr>
                  <w:tr w:rsidR="00E467FC" w:rsidRPr="001F384A" w:rsidTr="00921A3C">
                    <w:trPr>
                      <w:gridAfter w:val="1"/>
                      <w:wAfter w:w="20" w:type="dxa"/>
                    </w:trPr>
                    <w:tc>
                      <w:tcPr>
                        <w:tcW w:w="67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4</w:t>
                        </w:r>
                      </w:p>
                    </w:tc>
                    <w:tc>
                      <w:tcPr>
                        <w:tcW w:w="2974" w:type="dxa"/>
                        <w:tcBorders>
                          <w:top w:val="single" w:sz="4" w:space="0" w:color="000000"/>
                          <w:left w:val="single" w:sz="4" w:space="0" w:color="000000"/>
                          <w:bottom w:val="single" w:sz="4" w:space="0" w:color="000000"/>
                          <w:right w:val="nil"/>
                        </w:tcBorders>
                        <w:hideMark/>
                      </w:tcPr>
                      <w:p w:rsidR="00E467FC" w:rsidRPr="001F384A" w:rsidRDefault="00E467FC" w:rsidP="00921A3C">
                        <w:pPr>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 xml:space="preserve">Предварительный анализ ресурсного обеспечения в соответствии с требованиями ФГОС </w:t>
                        </w:r>
                      </w:p>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 </w:t>
                        </w:r>
                      </w:p>
                    </w:tc>
                    <w:tc>
                      <w:tcPr>
                        <w:tcW w:w="1418"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До 30.12.2013 г.</w:t>
                        </w:r>
                      </w:p>
                    </w:tc>
                    <w:tc>
                      <w:tcPr>
                        <w:tcW w:w="184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Заведующий</w:t>
                        </w:r>
                      </w:p>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Зам. зав. по ВМР</w:t>
                        </w:r>
                      </w:p>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Старший воспитатель</w:t>
                        </w:r>
                      </w:p>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Заведующий хозяйством</w:t>
                        </w:r>
                      </w:p>
                    </w:tc>
                    <w:tc>
                      <w:tcPr>
                        <w:tcW w:w="2615"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 xml:space="preserve">Получение объективной информации о готовности ДОУ к переходу на ФГОС </w:t>
                        </w:r>
                      </w:p>
                    </w:tc>
                    <w:tc>
                      <w:tcPr>
                        <w:tcW w:w="1800" w:type="dxa"/>
                        <w:gridSpan w:val="5"/>
                        <w:tcBorders>
                          <w:top w:val="single" w:sz="4" w:space="0" w:color="000000"/>
                          <w:left w:val="single" w:sz="4" w:space="0" w:color="000000"/>
                          <w:bottom w:val="single" w:sz="4" w:space="0" w:color="000000"/>
                          <w:right w:val="single" w:sz="4" w:space="0" w:color="000000"/>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 xml:space="preserve">Совещание при руководителе РУО, протокол совещания </w:t>
                        </w:r>
                      </w:p>
                    </w:tc>
                  </w:tr>
                  <w:tr w:rsidR="00E467FC" w:rsidRPr="001F384A" w:rsidTr="00921A3C">
                    <w:trPr>
                      <w:gridAfter w:val="1"/>
                      <w:wAfter w:w="20" w:type="dxa"/>
                    </w:trPr>
                    <w:tc>
                      <w:tcPr>
                        <w:tcW w:w="67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5</w:t>
                        </w:r>
                      </w:p>
                    </w:tc>
                    <w:tc>
                      <w:tcPr>
                        <w:tcW w:w="2974"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 xml:space="preserve">Анализ методического сопровождения  введения ФГОС   в ДОУ </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 </w:t>
                        </w:r>
                      </w:p>
                    </w:tc>
                    <w:tc>
                      <w:tcPr>
                        <w:tcW w:w="1418"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До 09.01.2014 г.</w:t>
                        </w:r>
                      </w:p>
                    </w:tc>
                    <w:tc>
                      <w:tcPr>
                        <w:tcW w:w="184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Зам. зав. по ВМР</w:t>
                        </w:r>
                      </w:p>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Старший воспитатель</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 </w:t>
                        </w:r>
                      </w:p>
                    </w:tc>
                    <w:tc>
                      <w:tcPr>
                        <w:tcW w:w="2615"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 xml:space="preserve">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w:t>
                        </w:r>
                      </w:p>
                    </w:tc>
                    <w:tc>
                      <w:tcPr>
                        <w:tcW w:w="1800" w:type="dxa"/>
                        <w:gridSpan w:val="5"/>
                        <w:tcBorders>
                          <w:top w:val="single" w:sz="4" w:space="0" w:color="000000"/>
                          <w:left w:val="single" w:sz="4" w:space="0" w:color="000000"/>
                          <w:bottom w:val="single" w:sz="4" w:space="0" w:color="000000"/>
                          <w:right w:val="single" w:sz="4" w:space="0" w:color="000000"/>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Анализ</w:t>
                        </w:r>
                      </w:p>
                    </w:tc>
                  </w:tr>
                  <w:tr w:rsidR="00E467FC" w:rsidRPr="001F384A" w:rsidTr="00921A3C">
                    <w:trPr>
                      <w:gridAfter w:val="1"/>
                      <w:wAfter w:w="20" w:type="dxa"/>
                      <w:trHeight w:val="1492"/>
                    </w:trPr>
                    <w:tc>
                      <w:tcPr>
                        <w:tcW w:w="67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6</w:t>
                        </w:r>
                      </w:p>
                    </w:tc>
                    <w:tc>
                      <w:tcPr>
                        <w:tcW w:w="2974"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Проведение инструктивно-методических совещаний, педагогических советов и обучающих семинаров по вопросам введения ФГОС  ООО</w:t>
                        </w:r>
                      </w:p>
                    </w:tc>
                    <w:tc>
                      <w:tcPr>
                        <w:tcW w:w="1418"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Поэтапно, с 19.12.2014 г.</w:t>
                        </w:r>
                      </w:p>
                    </w:tc>
                    <w:tc>
                      <w:tcPr>
                        <w:tcW w:w="184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Зам. зав. по ВМР</w:t>
                        </w:r>
                      </w:p>
                    </w:tc>
                    <w:tc>
                      <w:tcPr>
                        <w:tcW w:w="2615"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Ликвидация профессиональных затруднений и уточнение смысловых понятий</w:t>
                        </w:r>
                      </w:p>
                    </w:tc>
                    <w:tc>
                      <w:tcPr>
                        <w:tcW w:w="1800" w:type="dxa"/>
                        <w:gridSpan w:val="5"/>
                        <w:tcBorders>
                          <w:top w:val="single" w:sz="4" w:space="0" w:color="000000"/>
                          <w:left w:val="single" w:sz="4" w:space="0" w:color="000000"/>
                          <w:bottom w:val="single" w:sz="4" w:space="0" w:color="000000"/>
                          <w:right w:val="single" w:sz="4" w:space="0" w:color="000000"/>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 xml:space="preserve">Протоколы, конспекты докладов </w:t>
                        </w:r>
                      </w:p>
                    </w:tc>
                  </w:tr>
                  <w:tr w:rsidR="00E467FC" w:rsidRPr="001F384A" w:rsidTr="00921A3C">
                    <w:trPr>
                      <w:gridAfter w:val="1"/>
                      <w:wAfter w:w="20" w:type="dxa"/>
                    </w:trPr>
                    <w:tc>
                      <w:tcPr>
                        <w:tcW w:w="67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7</w:t>
                        </w:r>
                      </w:p>
                    </w:tc>
                    <w:tc>
                      <w:tcPr>
                        <w:tcW w:w="2974"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Организация работы по разработке проекта образовательной программы ДО в соответствии с примерными образовательными программами</w:t>
                        </w:r>
                      </w:p>
                    </w:tc>
                    <w:tc>
                      <w:tcPr>
                        <w:tcW w:w="1418"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09.01.2014-</w:t>
                        </w:r>
                      </w:p>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 xml:space="preserve">31.05.2014 </w:t>
                        </w:r>
                      </w:p>
                    </w:tc>
                    <w:tc>
                      <w:tcPr>
                        <w:tcW w:w="184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Зам. зав. по ВМР</w:t>
                        </w:r>
                      </w:p>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Рабочая группа</w:t>
                        </w:r>
                      </w:p>
                    </w:tc>
                    <w:tc>
                      <w:tcPr>
                        <w:tcW w:w="2615"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Создание ООП ДО</w:t>
                        </w:r>
                      </w:p>
                    </w:tc>
                    <w:tc>
                      <w:tcPr>
                        <w:tcW w:w="1800" w:type="dxa"/>
                        <w:gridSpan w:val="5"/>
                        <w:tcBorders>
                          <w:top w:val="single" w:sz="4" w:space="0" w:color="000000"/>
                          <w:left w:val="single" w:sz="4" w:space="0" w:color="000000"/>
                          <w:bottom w:val="single" w:sz="4" w:space="0" w:color="000000"/>
                          <w:right w:val="single" w:sz="4" w:space="0" w:color="000000"/>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Проект программы</w:t>
                        </w:r>
                      </w:p>
                    </w:tc>
                  </w:tr>
                  <w:tr w:rsidR="00E467FC" w:rsidRPr="001F384A" w:rsidTr="00921A3C">
                    <w:trPr>
                      <w:gridAfter w:val="1"/>
                      <w:wAfter w:w="20" w:type="dxa"/>
                    </w:trPr>
                    <w:tc>
                      <w:tcPr>
                        <w:tcW w:w="67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8</w:t>
                        </w:r>
                      </w:p>
                    </w:tc>
                    <w:tc>
                      <w:tcPr>
                        <w:tcW w:w="2974"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Обсуждение и утверждение основной образовательной программы на педагогическом совете</w:t>
                        </w:r>
                      </w:p>
                    </w:tc>
                    <w:tc>
                      <w:tcPr>
                        <w:tcW w:w="1418"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 xml:space="preserve">30.08.2014 </w:t>
                        </w:r>
                      </w:p>
                    </w:tc>
                    <w:tc>
                      <w:tcPr>
                        <w:tcW w:w="184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Заведующий</w:t>
                        </w:r>
                      </w:p>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Зам. зав. по ВМР</w:t>
                        </w:r>
                      </w:p>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 </w:t>
                        </w:r>
                      </w:p>
                    </w:tc>
                    <w:tc>
                      <w:tcPr>
                        <w:tcW w:w="2615"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Наличие ООП ДО</w:t>
                        </w:r>
                      </w:p>
                    </w:tc>
                    <w:tc>
                      <w:tcPr>
                        <w:tcW w:w="1800" w:type="dxa"/>
                        <w:gridSpan w:val="5"/>
                        <w:tcBorders>
                          <w:top w:val="single" w:sz="4" w:space="0" w:color="000000"/>
                          <w:left w:val="single" w:sz="4" w:space="0" w:color="000000"/>
                          <w:bottom w:val="single" w:sz="4" w:space="0" w:color="000000"/>
                          <w:right w:val="single" w:sz="4" w:space="0" w:color="000000"/>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Приказ</w:t>
                        </w:r>
                      </w:p>
                    </w:tc>
                  </w:tr>
                  <w:tr w:rsidR="00E467FC" w:rsidRPr="001F384A" w:rsidTr="00921A3C">
                    <w:trPr>
                      <w:gridAfter w:val="1"/>
                      <w:wAfter w:w="20" w:type="dxa"/>
                    </w:trPr>
                    <w:tc>
                      <w:tcPr>
                        <w:tcW w:w="67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9</w:t>
                        </w:r>
                      </w:p>
                    </w:tc>
                    <w:tc>
                      <w:tcPr>
                        <w:tcW w:w="2974"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Разработка и утверждение календарно-тематических планов педагогических работников на 2014-2015гг в соответствие с ООП</w:t>
                        </w:r>
                      </w:p>
                    </w:tc>
                    <w:tc>
                      <w:tcPr>
                        <w:tcW w:w="1418"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30.08.2014</w:t>
                        </w:r>
                      </w:p>
                    </w:tc>
                    <w:tc>
                      <w:tcPr>
                        <w:tcW w:w="184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Зам. зав. по ВМР</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 </w:t>
                        </w:r>
                      </w:p>
                    </w:tc>
                    <w:tc>
                      <w:tcPr>
                        <w:tcW w:w="2615"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Наличие учебных программ, календарно-тематических планов</w:t>
                        </w:r>
                      </w:p>
                    </w:tc>
                    <w:tc>
                      <w:tcPr>
                        <w:tcW w:w="1800" w:type="dxa"/>
                        <w:gridSpan w:val="5"/>
                        <w:tcBorders>
                          <w:top w:val="single" w:sz="4" w:space="0" w:color="000000"/>
                          <w:left w:val="single" w:sz="4" w:space="0" w:color="000000"/>
                          <w:bottom w:val="single" w:sz="4" w:space="0" w:color="000000"/>
                          <w:right w:val="single" w:sz="4" w:space="0" w:color="000000"/>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Справка по контролю, приказ</w:t>
                        </w:r>
                      </w:p>
                    </w:tc>
                  </w:tr>
                  <w:tr w:rsidR="00E467FC" w:rsidRPr="001F384A" w:rsidTr="00921A3C">
                    <w:trPr>
                      <w:gridAfter w:val="1"/>
                      <w:wAfter w:w="20" w:type="dxa"/>
                    </w:trPr>
                    <w:tc>
                      <w:tcPr>
                        <w:tcW w:w="67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10</w:t>
                        </w:r>
                      </w:p>
                    </w:tc>
                    <w:tc>
                      <w:tcPr>
                        <w:tcW w:w="2974"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 xml:space="preserve">Организация индивидуального консультирования педагогов по вопросам психолого-педагогического сопровождения введения ФГОС </w:t>
                        </w:r>
                      </w:p>
                    </w:tc>
                    <w:tc>
                      <w:tcPr>
                        <w:tcW w:w="1418"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 xml:space="preserve">Поэтапно, </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С 01.01. 2014</w:t>
                        </w:r>
                      </w:p>
                    </w:tc>
                    <w:tc>
                      <w:tcPr>
                        <w:tcW w:w="184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Зам. зав. по ВМР</w:t>
                        </w:r>
                      </w:p>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 </w:t>
                        </w:r>
                      </w:p>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 </w:t>
                        </w:r>
                      </w:p>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Педагог-психолог ДОУ</w:t>
                        </w:r>
                      </w:p>
                    </w:tc>
                    <w:tc>
                      <w:tcPr>
                        <w:tcW w:w="2615"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Определение возможных психологических рисков и способов их профилактики, расширение и обновление психодиагностического инструментария на основе запросов и современных достижений психологической науки</w:t>
                        </w:r>
                      </w:p>
                    </w:tc>
                    <w:tc>
                      <w:tcPr>
                        <w:tcW w:w="1800" w:type="dxa"/>
                        <w:gridSpan w:val="5"/>
                        <w:tcBorders>
                          <w:top w:val="single" w:sz="4" w:space="0" w:color="000000"/>
                          <w:left w:val="single" w:sz="4" w:space="0" w:color="000000"/>
                          <w:bottom w:val="single" w:sz="4" w:space="0" w:color="000000"/>
                          <w:right w:val="single" w:sz="4" w:space="0" w:color="000000"/>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Консультации</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 xml:space="preserve">План работы педагога  -психолога  </w:t>
                        </w:r>
                      </w:p>
                    </w:tc>
                  </w:tr>
                  <w:tr w:rsidR="00E467FC" w:rsidRPr="001F384A" w:rsidTr="00921A3C">
                    <w:trPr>
                      <w:gridAfter w:val="1"/>
                      <w:wAfter w:w="20" w:type="dxa"/>
                    </w:trPr>
                    <w:tc>
                      <w:tcPr>
                        <w:tcW w:w="67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11</w:t>
                        </w:r>
                      </w:p>
                    </w:tc>
                    <w:tc>
                      <w:tcPr>
                        <w:tcW w:w="2974"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Работа с МБОУ СОШ  по</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преемственности начального и дошкольного образования в условиях реализации ФГОС</w:t>
                        </w:r>
                      </w:p>
                    </w:tc>
                    <w:tc>
                      <w:tcPr>
                        <w:tcW w:w="1418"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Заместитель директора по УВР</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Зам. зав. по ВМР Шевченко Е.А.</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 </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 </w:t>
                        </w:r>
                      </w:p>
                    </w:tc>
                    <w:tc>
                      <w:tcPr>
                        <w:tcW w:w="184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Согласно плана группы «Содружество»</w:t>
                        </w:r>
                      </w:p>
                    </w:tc>
                    <w:tc>
                      <w:tcPr>
                        <w:tcW w:w="2615"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Обеспечение преемственности программ; создание единого профессионального подхода при подготовке воспитанников к обучению в школе</w:t>
                        </w:r>
                      </w:p>
                    </w:tc>
                    <w:tc>
                      <w:tcPr>
                        <w:tcW w:w="1800" w:type="dxa"/>
                        <w:gridSpan w:val="5"/>
                        <w:tcBorders>
                          <w:top w:val="single" w:sz="4" w:space="0" w:color="000000"/>
                          <w:left w:val="single" w:sz="4" w:space="0" w:color="000000"/>
                          <w:bottom w:val="single" w:sz="4" w:space="0" w:color="000000"/>
                          <w:right w:val="single" w:sz="4" w:space="0" w:color="000000"/>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Дополнение к плану работы группы «Содружество»</w:t>
                        </w:r>
                      </w:p>
                    </w:tc>
                  </w:tr>
                  <w:tr w:rsidR="00E467FC" w:rsidRPr="001F384A" w:rsidTr="00921A3C">
                    <w:trPr>
                      <w:gridAfter w:val="1"/>
                      <w:wAfter w:w="20" w:type="dxa"/>
                    </w:trPr>
                    <w:tc>
                      <w:tcPr>
                        <w:tcW w:w="67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12</w:t>
                        </w:r>
                      </w:p>
                    </w:tc>
                    <w:tc>
                      <w:tcPr>
                        <w:tcW w:w="2974"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Внесение изменений в нормативно-правовую базу деятельности ДОУ</w:t>
                        </w:r>
                      </w:p>
                    </w:tc>
                    <w:tc>
                      <w:tcPr>
                        <w:tcW w:w="1418"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Поэтапно</w:t>
                        </w:r>
                      </w:p>
                    </w:tc>
                    <w:tc>
                      <w:tcPr>
                        <w:tcW w:w="184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Руководители ДОУ</w:t>
                        </w:r>
                      </w:p>
                    </w:tc>
                    <w:tc>
                      <w:tcPr>
                        <w:tcW w:w="2615"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Дополнения в документы, регламентирующие деятельность ДОУ по внедрению ФГОС – устав, приказы, положения</w:t>
                        </w:r>
                      </w:p>
                    </w:tc>
                    <w:tc>
                      <w:tcPr>
                        <w:tcW w:w="1800" w:type="dxa"/>
                        <w:gridSpan w:val="5"/>
                        <w:tcBorders>
                          <w:top w:val="single" w:sz="4" w:space="0" w:color="000000"/>
                          <w:left w:val="single" w:sz="4" w:space="0" w:color="000000"/>
                          <w:bottom w:val="single" w:sz="4" w:space="0" w:color="000000"/>
                          <w:right w:val="single" w:sz="4" w:space="0" w:color="000000"/>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Приказ об утверждении локальных актов, протоколы педсовета</w:t>
                        </w:r>
                      </w:p>
                    </w:tc>
                  </w:tr>
                  <w:tr w:rsidR="00E467FC" w:rsidRPr="001F384A" w:rsidTr="00921A3C">
                    <w:trPr>
                      <w:gridAfter w:val="1"/>
                      <w:wAfter w:w="20" w:type="dxa"/>
                    </w:trPr>
                    <w:tc>
                      <w:tcPr>
                        <w:tcW w:w="67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13</w:t>
                        </w:r>
                      </w:p>
                    </w:tc>
                    <w:tc>
                      <w:tcPr>
                        <w:tcW w:w="2974"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 xml:space="preserve">Мониторинг введения ФГОС </w:t>
                        </w:r>
                      </w:p>
                    </w:tc>
                    <w:tc>
                      <w:tcPr>
                        <w:tcW w:w="1418"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Полугодие, год</w:t>
                        </w:r>
                      </w:p>
                    </w:tc>
                    <w:tc>
                      <w:tcPr>
                        <w:tcW w:w="184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Руководители ДОУ</w:t>
                        </w:r>
                      </w:p>
                    </w:tc>
                    <w:tc>
                      <w:tcPr>
                        <w:tcW w:w="2615"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Анализ проведенных мероприятий</w:t>
                        </w:r>
                      </w:p>
                    </w:tc>
                    <w:tc>
                      <w:tcPr>
                        <w:tcW w:w="1800" w:type="dxa"/>
                        <w:gridSpan w:val="5"/>
                        <w:tcBorders>
                          <w:top w:val="single" w:sz="4" w:space="0" w:color="000000"/>
                          <w:left w:val="single" w:sz="4" w:space="0" w:color="000000"/>
                          <w:bottom w:val="single" w:sz="4" w:space="0" w:color="000000"/>
                          <w:right w:val="single" w:sz="4" w:space="0" w:color="000000"/>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Фронтальный контроль</w:t>
                        </w:r>
                      </w:p>
                    </w:tc>
                  </w:tr>
                  <w:tr w:rsidR="00E467FC" w:rsidRPr="001F384A" w:rsidTr="00921A3C">
                    <w:trPr>
                      <w:gridAfter w:val="1"/>
                      <w:wAfter w:w="20" w:type="dxa"/>
                      <w:trHeight w:val="1421"/>
                    </w:trPr>
                    <w:tc>
                      <w:tcPr>
                        <w:tcW w:w="67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14</w:t>
                        </w:r>
                      </w:p>
                    </w:tc>
                    <w:tc>
                      <w:tcPr>
                        <w:tcW w:w="2974"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 xml:space="preserve">Организация отчетности по введению ФГОС </w:t>
                        </w:r>
                      </w:p>
                    </w:tc>
                    <w:tc>
                      <w:tcPr>
                        <w:tcW w:w="1418"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Весь период</w:t>
                        </w:r>
                      </w:p>
                    </w:tc>
                    <w:tc>
                      <w:tcPr>
                        <w:tcW w:w="184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Заведующий</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Зам. зав. по ВМР</w:t>
                        </w:r>
                      </w:p>
                    </w:tc>
                    <w:tc>
                      <w:tcPr>
                        <w:tcW w:w="2615"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Публичный доклад</w:t>
                        </w:r>
                      </w:p>
                    </w:tc>
                    <w:tc>
                      <w:tcPr>
                        <w:tcW w:w="1800" w:type="dxa"/>
                        <w:gridSpan w:val="5"/>
                        <w:tcBorders>
                          <w:top w:val="single" w:sz="4" w:space="0" w:color="000000"/>
                          <w:left w:val="single" w:sz="4" w:space="0" w:color="000000"/>
                          <w:bottom w:val="single" w:sz="4" w:space="0" w:color="000000"/>
                          <w:right w:val="single" w:sz="4" w:space="0" w:color="000000"/>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Протокол общего родительского собрания</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Размещение публичного доклада на сайте</w:t>
                        </w:r>
                      </w:p>
                    </w:tc>
                  </w:tr>
                  <w:tr w:rsidR="00E467FC" w:rsidRPr="001F384A" w:rsidTr="00921A3C">
                    <w:tc>
                      <w:tcPr>
                        <w:tcW w:w="11087"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b/>
                            <w:sz w:val="24"/>
                            <w:szCs w:val="24"/>
                          </w:rPr>
                          <w:t> </w:t>
                        </w:r>
                      </w:p>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b/>
                            <w:sz w:val="24"/>
                            <w:szCs w:val="24"/>
                          </w:rPr>
                          <w:t xml:space="preserve">2. Кадровое обеспечение  внедрения ФГОС </w:t>
                        </w:r>
                      </w:p>
                    </w:tc>
                    <w:tc>
                      <w:tcPr>
                        <w:tcW w:w="234" w:type="dxa"/>
                        <w:gridSpan w:val="2"/>
                        <w:tcBorders>
                          <w:top w:val="nil"/>
                          <w:left w:val="single" w:sz="4" w:space="0" w:color="000000"/>
                          <w:bottom w:val="nil"/>
                          <w:right w:val="nil"/>
                        </w:tcBorders>
                        <w:tcMar>
                          <w:top w:w="0" w:type="dxa"/>
                          <w:left w:w="0" w:type="dxa"/>
                          <w:bottom w:w="0" w:type="dxa"/>
                          <w:right w:w="0" w:type="dxa"/>
                        </w:tcMar>
                        <w:hideMark/>
                      </w:tcPr>
                      <w:p w:rsidR="00E467FC" w:rsidRPr="001F384A" w:rsidRDefault="00E467FC" w:rsidP="00921A3C">
                        <w:pPr>
                          <w:widowControl w:val="0"/>
                          <w:suppressAutoHyphens/>
                          <w:snapToGrid w:val="0"/>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kern w:val="2"/>
                            <w:sz w:val="24"/>
                            <w:szCs w:val="24"/>
                            <w:lang w:eastAsia="hi-IN" w:bidi="hi-IN"/>
                          </w:rPr>
                          <w:t> </w:t>
                        </w:r>
                      </w:p>
                    </w:tc>
                    <w:tc>
                      <w:tcPr>
                        <w:tcW w:w="20" w:type="dxa"/>
                        <w:tcMar>
                          <w:top w:w="0" w:type="dxa"/>
                          <w:left w:w="0" w:type="dxa"/>
                          <w:bottom w:w="0" w:type="dxa"/>
                          <w:right w:w="0" w:type="dxa"/>
                        </w:tcMar>
                        <w:hideMark/>
                      </w:tcPr>
                      <w:p w:rsidR="00E467FC" w:rsidRPr="001F384A" w:rsidRDefault="00E467FC" w:rsidP="00921A3C">
                        <w:pPr>
                          <w:widowControl w:val="0"/>
                          <w:suppressAutoHyphens/>
                          <w:snapToGrid w:val="0"/>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kern w:val="2"/>
                            <w:sz w:val="24"/>
                            <w:szCs w:val="24"/>
                            <w:lang w:eastAsia="hi-IN" w:bidi="hi-IN"/>
                          </w:rPr>
                          <w:t> </w:t>
                        </w:r>
                      </w:p>
                    </w:tc>
                  </w:tr>
                  <w:tr w:rsidR="00E467FC" w:rsidRPr="001F384A" w:rsidTr="00921A3C">
                    <w:trPr>
                      <w:gridAfter w:val="2"/>
                      <w:wAfter w:w="233" w:type="dxa"/>
                    </w:trPr>
                    <w:tc>
                      <w:tcPr>
                        <w:tcW w:w="67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kern w:val="2"/>
                            <w:sz w:val="24"/>
                            <w:szCs w:val="24"/>
                            <w:lang w:eastAsia="hi-IN" w:bidi="hi-IN"/>
                          </w:rPr>
                          <w:t>1</w:t>
                        </w:r>
                      </w:p>
                    </w:tc>
                    <w:tc>
                      <w:tcPr>
                        <w:tcW w:w="2974"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 xml:space="preserve">Создание условий  для прохождения курсов повышения квалификации педагогов по вопросам перехода на ФГОС ДОУ  </w:t>
                        </w:r>
                      </w:p>
                    </w:tc>
                    <w:tc>
                      <w:tcPr>
                        <w:tcW w:w="1418"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С 01.01.2014 г. по 31.05.2015 г.</w:t>
                        </w:r>
                      </w:p>
                    </w:tc>
                    <w:tc>
                      <w:tcPr>
                        <w:tcW w:w="184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Заведующий</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Зам. зав. по ВМР</w:t>
                        </w:r>
                      </w:p>
                    </w:tc>
                    <w:tc>
                      <w:tcPr>
                        <w:tcW w:w="2615"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 xml:space="preserve">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w:t>
                        </w:r>
                      </w:p>
                    </w:tc>
                    <w:tc>
                      <w:tcPr>
                        <w:tcW w:w="1587" w:type="dxa"/>
                        <w:gridSpan w:val="4"/>
                        <w:tcBorders>
                          <w:top w:val="single" w:sz="4" w:space="0" w:color="000000"/>
                          <w:left w:val="single" w:sz="4" w:space="0" w:color="000000"/>
                          <w:bottom w:val="single" w:sz="4" w:space="0" w:color="000000"/>
                          <w:right w:val="single" w:sz="4" w:space="0" w:color="000000"/>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Перспективный план ПК</w:t>
                        </w:r>
                      </w:p>
                    </w:tc>
                  </w:tr>
                  <w:tr w:rsidR="00E467FC" w:rsidRPr="001F384A" w:rsidTr="00921A3C">
                    <w:trPr>
                      <w:gridAfter w:val="2"/>
                      <w:wAfter w:w="233" w:type="dxa"/>
                      <w:trHeight w:val="885"/>
                    </w:trPr>
                    <w:tc>
                      <w:tcPr>
                        <w:tcW w:w="672" w:type="dxa"/>
                        <w:tcBorders>
                          <w:top w:val="single" w:sz="4" w:space="0" w:color="000000"/>
                          <w:left w:val="single" w:sz="4" w:space="0" w:color="000000"/>
                          <w:bottom w:val="single" w:sz="4" w:space="0" w:color="auto"/>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w:t>
                        </w:r>
                      </w:p>
                    </w:tc>
                    <w:tc>
                      <w:tcPr>
                        <w:tcW w:w="2974" w:type="dxa"/>
                        <w:tcBorders>
                          <w:top w:val="single" w:sz="4" w:space="0" w:color="000000"/>
                          <w:left w:val="single" w:sz="4" w:space="0" w:color="000000"/>
                          <w:bottom w:val="single" w:sz="4" w:space="0" w:color="auto"/>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Аттестация педагогических работников</w:t>
                        </w:r>
                      </w:p>
                    </w:tc>
                    <w:tc>
                      <w:tcPr>
                        <w:tcW w:w="1418" w:type="dxa"/>
                        <w:tcBorders>
                          <w:top w:val="single" w:sz="4" w:space="0" w:color="000000"/>
                          <w:left w:val="single" w:sz="4" w:space="0" w:color="000000"/>
                          <w:bottom w:val="single" w:sz="4" w:space="0" w:color="auto"/>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Весь период</w:t>
                        </w:r>
                      </w:p>
                    </w:tc>
                    <w:tc>
                      <w:tcPr>
                        <w:tcW w:w="1842" w:type="dxa"/>
                        <w:tcBorders>
                          <w:top w:val="single" w:sz="4" w:space="0" w:color="000000"/>
                          <w:left w:val="single" w:sz="4" w:space="0" w:color="000000"/>
                          <w:bottom w:val="single" w:sz="4" w:space="0" w:color="auto"/>
                          <w:right w:val="nil"/>
                        </w:tcBorders>
                        <w:hideMark/>
                      </w:tcPr>
                      <w:p w:rsidR="00E467FC" w:rsidRPr="001F384A" w:rsidRDefault="00E467FC" w:rsidP="00921A3C">
                        <w:pPr>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Зам. зав. по ВМР</w:t>
                        </w:r>
                      </w:p>
                    </w:tc>
                    <w:tc>
                      <w:tcPr>
                        <w:tcW w:w="2615" w:type="dxa"/>
                        <w:tcBorders>
                          <w:top w:val="single" w:sz="4" w:space="0" w:color="000000"/>
                          <w:left w:val="single" w:sz="4" w:space="0" w:color="000000"/>
                          <w:bottom w:val="single" w:sz="4" w:space="0" w:color="auto"/>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 </w:t>
                        </w:r>
                      </w:p>
                    </w:tc>
                    <w:tc>
                      <w:tcPr>
                        <w:tcW w:w="1587" w:type="dxa"/>
                        <w:gridSpan w:val="4"/>
                        <w:tcBorders>
                          <w:top w:val="single" w:sz="4" w:space="0" w:color="000000"/>
                          <w:left w:val="single" w:sz="4" w:space="0" w:color="000000"/>
                          <w:bottom w:val="single" w:sz="4" w:space="0" w:color="auto"/>
                          <w:right w:val="single" w:sz="4" w:space="0" w:color="000000"/>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Перспективный план</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 </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 </w:t>
                        </w:r>
                      </w:p>
                    </w:tc>
                  </w:tr>
                  <w:tr w:rsidR="00E467FC" w:rsidRPr="001F384A" w:rsidTr="00921A3C">
                    <w:trPr>
                      <w:gridAfter w:val="2"/>
                      <w:wAfter w:w="233" w:type="dxa"/>
                      <w:trHeight w:val="630"/>
                    </w:trPr>
                    <w:tc>
                      <w:tcPr>
                        <w:tcW w:w="672" w:type="dxa"/>
                        <w:tcBorders>
                          <w:top w:val="single" w:sz="4" w:space="0" w:color="auto"/>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w:t>
                        </w:r>
                      </w:p>
                    </w:tc>
                    <w:tc>
                      <w:tcPr>
                        <w:tcW w:w="2974" w:type="dxa"/>
                        <w:tcBorders>
                          <w:top w:val="single" w:sz="4" w:space="0" w:color="auto"/>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Консультирование педагогов, проведение тематического, персонального, оперативного контроля за деятельностью педагогов по проблеме внедрения ФГОС</w:t>
                        </w:r>
                      </w:p>
                    </w:tc>
                    <w:tc>
                      <w:tcPr>
                        <w:tcW w:w="1418" w:type="dxa"/>
                        <w:tcBorders>
                          <w:top w:val="single" w:sz="4" w:space="0" w:color="auto"/>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В течение 2014 г.</w:t>
                        </w:r>
                      </w:p>
                    </w:tc>
                    <w:tc>
                      <w:tcPr>
                        <w:tcW w:w="1842" w:type="dxa"/>
                        <w:tcBorders>
                          <w:top w:val="single" w:sz="4" w:space="0" w:color="auto"/>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Заведующий</w:t>
                        </w:r>
                      </w:p>
                      <w:p w:rsidR="00E467FC" w:rsidRPr="001F384A" w:rsidRDefault="00E467FC" w:rsidP="00921A3C">
                        <w:pPr>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Зам. зав. по ВМР</w:t>
                        </w:r>
                      </w:p>
                    </w:tc>
                    <w:tc>
                      <w:tcPr>
                        <w:tcW w:w="2615" w:type="dxa"/>
                        <w:tcBorders>
                          <w:top w:val="single" w:sz="4" w:space="0" w:color="auto"/>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Анализ умения педагогов реализовывать практические и теоретические знания и умения</w:t>
                        </w:r>
                      </w:p>
                    </w:tc>
                    <w:tc>
                      <w:tcPr>
                        <w:tcW w:w="1587" w:type="dxa"/>
                        <w:gridSpan w:val="4"/>
                        <w:tcBorders>
                          <w:top w:val="single" w:sz="4" w:space="0" w:color="auto"/>
                          <w:left w:val="single" w:sz="4" w:space="0" w:color="000000"/>
                          <w:bottom w:val="single" w:sz="4" w:space="0" w:color="000000"/>
                          <w:right w:val="single" w:sz="4" w:space="0" w:color="000000"/>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План-график контроля на 2014-2015 г.;</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Справки, приказы</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 </w:t>
                        </w:r>
                      </w:p>
                    </w:tc>
                  </w:tr>
                  <w:tr w:rsidR="00E467FC" w:rsidRPr="001F384A" w:rsidTr="00921A3C">
                    <w:tc>
                      <w:tcPr>
                        <w:tcW w:w="11087"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b/>
                            <w:sz w:val="24"/>
                            <w:szCs w:val="24"/>
                          </w:rPr>
                          <w:t xml:space="preserve">3. Создание материально-технического обеспечения внедрения ФГОС </w:t>
                        </w:r>
                      </w:p>
                    </w:tc>
                    <w:tc>
                      <w:tcPr>
                        <w:tcW w:w="234" w:type="dxa"/>
                        <w:gridSpan w:val="2"/>
                        <w:tcBorders>
                          <w:top w:val="nil"/>
                          <w:left w:val="single" w:sz="4" w:space="0" w:color="000000"/>
                          <w:bottom w:val="nil"/>
                          <w:right w:val="nil"/>
                        </w:tcBorders>
                        <w:tcMar>
                          <w:top w:w="0" w:type="dxa"/>
                          <w:left w:w="0" w:type="dxa"/>
                          <w:bottom w:w="0" w:type="dxa"/>
                          <w:right w:w="0" w:type="dxa"/>
                        </w:tcMar>
                        <w:hideMark/>
                      </w:tcPr>
                      <w:p w:rsidR="00E467FC" w:rsidRPr="001F384A" w:rsidRDefault="00E467FC" w:rsidP="00921A3C">
                        <w:pPr>
                          <w:widowControl w:val="0"/>
                          <w:suppressAutoHyphens/>
                          <w:snapToGrid w:val="0"/>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kern w:val="2"/>
                            <w:sz w:val="24"/>
                            <w:szCs w:val="24"/>
                            <w:lang w:eastAsia="hi-IN" w:bidi="hi-IN"/>
                          </w:rPr>
                          <w:t> </w:t>
                        </w:r>
                      </w:p>
                    </w:tc>
                    <w:tc>
                      <w:tcPr>
                        <w:tcW w:w="20" w:type="dxa"/>
                        <w:tcMar>
                          <w:top w:w="0" w:type="dxa"/>
                          <w:left w:w="0" w:type="dxa"/>
                          <w:bottom w:w="0" w:type="dxa"/>
                          <w:right w:w="0" w:type="dxa"/>
                        </w:tcMar>
                        <w:hideMark/>
                      </w:tcPr>
                      <w:p w:rsidR="00E467FC" w:rsidRPr="001F384A" w:rsidRDefault="00E467FC" w:rsidP="00921A3C">
                        <w:pPr>
                          <w:widowControl w:val="0"/>
                          <w:suppressAutoHyphens/>
                          <w:snapToGrid w:val="0"/>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kern w:val="2"/>
                            <w:sz w:val="24"/>
                            <w:szCs w:val="24"/>
                            <w:lang w:eastAsia="hi-IN" w:bidi="hi-IN"/>
                          </w:rPr>
                          <w:t> </w:t>
                        </w:r>
                      </w:p>
                    </w:tc>
                  </w:tr>
                  <w:tr w:rsidR="00E467FC" w:rsidRPr="001F384A" w:rsidTr="00921A3C">
                    <w:trPr>
                      <w:gridAfter w:val="2"/>
                      <w:wAfter w:w="233" w:type="dxa"/>
                    </w:trPr>
                    <w:tc>
                      <w:tcPr>
                        <w:tcW w:w="67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w:t>
                        </w:r>
                      </w:p>
                    </w:tc>
                    <w:tc>
                      <w:tcPr>
                        <w:tcW w:w="2974"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Обеспечение обновления ДОУ в соответствии с требованиями ФГОС к минимальной оснащенности учебного процесса, в.ч. для детей с ОВЗ</w:t>
                        </w:r>
                      </w:p>
                    </w:tc>
                    <w:tc>
                      <w:tcPr>
                        <w:tcW w:w="1418"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 xml:space="preserve">Поэтапно </w:t>
                        </w:r>
                      </w:p>
                    </w:tc>
                    <w:tc>
                      <w:tcPr>
                        <w:tcW w:w="184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Заведующий</w:t>
                        </w:r>
                      </w:p>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 </w:t>
                        </w:r>
                      </w:p>
                    </w:tc>
                    <w:tc>
                      <w:tcPr>
                        <w:tcW w:w="2726" w:type="dxa"/>
                        <w:gridSpan w:val="2"/>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Определение необходимых изменений в оснащенности ДОУ с учетом требований ФГОС</w:t>
                        </w:r>
                      </w:p>
                    </w:tc>
                    <w:tc>
                      <w:tcPr>
                        <w:tcW w:w="1476" w:type="dxa"/>
                        <w:gridSpan w:val="3"/>
                        <w:tcBorders>
                          <w:top w:val="single" w:sz="4" w:space="0" w:color="000000"/>
                          <w:left w:val="single" w:sz="4" w:space="0" w:color="000000"/>
                          <w:bottom w:val="single" w:sz="4" w:space="0" w:color="000000"/>
                          <w:right w:val="single" w:sz="4" w:space="0" w:color="000000"/>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Справка</w:t>
                        </w:r>
                      </w:p>
                    </w:tc>
                  </w:tr>
                  <w:tr w:rsidR="00E467FC" w:rsidRPr="001F384A" w:rsidTr="00921A3C">
                    <w:trPr>
                      <w:gridAfter w:val="2"/>
                      <w:wAfter w:w="233" w:type="dxa"/>
                    </w:trPr>
                    <w:tc>
                      <w:tcPr>
                        <w:tcW w:w="67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w:t>
                        </w:r>
                      </w:p>
                    </w:tc>
                    <w:tc>
                      <w:tcPr>
                        <w:tcW w:w="2974"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 xml:space="preserve">Обеспечение соответствия материально-технической базы реализации ООП действующим санитарным и противопожарным нормам, нормам охраны труда работников ДОУ. </w:t>
                        </w:r>
                      </w:p>
                    </w:tc>
                    <w:tc>
                      <w:tcPr>
                        <w:tcW w:w="1418"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Весь период</w:t>
                        </w:r>
                      </w:p>
                    </w:tc>
                    <w:tc>
                      <w:tcPr>
                        <w:tcW w:w="184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Заведующий ДОУ;</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Заведующий хозяйством</w:t>
                        </w:r>
                      </w:p>
                    </w:tc>
                    <w:tc>
                      <w:tcPr>
                        <w:tcW w:w="2726" w:type="dxa"/>
                        <w:gridSpan w:val="2"/>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 xml:space="preserve">Приведение в соответствие материально-технической базы реализации ООП с требованиями ФГОС </w:t>
                        </w:r>
                      </w:p>
                    </w:tc>
                    <w:tc>
                      <w:tcPr>
                        <w:tcW w:w="1476" w:type="dxa"/>
                        <w:gridSpan w:val="3"/>
                        <w:tcBorders>
                          <w:top w:val="single" w:sz="4" w:space="0" w:color="000000"/>
                          <w:left w:val="single" w:sz="4" w:space="0" w:color="000000"/>
                          <w:bottom w:val="single" w:sz="4" w:space="0" w:color="000000"/>
                          <w:right w:val="single" w:sz="4" w:space="0" w:color="000000"/>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Справка</w:t>
                        </w:r>
                      </w:p>
                    </w:tc>
                  </w:tr>
                  <w:tr w:rsidR="00E467FC" w:rsidRPr="001F384A" w:rsidTr="00921A3C">
                    <w:trPr>
                      <w:gridAfter w:val="2"/>
                      <w:wAfter w:w="233" w:type="dxa"/>
                    </w:trPr>
                    <w:tc>
                      <w:tcPr>
                        <w:tcW w:w="67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w:t>
                        </w:r>
                      </w:p>
                    </w:tc>
                    <w:tc>
                      <w:tcPr>
                        <w:tcW w:w="2974"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 xml:space="preserve">Обеспечение ДОУ печатными и электронными образовательными ресурсами ООП. </w:t>
                        </w:r>
                      </w:p>
                    </w:tc>
                    <w:tc>
                      <w:tcPr>
                        <w:tcW w:w="1418"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Весь период</w:t>
                        </w:r>
                      </w:p>
                    </w:tc>
                    <w:tc>
                      <w:tcPr>
                        <w:tcW w:w="184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Заведующий ДОУ;</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Зам. зав. по ВМР</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Заведующий хозяйством</w:t>
                        </w:r>
                      </w:p>
                    </w:tc>
                    <w:tc>
                      <w:tcPr>
                        <w:tcW w:w="2726" w:type="dxa"/>
                        <w:gridSpan w:val="2"/>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Оснащенность методического кабинета, групп</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 xml:space="preserve"> Учебными электронными  пособиями, принтерами</w:t>
                        </w:r>
                      </w:p>
                    </w:tc>
                    <w:tc>
                      <w:tcPr>
                        <w:tcW w:w="1476" w:type="dxa"/>
                        <w:gridSpan w:val="3"/>
                        <w:tcBorders>
                          <w:top w:val="single" w:sz="4" w:space="0" w:color="000000"/>
                          <w:left w:val="single" w:sz="4" w:space="0" w:color="000000"/>
                          <w:bottom w:val="single" w:sz="4" w:space="0" w:color="000000"/>
                          <w:right w:val="single" w:sz="4" w:space="0" w:color="000000"/>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Справка</w:t>
                        </w:r>
                      </w:p>
                    </w:tc>
                  </w:tr>
                  <w:tr w:rsidR="00E467FC" w:rsidRPr="001F384A" w:rsidTr="00921A3C">
                    <w:trPr>
                      <w:gridAfter w:val="2"/>
                      <w:wAfter w:w="233" w:type="dxa"/>
                      <w:trHeight w:val="1170"/>
                    </w:trPr>
                    <w:tc>
                      <w:tcPr>
                        <w:tcW w:w="67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4</w:t>
                        </w:r>
                      </w:p>
                    </w:tc>
                    <w:tc>
                      <w:tcPr>
                        <w:tcW w:w="2974"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 xml:space="preserve">Обеспечение доступа педагогическим работникам, переходящим на ФГОС,  к электронным образовательным ресурсам, размещенным в федеральных и региональных базах данных. </w:t>
                        </w:r>
                      </w:p>
                    </w:tc>
                    <w:tc>
                      <w:tcPr>
                        <w:tcW w:w="1418"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Весь период</w:t>
                        </w:r>
                      </w:p>
                    </w:tc>
                    <w:tc>
                      <w:tcPr>
                        <w:tcW w:w="184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Заведующий ДОУ;</w:t>
                        </w:r>
                      </w:p>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Заведующий хозяйством</w:t>
                        </w:r>
                      </w:p>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Старший воспитатель</w:t>
                        </w:r>
                      </w:p>
                    </w:tc>
                    <w:tc>
                      <w:tcPr>
                        <w:tcW w:w="2726" w:type="dxa"/>
                        <w:gridSpan w:val="2"/>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Создание условий для оперативной ликвидации профессиональных затруднений педагогов</w:t>
                        </w:r>
                      </w:p>
                    </w:tc>
                    <w:tc>
                      <w:tcPr>
                        <w:tcW w:w="1476" w:type="dxa"/>
                        <w:gridSpan w:val="3"/>
                        <w:tcBorders>
                          <w:top w:val="single" w:sz="4" w:space="0" w:color="000000"/>
                          <w:left w:val="single" w:sz="4" w:space="0" w:color="000000"/>
                          <w:bottom w:val="single" w:sz="4" w:space="0" w:color="000000"/>
                          <w:right w:val="single" w:sz="4" w:space="0" w:color="000000"/>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Создание банка полезных ссылок, наличие странички на сайте ДОУ «ФГОС»</w:t>
                        </w:r>
                      </w:p>
                    </w:tc>
                  </w:tr>
                  <w:tr w:rsidR="00E467FC" w:rsidRPr="001F384A" w:rsidTr="00921A3C">
                    <w:trPr>
                      <w:gridAfter w:val="2"/>
                      <w:wAfter w:w="233" w:type="dxa"/>
                    </w:trPr>
                    <w:tc>
                      <w:tcPr>
                        <w:tcW w:w="67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5</w:t>
                        </w:r>
                      </w:p>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6.</w:t>
                        </w:r>
                      </w:p>
                    </w:tc>
                    <w:tc>
                      <w:tcPr>
                        <w:tcW w:w="2974" w:type="dxa"/>
                        <w:tcBorders>
                          <w:top w:val="single" w:sz="4" w:space="0" w:color="000000"/>
                          <w:left w:val="single" w:sz="4" w:space="0" w:color="000000"/>
                          <w:bottom w:val="single" w:sz="4" w:space="0" w:color="000000"/>
                          <w:right w:val="nil"/>
                        </w:tcBorders>
                        <w:hideMark/>
                      </w:tcPr>
                      <w:p w:rsidR="00E467FC" w:rsidRPr="001F384A" w:rsidRDefault="00E467FC" w:rsidP="00921A3C">
                        <w:pPr>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xml:space="preserve">Обеспечение контролируемого доступа участников образовательного процесса к информационным образовательным ресурсам в сети Интернет. </w:t>
                        </w:r>
                      </w:p>
                      <w:p w:rsidR="00E467FC" w:rsidRPr="001F384A" w:rsidRDefault="00E467FC" w:rsidP="00921A3C">
                        <w:pPr>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p w:rsidR="00E467FC" w:rsidRPr="001F384A" w:rsidRDefault="00E467FC" w:rsidP="00921A3C">
                        <w:pPr>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p w:rsidR="00E467FC" w:rsidRPr="001F384A" w:rsidRDefault="00E467FC" w:rsidP="00921A3C">
                        <w:pPr>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p w:rsidR="00E467FC" w:rsidRPr="001F384A" w:rsidRDefault="00E467FC" w:rsidP="00921A3C">
                        <w:pPr>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p w:rsidR="00E467FC" w:rsidRPr="001F384A" w:rsidRDefault="00E467FC" w:rsidP="00921A3C">
                        <w:pPr>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p w:rsidR="00E467FC" w:rsidRPr="001F384A" w:rsidRDefault="00E467FC" w:rsidP="00921A3C">
                        <w:pPr>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p w:rsidR="00E467FC" w:rsidRPr="001F384A" w:rsidRDefault="00E467FC" w:rsidP="00921A3C">
                        <w:pPr>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Создание условий для пребывания в ДОУ детей с ОВЗ</w:t>
                        </w:r>
                      </w:p>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sz w:val="24"/>
                            <w:szCs w:val="24"/>
                            <w:lang w:eastAsia="hi-IN" w:bidi="hi-IN"/>
                          </w:rPr>
                          <w:t> </w:t>
                        </w:r>
                      </w:p>
                    </w:tc>
                    <w:tc>
                      <w:tcPr>
                        <w:tcW w:w="1418"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sz w:val="24"/>
                            <w:szCs w:val="24"/>
                            <w:lang w:eastAsia="hi-IN" w:bidi="hi-IN"/>
                          </w:rPr>
                          <w:t>Весь период</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sz w:val="24"/>
                            <w:szCs w:val="24"/>
                            <w:lang w:eastAsia="hi-IN" w:bidi="hi-IN"/>
                          </w:rPr>
                          <w:t> </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sz w:val="24"/>
                            <w:szCs w:val="24"/>
                            <w:lang w:eastAsia="hi-IN" w:bidi="hi-IN"/>
                          </w:rPr>
                          <w:t> </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sz w:val="24"/>
                            <w:szCs w:val="24"/>
                            <w:lang w:eastAsia="hi-IN" w:bidi="hi-IN"/>
                          </w:rPr>
                          <w:t> </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sz w:val="24"/>
                            <w:szCs w:val="24"/>
                            <w:lang w:eastAsia="hi-IN" w:bidi="hi-IN"/>
                          </w:rPr>
                          <w:t> </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sz w:val="24"/>
                            <w:szCs w:val="24"/>
                            <w:lang w:eastAsia="hi-IN" w:bidi="hi-IN"/>
                          </w:rPr>
                          <w:t> </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sz w:val="24"/>
                            <w:szCs w:val="24"/>
                            <w:lang w:eastAsia="hi-IN" w:bidi="hi-IN"/>
                          </w:rPr>
                          <w:t> </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sz w:val="24"/>
                            <w:szCs w:val="24"/>
                            <w:lang w:eastAsia="hi-IN" w:bidi="hi-IN"/>
                          </w:rPr>
                          <w:t> </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sz w:val="24"/>
                            <w:szCs w:val="24"/>
                            <w:lang w:eastAsia="hi-IN" w:bidi="hi-IN"/>
                          </w:rPr>
                          <w:t> </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sz w:val="24"/>
                            <w:szCs w:val="24"/>
                            <w:lang w:eastAsia="hi-IN" w:bidi="hi-IN"/>
                          </w:rPr>
                          <w:t> </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sz w:val="24"/>
                            <w:szCs w:val="24"/>
                            <w:lang w:eastAsia="hi-IN" w:bidi="hi-IN"/>
                          </w:rPr>
                          <w:t> </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sz w:val="24"/>
                            <w:szCs w:val="24"/>
                            <w:lang w:eastAsia="hi-IN" w:bidi="hi-IN"/>
                          </w:rPr>
                          <w:t> </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sz w:val="24"/>
                            <w:szCs w:val="24"/>
                            <w:lang w:eastAsia="hi-IN" w:bidi="hi-IN"/>
                          </w:rPr>
                          <w:t> </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sz w:val="24"/>
                            <w:szCs w:val="24"/>
                            <w:lang w:eastAsia="hi-IN" w:bidi="hi-IN"/>
                          </w:rPr>
                          <w:t> </w:t>
                        </w:r>
                      </w:p>
                    </w:tc>
                    <w:tc>
                      <w:tcPr>
                        <w:tcW w:w="184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Заведующий ДОУ;</w:t>
                        </w:r>
                      </w:p>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Заведующий хозяйством</w:t>
                        </w:r>
                      </w:p>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Старший воспитатель</w:t>
                        </w:r>
                      </w:p>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 </w:t>
                        </w:r>
                      </w:p>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 </w:t>
                        </w:r>
                      </w:p>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 </w:t>
                        </w:r>
                      </w:p>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 </w:t>
                        </w:r>
                      </w:p>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 </w:t>
                        </w:r>
                      </w:p>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 </w:t>
                        </w:r>
                      </w:p>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 </w:t>
                        </w:r>
                      </w:p>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 </w:t>
                        </w:r>
                      </w:p>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 </w:t>
                        </w:r>
                      </w:p>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 </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Заведующий ДОУ;</w:t>
                        </w:r>
                      </w:p>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Заведующий хозяйством</w:t>
                        </w:r>
                      </w:p>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sz w:val="24"/>
                            <w:szCs w:val="24"/>
                            <w:lang w:eastAsia="hi-IN" w:bidi="hi-IN"/>
                          </w:rPr>
                          <w:t> </w:t>
                        </w:r>
                      </w:p>
                    </w:tc>
                    <w:tc>
                      <w:tcPr>
                        <w:tcW w:w="2726" w:type="dxa"/>
                        <w:gridSpan w:val="2"/>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Обеспечение равноправного доступного дошкольного образования детям, имеющими ОВЗ</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sz w:val="24"/>
                            <w:szCs w:val="24"/>
                            <w:lang w:eastAsia="hi-IN" w:bidi="hi-IN"/>
                          </w:rPr>
                          <w:t> </w:t>
                        </w:r>
                      </w:p>
                    </w:tc>
                    <w:tc>
                      <w:tcPr>
                        <w:tcW w:w="1476" w:type="dxa"/>
                        <w:gridSpan w:val="3"/>
                        <w:tcBorders>
                          <w:top w:val="single" w:sz="4" w:space="0" w:color="000000"/>
                          <w:left w:val="single" w:sz="4" w:space="0" w:color="000000"/>
                          <w:bottom w:val="single" w:sz="4" w:space="0" w:color="000000"/>
                          <w:right w:val="single" w:sz="4" w:space="0" w:color="000000"/>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Создание банка полезных ссылок, наличие странички на сайте ДОУ  «ФГОС»</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Смета, заявка, карта «Безбарьерной, доступной среды»</w:t>
                        </w:r>
                      </w:p>
                    </w:tc>
                  </w:tr>
                  <w:tr w:rsidR="00E467FC" w:rsidRPr="001F384A" w:rsidTr="00921A3C">
                    <w:tc>
                      <w:tcPr>
                        <w:tcW w:w="11087" w:type="dxa"/>
                        <w:gridSpan w:val="8"/>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b/>
                            <w:sz w:val="24"/>
                            <w:szCs w:val="24"/>
                          </w:rPr>
                          <w:t xml:space="preserve">4. Создание организационно-информационного обеспечения внедрения ФГОС </w:t>
                        </w:r>
                      </w:p>
                    </w:tc>
                    <w:tc>
                      <w:tcPr>
                        <w:tcW w:w="234" w:type="dxa"/>
                        <w:gridSpan w:val="2"/>
                        <w:tcBorders>
                          <w:top w:val="nil"/>
                          <w:left w:val="single" w:sz="4" w:space="0" w:color="000000"/>
                          <w:bottom w:val="nil"/>
                          <w:right w:val="nil"/>
                        </w:tcBorders>
                        <w:tcMar>
                          <w:top w:w="0" w:type="dxa"/>
                          <w:left w:w="0" w:type="dxa"/>
                          <w:bottom w:w="0" w:type="dxa"/>
                          <w:right w:w="0" w:type="dxa"/>
                        </w:tcMar>
                        <w:hideMark/>
                      </w:tcPr>
                      <w:p w:rsidR="00E467FC" w:rsidRPr="001F384A" w:rsidRDefault="00E467FC" w:rsidP="00921A3C">
                        <w:pPr>
                          <w:widowControl w:val="0"/>
                          <w:suppressAutoHyphens/>
                          <w:snapToGrid w:val="0"/>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kern w:val="2"/>
                            <w:sz w:val="24"/>
                            <w:szCs w:val="24"/>
                            <w:lang w:eastAsia="hi-IN" w:bidi="hi-IN"/>
                          </w:rPr>
                          <w:t> </w:t>
                        </w:r>
                      </w:p>
                    </w:tc>
                    <w:tc>
                      <w:tcPr>
                        <w:tcW w:w="20" w:type="dxa"/>
                        <w:tcMar>
                          <w:top w:w="0" w:type="dxa"/>
                          <w:left w:w="0" w:type="dxa"/>
                          <w:bottom w:w="0" w:type="dxa"/>
                          <w:right w:w="0" w:type="dxa"/>
                        </w:tcMar>
                        <w:hideMark/>
                      </w:tcPr>
                      <w:p w:rsidR="00E467FC" w:rsidRPr="001F384A" w:rsidRDefault="00E467FC" w:rsidP="00921A3C">
                        <w:pPr>
                          <w:widowControl w:val="0"/>
                          <w:suppressAutoHyphens/>
                          <w:snapToGrid w:val="0"/>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kern w:val="2"/>
                            <w:sz w:val="24"/>
                            <w:szCs w:val="24"/>
                            <w:lang w:eastAsia="hi-IN" w:bidi="hi-IN"/>
                          </w:rPr>
                          <w:t> </w:t>
                        </w:r>
                      </w:p>
                    </w:tc>
                  </w:tr>
                  <w:tr w:rsidR="00E467FC" w:rsidRPr="001F384A" w:rsidTr="00921A3C">
                    <w:trPr>
                      <w:gridAfter w:val="2"/>
                      <w:wAfter w:w="233" w:type="dxa"/>
                    </w:trPr>
                    <w:tc>
                      <w:tcPr>
                        <w:tcW w:w="67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1</w:t>
                        </w:r>
                      </w:p>
                    </w:tc>
                    <w:tc>
                      <w:tcPr>
                        <w:tcW w:w="2974"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 xml:space="preserve">Размещение на сайте ДОУ информации о введении ФГОС </w:t>
                        </w:r>
                      </w:p>
                    </w:tc>
                    <w:tc>
                      <w:tcPr>
                        <w:tcW w:w="1418"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2013-2014</w:t>
                        </w:r>
                      </w:p>
                    </w:tc>
                    <w:tc>
                      <w:tcPr>
                        <w:tcW w:w="184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Зам. зав. по ВМР</w:t>
                        </w:r>
                      </w:p>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Старший воспитатель</w:t>
                        </w:r>
                      </w:p>
                      <w:p w:rsidR="00E467FC" w:rsidRPr="001F384A" w:rsidRDefault="00E467FC" w:rsidP="00921A3C">
                        <w:pPr>
                          <w:widowControl w:val="0"/>
                          <w:suppressAutoHyphens/>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 </w:t>
                        </w:r>
                      </w:p>
                    </w:tc>
                    <w:tc>
                      <w:tcPr>
                        <w:tcW w:w="2726" w:type="dxa"/>
                        <w:gridSpan w:val="2"/>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 xml:space="preserve">Информирование общественности о ходе и результатах внедрения ФГОС </w:t>
                        </w:r>
                      </w:p>
                    </w:tc>
                    <w:tc>
                      <w:tcPr>
                        <w:tcW w:w="1476" w:type="dxa"/>
                        <w:gridSpan w:val="3"/>
                        <w:tcBorders>
                          <w:top w:val="single" w:sz="4" w:space="0" w:color="000000"/>
                          <w:left w:val="single" w:sz="4" w:space="0" w:color="000000"/>
                          <w:bottom w:val="single" w:sz="4" w:space="0" w:color="000000"/>
                          <w:right w:val="single" w:sz="4" w:space="0" w:color="000000"/>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Создание банка полезных ссылок, наличие странички на сайте ДОУ «ФГОС»</w:t>
                        </w:r>
                      </w:p>
                    </w:tc>
                  </w:tr>
                  <w:tr w:rsidR="00E467FC" w:rsidRPr="001F384A" w:rsidTr="00921A3C">
                    <w:trPr>
                      <w:gridAfter w:val="2"/>
                      <w:wAfter w:w="233" w:type="dxa"/>
                    </w:trPr>
                    <w:tc>
                      <w:tcPr>
                        <w:tcW w:w="67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2</w:t>
                        </w:r>
                      </w:p>
                    </w:tc>
                    <w:tc>
                      <w:tcPr>
                        <w:tcW w:w="2974"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 xml:space="preserve">Обеспечение публичной отчетности ДОУ о ходе и результатах введения ФГОС (Включение в публичный доклад заведующего ДОУ  раздела, отражающего ход введения ФГОС). </w:t>
                        </w:r>
                      </w:p>
                    </w:tc>
                    <w:tc>
                      <w:tcPr>
                        <w:tcW w:w="1418"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01.09.2014</w:t>
                        </w:r>
                      </w:p>
                    </w:tc>
                    <w:tc>
                      <w:tcPr>
                        <w:tcW w:w="1842" w:type="dxa"/>
                        <w:tcBorders>
                          <w:top w:val="single" w:sz="4" w:space="0" w:color="000000"/>
                          <w:left w:val="single" w:sz="4" w:space="0" w:color="000000"/>
                          <w:bottom w:val="single" w:sz="4" w:space="0" w:color="000000"/>
                          <w:right w:val="nil"/>
                        </w:tcBorders>
                        <w:hideMark/>
                      </w:tcPr>
                      <w:p w:rsidR="00E467FC" w:rsidRPr="001F384A" w:rsidRDefault="00E467FC" w:rsidP="00921A3C">
                        <w:pPr>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Руководители</w:t>
                        </w:r>
                      </w:p>
                    </w:tc>
                    <w:tc>
                      <w:tcPr>
                        <w:tcW w:w="2726" w:type="dxa"/>
                        <w:gridSpan w:val="2"/>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 xml:space="preserve">Информирование общественности о ходе и результатах внедрения ФГОС  </w:t>
                        </w:r>
                      </w:p>
                    </w:tc>
                    <w:tc>
                      <w:tcPr>
                        <w:tcW w:w="1476" w:type="dxa"/>
                        <w:gridSpan w:val="3"/>
                        <w:tcBorders>
                          <w:top w:val="single" w:sz="4" w:space="0" w:color="000000"/>
                          <w:left w:val="single" w:sz="4" w:space="0" w:color="000000"/>
                          <w:bottom w:val="single" w:sz="4" w:space="0" w:color="000000"/>
                          <w:right w:val="single" w:sz="4" w:space="0" w:color="000000"/>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Размещение публичного отчета на сайте ДОУ</w:t>
                        </w:r>
                      </w:p>
                    </w:tc>
                  </w:tr>
                  <w:tr w:rsidR="00E467FC" w:rsidRPr="001F384A" w:rsidTr="00921A3C">
                    <w:trPr>
                      <w:gridAfter w:val="2"/>
                      <w:wAfter w:w="233" w:type="dxa"/>
                    </w:trPr>
                    <w:tc>
                      <w:tcPr>
                        <w:tcW w:w="672"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center"/>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3.</w:t>
                        </w:r>
                      </w:p>
                    </w:tc>
                    <w:tc>
                      <w:tcPr>
                        <w:tcW w:w="2974"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Проведение групповых родительских собраний – разъяснения, отчеты об особенностях реализации ФГОС в ДОУ</w:t>
                        </w:r>
                      </w:p>
                    </w:tc>
                    <w:tc>
                      <w:tcPr>
                        <w:tcW w:w="1418" w:type="dxa"/>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Сентябрь 2014 г.</w:t>
                        </w:r>
                      </w:p>
                    </w:tc>
                    <w:tc>
                      <w:tcPr>
                        <w:tcW w:w="1842" w:type="dxa"/>
                        <w:tcBorders>
                          <w:top w:val="single" w:sz="4" w:space="0" w:color="000000"/>
                          <w:left w:val="single" w:sz="4" w:space="0" w:color="000000"/>
                          <w:bottom w:val="single" w:sz="4" w:space="0" w:color="000000"/>
                          <w:right w:val="nil"/>
                        </w:tcBorders>
                        <w:hideMark/>
                      </w:tcPr>
                      <w:p w:rsidR="00E467FC" w:rsidRPr="001F384A" w:rsidRDefault="00E467FC" w:rsidP="00921A3C">
                        <w:pPr>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kern w:val="2"/>
                            <w:lang w:eastAsia="hi-IN" w:bidi="hi-IN"/>
                          </w:rPr>
                          <w:t>Воспитатели всех возрастных групп</w:t>
                        </w:r>
                      </w:p>
                    </w:tc>
                    <w:tc>
                      <w:tcPr>
                        <w:tcW w:w="2726" w:type="dxa"/>
                        <w:gridSpan w:val="2"/>
                        <w:tcBorders>
                          <w:top w:val="single" w:sz="4" w:space="0" w:color="000000"/>
                          <w:left w:val="single" w:sz="4" w:space="0" w:color="000000"/>
                          <w:bottom w:val="single" w:sz="4" w:space="0" w:color="000000"/>
                          <w:right w:val="nil"/>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Информирование родительского сообщества об особенностях внедрения ФГОС в ДОУ</w:t>
                        </w:r>
                      </w:p>
                    </w:tc>
                    <w:tc>
                      <w:tcPr>
                        <w:tcW w:w="1476" w:type="dxa"/>
                        <w:gridSpan w:val="3"/>
                        <w:tcBorders>
                          <w:top w:val="single" w:sz="4" w:space="0" w:color="000000"/>
                          <w:left w:val="single" w:sz="4" w:space="0" w:color="000000"/>
                          <w:bottom w:val="single" w:sz="4" w:space="0" w:color="000000"/>
                          <w:right w:val="single" w:sz="4" w:space="0" w:color="000000"/>
                        </w:tcBorders>
                        <w:hideMark/>
                      </w:tcPr>
                      <w:p w:rsidR="00E467FC" w:rsidRPr="001F384A" w:rsidRDefault="00E467FC" w:rsidP="00921A3C">
                        <w:pPr>
                          <w:widowControl w:val="0"/>
                          <w:suppressAutoHyphens/>
                          <w:snapToGrid w:val="0"/>
                          <w:spacing w:before="100" w:beforeAutospacing="1" w:after="100" w:afterAutospacing="1" w:line="100" w:lineRule="atLeast"/>
                          <w:jc w:val="both"/>
                          <w:rPr>
                            <w:rFonts w:ascii="Times New Roman" w:eastAsia="Times New Roman" w:hAnsi="Times New Roman" w:cs="Times New Roman"/>
                            <w:sz w:val="24"/>
                            <w:szCs w:val="24"/>
                          </w:rPr>
                        </w:pPr>
                        <w:r w:rsidRPr="001F384A">
                          <w:rPr>
                            <w:rFonts w:ascii="Times New Roman" w:eastAsia="Times New Roman" w:hAnsi="Times New Roman" w:cs="Times New Roman"/>
                          </w:rPr>
                          <w:t>Протоколы групповых родительских собраний</w:t>
                        </w:r>
                      </w:p>
                    </w:tc>
                  </w:tr>
                  <w:tr w:rsidR="00E467FC" w:rsidRPr="001F384A" w:rsidTr="00921A3C">
                    <w:tc>
                      <w:tcPr>
                        <w:tcW w:w="630" w:type="dxa"/>
                        <w:tcBorders>
                          <w:top w:val="nil"/>
                          <w:left w:val="nil"/>
                          <w:bottom w:val="nil"/>
                          <w:right w:val="nil"/>
                        </w:tcBorders>
                        <w:vAlign w:val="center"/>
                        <w:hideMark/>
                      </w:tcPr>
                      <w:p w:rsidR="00E467FC" w:rsidRPr="001F384A" w:rsidRDefault="00E467FC" w:rsidP="00921A3C">
                        <w:pPr>
                          <w:spacing w:after="0" w:line="240" w:lineRule="auto"/>
                          <w:rPr>
                            <w:rFonts w:ascii="Times New Roman" w:eastAsia="Times New Roman" w:hAnsi="Times New Roman" w:cs="Times New Roman"/>
                            <w:sz w:val="24"/>
                            <w:szCs w:val="24"/>
                          </w:rPr>
                        </w:pPr>
                      </w:p>
                    </w:tc>
                    <w:tc>
                      <w:tcPr>
                        <w:tcW w:w="2685" w:type="dxa"/>
                        <w:tcBorders>
                          <w:top w:val="nil"/>
                          <w:left w:val="nil"/>
                          <w:bottom w:val="nil"/>
                          <w:right w:val="nil"/>
                        </w:tcBorders>
                        <w:vAlign w:val="center"/>
                        <w:hideMark/>
                      </w:tcPr>
                      <w:p w:rsidR="00E467FC" w:rsidRPr="001F384A" w:rsidRDefault="00E467FC" w:rsidP="00921A3C">
                        <w:pPr>
                          <w:spacing w:after="0" w:line="240" w:lineRule="auto"/>
                          <w:rPr>
                            <w:rFonts w:ascii="Times New Roman" w:eastAsia="Times New Roman" w:hAnsi="Times New Roman" w:cs="Times New Roman"/>
                            <w:sz w:val="24"/>
                            <w:szCs w:val="24"/>
                          </w:rPr>
                        </w:pPr>
                      </w:p>
                    </w:tc>
                    <w:tc>
                      <w:tcPr>
                        <w:tcW w:w="1455" w:type="dxa"/>
                        <w:tcBorders>
                          <w:top w:val="nil"/>
                          <w:left w:val="nil"/>
                          <w:bottom w:val="nil"/>
                          <w:right w:val="nil"/>
                        </w:tcBorders>
                        <w:vAlign w:val="center"/>
                        <w:hideMark/>
                      </w:tcPr>
                      <w:p w:rsidR="00E467FC" w:rsidRPr="001F384A" w:rsidRDefault="00E467FC" w:rsidP="00921A3C">
                        <w:pPr>
                          <w:spacing w:after="0" w:line="240" w:lineRule="auto"/>
                          <w:rPr>
                            <w:rFonts w:ascii="Times New Roman" w:eastAsia="Times New Roman" w:hAnsi="Times New Roman" w:cs="Times New Roman"/>
                            <w:sz w:val="24"/>
                            <w:szCs w:val="24"/>
                          </w:rPr>
                        </w:pPr>
                      </w:p>
                    </w:tc>
                    <w:tc>
                      <w:tcPr>
                        <w:tcW w:w="1830" w:type="dxa"/>
                        <w:tcBorders>
                          <w:top w:val="nil"/>
                          <w:left w:val="nil"/>
                          <w:bottom w:val="nil"/>
                          <w:right w:val="nil"/>
                        </w:tcBorders>
                        <w:vAlign w:val="center"/>
                        <w:hideMark/>
                      </w:tcPr>
                      <w:p w:rsidR="00E467FC" w:rsidRPr="001F384A" w:rsidRDefault="00E467FC" w:rsidP="00921A3C">
                        <w:pPr>
                          <w:spacing w:after="0" w:line="240" w:lineRule="auto"/>
                          <w:rPr>
                            <w:rFonts w:ascii="Times New Roman" w:eastAsia="Times New Roman" w:hAnsi="Times New Roman" w:cs="Times New Roman"/>
                            <w:sz w:val="24"/>
                            <w:szCs w:val="24"/>
                          </w:rPr>
                        </w:pPr>
                      </w:p>
                    </w:tc>
                    <w:tc>
                      <w:tcPr>
                        <w:tcW w:w="2595" w:type="dxa"/>
                        <w:tcBorders>
                          <w:top w:val="nil"/>
                          <w:left w:val="nil"/>
                          <w:bottom w:val="nil"/>
                          <w:right w:val="nil"/>
                        </w:tcBorders>
                        <w:vAlign w:val="center"/>
                        <w:hideMark/>
                      </w:tcPr>
                      <w:p w:rsidR="00E467FC" w:rsidRPr="001F384A" w:rsidRDefault="00E467FC" w:rsidP="00921A3C">
                        <w:pPr>
                          <w:spacing w:after="0" w:line="240" w:lineRule="auto"/>
                          <w:rPr>
                            <w:rFonts w:ascii="Times New Roman" w:eastAsia="Times New Roman" w:hAnsi="Times New Roman" w:cs="Times New Roman"/>
                            <w:sz w:val="24"/>
                            <w:szCs w:val="24"/>
                          </w:rPr>
                        </w:pPr>
                      </w:p>
                    </w:tc>
                    <w:tc>
                      <w:tcPr>
                        <w:tcW w:w="120" w:type="dxa"/>
                        <w:tcBorders>
                          <w:top w:val="nil"/>
                          <w:left w:val="nil"/>
                          <w:bottom w:val="nil"/>
                          <w:right w:val="nil"/>
                        </w:tcBorders>
                        <w:vAlign w:val="center"/>
                        <w:hideMark/>
                      </w:tcPr>
                      <w:p w:rsidR="00E467FC" w:rsidRPr="001F384A" w:rsidRDefault="00E467FC" w:rsidP="00921A3C">
                        <w:pPr>
                          <w:spacing w:after="0" w:line="240" w:lineRule="auto"/>
                          <w:rPr>
                            <w:rFonts w:ascii="Times New Roman" w:eastAsia="Times New Roman" w:hAnsi="Times New Roman" w:cs="Times New Roman"/>
                            <w:sz w:val="24"/>
                            <w:szCs w:val="24"/>
                          </w:rPr>
                        </w:pPr>
                      </w:p>
                    </w:tc>
                    <w:tc>
                      <w:tcPr>
                        <w:tcW w:w="1755" w:type="dxa"/>
                        <w:tcBorders>
                          <w:top w:val="nil"/>
                          <w:left w:val="nil"/>
                          <w:bottom w:val="nil"/>
                          <w:right w:val="nil"/>
                        </w:tcBorders>
                        <w:vAlign w:val="center"/>
                        <w:hideMark/>
                      </w:tcPr>
                      <w:p w:rsidR="00E467FC" w:rsidRPr="001F384A" w:rsidRDefault="00E467FC" w:rsidP="00921A3C">
                        <w:pPr>
                          <w:spacing w:after="0" w:line="240" w:lineRule="auto"/>
                          <w:rPr>
                            <w:rFonts w:ascii="Times New Roman" w:eastAsia="Times New Roman" w:hAnsi="Times New Roman" w:cs="Times New Roman"/>
                            <w:sz w:val="24"/>
                            <w:szCs w:val="24"/>
                          </w:rPr>
                        </w:pPr>
                      </w:p>
                    </w:tc>
                    <w:tc>
                      <w:tcPr>
                        <w:tcW w:w="15" w:type="dxa"/>
                        <w:tcBorders>
                          <w:top w:val="nil"/>
                          <w:left w:val="nil"/>
                          <w:bottom w:val="nil"/>
                          <w:right w:val="nil"/>
                        </w:tcBorders>
                        <w:vAlign w:val="center"/>
                        <w:hideMark/>
                      </w:tcPr>
                      <w:p w:rsidR="00E467FC" w:rsidRPr="001F384A" w:rsidRDefault="00E467FC" w:rsidP="00921A3C">
                        <w:pPr>
                          <w:spacing w:after="0" w:line="240" w:lineRule="auto"/>
                          <w:rPr>
                            <w:rFonts w:ascii="Times New Roman" w:eastAsia="Times New Roman" w:hAnsi="Times New Roman" w:cs="Times New Roman"/>
                            <w:sz w:val="24"/>
                            <w:szCs w:val="24"/>
                          </w:rPr>
                        </w:pPr>
                      </w:p>
                    </w:tc>
                    <w:tc>
                      <w:tcPr>
                        <w:tcW w:w="30" w:type="dxa"/>
                        <w:tcBorders>
                          <w:top w:val="nil"/>
                          <w:left w:val="nil"/>
                          <w:bottom w:val="nil"/>
                          <w:right w:val="nil"/>
                        </w:tcBorders>
                        <w:vAlign w:val="center"/>
                        <w:hideMark/>
                      </w:tcPr>
                      <w:p w:rsidR="00E467FC" w:rsidRPr="001F384A" w:rsidRDefault="00E467FC" w:rsidP="00921A3C">
                        <w:pPr>
                          <w:spacing w:after="0" w:line="240" w:lineRule="auto"/>
                          <w:rPr>
                            <w:rFonts w:ascii="Times New Roman" w:eastAsia="Times New Roman" w:hAnsi="Times New Roman" w:cs="Times New Roman"/>
                            <w:sz w:val="24"/>
                            <w:szCs w:val="24"/>
                          </w:rPr>
                        </w:pPr>
                      </w:p>
                    </w:tc>
                    <w:tc>
                      <w:tcPr>
                        <w:tcW w:w="210" w:type="dxa"/>
                        <w:tcBorders>
                          <w:top w:val="nil"/>
                          <w:left w:val="nil"/>
                          <w:bottom w:val="nil"/>
                          <w:right w:val="nil"/>
                        </w:tcBorders>
                        <w:vAlign w:val="center"/>
                        <w:hideMark/>
                      </w:tcPr>
                      <w:p w:rsidR="00E467FC" w:rsidRPr="001F384A" w:rsidRDefault="00E467FC" w:rsidP="00921A3C">
                        <w:pPr>
                          <w:spacing w:after="0" w:line="240" w:lineRule="auto"/>
                          <w:rPr>
                            <w:rFonts w:ascii="Times New Roman" w:eastAsia="Times New Roman" w:hAnsi="Times New Roman" w:cs="Times New Roman"/>
                            <w:sz w:val="24"/>
                            <w:szCs w:val="24"/>
                          </w:rPr>
                        </w:pPr>
                      </w:p>
                    </w:tc>
                    <w:tc>
                      <w:tcPr>
                        <w:tcW w:w="15" w:type="dxa"/>
                        <w:tcBorders>
                          <w:top w:val="nil"/>
                          <w:left w:val="nil"/>
                          <w:bottom w:val="nil"/>
                          <w:right w:val="nil"/>
                        </w:tcBorders>
                        <w:vAlign w:val="center"/>
                        <w:hideMark/>
                      </w:tcPr>
                      <w:p w:rsidR="00E467FC" w:rsidRPr="001F384A" w:rsidRDefault="00E467FC" w:rsidP="00921A3C">
                        <w:pPr>
                          <w:spacing w:after="0" w:line="240" w:lineRule="auto"/>
                          <w:rPr>
                            <w:rFonts w:ascii="Times New Roman" w:eastAsia="Times New Roman" w:hAnsi="Times New Roman" w:cs="Times New Roman"/>
                            <w:sz w:val="24"/>
                            <w:szCs w:val="24"/>
                          </w:rPr>
                        </w:pPr>
                      </w:p>
                    </w:tc>
                  </w:tr>
                </w:tbl>
                <w:p w:rsidR="00E467FC" w:rsidRPr="001F384A" w:rsidRDefault="00E467FC" w:rsidP="00921A3C">
                  <w:pPr>
                    <w:spacing w:before="100" w:beforeAutospacing="1" w:after="0"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tc>
            </w:tr>
          </w:tbl>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lastRenderedPageBreak/>
              <w:t> </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p w:rsidR="00E467FC" w:rsidRPr="001F384A" w:rsidRDefault="00E467FC" w:rsidP="00921A3C">
            <w:pPr>
              <w:spacing w:before="100" w:beforeAutospacing="1" w:after="100" w:afterAutospacing="1" w:line="240" w:lineRule="auto"/>
              <w:rPr>
                <w:rFonts w:ascii="Times New Roman" w:eastAsia="Times New Roman" w:hAnsi="Times New Roman" w:cs="Times New Roman"/>
                <w:sz w:val="24"/>
                <w:szCs w:val="24"/>
              </w:rPr>
            </w:pPr>
            <w:r w:rsidRPr="001F384A">
              <w:rPr>
                <w:rFonts w:ascii="Times New Roman" w:eastAsia="Times New Roman" w:hAnsi="Times New Roman" w:cs="Times New Roman"/>
                <w:sz w:val="24"/>
                <w:szCs w:val="24"/>
              </w:rPr>
              <w:t> </w:t>
            </w:r>
          </w:p>
        </w:tc>
      </w:tr>
      <w:tr w:rsidR="00E467FC" w:rsidRPr="001F384A" w:rsidTr="00921A3C">
        <w:trPr>
          <w:trHeight w:val="1905"/>
          <w:tblCellSpacing w:w="0" w:type="dxa"/>
        </w:trPr>
        <w:tc>
          <w:tcPr>
            <w:tcW w:w="0" w:type="auto"/>
            <w:vAlign w:val="bottom"/>
            <w:hideMark/>
          </w:tcPr>
          <w:p w:rsidR="00E467FC" w:rsidRPr="001F384A" w:rsidRDefault="00E467FC" w:rsidP="00921A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133475" cy="1209675"/>
                  <wp:effectExtent l="0" t="0" r="0" b="0"/>
                  <wp:docPr id="8" name="Рисунок 2" descr="http://86sov-skazka.caduk.ru/sci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86sov-skazka.caduk.ru/scin/sp.gif"/>
                          <pic:cNvPicPr>
                            <a:picLocks noChangeAspect="1" noChangeArrowheads="1"/>
                          </pic:cNvPicPr>
                        </pic:nvPicPr>
                        <pic:blipFill>
                          <a:blip r:embed="rId10"/>
                          <a:srcRect/>
                          <a:stretch>
                            <a:fillRect/>
                          </a:stretch>
                        </pic:blipFill>
                        <pic:spPr bwMode="auto">
                          <a:xfrm>
                            <a:off x="0" y="0"/>
                            <a:ext cx="1133475" cy="1209675"/>
                          </a:xfrm>
                          <a:prstGeom prst="rect">
                            <a:avLst/>
                          </a:prstGeom>
                          <a:noFill/>
                          <a:ln w="9525">
                            <a:noFill/>
                            <a:miter lim="800000"/>
                            <a:headEnd/>
                            <a:tailEnd/>
                          </a:ln>
                        </pic:spPr>
                      </pic:pic>
                    </a:graphicData>
                  </a:graphic>
                </wp:inline>
              </w:drawing>
            </w:r>
          </w:p>
        </w:tc>
      </w:tr>
    </w:tbl>
    <w:p w:rsidR="00E467FC" w:rsidRDefault="00E467FC" w:rsidP="00E467FC"/>
    <w:p w:rsidR="006F1AED" w:rsidRDefault="006F1AED"/>
    <w:sectPr w:rsidR="006F1AED" w:rsidSect="001F384A">
      <w:pgSz w:w="11906" w:h="16838"/>
      <w:pgMar w:top="851" w:right="284" w:bottom="851"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408F"/>
    <w:multiLevelType w:val="hybridMultilevel"/>
    <w:tmpl w:val="83A25C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FC"/>
    <w:rsid w:val="006F1AED"/>
    <w:rsid w:val="007D1519"/>
    <w:rsid w:val="00E46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67FC"/>
    <w:rPr>
      <w:color w:val="0000FF"/>
      <w:u w:val="single"/>
    </w:rPr>
  </w:style>
  <w:style w:type="character" w:styleId="a4">
    <w:name w:val="FollowedHyperlink"/>
    <w:basedOn w:val="a0"/>
    <w:uiPriority w:val="99"/>
    <w:semiHidden/>
    <w:unhideWhenUsed/>
    <w:rsid w:val="00E467FC"/>
    <w:rPr>
      <w:color w:val="800080"/>
      <w:u w:val="single"/>
    </w:rPr>
  </w:style>
  <w:style w:type="character" w:customStyle="1" w:styleId="small">
    <w:name w:val="small"/>
    <w:basedOn w:val="a0"/>
    <w:rsid w:val="00E467FC"/>
  </w:style>
  <w:style w:type="paragraph" w:styleId="a5">
    <w:name w:val="Normal (Web)"/>
    <w:basedOn w:val="a"/>
    <w:uiPriority w:val="99"/>
    <w:unhideWhenUsed/>
    <w:rsid w:val="00E467F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467FC"/>
    <w:rPr>
      <w:b/>
      <w:bCs/>
    </w:rPr>
  </w:style>
  <w:style w:type="paragraph" w:styleId="a7">
    <w:name w:val="Balloon Text"/>
    <w:basedOn w:val="a"/>
    <w:link w:val="a8"/>
    <w:uiPriority w:val="99"/>
    <w:semiHidden/>
    <w:unhideWhenUsed/>
    <w:rsid w:val="00E467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67FC"/>
    <w:rPr>
      <w:rFonts w:ascii="Tahoma" w:hAnsi="Tahoma" w:cs="Tahoma"/>
      <w:sz w:val="16"/>
      <w:szCs w:val="16"/>
    </w:rPr>
  </w:style>
  <w:style w:type="paragraph" w:styleId="a9">
    <w:name w:val="List Paragraph"/>
    <w:basedOn w:val="a"/>
    <w:uiPriority w:val="34"/>
    <w:qFormat/>
    <w:rsid w:val="00E467F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67FC"/>
    <w:rPr>
      <w:color w:val="0000FF"/>
      <w:u w:val="single"/>
    </w:rPr>
  </w:style>
  <w:style w:type="character" w:styleId="a4">
    <w:name w:val="FollowedHyperlink"/>
    <w:basedOn w:val="a0"/>
    <w:uiPriority w:val="99"/>
    <w:semiHidden/>
    <w:unhideWhenUsed/>
    <w:rsid w:val="00E467FC"/>
    <w:rPr>
      <w:color w:val="800080"/>
      <w:u w:val="single"/>
    </w:rPr>
  </w:style>
  <w:style w:type="character" w:customStyle="1" w:styleId="small">
    <w:name w:val="small"/>
    <w:basedOn w:val="a0"/>
    <w:rsid w:val="00E467FC"/>
  </w:style>
  <w:style w:type="paragraph" w:styleId="a5">
    <w:name w:val="Normal (Web)"/>
    <w:basedOn w:val="a"/>
    <w:uiPriority w:val="99"/>
    <w:unhideWhenUsed/>
    <w:rsid w:val="00E467F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467FC"/>
    <w:rPr>
      <w:b/>
      <w:bCs/>
    </w:rPr>
  </w:style>
  <w:style w:type="paragraph" w:styleId="a7">
    <w:name w:val="Balloon Text"/>
    <w:basedOn w:val="a"/>
    <w:link w:val="a8"/>
    <w:uiPriority w:val="99"/>
    <w:semiHidden/>
    <w:unhideWhenUsed/>
    <w:rsid w:val="00E467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67FC"/>
    <w:rPr>
      <w:rFonts w:ascii="Tahoma" w:hAnsi="Tahoma" w:cs="Tahoma"/>
      <w:sz w:val="16"/>
      <w:szCs w:val="16"/>
    </w:rPr>
  </w:style>
  <w:style w:type="paragraph" w:styleId="a9">
    <w:name w:val="List Paragraph"/>
    <w:basedOn w:val="a"/>
    <w:uiPriority w:val="34"/>
    <w:qFormat/>
    <w:rsid w:val="00E467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ru/db-minobr/mo/Data/d_11/m2151.html" TargetMode="External"/><Relationship Id="rId3" Type="http://schemas.microsoft.com/office/2007/relationships/stylesWithEffects" Target="stylesWithEffects.xml"/><Relationship Id="rId7" Type="http://schemas.openxmlformats.org/officeDocument/2006/relationships/hyperlink" Target="http://www.edu.ru/db-minobr/mo/Data/d_09/m655.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ru/db-minobr/mo/Data/d_13/m1155.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10659</Words>
  <Characters>60757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Бугакова Любовь Ивановна</cp:lastModifiedBy>
  <cp:revision>2</cp:revision>
  <dcterms:created xsi:type="dcterms:W3CDTF">2015-05-29T05:59:00Z</dcterms:created>
  <dcterms:modified xsi:type="dcterms:W3CDTF">2015-05-29T05:59:00Z</dcterms:modified>
</cp:coreProperties>
</file>